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7FB" w:rsidRPr="00850B82" w:rsidRDefault="008567FB" w:rsidP="008567FB">
      <w:pPr>
        <w:pStyle w:val="Default"/>
        <w:spacing w:line="480" w:lineRule="auto"/>
        <w:jc w:val="both"/>
      </w:pPr>
      <w:r w:rsidRPr="00850B82">
        <w:rPr>
          <w:b/>
          <w:bCs/>
        </w:rPr>
        <w:t xml:space="preserve">ANTECEDENTES DE LA EMPRESA </w:t>
      </w:r>
    </w:p>
    <w:p w:rsidR="008567FB" w:rsidRDefault="008567FB" w:rsidP="008567FB">
      <w:pPr>
        <w:pStyle w:val="Default"/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>“Refaccionaria Diésel Cruz” es una refacci</w:t>
      </w:r>
      <w:r w:rsidR="0002027B">
        <w:rPr>
          <w:sz w:val="22"/>
          <w:szCs w:val="22"/>
        </w:rPr>
        <w:t>onaria que cuenta con gran variedad</w:t>
      </w:r>
      <w:r>
        <w:rPr>
          <w:sz w:val="22"/>
          <w:szCs w:val="22"/>
        </w:rPr>
        <w:t xml:space="preserve"> de accesorios para vehículos de carga pesada; dicha empresa se encuentra ubicada en la Colonia Aguillón Guzmán, calle 21, entre Av. 25 y 27, de la ciudad de Córdoba, Ver. </w:t>
      </w:r>
    </w:p>
    <w:p w:rsidR="008567FB" w:rsidRDefault="008567FB" w:rsidP="008567FB">
      <w:pPr>
        <w:pStyle w:val="Default"/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Nace el 4 de mayo del año 2003, comenzando con poca mercancía (contando con lo más indispensable). Sus inicios fueron realmente difíciles, ya que en ocasiones no se tenían a la venta algunos accesorios solicitados por los clientes. A pesar de este desalentador panorama, la empresa continúa adelante, </w:t>
      </w:r>
      <w:r w:rsidRPr="00B86F67">
        <w:rPr>
          <w:sz w:val="22"/>
          <w:szCs w:val="22"/>
        </w:rPr>
        <w:t>fijándose como política el contar  con el mejor personal, equipo e instalaciones para ofrecer productos y  servicio de calidad</w:t>
      </w:r>
      <w:r>
        <w:rPr>
          <w:sz w:val="22"/>
          <w:szCs w:val="22"/>
        </w:rPr>
        <w:t>.</w:t>
      </w:r>
    </w:p>
    <w:p w:rsidR="008567FB" w:rsidRDefault="008567FB" w:rsidP="008567FB">
      <w:pPr>
        <w:pStyle w:val="Default"/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el año 2007 la empresa “Maza Moran distribuciones” se acerca a las puertas de la empresa “Refaccionaria Diésel Cruz”, llegando a un acuerdo de ser el principal proveedor de la misma, dando la oportunidad de mayor alcance en cuanto variedad de productos; lo que generaría una mejora y aumento de ventas. </w:t>
      </w:r>
    </w:p>
    <w:p w:rsidR="008567FB" w:rsidRPr="00850B82" w:rsidRDefault="008567FB" w:rsidP="008567FB">
      <w:pPr>
        <w:spacing w:line="480" w:lineRule="auto"/>
        <w:jc w:val="both"/>
        <w:rPr>
          <w:rFonts w:ascii="Arial" w:hAnsi="Arial" w:cs="Arial"/>
        </w:rPr>
      </w:pPr>
      <w:r w:rsidRPr="00C12D70">
        <w:rPr>
          <w:rFonts w:ascii="Arial" w:hAnsi="Arial" w:cs="Arial"/>
        </w:rPr>
        <w:t>Actualmente, cuenta con más proveedores y productos. Siendo “Maza Moran distribuciones”  su prin</w:t>
      </w:r>
      <w:r w:rsidR="0002027B">
        <w:rPr>
          <w:rFonts w:ascii="Arial" w:hAnsi="Arial" w:cs="Arial"/>
        </w:rPr>
        <w:t>cipal proveedor</w:t>
      </w:r>
      <w:bookmarkStart w:id="0" w:name="_GoBack"/>
      <w:bookmarkEnd w:id="0"/>
      <w:r w:rsidRPr="00C12D70">
        <w:rPr>
          <w:rFonts w:ascii="Arial" w:hAnsi="Arial" w:cs="Arial"/>
        </w:rPr>
        <w:t xml:space="preserve">, a pesar de que la empresa antes mencionada no se encuentra en un lugar muy céntrico de la ciudad de Córdoba, su situación económica es poco variable ya que la empresa </w:t>
      </w:r>
      <w:r>
        <w:rPr>
          <w:rFonts w:ascii="Arial" w:hAnsi="Arial" w:cs="Arial"/>
        </w:rPr>
        <w:t xml:space="preserve">no se encuentra en un lugar </w:t>
      </w:r>
      <w:r w:rsidRPr="00C12D70">
        <w:rPr>
          <w:rFonts w:ascii="Arial" w:hAnsi="Arial" w:cs="Arial"/>
        </w:rPr>
        <w:t xml:space="preserve">muy apropiado para la misma, y por tal motivo sus ingresos varían un poco. </w:t>
      </w:r>
    </w:p>
    <w:p w:rsidR="003D3D5B" w:rsidRPr="00B57D4E" w:rsidRDefault="003D3D5B" w:rsidP="003D3D5B">
      <w:pPr>
        <w:pStyle w:val="Default"/>
        <w:spacing w:line="480" w:lineRule="auto"/>
        <w:rPr>
          <w:color w:val="FF0000"/>
          <w:sz w:val="22"/>
          <w:szCs w:val="22"/>
        </w:rPr>
      </w:pPr>
    </w:p>
    <w:sectPr w:rsidR="003D3D5B" w:rsidRPr="00B57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03B29"/>
    <w:multiLevelType w:val="hybridMultilevel"/>
    <w:tmpl w:val="93B2C00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F71E4B"/>
    <w:multiLevelType w:val="hybridMultilevel"/>
    <w:tmpl w:val="BCF23BA2"/>
    <w:lvl w:ilvl="0" w:tplc="08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>
    <w:nsid w:val="73A2697E"/>
    <w:multiLevelType w:val="hybridMultilevel"/>
    <w:tmpl w:val="8F401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298"/>
    <w:rsid w:val="0002027B"/>
    <w:rsid w:val="000B4E76"/>
    <w:rsid w:val="000E3B62"/>
    <w:rsid w:val="001675AD"/>
    <w:rsid w:val="001C4D8F"/>
    <w:rsid w:val="00256E84"/>
    <w:rsid w:val="002E74C8"/>
    <w:rsid w:val="0032157D"/>
    <w:rsid w:val="00375DE2"/>
    <w:rsid w:val="003971B1"/>
    <w:rsid w:val="003C3298"/>
    <w:rsid w:val="003D3D5B"/>
    <w:rsid w:val="004F4454"/>
    <w:rsid w:val="00560806"/>
    <w:rsid w:val="005953A3"/>
    <w:rsid w:val="005C42D4"/>
    <w:rsid w:val="00630C18"/>
    <w:rsid w:val="00693223"/>
    <w:rsid w:val="00850B82"/>
    <w:rsid w:val="008567FB"/>
    <w:rsid w:val="00A46699"/>
    <w:rsid w:val="00AA3E16"/>
    <w:rsid w:val="00B11812"/>
    <w:rsid w:val="00B57D4E"/>
    <w:rsid w:val="00B86F67"/>
    <w:rsid w:val="00C01EB6"/>
    <w:rsid w:val="00C12D70"/>
    <w:rsid w:val="00DC6E9D"/>
    <w:rsid w:val="00F063AD"/>
    <w:rsid w:val="00FE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C32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C42D4"/>
    <w:pPr>
      <w:ind w:left="720"/>
      <w:contextualSpacing/>
    </w:pPr>
  </w:style>
  <w:style w:type="character" w:customStyle="1" w:styleId="null">
    <w:name w:val="null"/>
    <w:basedOn w:val="Fuentedeprrafopredeter"/>
    <w:rsid w:val="006932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C32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C42D4"/>
    <w:pPr>
      <w:ind w:left="720"/>
      <w:contextualSpacing/>
    </w:pPr>
  </w:style>
  <w:style w:type="character" w:customStyle="1" w:styleId="null">
    <w:name w:val="null"/>
    <w:basedOn w:val="Fuentedeprrafopredeter"/>
    <w:rsid w:val="0069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MACIEL</dc:creator>
  <cp:lastModifiedBy>MACIEL</cp:lastModifiedBy>
  <cp:revision>4</cp:revision>
  <dcterms:created xsi:type="dcterms:W3CDTF">2015-09-17T04:59:00Z</dcterms:created>
  <dcterms:modified xsi:type="dcterms:W3CDTF">2015-09-18T00:47:00Z</dcterms:modified>
</cp:coreProperties>
</file>