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4C3AE" w14:textId="067A616E" w:rsidR="00936A63" w:rsidRDefault="00936A63" w:rsidP="00C93E95">
      <w:pPr>
        <w:rPr>
          <w:rStyle w:val="normaltextrun"/>
          <w:rFonts w:ascii="Aptos" w:hAnsi="Aptos" w:cs="Segoe UI"/>
          <w:b/>
          <w:bCs/>
          <w:color w:val="000000" w:themeColor="text1"/>
          <w:sz w:val="32"/>
          <w:szCs w:val="32"/>
          <w:lang w:val="es-ES"/>
        </w:rPr>
      </w:pPr>
      <w:bookmarkStart w:id="0" w:name="_Toc208994493"/>
      <w:r w:rsidRPr="00936A63">
        <w:rPr>
          <w:rStyle w:val="normaltextrun"/>
          <w:rFonts w:ascii="Aptos" w:hAnsi="Aptos" w:cs="Segoe UI"/>
          <w:b/>
          <w:bCs/>
          <w:color w:val="000000" w:themeColor="text1"/>
          <w:sz w:val="32"/>
          <w:szCs w:val="32"/>
          <w:lang w:val="es-ES"/>
        </w:rPr>
        <w:t>Sistema de Banca por Internet (BP)</w:t>
      </w:r>
      <w:bookmarkEnd w:id="0"/>
    </w:p>
    <w:sdt>
      <w:sdtPr>
        <w:rPr>
          <w:lang w:val="es-ES"/>
        </w:rPr>
        <w:id w:val="-5502973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i/>
          <w:iCs/>
          <w:noProof/>
          <w:color w:val="auto"/>
          <w:sz w:val="24"/>
          <w:szCs w:val="24"/>
          <w:lang w:val="es-PE"/>
        </w:rPr>
      </w:sdtEndPr>
      <w:sdtContent>
        <w:p w14:paraId="7DE2FEEA" w14:textId="2CBD0C73" w:rsidR="002531D9" w:rsidRDefault="002531D9">
          <w:pPr>
            <w:pStyle w:val="TtuloTDC"/>
          </w:pPr>
        </w:p>
        <w:p w14:paraId="0E99396A" w14:textId="0F47F48A" w:rsidR="00C93E95" w:rsidRDefault="002531D9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9014039" w:history="1">
            <w:r w:rsidR="00C93E95" w:rsidRPr="006A304F">
              <w:rPr>
                <w:rStyle w:val="Hipervnculo"/>
                <w:noProof/>
              </w:rPr>
              <w:t>1.</w:t>
            </w:r>
            <w:r w:rsidR="00C93E95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C93E95" w:rsidRPr="006A304F">
              <w:rPr>
                <w:rStyle w:val="Hipervnculo"/>
                <w:noProof/>
              </w:rPr>
              <w:t>Resumen ejecutivo y alcance</w:t>
            </w:r>
            <w:r w:rsidR="00C93E95">
              <w:rPr>
                <w:noProof/>
                <w:webHidden/>
              </w:rPr>
              <w:tab/>
            </w:r>
            <w:r w:rsidR="00C93E95">
              <w:rPr>
                <w:noProof/>
                <w:webHidden/>
              </w:rPr>
              <w:fldChar w:fldCharType="begin"/>
            </w:r>
            <w:r w:rsidR="00C93E95">
              <w:rPr>
                <w:noProof/>
                <w:webHidden/>
              </w:rPr>
              <w:instrText xml:space="preserve"> PAGEREF _Toc209014039 \h </w:instrText>
            </w:r>
            <w:r w:rsidR="00C93E95">
              <w:rPr>
                <w:noProof/>
                <w:webHidden/>
              </w:rPr>
            </w:r>
            <w:r w:rsidR="00C93E95">
              <w:rPr>
                <w:noProof/>
                <w:webHidden/>
              </w:rPr>
              <w:fldChar w:fldCharType="separate"/>
            </w:r>
            <w:r w:rsidR="00C93E95">
              <w:rPr>
                <w:noProof/>
                <w:webHidden/>
              </w:rPr>
              <w:t>1</w:t>
            </w:r>
            <w:r w:rsidR="00C93E95">
              <w:rPr>
                <w:noProof/>
                <w:webHidden/>
              </w:rPr>
              <w:fldChar w:fldCharType="end"/>
            </w:r>
          </w:hyperlink>
        </w:p>
        <w:p w14:paraId="273C3E19" w14:textId="1594E01D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0" w:history="1">
            <w:r w:rsidRPr="006A304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0D76" w14:textId="75080CB7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1" w:history="1">
            <w:r w:rsidRPr="006A304F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Requisitos no funcionales (NFR)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C5389" w14:textId="3D3D3F17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2" w:history="1">
            <w:r w:rsidRPr="006A304F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Supuestos, restricciones y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AFA6" w14:textId="2574AA48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3" w:history="1">
            <w:r w:rsidRPr="006A304F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Estrategia de plataforma en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36F6" w14:textId="53AC899A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4" w:history="1">
            <w:r w:rsidRPr="006A304F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7C65" w14:textId="1A04F809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5" w:history="1">
            <w:r w:rsidRPr="006A304F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Diagrama de Contenedores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004B" w14:textId="272FB7DF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6" w:history="1">
            <w:r w:rsidRPr="006A304F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Diagramas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E94F" w14:textId="5B142003" w:rsidR="00C93E95" w:rsidRDefault="00C93E95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7" w:history="1">
            <w:r w:rsidRPr="006A304F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Autenticación y autorización (OAuth2.0/OIDC)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27AF" w14:textId="2846E64A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8" w:history="1">
            <w:r w:rsidRPr="006A304F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Onboarding con reconocimiento facial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2FF4" w14:textId="0D25083C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49" w:history="1">
            <w:r w:rsidRPr="006A304F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Integración con Core y Sistema Complementario (AWS)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7325" w14:textId="4B06266E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0" w:history="1">
            <w:r w:rsidRPr="006A304F">
              <w:rPr>
                <w:rStyle w:val="Hipervnculo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FB35" w14:textId="1AE04652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1" w:history="1">
            <w:r w:rsidRPr="006A304F">
              <w:rPr>
                <w:rStyle w:val="Hipervnculo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Persistencia y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DCC8B" w14:textId="12218E7F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2" w:history="1">
            <w:r w:rsidRPr="006A304F">
              <w:rPr>
                <w:rStyle w:val="Hipervnculo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Auditoría y no repudio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CA205" w14:textId="215C3189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3" w:history="1">
            <w:r w:rsidRPr="006A304F">
              <w:rPr>
                <w:rStyle w:val="Hipervnculo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Alta disponibilidad, resiliencia y 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6E7D" w14:textId="36CD5B4D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4" w:history="1">
            <w:r w:rsidRPr="006A304F">
              <w:rPr>
                <w:rStyle w:val="Hipervnculo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Observabilidad y 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6EA0" w14:textId="163194C3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5" w:history="1">
            <w:r w:rsidRPr="006A304F">
              <w:rPr>
                <w:rStyle w:val="Hipervnculo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Seguridad y cumplimiento normativo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D954" w14:textId="2467B24A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6" w:history="1">
            <w:r w:rsidRPr="006A304F">
              <w:rPr>
                <w:rStyle w:val="Hipervnculo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Costos y optimización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11FE5" w14:textId="71FF007F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7" w:history="1">
            <w:r w:rsidRPr="006A304F">
              <w:rPr>
                <w:rStyle w:val="Hipervnculo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CI/CD y gobernanza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4665" w14:textId="7B1E039C" w:rsidR="00C93E95" w:rsidRDefault="00C93E95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8" w:history="1">
            <w:r w:rsidRPr="006A304F">
              <w:rPr>
                <w:rStyle w:val="Hipervnculo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6A304F">
              <w:rPr>
                <w:rStyle w:val="Hipervnculo"/>
                <w:noProof/>
              </w:rPr>
              <w:t>Pruebas y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65EFE" w14:textId="69E326C8" w:rsidR="00C93E95" w:rsidRDefault="00C93E9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59" w:history="1">
            <w:r w:rsidRPr="006A304F">
              <w:rPr>
                <w:rStyle w:val="Hipervnculo"/>
                <w:noProof/>
              </w:rPr>
              <w:t>21. Roadmap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147F" w14:textId="0A00E31B" w:rsidR="00C93E95" w:rsidRDefault="00C93E9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9014060" w:history="1">
            <w:r w:rsidRPr="006A304F">
              <w:rPr>
                <w:rStyle w:val="Hipervnculo"/>
                <w:noProof/>
              </w:rPr>
              <w:t>22. 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A6527" w14:textId="485A22AE" w:rsidR="002531D9" w:rsidRPr="00D90B88" w:rsidRDefault="002531D9" w:rsidP="00D90B88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  <w:noProof/>
            </w:rPr>
            <w:fldChar w:fldCharType="end"/>
          </w:r>
        </w:p>
      </w:sdtContent>
    </w:sdt>
    <w:p w14:paraId="3A329065" w14:textId="77777777" w:rsidR="002531D9" w:rsidRPr="002531D9" w:rsidRDefault="002531D9" w:rsidP="002531D9">
      <w:pPr>
        <w:rPr>
          <w:lang w:val="es-ES"/>
        </w:rPr>
      </w:pPr>
    </w:p>
    <w:p w14:paraId="4E3DBD46" w14:textId="77777777" w:rsidR="002531D9" w:rsidRDefault="002531D9" w:rsidP="00936A63"/>
    <w:p w14:paraId="6DE5FB1A" w14:textId="7FEF9093" w:rsidR="002531D9" w:rsidRPr="00950B83" w:rsidRDefault="002531D9" w:rsidP="00950B83">
      <w:pPr>
        <w:pStyle w:val="Ttulo1"/>
        <w:numPr>
          <w:ilvl w:val="0"/>
          <w:numId w:val="188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" w:name="_Toc209014039"/>
      <w:r w:rsidRPr="00950B83">
        <w:rPr>
          <w:rFonts w:asciiTheme="minorHAnsi" w:hAnsiTheme="minorHAnsi"/>
          <w:b/>
          <w:bCs/>
          <w:color w:val="000000" w:themeColor="text1"/>
          <w:sz w:val="24"/>
          <w:szCs w:val="24"/>
        </w:rPr>
        <w:t>Resumen ejecutivo y alcance</w:t>
      </w:r>
      <w:bookmarkEnd w:id="1"/>
    </w:p>
    <w:p w14:paraId="6419902A" w14:textId="77777777" w:rsidR="002531D9" w:rsidRDefault="002531D9" w:rsidP="002531D9">
      <w:r>
        <w:t xml:space="preserve">El sistema de Banca por Internet (BP) en Ecuador se concibe como una plataforma digital integral que permita a los clientes acceder de manera segura, rápida y sencilla a los servicios financieros más relevantes: consulta de saldos y movimientos, transferencias entre </w:t>
      </w:r>
      <w:r>
        <w:lastRenderedPageBreak/>
        <w:t>cuentas propias e interbancarias, pagos de servicios, notificaciones transaccionales y un proceso de onboarding digital con biometría facial.</w:t>
      </w:r>
    </w:p>
    <w:p w14:paraId="33B0A60B" w14:textId="77777777" w:rsidR="002531D9" w:rsidRPr="002531D9" w:rsidRDefault="002531D9" w:rsidP="002531D9">
      <w:pPr>
        <w:rPr>
          <w:b/>
          <w:bCs/>
        </w:rPr>
      </w:pPr>
      <w:r w:rsidRPr="002531D9">
        <w:rPr>
          <w:b/>
          <w:bCs/>
        </w:rPr>
        <w:t>Objetivo del sistema</w:t>
      </w:r>
    </w:p>
    <w:p w14:paraId="3D963678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Facilitar la inclusión financiera al ofrecer un canal digital accesible 24/7 desde web y móvil.</w:t>
      </w:r>
    </w:p>
    <w:p w14:paraId="69B37895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Mejorar la experiencia del cliente mediante tiempos de respuesta bajos, disponibilidad alta y procesos intuitivos.</w:t>
      </w:r>
    </w:p>
    <w:p w14:paraId="49233A1F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Reducir costos operativos asociados a agencias físicas, migrando transacciones al canal digital.</w:t>
      </w:r>
    </w:p>
    <w:p w14:paraId="715229F0" w14:textId="7FA71D7D" w:rsidR="002531D9" w:rsidRDefault="002531D9" w:rsidP="002531D9">
      <w:pPr>
        <w:pStyle w:val="Prrafodelista"/>
        <w:numPr>
          <w:ilvl w:val="0"/>
          <w:numId w:val="30"/>
        </w:numPr>
      </w:pPr>
      <w:r>
        <w:t>Cumplir con la normativa ecuatoriana (Superintendencia de Bancos, LOPDP, BCE) y estándares internacionales de seguridad.</w:t>
      </w:r>
    </w:p>
    <w:p w14:paraId="781A884C" w14:textId="77777777" w:rsidR="002531D9" w:rsidRPr="002531D9" w:rsidRDefault="002531D9" w:rsidP="002531D9">
      <w:pPr>
        <w:rPr>
          <w:b/>
          <w:bCs/>
        </w:rPr>
      </w:pPr>
      <w:r w:rsidRPr="002531D9">
        <w:rPr>
          <w:b/>
          <w:bCs/>
        </w:rPr>
        <w:t>Stakeholders clave</w:t>
      </w:r>
    </w:p>
    <w:p w14:paraId="55E5B38E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Negocio: responsables de la estrategia digital y la propuesta de valor.</w:t>
      </w:r>
    </w:p>
    <w:p w14:paraId="16CF4482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Riesgos/Fraude: aseguramiento contra suplantación de identidad, fraude transaccional y cumplimiento normativo.</w:t>
      </w:r>
    </w:p>
    <w:p w14:paraId="59E4920F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Canales: equipos de experiencia digital para web y móvil.</w:t>
      </w:r>
    </w:p>
    <w:p w14:paraId="5883F290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Seguridad: encargados de ciberseguridad, monitoreo y respuesta a incidentes.</w:t>
      </w:r>
    </w:p>
    <w:p w14:paraId="6B876710" w14:textId="77777777" w:rsidR="002531D9" w:rsidRDefault="002531D9" w:rsidP="002531D9">
      <w:pPr>
        <w:pStyle w:val="Prrafodelista"/>
        <w:numPr>
          <w:ilvl w:val="0"/>
          <w:numId w:val="30"/>
        </w:numPr>
      </w:pPr>
      <w:r>
        <w:t>Datos: administradores de bases de datos, gobierno de datos y analítica.</w:t>
      </w:r>
    </w:p>
    <w:p w14:paraId="5194A984" w14:textId="65543BCF" w:rsidR="002531D9" w:rsidRDefault="002531D9" w:rsidP="002531D9">
      <w:pPr>
        <w:pStyle w:val="Prrafodelista"/>
        <w:numPr>
          <w:ilvl w:val="0"/>
          <w:numId w:val="30"/>
        </w:numPr>
      </w:pPr>
      <w:r>
        <w:t>Operaciones: soporte técnico, continuidad del negocio y monitoreo de disponibilidad.</w:t>
      </w:r>
    </w:p>
    <w:p w14:paraId="338909FF" w14:textId="77777777" w:rsidR="002531D9" w:rsidRPr="002531D9" w:rsidRDefault="002531D9" w:rsidP="002531D9">
      <w:pPr>
        <w:rPr>
          <w:b/>
          <w:bCs/>
        </w:rPr>
      </w:pPr>
      <w:r w:rsidRPr="002531D9">
        <w:rPr>
          <w:b/>
          <w:bCs/>
        </w:rPr>
        <w:t>Alcance vs. fuera de alcance</w:t>
      </w:r>
    </w:p>
    <w:p w14:paraId="692C67CB" w14:textId="3C983585" w:rsidR="002531D9" w:rsidRPr="002531D9" w:rsidRDefault="002531D9" w:rsidP="002531D9">
      <w:pPr>
        <w:pStyle w:val="Prrafodelista"/>
        <w:numPr>
          <w:ilvl w:val="0"/>
          <w:numId w:val="30"/>
        </w:numPr>
        <w:rPr>
          <w:b/>
          <w:bCs/>
        </w:rPr>
      </w:pPr>
      <w:r w:rsidRPr="002531D9">
        <w:rPr>
          <w:b/>
          <w:bCs/>
        </w:rPr>
        <w:t>Alcance inicial (MVP):</w:t>
      </w:r>
    </w:p>
    <w:p w14:paraId="714E17D0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SPA Web y Aplicación móvil (framework multiplataforma).</w:t>
      </w:r>
    </w:p>
    <w:p w14:paraId="55D79C5E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Autenticación y autorización con OAuth2.0/OIDC.</w:t>
      </w:r>
    </w:p>
    <w:p w14:paraId="1B495304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Consultas de saldos y movimientos.</w:t>
      </w:r>
    </w:p>
    <w:p w14:paraId="103290CE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Transferencias propias e interbancarias.</w:t>
      </w:r>
    </w:p>
    <w:p w14:paraId="534198C9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Pagos básicos (servicios y préstamos).</w:t>
      </w:r>
    </w:p>
    <w:p w14:paraId="0B129D10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Notificaciones en al menos 2 canales (email + SMS/Push).</w:t>
      </w:r>
    </w:p>
    <w:p w14:paraId="41E0FEEE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Onboarding con biometría facial y validación documental.</w:t>
      </w:r>
    </w:p>
    <w:p w14:paraId="211B9018" w14:textId="6EC976D7" w:rsidR="002531D9" w:rsidRDefault="002531D9" w:rsidP="002531D9">
      <w:pPr>
        <w:pStyle w:val="Prrafodelista"/>
        <w:numPr>
          <w:ilvl w:val="1"/>
          <w:numId w:val="30"/>
        </w:numPr>
      </w:pPr>
      <w:r>
        <w:t>Base de auditoría de operaciones.</w:t>
      </w:r>
    </w:p>
    <w:p w14:paraId="548A3F86" w14:textId="77777777" w:rsidR="002531D9" w:rsidRDefault="002531D9" w:rsidP="002531D9">
      <w:pPr>
        <w:pStyle w:val="Prrafodelista"/>
        <w:ind w:left="1440"/>
      </w:pPr>
    </w:p>
    <w:p w14:paraId="2F50B69B" w14:textId="77777777" w:rsidR="002531D9" w:rsidRPr="002531D9" w:rsidRDefault="002531D9" w:rsidP="002531D9">
      <w:pPr>
        <w:pStyle w:val="Prrafodelista"/>
        <w:numPr>
          <w:ilvl w:val="0"/>
          <w:numId w:val="30"/>
        </w:numPr>
        <w:rPr>
          <w:b/>
          <w:bCs/>
        </w:rPr>
      </w:pPr>
      <w:r w:rsidRPr="002531D9">
        <w:rPr>
          <w:b/>
          <w:bCs/>
        </w:rPr>
        <w:t>Futuras fases (fuera del MVP, pero planificadas):</w:t>
      </w:r>
    </w:p>
    <w:p w14:paraId="674026C7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Pagos avanzados (tarjetas de crédito, impuestos, seguros).</w:t>
      </w:r>
    </w:p>
    <w:p w14:paraId="2EA896F8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Integración con open finance y APIs externas.</w:t>
      </w:r>
    </w:p>
    <w:p w14:paraId="3F26D398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Servicios de inversión y gestión patrimonial.</w:t>
      </w:r>
    </w:p>
    <w:p w14:paraId="1BE15990" w14:textId="77777777" w:rsidR="002531D9" w:rsidRDefault="002531D9" w:rsidP="002531D9">
      <w:pPr>
        <w:pStyle w:val="Prrafodelista"/>
        <w:numPr>
          <w:ilvl w:val="1"/>
          <w:numId w:val="30"/>
        </w:numPr>
      </w:pPr>
      <w:r>
        <w:t>Analítica avanzada en tiempo real para detección de fraude.</w:t>
      </w:r>
    </w:p>
    <w:p w14:paraId="3DF9D9DB" w14:textId="77777777" w:rsidR="002531D9" w:rsidRPr="002531D9" w:rsidRDefault="002531D9" w:rsidP="002531D9">
      <w:pPr>
        <w:rPr>
          <w:b/>
          <w:bCs/>
        </w:rPr>
      </w:pPr>
      <w:r w:rsidRPr="002531D9">
        <w:rPr>
          <w:b/>
          <w:bCs/>
        </w:rPr>
        <w:t>Justificación de decisiones iniciales</w:t>
      </w:r>
    </w:p>
    <w:p w14:paraId="1139F5C7" w14:textId="77777777" w:rsidR="002531D9" w:rsidRDefault="002531D9" w:rsidP="002531D9">
      <w:pPr>
        <w:pStyle w:val="Prrafodelista"/>
        <w:numPr>
          <w:ilvl w:val="0"/>
          <w:numId w:val="31"/>
        </w:numPr>
      </w:pPr>
      <w:r>
        <w:t>Uso de OAuth2.0/OIDC para autenticación:</w:t>
      </w:r>
    </w:p>
    <w:p w14:paraId="2F60C0C7" w14:textId="77777777" w:rsidR="002531D9" w:rsidRDefault="002531D9" w:rsidP="002531D9">
      <w:pPr>
        <w:pStyle w:val="Prrafodelista"/>
        <w:numPr>
          <w:ilvl w:val="1"/>
          <w:numId w:val="31"/>
        </w:numPr>
      </w:pPr>
      <w:r>
        <w:t>Alternativa evaluada: autenticación propietaria (más compleja de mantener, menos segura).</w:t>
      </w:r>
    </w:p>
    <w:p w14:paraId="187D50D9" w14:textId="01DF8007" w:rsidR="002531D9" w:rsidRDefault="002531D9" w:rsidP="002531D9">
      <w:pPr>
        <w:pStyle w:val="Prrafodelista"/>
        <w:numPr>
          <w:ilvl w:val="1"/>
          <w:numId w:val="31"/>
        </w:numPr>
      </w:pPr>
      <w:r>
        <w:t>Decisión: estándar abierto para interoperabilidad y cumplimiento con NIST 800-63.</w:t>
      </w:r>
    </w:p>
    <w:p w14:paraId="0CBF4724" w14:textId="77777777" w:rsidR="002531D9" w:rsidRDefault="002531D9" w:rsidP="002531D9">
      <w:pPr>
        <w:pStyle w:val="Prrafodelista"/>
        <w:numPr>
          <w:ilvl w:val="0"/>
          <w:numId w:val="31"/>
        </w:numPr>
      </w:pPr>
      <w:r>
        <w:t>Arquitectura en AWS:</w:t>
      </w:r>
    </w:p>
    <w:p w14:paraId="17CC0E80" w14:textId="77777777" w:rsidR="002531D9" w:rsidRDefault="002531D9" w:rsidP="002531D9">
      <w:pPr>
        <w:pStyle w:val="Prrafodelista"/>
        <w:numPr>
          <w:ilvl w:val="1"/>
          <w:numId w:val="31"/>
        </w:numPr>
      </w:pPr>
      <w:r>
        <w:t>Alternativa: infraestructura on-premise (menos escalable, mayor costo inicial, más lenta en time-to-market).</w:t>
      </w:r>
    </w:p>
    <w:p w14:paraId="34AAF790" w14:textId="345E1157" w:rsidR="002531D9" w:rsidRDefault="002531D9" w:rsidP="002531D9">
      <w:pPr>
        <w:pStyle w:val="Prrafodelista"/>
        <w:numPr>
          <w:ilvl w:val="1"/>
          <w:numId w:val="31"/>
        </w:numPr>
      </w:pPr>
      <w:r>
        <w:lastRenderedPageBreak/>
        <w:t>Decisión: nube pública (AWS) por resiliencia, escalabilidad, servicios financieros certificados y cumplimiento (PCI DSS, ISO 27001).</w:t>
      </w:r>
    </w:p>
    <w:p w14:paraId="6DBBD7E9" w14:textId="77777777" w:rsidR="002531D9" w:rsidRDefault="002531D9" w:rsidP="002531D9">
      <w:pPr>
        <w:pStyle w:val="Prrafodelista"/>
        <w:numPr>
          <w:ilvl w:val="0"/>
          <w:numId w:val="31"/>
        </w:numPr>
      </w:pPr>
      <w:r>
        <w:t>SPA + App móvil multiplataforma:</w:t>
      </w:r>
    </w:p>
    <w:p w14:paraId="31CD837B" w14:textId="77777777" w:rsidR="002531D9" w:rsidRDefault="002531D9" w:rsidP="002531D9">
      <w:pPr>
        <w:pStyle w:val="Prrafodelista"/>
        <w:numPr>
          <w:ilvl w:val="1"/>
          <w:numId w:val="31"/>
        </w:numPr>
      </w:pPr>
      <w:r>
        <w:t>Alternativa: desarrollo móvil nativo (más costoso, mayor tiempo de mantenimiento).</w:t>
      </w:r>
    </w:p>
    <w:p w14:paraId="0E10B324" w14:textId="51512A38" w:rsidR="002531D9" w:rsidRDefault="002531D9" w:rsidP="002531D9">
      <w:pPr>
        <w:pStyle w:val="Prrafodelista"/>
        <w:numPr>
          <w:ilvl w:val="1"/>
          <w:numId w:val="31"/>
        </w:numPr>
      </w:pPr>
      <w:r>
        <w:t>Decisión: SPA + framework multiplataforma (Flutter/React Native) para reducir costos y acelerar el time-to-market.</w:t>
      </w:r>
    </w:p>
    <w:p w14:paraId="6DC4E0A1" w14:textId="0AFE8DFB" w:rsidR="002531D9" w:rsidRDefault="002531D9" w:rsidP="002531D9">
      <w:r>
        <w:t>En resumen, el alcance inicial busca probar la solución (POV/MVP) en un entorno regulado y seguro, habilitando una rápida adopción digital y preparando la plataforma para crecer hacia un ecosistema completo de banca digital.</w:t>
      </w:r>
    </w:p>
    <w:p w14:paraId="6B71E11A" w14:textId="77777777" w:rsidR="00BE499D" w:rsidRDefault="00BE499D" w:rsidP="002531D9"/>
    <w:p w14:paraId="3DD6AE32" w14:textId="2FE84CDF" w:rsidR="00BE499D" w:rsidRPr="00C93E95" w:rsidRDefault="00BE499D" w:rsidP="00C93E95">
      <w:pPr>
        <w:pStyle w:val="Ttulo1"/>
        <w:numPr>
          <w:ilvl w:val="0"/>
          <w:numId w:val="188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2" w:name="_Toc209014040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Requisitos Funcionales</w:t>
      </w:r>
      <w:bookmarkEnd w:id="2"/>
    </w:p>
    <w:p w14:paraId="4DD8A820" w14:textId="6C225945" w:rsidR="00BE499D" w:rsidRDefault="00BE499D" w:rsidP="00BE499D">
      <w:r>
        <w:t>El diseño funcional del sistema parte de los casos de uso más críticos en la banca digital moderna, alineados con las expectativas de clientes y con los requerimientos regulatorios en Ecuador.</w:t>
      </w:r>
    </w:p>
    <w:p w14:paraId="44AFC904" w14:textId="77777777" w:rsidR="00BE499D" w:rsidRPr="00BE499D" w:rsidRDefault="00BE499D" w:rsidP="00BE499D">
      <w:pPr>
        <w:rPr>
          <w:b/>
          <w:bCs/>
        </w:rPr>
      </w:pPr>
      <w:r w:rsidRPr="00BE499D">
        <w:rPr>
          <w:b/>
          <w:bCs/>
        </w:rPr>
        <w:t>Casos de uso principales</w:t>
      </w:r>
    </w:p>
    <w:p w14:paraId="433DD41B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Autenticación y autorización (OAuth2/OIDC):</w:t>
      </w:r>
    </w:p>
    <w:p w14:paraId="4E091147" w14:textId="109BC083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Flujo recomendado: Authorization Code + PKCE para SPA y móvi</w:t>
      </w:r>
      <w:r w:rsidR="00B16D3B">
        <w:t>l (AWS Cognito)</w:t>
      </w:r>
    </w:p>
    <w:p w14:paraId="09D8AF9D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Integración con MFA adaptativo (OTP/FIDO2) y step-up según importe de transacción.</w:t>
      </w:r>
    </w:p>
    <w:p w14:paraId="5196BC09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Alternativas evaluadas: autenticación propietaria (más difícil de auditar, menos interoperable).</w:t>
      </w:r>
    </w:p>
    <w:p w14:paraId="798AEE05" w14:textId="26381BFF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Justificación: cumplimiento con NIST 800-63 y compatibilidad con regulaciones de la SB.</w:t>
      </w:r>
    </w:p>
    <w:p w14:paraId="61DA1CFE" w14:textId="77777777" w:rsidR="00BE499D" w:rsidRPr="00BE499D" w:rsidRDefault="00BE499D" w:rsidP="00BE499D">
      <w:pPr>
        <w:rPr>
          <w:b/>
          <w:bCs/>
        </w:rPr>
      </w:pPr>
    </w:p>
    <w:p w14:paraId="68630D7F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Consulta de saldos y movimientos:</w:t>
      </w:r>
    </w:p>
    <w:p w14:paraId="239F9D1A" w14:textId="77777777" w:rsidR="00BE499D" w:rsidRDefault="00BE499D" w:rsidP="00BE499D">
      <w:pPr>
        <w:pStyle w:val="Prrafodelista"/>
        <w:numPr>
          <w:ilvl w:val="1"/>
          <w:numId w:val="32"/>
        </w:numPr>
      </w:pPr>
      <w:r w:rsidRPr="00BE499D">
        <w:t>Acceso rápido (&lt;2 segundos promedio) a información consolidada de cuentas.</w:t>
      </w:r>
    </w:p>
    <w:p w14:paraId="4BAF890C" w14:textId="77777777" w:rsidR="00BE499D" w:rsidRDefault="00BE499D" w:rsidP="00BE499D">
      <w:pPr>
        <w:pStyle w:val="Prrafodelista"/>
        <w:numPr>
          <w:ilvl w:val="1"/>
          <w:numId w:val="32"/>
        </w:numPr>
      </w:pPr>
      <w:r w:rsidRPr="00BE499D">
        <w:t>Implementación de caché en Redis para reducir latencia en consultas frecuentes.</w:t>
      </w:r>
    </w:p>
    <w:p w14:paraId="6853646D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Justificación: reduce carga sobre Core Bancario y mejora experiencia del cliente.</w:t>
      </w:r>
    </w:p>
    <w:p w14:paraId="27D19661" w14:textId="77777777" w:rsidR="00BE499D" w:rsidRPr="00BE499D" w:rsidRDefault="00BE499D" w:rsidP="00BE499D">
      <w:pPr>
        <w:pStyle w:val="Prrafodelista"/>
        <w:ind w:left="1788"/>
        <w:rPr>
          <w:b/>
          <w:bCs/>
        </w:rPr>
      </w:pPr>
    </w:p>
    <w:p w14:paraId="7348BC8C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Transferencias (propias e interbancarias):</w:t>
      </w:r>
    </w:p>
    <w:p w14:paraId="60023D5D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Propias: entre cuentas del mismo cliente, confirmación en tiempo real.</w:t>
      </w:r>
    </w:p>
    <w:p w14:paraId="306E1292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Interbancarias: integración con servicios del Banco Central del Ecuador (BCE) para transferencias interbancarias inmediatas.</w:t>
      </w:r>
    </w:p>
    <w:p w14:paraId="63FFCF46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Manejo de idempotencia y prevención de duplicados.</w:t>
      </w:r>
    </w:p>
    <w:p w14:paraId="3073F9C9" w14:textId="5F26866C" w:rsidR="00BE499D" w:rsidRDefault="00BE499D" w:rsidP="00BE499D">
      <w:pPr>
        <w:pStyle w:val="Prrafodelista"/>
        <w:numPr>
          <w:ilvl w:val="1"/>
          <w:numId w:val="32"/>
        </w:numPr>
      </w:pPr>
      <w:r w:rsidRPr="00BE499D">
        <w:t>Justificación: minimizar riesgo de errores operativos y cumplir con normativa de pagos del BCE.</w:t>
      </w:r>
    </w:p>
    <w:p w14:paraId="602B1099" w14:textId="77777777" w:rsidR="00BE499D" w:rsidRPr="00BE499D" w:rsidRDefault="00BE499D" w:rsidP="00BE499D">
      <w:pPr>
        <w:pStyle w:val="Prrafodelista"/>
        <w:ind w:left="1788"/>
      </w:pPr>
    </w:p>
    <w:p w14:paraId="2D348F58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Pagos (servicios, tarjetas, préstamos):</w:t>
      </w:r>
    </w:p>
    <w:p w14:paraId="121C078B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Registro de convenios de pago y proveedores.</w:t>
      </w:r>
    </w:p>
    <w:p w14:paraId="34D4B840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Ejecución inmediata o programada.</w:t>
      </w:r>
    </w:p>
    <w:p w14:paraId="048C0F31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lastRenderedPageBreak/>
        <w:t>Conciliación automática con Core Bancario.</w:t>
      </w:r>
    </w:p>
    <w:p w14:paraId="1F70AC0A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Justificación: modernización de servicios y reducción de costos operativos por conciliación manual.</w:t>
      </w:r>
    </w:p>
    <w:p w14:paraId="27BBD0FE" w14:textId="77777777" w:rsidR="00BE499D" w:rsidRPr="00BE499D" w:rsidRDefault="00BE499D" w:rsidP="00BE499D">
      <w:pPr>
        <w:pStyle w:val="Prrafodelista"/>
        <w:ind w:left="1788"/>
        <w:rPr>
          <w:b/>
          <w:bCs/>
        </w:rPr>
      </w:pPr>
    </w:p>
    <w:p w14:paraId="68F9EE08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Notificaciones multi-canal:</w:t>
      </w:r>
    </w:p>
    <w:p w14:paraId="175A173C" w14:textId="23AFF75C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Canales soportados: email (SES), WhatsApp (Twilio/</w:t>
      </w:r>
      <w:r w:rsidRPr="00BE499D">
        <w:t>Meta</w:t>
      </w:r>
      <w:r w:rsidRPr="00BE499D">
        <w:t>).</w:t>
      </w:r>
    </w:p>
    <w:p w14:paraId="58AE0819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Configuración de preferencias por cliente (opt-in/opt-out, horarios de silencio).</w:t>
      </w:r>
    </w:p>
    <w:p w14:paraId="28972A8C" w14:textId="0C1D3CB1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Justificación: cumplir normativa de consentimiento informado y mejorar experiencia de usuario.</w:t>
      </w:r>
    </w:p>
    <w:p w14:paraId="4A4808C3" w14:textId="77777777" w:rsidR="00BE499D" w:rsidRPr="00BE499D" w:rsidRDefault="00BE499D" w:rsidP="00BE499D"/>
    <w:p w14:paraId="501440BF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Onboarding con reconocimiento facial + KYC:</w:t>
      </w:r>
    </w:p>
    <w:p w14:paraId="1190D9D0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Captura biométrica + prueba de vida.</w:t>
      </w:r>
    </w:p>
    <w:p w14:paraId="036F54CD" w14:textId="77777777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Validación contra documento de identidad (Registro Civil, listas de prevención de lavado de activos).</w:t>
      </w:r>
    </w:p>
    <w:p w14:paraId="2BF7A365" w14:textId="01243FE8" w:rsidR="00BE499D" w:rsidRPr="00BE499D" w:rsidRDefault="00BE499D" w:rsidP="00BE499D">
      <w:pPr>
        <w:pStyle w:val="Prrafodelista"/>
        <w:numPr>
          <w:ilvl w:val="1"/>
          <w:numId w:val="32"/>
        </w:numPr>
      </w:pPr>
      <w:r w:rsidRPr="00BE499D">
        <w:t>Justificación: reducir fraude de identidad y cumplir con normativa AML/CFT.</w:t>
      </w:r>
    </w:p>
    <w:p w14:paraId="044959C2" w14:textId="77777777" w:rsidR="00BE499D" w:rsidRPr="00BE499D" w:rsidRDefault="00BE499D" w:rsidP="00BE499D">
      <w:pPr>
        <w:pStyle w:val="Prrafodelista"/>
        <w:ind w:left="1788"/>
        <w:rPr>
          <w:b/>
          <w:bCs/>
        </w:rPr>
      </w:pPr>
    </w:p>
    <w:p w14:paraId="428F748C" w14:textId="77777777" w:rsidR="00BE499D" w:rsidRDefault="00BE499D" w:rsidP="00BE499D">
      <w:pPr>
        <w:pStyle w:val="Prrafodelista"/>
        <w:numPr>
          <w:ilvl w:val="0"/>
          <w:numId w:val="32"/>
        </w:numPr>
        <w:rPr>
          <w:b/>
          <w:bCs/>
        </w:rPr>
      </w:pPr>
      <w:r w:rsidRPr="00BE499D">
        <w:rPr>
          <w:b/>
          <w:bCs/>
        </w:rPr>
        <w:t>Administración de dispositivos y sesiones:</w:t>
      </w:r>
    </w:p>
    <w:p w14:paraId="48A9586D" w14:textId="77777777" w:rsidR="00BE499D" w:rsidRPr="00BE499D" w:rsidRDefault="00BE499D" w:rsidP="00BE499D">
      <w:pPr>
        <w:pStyle w:val="Prrafodelista"/>
        <w:numPr>
          <w:ilvl w:val="1"/>
          <w:numId w:val="32"/>
        </w:numPr>
        <w:rPr>
          <w:b/>
          <w:bCs/>
        </w:rPr>
      </w:pPr>
      <w:r w:rsidRPr="00BE499D">
        <w:t>Gestión de dispositivos confiables, cierre de sesiones remotas.</w:t>
      </w:r>
    </w:p>
    <w:p w14:paraId="35D6A6B8" w14:textId="77777777" w:rsidR="00BE499D" w:rsidRPr="00BE499D" w:rsidRDefault="00BE499D" w:rsidP="00BE499D">
      <w:pPr>
        <w:pStyle w:val="Prrafodelista"/>
        <w:numPr>
          <w:ilvl w:val="1"/>
          <w:numId w:val="32"/>
        </w:numPr>
        <w:rPr>
          <w:b/>
          <w:bCs/>
        </w:rPr>
      </w:pPr>
      <w:r w:rsidRPr="00BE499D">
        <w:t>Alertas en caso de inicio de sesión desde dispositivo desconocido.</w:t>
      </w:r>
    </w:p>
    <w:p w14:paraId="3DD70641" w14:textId="569BE615" w:rsidR="00BE499D" w:rsidRPr="00BE499D" w:rsidRDefault="00BE499D" w:rsidP="00BE499D">
      <w:pPr>
        <w:pStyle w:val="Prrafodelista"/>
        <w:numPr>
          <w:ilvl w:val="1"/>
          <w:numId w:val="32"/>
        </w:numPr>
        <w:rPr>
          <w:b/>
          <w:bCs/>
        </w:rPr>
      </w:pPr>
      <w:r w:rsidRPr="00BE499D">
        <w:t>Justificación: control de seguridad adicional exigido por la SB.</w:t>
      </w:r>
    </w:p>
    <w:p w14:paraId="3D5FAF9D" w14:textId="5611DBB8" w:rsidR="00BE499D" w:rsidRPr="00BE499D" w:rsidRDefault="00BE499D" w:rsidP="00BE499D">
      <w:pPr>
        <w:rPr>
          <w:b/>
          <w:bCs/>
        </w:rPr>
      </w:pPr>
      <w:r w:rsidRPr="00BE499D">
        <w:rPr>
          <w:b/>
          <w:bCs/>
        </w:rPr>
        <w:t>Integraciones</w:t>
      </w:r>
    </w:p>
    <w:p w14:paraId="6D7391D8" w14:textId="77777777" w:rsidR="00BE499D" w:rsidRDefault="00BE499D" w:rsidP="00BE499D">
      <w:pPr>
        <w:pStyle w:val="Prrafodelista"/>
        <w:numPr>
          <w:ilvl w:val="0"/>
          <w:numId w:val="30"/>
        </w:numPr>
      </w:pPr>
      <w:r w:rsidRPr="00BE499D">
        <w:t>Core Banking:</w:t>
      </w:r>
    </w:p>
    <w:p w14:paraId="4BF2208B" w14:textId="77777777" w:rsidR="00BE499D" w:rsidRDefault="00BE499D" w:rsidP="00BE499D">
      <w:pPr>
        <w:pStyle w:val="Prrafodelista"/>
        <w:numPr>
          <w:ilvl w:val="1"/>
          <w:numId w:val="30"/>
        </w:numPr>
      </w:pPr>
      <w:r w:rsidRPr="00BE499D">
        <w:t>Fuente principal de datos de productos, saldos y movimientos.</w:t>
      </w:r>
    </w:p>
    <w:p w14:paraId="064A948B" w14:textId="02853941" w:rsidR="00BE499D" w:rsidRPr="00BE499D" w:rsidRDefault="00BE499D" w:rsidP="00BE499D">
      <w:pPr>
        <w:pStyle w:val="Prrafodelista"/>
        <w:numPr>
          <w:ilvl w:val="1"/>
          <w:numId w:val="30"/>
        </w:numPr>
      </w:pPr>
      <w:r w:rsidRPr="00BE499D">
        <w:t>Implementación mediante patrones anti-corrupción (ACL) para aislar dominios.</w:t>
      </w:r>
    </w:p>
    <w:p w14:paraId="3D17DCEB" w14:textId="77777777" w:rsidR="00BE499D" w:rsidRDefault="00BE499D" w:rsidP="00BE499D">
      <w:pPr>
        <w:pStyle w:val="Prrafodelista"/>
        <w:numPr>
          <w:ilvl w:val="0"/>
          <w:numId w:val="30"/>
        </w:numPr>
      </w:pPr>
      <w:r w:rsidRPr="00BE499D">
        <w:t>Sistema complementario:</w:t>
      </w:r>
    </w:p>
    <w:p w14:paraId="0BD3DD06" w14:textId="77777777" w:rsidR="00BE499D" w:rsidRDefault="00BE499D" w:rsidP="00BE499D">
      <w:pPr>
        <w:pStyle w:val="Prrafodelista"/>
        <w:numPr>
          <w:ilvl w:val="1"/>
          <w:numId w:val="30"/>
        </w:numPr>
      </w:pPr>
      <w:r w:rsidRPr="00BE499D">
        <w:t>Datos enriquecidos (ej. listas negras, scoring de fraude, información de clientes de terceros).</w:t>
      </w:r>
    </w:p>
    <w:p w14:paraId="1CF6205D" w14:textId="6A7E56C6" w:rsidR="00BE499D" w:rsidRPr="00BE499D" w:rsidRDefault="00BE499D" w:rsidP="00BE499D">
      <w:pPr>
        <w:pStyle w:val="Prrafodelista"/>
        <w:numPr>
          <w:ilvl w:val="1"/>
          <w:numId w:val="30"/>
        </w:numPr>
      </w:pPr>
      <w:r w:rsidRPr="00BE499D">
        <w:t>Ejemplo: integración con buro de crédito o sistema externo de KYC.</w:t>
      </w:r>
    </w:p>
    <w:p w14:paraId="3DE30FD6" w14:textId="77777777" w:rsidR="00BE499D" w:rsidRPr="00BE499D" w:rsidRDefault="00BE499D" w:rsidP="00BE499D">
      <w:pPr>
        <w:rPr>
          <w:b/>
          <w:bCs/>
        </w:rPr>
      </w:pPr>
      <w:r w:rsidRPr="00BE499D">
        <w:rPr>
          <w:b/>
          <w:bCs/>
        </w:rPr>
        <w:t>Beneficios clave</w:t>
      </w:r>
    </w:p>
    <w:p w14:paraId="668D76C0" w14:textId="77777777" w:rsidR="00BE499D" w:rsidRDefault="00BE499D" w:rsidP="00BE499D">
      <w:pPr>
        <w:pStyle w:val="Prrafodelista"/>
        <w:numPr>
          <w:ilvl w:val="0"/>
          <w:numId w:val="30"/>
        </w:numPr>
      </w:pPr>
      <w:r w:rsidRPr="00BE499D">
        <w:t>Cliente: acceso rápido, seguro y confiable a sus finanzas.</w:t>
      </w:r>
    </w:p>
    <w:p w14:paraId="286A7321" w14:textId="77777777" w:rsidR="00BE499D" w:rsidRDefault="00BE499D" w:rsidP="00BE499D">
      <w:pPr>
        <w:pStyle w:val="Prrafodelista"/>
        <w:numPr>
          <w:ilvl w:val="0"/>
          <w:numId w:val="30"/>
        </w:numPr>
      </w:pPr>
      <w:r w:rsidRPr="00BE499D">
        <w:t>Banco: reducción de fraude, cumplimiento regulatorio, mayor adopción digital.</w:t>
      </w:r>
    </w:p>
    <w:p w14:paraId="4869F3D3" w14:textId="5038A6F9" w:rsidR="00BE499D" w:rsidRDefault="00BE499D" w:rsidP="00BE499D">
      <w:pPr>
        <w:pStyle w:val="Prrafodelista"/>
        <w:numPr>
          <w:ilvl w:val="0"/>
          <w:numId w:val="30"/>
        </w:numPr>
      </w:pPr>
      <w:r w:rsidRPr="00BE499D">
        <w:t>Regulador: cumplimiento con normativa vigente (SB, BCE, LOPDP).</w:t>
      </w:r>
    </w:p>
    <w:p w14:paraId="1FAEFCB5" w14:textId="77777777" w:rsidR="00837A95" w:rsidRDefault="00837A95" w:rsidP="00837A95"/>
    <w:p w14:paraId="5E5E8858" w14:textId="77777777" w:rsidR="00837A95" w:rsidRDefault="00837A95" w:rsidP="00837A95"/>
    <w:p w14:paraId="2BF6BF9B" w14:textId="77777777" w:rsidR="00837A95" w:rsidRDefault="00837A95" w:rsidP="00837A95"/>
    <w:p w14:paraId="7FB46334" w14:textId="77777777" w:rsidR="00837A95" w:rsidRDefault="00837A95" w:rsidP="00837A95"/>
    <w:p w14:paraId="539345D5" w14:textId="77777777" w:rsidR="00837A95" w:rsidRDefault="00837A95" w:rsidP="00837A95"/>
    <w:p w14:paraId="727F5BA5" w14:textId="45E28CBF" w:rsidR="00837A95" w:rsidRPr="00950B83" w:rsidRDefault="00837A95" w:rsidP="00950B83">
      <w:pPr>
        <w:pStyle w:val="Ttulo1"/>
        <w:numPr>
          <w:ilvl w:val="0"/>
          <w:numId w:val="188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3" w:name="_Toc209014041"/>
      <w:r w:rsidRPr="00950B83">
        <w:rPr>
          <w:rFonts w:asciiTheme="minorHAnsi" w:hAnsiTheme="minorHAnsi"/>
          <w:b/>
          <w:bCs/>
          <w:color w:val="000000" w:themeColor="text1"/>
          <w:sz w:val="24"/>
          <w:szCs w:val="24"/>
        </w:rPr>
        <w:t>Requisitos no funcionales (NFR)</w:t>
      </w:r>
      <w:bookmarkEnd w:id="3"/>
    </w:p>
    <w:p w14:paraId="00C0D7FC" w14:textId="0515A182" w:rsidR="00837A95" w:rsidRDefault="00837A95" w:rsidP="00837A95">
      <w:r>
        <w:t xml:space="preserve">Los NFR definen el estándar de calidad del sistema. Se establecen metas </w:t>
      </w:r>
      <w:r>
        <w:rPr>
          <w:rStyle w:val="Textoennegrita"/>
          <w:rFonts w:eastAsiaTheme="majorEastAsia"/>
        </w:rPr>
        <w:t>POV/MVP</w:t>
      </w:r>
      <w:r>
        <w:t xml:space="preserve"> y </w:t>
      </w:r>
      <w:r>
        <w:rPr>
          <w:rStyle w:val="Textoennegrita"/>
          <w:rFonts w:eastAsiaTheme="majorEastAsia"/>
        </w:rPr>
        <w:t>Producción</w:t>
      </w:r>
      <w:r>
        <w:t xml:space="preserve"> para facilitar la evolución.</w:t>
      </w:r>
      <w:r>
        <w:t xml:space="preserve"> </w:t>
      </w:r>
    </w:p>
    <w:p w14:paraId="6C59D252" w14:textId="4C3E9314" w:rsidR="00837A95" w:rsidRDefault="00837A95" w:rsidP="00950B83">
      <w:pPr>
        <w:pStyle w:val="Prrafodelista"/>
        <w:numPr>
          <w:ilvl w:val="1"/>
          <w:numId w:val="188"/>
        </w:numPr>
      </w:pPr>
      <w:r>
        <w:t>Disponibilidad y SLO</w:t>
      </w:r>
    </w:p>
    <w:p w14:paraId="0DC49F9B" w14:textId="207A984A" w:rsidR="00837A95" w:rsidRDefault="00837A95" w:rsidP="00837A95">
      <w:pPr>
        <w:pStyle w:val="Prrafodelista"/>
        <w:numPr>
          <w:ilvl w:val="0"/>
          <w:numId w:val="30"/>
        </w:numPr>
      </w:pPr>
      <w:r>
        <w:t>Objetivo de disponibilidad (app completa):</w:t>
      </w:r>
    </w:p>
    <w:p w14:paraId="2205A68F" w14:textId="23944350" w:rsidR="00837A95" w:rsidRDefault="00837A95" w:rsidP="00837A95">
      <w:pPr>
        <w:pStyle w:val="Prrafodelista"/>
        <w:numPr>
          <w:ilvl w:val="1"/>
          <w:numId w:val="30"/>
        </w:numPr>
      </w:pPr>
      <w:r>
        <w:lastRenderedPageBreak/>
        <w:t xml:space="preserve">POV/MVP: ≥ </w:t>
      </w:r>
      <w:r>
        <w:rPr>
          <w:rStyle w:val="Textoennegrita"/>
          <w:rFonts w:eastAsiaTheme="majorEastAsia"/>
        </w:rPr>
        <w:t>99.5%</w:t>
      </w:r>
      <w:r>
        <w:t xml:space="preserve"> mensual.</w:t>
      </w:r>
    </w:p>
    <w:p w14:paraId="1BFA625A" w14:textId="53601A01" w:rsidR="00837A95" w:rsidRDefault="00837A95" w:rsidP="00837A95">
      <w:pPr>
        <w:pStyle w:val="Prrafodelista"/>
        <w:numPr>
          <w:ilvl w:val="1"/>
          <w:numId w:val="30"/>
        </w:numPr>
      </w:pPr>
      <w:r>
        <w:t xml:space="preserve">Producción: ≥ </w:t>
      </w:r>
      <w:r>
        <w:rPr>
          <w:rStyle w:val="Textoennegrita"/>
          <w:rFonts w:eastAsiaTheme="majorEastAsia"/>
        </w:rPr>
        <w:t>99.9%</w:t>
      </w:r>
      <w:r>
        <w:t xml:space="preserve"> mensual (servicios críticos ≥ </w:t>
      </w:r>
      <w:r>
        <w:rPr>
          <w:rStyle w:val="Textoennegrita"/>
          <w:rFonts w:eastAsiaTheme="majorEastAsia"/>
        </w:rPr>
        <w:t>99.95%</w:t>
      </w:r>
      <w:r>
        <w:t>).</w:t>
      </w:r>
    </w:p>
    <w:p w14:paraId="1458FA99" w14:textId="634FBB1E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Error budget mensual (prod 99.9%)</w:t>
      </w:r>
      <w:r>
        <w:t>: ≈ 43 min/mes.</w:t>
      </w:r>
    </w:p>
    <w:p w14:paraId="02C34041" w14:textId="77777777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Mecanismos:</w:t>
      </w:r>
      <w:r>
        <w:t xml:space="preserve"> Multi-AZ obligatorio, health checks, autoscaling, graceful degradation.</w:t>
      </w:r>
    </w:p>
    <w:p w14:paraId="1FAB9E7F" w14:textId="77777777" w:rsidR="00837A95" w:rsidRDefault="00837A95" w:rsidP="00837A95">
      <w:pPr>
        <w:pStyle w:val="Prrafodelista"/>
      </w:pPr>
    </w:p>
    <w:p w14:paraId="6F237832" w14:textId="5DCA76B6" w:rsidR="00837A95" w:rsidRDefault="00837A95" w:rsidP="00950B83">
      <w:pPr>
        <w:pStyle w:val="Prrafodelista"/>
        <w:numPr>
          <w:ilvl w:val="1"/>
          <w:numId w:val="188"/>
        </w:numPr>
      </w:pPr>
      <w:r>
        <w:t>Rendimiento y latencia objetivo</w:t>
      </w:r>
    </w:p>
    <w:p w14:paraId="3DDF4F9C" w14:textId="5C4474C2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Inicio de sesión (p95):</w:t>
      </w:r>
      <w:r>
        <w:t xml:space="preserve"> POV ≤ 1.5s / Prod ≤ </w:t>
      </w:r>
      <w:r>
        <w:rPr>
          <w:rStyle w:val="Textoennegrita"/>
          <w:rFonts w:eastAsiaTheme="majorEastAsia"/>
        </w:rPr>
        <w:t>800 ms</w:t>
      </w:r>
      <w:r>
        <w:t>.</w:t>
      </w:r>
    </w:p>
    <w:p w14:paraId="4465E849" w14:textId="34FF3F28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Consulta de saldos (p95):</w:t>
      </w:r>
      <w:r>
        <w:t xml:space="preserve"> POV ≤ 1.2s / Prod ≤ </w:t>
      </w:r>
      <w:r>
        <w:rPr>
          <w:rStyle w:val="Textoennegrita"/>
          <w:rFonts w:eastAsiaTheme="majorEastAsia"/>
        </w:rPr>
        <w:t>500 ms</w:t>
      </w:r>
      <w:r>
        <w:t xml:space="preserve"> (caché Redis + lectura optimizada).</w:t>
      </w:r>
    </w:p>
    <w:p w14:paraId="384799DB" w14:textId="110356FD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Transferencia propia (p95, confirmación UI):</w:t>
      </w:r>
      <w:r>
        <w:t xml:space="preserve"> POV ≤ 2.5s / Prod ≤ </w:t>
      </w:r>
      <w:r>
        <w:rPr>
          <w:rStyle w:val="Textoennegrita"/>
          <w:rFonts w:eastAsiaTheme="majorEastAsia"/>
        </w:rPr>
        <w:t>1.2s</w:t>
      </w:r>
      <w:r>
        <w:t>.</w:t>
      </w:r>
    </w:p>
    <w:p w14:paraId="6C83174B" w14:textId="701A66F3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Transferencia interbancaria (p95):</w:t>
      </w:r>
      <w:r>
        <w:t xml:space="preserve"> Prod ≤ </w:t>
      </w:r>
      <w:r>
        <w:rPr>
          <w:rStyle w:val="Textoennegrita"/>
          <w:rFonts w:eastAsiaTheme="majorEastAsia"/>
        </w:rPr>
        <w:t>2.5s</w:t>
      </w:r>
      <w:r>
        <w:t xml:space="preserve"> (dependencias BCE fuera de control: mostrar estado asíncrono y recibo).</w:t>
      </w:r>
    </w:p>
    <w:p w14:paraId="239ADE9E" w14:textId="77777777" w:rsidR="00837A95" w:rsidRDefault="00837A95" w:rsidP="00837A95">
      <w:pPr>
        <w:pStyle w:val="Prrafodelista"/>
      </w:pPr>
    </w:p>
    <w:p w14:paraId="23C3DF57" w14:textId="539EF869" w:rsidR="00837A95" w:rsidRDefault="00837A95" w:rsidP="00950B83">
      <w:pPr>
        <w:pStyle w:val="Prrafodelista"/>
        <w:numPr>
          <w:ilvl w:val="1"/>
          <w:numId w:val="188"/>
        </w:numPr>
      </w:pPr>
      <w:r>
        <w:t>Escalabilidad y elasticidad</w:t>
      </w:r>
    </w:p>
    <w:p w14:paraId="36FA6392" w14:textId="1B800C7B" w:rsidR="00837A95" w:rsidRDefault="00837A95" w:rsidP="00837A95">
      <w:pPr>
        <w:pStyle w:val="Prrafodelista"/>
        <w:numPr>
          <w:ilvl w:val="0"/>
          <w:numId w:val="30"/>
        </w:numPr>
      </w:pPr>
      <w:r>
        <w:t>Dimensionamiento elástico en cómputo (EKS/ECS/Lambda) y colas (SQS).</w:t>
      </w:r>
    </w:p>
    <w:p w14:paraId="21AA4FD7" w14:textId="2305FE1D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POV:</w:t>
      </w:r>
      <w:r>
        <w:t xml:space="preserve"> cargas pico de 200 RPS.</w:t>
      </w:r>
    </w:p>
    <w:p w14:paraId="38E837D1" w14:textId="32CA1791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Prod:</w:t>
      </w:r>
      <w:r>
        <w:t xml:space="preserve"> escalar a 1,000–2,000 RPS en campañas; prueba de stress 2× pico.</w:t>
      </w:r>
    </w:p>
    <w:p w14:paraId="787CAB4F" w14:textId="0FEFA483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Back-pressure</w:t>
      </w:r>
      <w:r>
        <w:t xml:space="preserve"> y </w:t>
      </w:r>
      <w:r>
        <w:rPr>
          <w:rStyle w:val="Textoennegrita"/>
          <w:rFonts w:eastAsiaTheme="majorEastAsia"/>
        </w:rPr>
        <w:t>rate limiting</w:t>
      </w:r>
      <w:r>
        <w:t xml:space="preserve"> por cliente/IP/usuario.</w:t>
      </w:r>
    </w:p>
    <w:p w14:paraId="20473502" w14:textId="77777777" w:rsidR="00837A95" w:rsidRDefault="00837A95" w:rsidP="00837A95">
      <w:pPr>
        <w:pStyle w:val="Prrafodelista"/>
      </w:pPr>
    </w:p>
    <w:p w14:paraId="4B71020B" w14:textId="0D83EF82" w:rsidR="00837A95" w:rsidRDefault="00837A95" w:rsidP="00950B83">
      <w:pPr>
        <w:pStyle w:val="Prrafodelista"/>
        <w:numPr>
          <w:ilvl w:val="1"/>
          <w:numId w:val="188"/>
        </w:numPr>
      </w:pPr>
      <w:r>
        <w:t>Confiabilidad, consistencia e idempotencia</w:t>
      </w:r>
    </w:p>
    <w:p w14:paraId="524A3463" w14:textId="344C201F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Consistencia:</w:t>
      </w:r>
      <w:r>
        <w:t xml:space="preserve"> fuerte en transacciones (Aurora), eventual en proyecciones (CQRS + caché).</w:t>
      </w:r>
    </w:p>
    <w:p w14:paraId="07174D99" w14:textId="131B81A5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Idempotencia:</w:t>
      </w:r>
      <w:r>
        <w:t xml:space="preserve"> claves por operación (transferencias/pagos) con TTL en DynamoDB.</w:t>
      </w:r>
    </w:p>
    <w:p w14:paraId="08951F90" w14:textId="77777777" w:rsidR="00837A95" w:rsidRDefault="00837A95" w:rsidP="00837A95">
      <w:pPr>
        <w:pStyle w:val="Prrafodelista"/>
      </w:pPr>
    </w:p>
    <w:p w14:paraId="15006DCD" w14:textId="1BFB8A3F" w:rsidR="00837A95" w:rsidRDefault="00837A95" w:rsidP="00950B83">
      <w:pPr>
        <w:pStyle w:val="Prrafodelista"/>
        <w:numPr>
          <w:ilvl w:val="1"/>
          <w:numId w:val="188"/>
        </w:numPr>
      </w:pPr>
      <w:r>
        <w:t>Observabilidad</w:t>
      </w:r>
    </w:p>
    <w:p w14:paraId="05AF2EE3" w14:textId="3DE88DDD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Métricas (golden signals):</w:t>
      </w:r>
      <w:r>
        <w:t xml:space="preserve"> latencia, tráfico, errores, saturación.</w:t>
      </w:r>
    </w:p>
    <w:p w14:paraId="224282BC" w14:textId="44DC8BF0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Trazas distribuidas:</w:t>
      </w:r>
      <w:r>
        <w:t xml:space="preserve"> OpenTelemetry + X-Ray</w:t>
      </w:r>
    </w:p>
    <w:p w14:paraId="51A6A496" w14:textId="099A84B3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Logs estructurados</w:t>
      </w:r>
      <w:r>
        <w:t xml:space="preserve"> (JSON) con correlación</w:t>
      </w:r>
    </w:p>
    <w:p w14:paraId="426D399B" w14:textId="7FC0DD12" w:rsidR="00837A95" w:rsidRDefault="00837A95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SLO dashboards</w:t>
      </w:r>
      <w:r>
        <w:t xml:space="preserve"> (CloudWatch/Grafana)</w:t>
      </w:r>
    </w:p>
    <w:p w14:paraId="0BF4B6B3" w14:textId="77777777" w:rsidR="00837A95" w:rsidRDefault="00837A95" w:rsidP="00837A95">
      <w:pPr>
        <w:pStyle w:val="Prrafodelista"/>
      </w:pPr>
    </w:p>
    <w:p w14:paraId="3C621996" w14:textId="5FA43A54" w:rsidR="00837A95" w:rsidRDefault="00837A95" w:rsidP="00950B83">
      <w:pPr>
        <w:pStyle w:val="Prrafodelista"/>
        <w:numPr>
          <w:ilvl w:val="1"/>
          <w:numId w:val="188"/>
        </w:numPr>
      </w:pPr>
      <w:r>
        <w:t>Seguridad (baseline NFR)</w:t>
      </w:r>
    </w:p>
    <w:p w14:paraId="6993CD7D" w14:textId="00F12B9E" w:rsidR="00837A95" w:rsidRDefault="00E464A3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Cifrado en tránsito</w:t>
      </w:r>
      <w:r>
        <w:t xml:space="preserve"> TLS 1.2+; </w:t>
      </w:r>
      <w:r>
        <w:rPr>
          <w:rStyle w:val="Textoennegrita"/>
          <w:rFonts w:eastAsiaTheme="majorEastAsia"/>
        </w:rPr>
        <w:t>en reposo</w:t>
      </w:r>
      <w:r>
        <w:t xml:space="preserve"> con KMS (S3, Aurora, DynamoDB, logs).</w:t>
      </w:r>
    </w:p>
    <w:p w14:paraId="2AD21975" w14:textId="6FD2ECE7" w:rsidR="00E464A3" w:rsidRDefault="00E464A3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Segregación de redes:</w:t>
      </w:r>
      <w:r>
        <w:t xml:space="preserve"> subredes privadas, endpoints VPC, SG restrictivos.</w:t>
      </w:r>
    </w:p>
    <w:p w14:paraId="43C03D52" w14:textId="424D9973" w:rsidR="00E464A3" w:rsidRDefault="00E464A3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Gestión de secretos:</w:t>
      </w:r>
      <w:r>
        <w:t xml:space="preserve"> Secrets Manager/SSM; rotación.</w:t>
      </w:r>
    </w:p>
    <w:p w14:paraId="6340ED81" w14:textId="41E8C5D6" w:rsidR="00E464A3" w:rsidRDefault="00E464A3" w:rsidP="00837A95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WAF/Shield</w:t>
      </w:r>
      <w:r>
        <w:t xml:space="preserve"> y Bot Control en el perímetro.</w:t>
      </w:r>
    </w:p>
    <w:p w14:paraId="5994A168" w14:textId="77777777" w:rsidR="00E464A3" w:rsidRDefault="00E464A3" w:rsidP="00E464A3">
      <w:pPr>
        <w:pStyle w:val="Prrafodelista"/>
      </w:pPr>
    </w:p>
    <w:p w14:paraId="77F0BD01" w14:textId="5530E763" w:rsidR="00E464A3" w:rsidRDefault="00E464A3" w:rsidP="00950B83">
      <w:pPr>
        <w:pStyle w:val="Prrafodelista"/>
        <w:numPr>
          <w:ilvl w:val="1"/>
          <w:numId w:val="188"/>
        </w:numPr>
      </w:pPr>
      <w:r>
        <w:t>DR y continuidad (RTO/RPO)</w:t>
      </w:r>
    </w:p>
    <w:p w14:paraId="5CAA9F9F" w14:textId="33553FAA" w:rsidR="00E464A3" w:rsidRDefault="00E464A3" w:rsidP="00E464A3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POV:</w:t>
      </w:r>
      <w:r>
        <w:t xml:space="preserve"> backups diarios + PITR (Aurora/DynamoDB), </w:t>
      </w:r>
      <w:r>
        <w:rPr>
          <w:rStyle w:val="Textoennegrita"/>
          <w:rFonts w:eastAsiaTheme="majorEastAsia"/>
        </w:rPr>
        <w:t>RTO ≤ 4 h</w:t>
      </w:r>
      <w:r>
        <w:t xml:space="preserve">, </w:t>
      </w:r>
      <w:r>
        <w:rPr>
          <w:rStyle w:val="Textoennegrita"/>
          <w:rFonts w:eastAsiaTheme="majorEastAsia"/>
        </w:rPr>
        <w:t>RPO ≤ 1 h</w:t>
      </w:r>
      <w:r>
        <w:t>.</w:t>
      </w:r>
    </w:p>
    <w:p w14:paraId="5F49A543" w14:textId="581275B3" w:rsidR="00E464A3" w:rsidRDefault="00E464A3" w:rsidP="00E464A3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Producción:</w:t>
      </w:r>
      <w:r>
        <w:t xml:space="preserve"> Multi-AZ + réplicas;</w:t>
      </w:r>
    </w:p>
    <w:p w14:paraId="34222A76" w14:textId="1C47FB3C" w:rsidR="00E464A3" w:rsidRDefault="00E464A3" w:rsidP="00E464A3">
      <w:pPr>
        <w:pStyle w:val="Prrafodelista"/>
        <w:numPr>
          <w:ilvl w:val="1"/>
          <w:numId w:val="30"/>
        </w:numPr>
      </w:pPr>
      <w:r>
        <w:rPr>
          <w:rStyle w:val="Textoennegrita"/>
          <w:rFonts w:eastAsiaTheme="majorEastAsia"/>
        </w:rPr>
        <w:t>Active/Passive multi-región (opcional):</w:t>
      </w:r>
      <w:r>
        <w:t xml:space="preserve"> </w:t>
      </w:r>
      <w:r>
        <w:rPr>
          <w:rStyle w:val="Textoennegrita"/>
          <w:rFonts w:eastAsiaTheme="majorEastAsia"/>
        </w:rPr>
        <w:t>RTO ≤ 30 min</w:t>
      </w:r>
      <w:r>
        <w:t xml:space="preserve">, </w:t>
      </w:r>
      <w:r>
        <w:rPr>
          <w:rStyle w:val="Textoennegrita"/>
          <w:rFonts w:eastAsiaTheme="majorEastAsia"/>
        </w:rPr>
        <w:t>RPO ≤ 5 min</w:t>
      </w:r>
      <w:r>
        <w:t>.</w:t>
      </w:r>
    </w:p>
    <w:p w14:paraId="5B4A91EC" w14:textId="0F970A76" w:rsidR="00E464A3" w:rsidRDefault="00E464A3" w:rsidP="00E464A3">
      <w:pPr>
        <w:pStyle w:val="Prrafodelista"/>
        <w:numPr>
          <w:ilvl w:val="1"/>
          <w:numId w:val="30"/>
        </w:numPr>
      </w:pPr>
      <w:r>
        <w:t>DNS failover con Route 53 health checks.</w:t>
      </w:r>
    </w:p>
    <w:p w14:paraId="0C6BD153" w14:textId="77777777" w:rsidR="00E464A3" w:rsidRDefault="00E464A3" w:rsidP="00E464A3">
      <w:pPr>
        <w:pStyle w:val="Prrafodelista"/>
        <w:ind w:left="1440"/>
      </w:pPr>
    </w:p>
    <w:p w14:paraId="089C742D" w14:textId="75584169" w:rsidR="00E464A3" w:rsidRDefault="00E464A3" w:rsidP="00950B83">
      <w:pPr>
        <w:pStyle w:val="Prrafodelista"/>
        <w:numPr>
          <w:ilvl w:val="1"/>
          <w:numId w:val="188"/>
        </w:numPr>
      </w:pPr>
      <w:r>
        <w:lastRenderedPageBreak/>
        <w:t>Operabilidad y soporte</w:t>
      </w:r>
    </w:p>
    <w:p w14:paraId="773344BE" w14:textId="38C6EBFB" w:rsidR="00E464A3" w:rsidRDefault="00E464A3" w:rsidP="00E464A3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Despliegues</w:t>
      </w:r>
      <w:r>
        <w:t xml:space="preserve"> blue/green o canary con rollback automático.</w:t>
      </w:r>
    </w:p>
    <w:p w14:paraId="07B32E25" w14:textId="062C20BC" w:rsidR="00E464A3" w:rsidRDefault="00E464A3" w:rsidP="00E464A3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MTPR</w:t>
      </w:r>
      <w:r>
        <w:t xml:space="preserve"> (tiempo medio para recuperar) objetivo: ≤ 15 min (incidentes app); </w:t>
      </w:r>
      <w:r>
        <w:rPr>
          <w:rStyle w:val="Textoennegrita"/>
          <w:rFonts w:eastAsiaTheme="majorEastAsia"/>
        </w:rPr>
        <w:t>MTTD</w:t>
      </w:r>
      <w:r>
        <w:t xml:space="preserve"> ≤ 5 min (detección vía alertas).</w:t>
      </w:r>
    </w:p>
    <w:p w14:paraId="0E4EC4C2" w14:textId="77777777" w:rsidR="00E464A3" w:rsidRDefault="00E464A3" w:rsidP="00E464A3">
      <w:pPr>
        <w:pStyle w:val="Prrafodelista"/>
      </w:pPr>
    </w:p>
    <w:p w14:paraId="0038E1D3" w14:textId="674DE12E" w:rsidR="00E464A3" w:rsidRPr="00C93E95" w:rsidRDefault="00E464A3" w:rsidP="00C93E95">
      <w:pPr>
        <w:pStyle w:val="Ttulo1"/>
        <w:numPr>
          <w:ilvl w:val="0"/>
          <w:numId w:val="188"/>
        </w:numPr>
        <w:rPr>
          <w:b/>
          <w:bCs/>
          <w:color w:val="000000" w:themeColor="text1"/>
          <w:sz w:val="24"/>
          <w:szCs w:val="24"/>
        </w:rPr>
      </w:pPr>
      <w:bookmarkStart w:id="4" w:name="_Toc209014042"/>
      <w:r w:rsidRPr="00C93E95">
        <w:rPr>
          <w:b/>
          <w:bCs/>
          <w:color w:val="000000" w:themeColor="text1"/>
          <w:sz w:val="24"/>
          <w:szCs w:val="24"/>
        </w:rPr>
        <w:t>Supuestos, restricciones y riesgos</w:t>
      </w:r>
      <w:bookmarkEnd w:id="4"/>
    </w:p>
    <w:p w14:paraId="299F1EC0" w14:textId="54DA429C" w:rsidR="00E464A3" w:rsidRDefault="00E464A3" w:rsidP="00E464A3">
      <w:r>
        <w:t xml:space="preserve">El éxito de la arquitectura depende de varios </w:t>
      </w:r>
      <w:r>
        <w:rPr>
          <w:rStyle w:val="Textoennegrita"/>
          <w:rFonts w:eastAsiaTheme="majorEastAsia"/>
        </w:rPr>
        <w:t>supuestos de base</w:t>
      </w:r>
      <w:r>
        <w:t xml:space="preserve">, el cumplimiento de </w:t>
      </w:r>
      <w:r>
        <w:rPr>
          <w:rStyle w:val="Textoennegrita"/>
          <w:rFonts w:eastAsiaTheme="majorEastAsia"/>
        </w:rPr>
        <w:t>restricciones externas</w:t>
      </w:r>
      <w:r>
        <w:t xml:space="preserve"> y la gestión activa de </w:t>
      </w:r>
      <w:r>
        <w:rPr>
          <w:rStyle w:val="Textoennegrita"/>
          <w:rFonts w:eastAsiaTheme="majorEastAsia"/>
        </w:rPr>
        <w:t>riesgos identificados</w:t>
      </w:r>
      <w:r>
        <w:t>.</w:t>
      </w:r>
    </w:p>
    <w:p w14:paraId="286CA6AD" w14:textId="31A295FC" w:rsidR="00E464A3" w:rsidRDefault="00E464A3" w:rsidP="00950B83">
      <w:pPr>
        <w:pStyle w:val="Prrafodelista"/>
        <w:numPr>
          <w:ilvl w:val="1"/>
          <w:numId w:val="188"/>
        </w:numPr>
      </w:pPr>
      <w:r>
        <w:t>Supuestos técnicos y de negocio</w:t>
      </w:r>
    </w:p>
    <w:p w14:paraId="5EEB211D" w14:textId="3543CCDD" w:rsidR="00E464A3" w:rsidRDefault="00E464A3" w:rsidP="00950B83">
      <w:pPr>
        <w:pStyle w:val="Prrafodelista"/>
        <w:numPr>
          <w:ilvl w:val="2"/>
          <w:numId w:val="188"/>
        </w:numPr>
      </w:pPr>
      <w:r>
        <w:rPr>
          <w:rStyle w:val="Textoennegrita"/>
          <w:rFonts w:eastAsiaTheme="majorEastAsia"/>
        </w:rPr>
        <w:t>Conectividad estable</w:t>
      </w:r>
      <w:r>
        <w:t xml:space="preserve"> entre los sistemas del banco (Core, sistemas complementarios) y AWS vía VPN o Direct Connect.</w:t>
      </w:r>
    </w:p>
    <w:p w14:paraId="6FEA2965" w14:textId="0383086D" w:rsidR="00E464A3" w:rsidRDefault="00E464A3" w:rsidP="00950B83">
      <w:pPr>
        <w:pStyle w:val="Prrafodelista"/>
        <w:numPr>
          <w:ilvl w:val="2"/>
          <w:numId w:val="188"/>
        </w:numPr>
      </w:pPr>
      <w:r>
        <w:rPr>
          <w:rStyle w:val="Textoennegrita"/>
          <w:rFonts w:eastAsiaTheme="majorEastAsia"/>
        </w:rPr>
        <w:t>Adopción del canal digital</w:t>
      </w:r>
      <w:r>
        <w:t xml:space="preserve"> por al menos el 40% de los clientes activos en los primeros 12 meses.</w:t>
      </w:r>
    </w:p>
    <w:p w14:paraId="107DEA6C" w14:textId="422414C3" w:rsidR="00E464A3" w:rsidRDefault="00E464A3" w:rsidP="00950B83">
      <w:pPr>
        <w:pStyle w:val="Prrafodelista"/>
        <w:numPr>
          <w:ilvl w:val="2"/>
          <w:numId w:val="188"/>
        </w:numPr>
      </w:pPr>
      <w:r>
        <w:rPr>
          <w:rStyle w:val="Textoennegrita"/>
          <w:rFonts w:eastAsiaTheme="majorEastAsia"/>
        </w:rPr>
        <w:t>Capacidad de integración</w:t>
      </w:r>
      <w:r>
        <w:t xml:space="preserve"> del Core Bancario con APIs expuestas (REST/ SOAP) y posibilidad de evolucionar hacia un ESB o event bus.</w:t>
      </w:r>
    </w:p>
    <w:p w14:paraId="36D3B49C" w14:textId="28CE7E2E" w:rsidR="00E464A3" w:rsidRDefault="00E464A3" w:rsidP="00950B83">
      <w:pPr>
        <w:pStyle w:val="Prrafodelista"/>
        <w:numPr>
          <w:ilvl w:val="2"/>
          <w:numId w:val="188"/>
        </w:numPr>
      </w:pPr>
      <w:r>
        <w:rPr>
          <w:rStyle w:val="Textoennegrita"/>
          <w:rFonts w:eastAsiaTheme="majorEastAsia"/>
        </w:rPr>
        <w:t>Disponibilidad de personal especializado</w:t>
      </w:r>
      <w:r>
        <w:t xml:space="preserve"> en AWS, DevSecOps y ciberseguridad bancaria.</w:t>
      </w:r>
    </w:p>
    <w:p w14:paraId="02641F80" w14:textId="7AD32A0A" w:rsidR="00E464A3" w:rsidRDefault="00E464A3" w:rsidP="00950B83">
      <w:pPr>
        <w:pStyle w:val="Prrafodelista"/>
        <w:numPr>
          <w:ilvl w:val="2"/>
          <w:numId w:val="188"/>
        </w:numPr>
      </w:pPr>
      <w:r>
        <w:rPr>
          <w:rStyle w:val="Textoennegrita"/>
          <w:rFonts w:eastAsiaTheme="majorEastAsia"/>
        </w:rPr>
        <w:t>Regulador (SB, BCE)</w:t>
      </w:r>
      <w:r>
        <w:t xml:space="preserve"> acepta despliegue en nube pública siempre que se cumplan controles de seguridad y localización de datos cuando aplique.</w:t>
      </w:r>
    </w:p>
    <w:p w14:paraId="17DD44D3" w14:textId="5F49E710" w:rsidR="00E464A3" w:rsidRDefault="00E464A3" w:rsidP="00950B83">
      <w:pPr>
        <w:pStyle w:val="Prrafodelista"/>
        <w:numPr>
          <w:ilvl w:val="1"/>
          <w:numId w:val="188"/>
        </w:numPr>
      </w:pPr>
      <w:r>
        <w:t>Restricciones</w:t>
      </w:r>
    </w:p>
    <w:p w14:paraId="51DDD849" w14:textId="6F13B2DB" w:rsidR="00E464A3" w:rsidRDefault="00E464A3" w:rsidP="00950B83">
      <w:pPr>
        <w:pStyle w:val="Prrafodelista"/>
        <w:numPr>
          <w:ilvl w:val="2"/>
          <w:numId w:val="188"/>
        </w:numPr>
      </w:pPr>
      <w:r>
        <w:t>Legales</w:t>
      </w:r>
      <w:r>
        <w:t>:</w:t>
      </w:r>
    </w:p>
    <w:p w14:paraId="531DE2F8" w14:textId="74BE5992" w:rsidR="00E464A3" w:rsidRDefault="00E464A3" w:rsidP="00E464A3">
      <w:pPr>
        <w:pStyle w:val="Prrafodelista"/>
        <w:numPr>
          <w:ilvl w:val="2"/>
          <w:numId w:val="30"/>
        </w:numPr>
      </w:pPr>
      <w:r>
        <w:t xml:space="preserve">Cumplimiento obligatorio de la </w:t>
      </w:r>
      <w:r>
        <w:rPr>
          <w:rStyle w:val="Textoennegrita"/>
          <w:rFonts w:eastAsiaTheme="majorEastAsia"/>
        </w:rPr>
        <w:t>Ley Orgánica de Protección de Datos Personales (LOPDP)</w:t>
      </w:r>
      <w:r>
        <w:t xml:space="preserve"> en Ecuador.</w:t>
      </w:r>
    </w:p>
    <w:p w14:paraId="5FEA9449" w14:textId="4599AFD9" w:rsidR="00E464A3" w:rsidRDefault="00E464A3" w:rsidP="00E464A3">
      <w:pPr>
        <w:pStyle w:val="Prrafodelista"/>
        <w:numPr>
          <w:ilvl w:val="2"/>
          <w:numId w:val="30"/>
        </w:numPr>
      </w:pPr>
      <w:r>
        <w:t xml:space="preserve">Normativa de la </w:t>
      </w:r>
      <w:r>
        <w:rPr>
          <w:rStyle w:val="Textoennegrita"/>
          <w:rFonts w:eastAsiaTheme="majorEastAsia"/>
        </w:rPr>
        <w:t>Superintendencia de Bancos (SB)</w:t>
      </w:r>
      <w:r>
        <w:t xml:space="preserve"> sobre seguridad de la información y continuidad.</w:t>
      </w:r>
    </w:p>
    <w:p w14:paraId="41C13188" w14:textId="089A2728" w:rsidR="00E464A3" w:rsidRDefault="00E464A3" w:rsidP="00E53958">
      <w:pPr>
        <w:pStyle w:val="Prrafodelista"/>
        <w:numPr>
          <w:ilvl w:val="2"/>
          <w:numId w:val="30"/>
        </w:numPr>
      </w:pPr>
      <w:r>
        <w:t xml:space="preserve">Normativa del </w:t>
      </w:r>
      <w:r>
        <w:rPr>
          <w:rStyle w:val="Textoennegrita"/>
          <w:rFonts w:eastAsiaTheme="majorEastAsia"/>
        </w:rPr>
        <w:t>Banco Central del Ecuador (BCE)</w:t>
      </w:r>
      <w:r>
        <w:t xml:space="preserve"> sobre pagos y transferencias interbancarias.</w:t>
      </w:r>
    </w:p>
    <w:p w14:paraId="09938177" w14:textId="3A7AD393" w:rsidR="00E53958" w:rsidRDefault="00E53958" w:rsidP="00950B83">
      <w:pPr>
        <w:pStyle w:val="Prrafodelista"/>
        <w:numPr>
          <w:ilvl w:val="2"/>
          <w:numId w:val="188"/>
        </w:numPr>
      </w:pPr>
      <w:r>
        <w:t>Tecnológicas:</w:t>
      </w:r>
    </w:p>
    <w:p w14:paraId="3363844C" w14:textId="3164347F" w:rsidR="00E53958" w:rsidRDefault="00E53958" w:rsidP="00E53958">
      <w:pPr>
        <w:pStyle w:val="Prrafodelista"/>
        <w:numPr>
          <w:ilvl w:val="2"/>
          <w:numId w:val="30"/>
        </w:numPr>
      </w:pPr>
      <w:r>
        <w:t>Algunas dependencias del Core Bancario son sistemas legados con tiempos de respuesta variables (&gt;2s).</w:t>
      </w:r>
    </w:p>
    <w:p w14:paraId="6E0914C6" w14:textId="74A7FB25" w:rsidR="00E53958" w:rsidRDefault="00E53958" w:rsidP="00E53958">
      <w:pPr>
        <w:pStyle w:val="Prrafodelista"/>
        <w:numPr>
          <w:ilvl w:val="2"/>
          <w:numId w:val="30"/>
        </w:numPr>
      </w:pPr>
      <w:r>
        <w:t>Integraciones con BCE sujetas a disponibilidad y protocolos actuales (ej. SOAP/XML).</w:t>
      </w:r>
    </w:p>
    <w:p w14:paraId="6923D1C7" w14:textId="4C9813ED" w:rsidR="00E53958" w:rsidRDefault="00E53958" w:rsidP="00950B83">
      <w:pPr>
        <w:pStyle w:val="Prrafodelista"/>
        <w:numPr>
          <w:ilvl w:val="2"/>
          <w:numId w:val="188"/>
        </w:numPr>
      </w:pPr>
      <w:r>
        <w:t>Presupuesto:</w:t>
      </w:r>
    </w:p>
    <w:p w14:paraId="3195782D" w14:textId="17848701" w:rsidR="00E53958" w:rsidRDefault="00E53958" w:rsidP="00E53958">
      <w:pPr>
        <w:pStyle w:val="Prrafodelista"/>
        <w:numPr>
          <w:ilvl w:val="2"/>
          <w:numId w:val="30"/>
        </w:numPr>
      </w:pPr>
      <w:r>
        <w:t xml:space="preserve">Para el POV, se limita el gasto mensual en infraestructura AWS a un </w:t>
      </w:r>
      <w:r>
        <w:t>minimo posible con ayuda de arquitecturas a demanda.</w:t>
      </w:r>
    </w:p>
    <w:p w14:paraId="201EE9D8" w14:textId="4F1271E6" w:rsidR="00E53958" w:rsidRDefault="00E53958" w:rsidP="00E53958">
      <w:pPr>
        <w:pStyle w:val="Prrafodelista"/>
        <w:numPr>
          <w:ilvl w:val="2"/>
          <w:numId w:val="30"/>
        </w:numPr>
      </w:pPr>
      <w:r>
        <w:t>En producción, el presupuesto deberá escalar, pero con métricas FinOps y optimización continua.</w:t>
      </w:r>
    </w:p>
    <w:p w14:paraId="24149302" w14:textId="546EC1A9" w:rsidR="00E53958" w:rsidRDefault="00E53958" w:rsidP="00950B83">
      <w:pPr>
        <w:pStyle w:val="Prrafodelista"/>
        <w:numPr>
          <w:ilvl w:val="2"/>
          <w:numId w:val="188"/>
        </w:numPr>
      </w:pPr>
      <w:r>
        <w:t>Plazos:</w:t>
      </w:r>
      <w:r>
        <w:t xml:space="preserve"> (Tiempo propuesto dispuesto a variación)</w:t>
      </w:r>
    </w:p>
    <w:p w14:paraId="5F9014B9" w14:textId="040B88AF" w:rsidR="00E53958" w:rsidRDefault="00E53958" w:rsidP="00E53958">
      <w:pPr>
        <w:pStyle w:val="Prrafodelista"/>
        <w:numPr>
          <w:ilvl w:val="2"/>
          <w:numId w:val="30"/>
        </w:numPr>
      </w:pPr>
      <w:r>
        <w:t xml:space="preserve">POV debe estar disponible en </w:t>
      </w:r>
      <w:r>
        <w:rPr>
          <w:rStyle w:val="Textoennegrita"/>
          <w:rFonts w:eastAsiaTheme="majorEastAsia"/>
        </w:rPr>
        <w:t>6 meses</w:t>
      </w:r>
      <w:r>
        <w:t>.</w:t>
      </w:r>
      <w:r>
        <w:t xml:space="preserve"> </w:t>
      </w:r>
    </w:p>
    <w:p w14:paraId="261D7073" w14:textId="6B296B3A" w:rsidR="00E53958" w:rsidRDefault="00E53958" w:rsidP="00C93E95">
      <w:pPr>
        <w:pStyle w:val="Prrafodelista"/>
        <w:numPr>
          <w:ilvl w:val="2"/>
          <w:numId w:val="30"/>
        </w:numPr>
      </w:pPr>
      <w:r>
        <w:t xml:space="preserve">Producción full-feature en un plazo de </w:t>
      </w:r>
      <w:r>
        <w:rPr>
          <w:rStyle w:val="Textoennegrita"/>
          <w:rFonts w:eastAsiaTheme="majorEastAsia"/>
        </w:rPr>
        <w:t>18–24 meses</w:t>
      </w:r>
      <w:r>
        <w:t>.</w:t>
      </w:r>
    </w:p>
    <w:p w14:paraId="21625996" w14:textId="77777777" w:rsidR="00E53958" w:rsidRDefault="00E53958" w:rsidP="00E53958">
      <w:pPr>
        <w:pStyle w:val="Prrafodelista"/>
        <w:ind w:left="2160"/>
      </w:pPr>
    </w:p>
    <w:p w14:paraId="3042DAE9" w14:textId="4DC94A2D" w:rsidR="00E53958" w:rsidRDefault="00E53958" w:rsidP="00950B83">
      <w:pPr>
        <w:pStyle w:val="Prrafodelista"/>
        <w:numPr>
          <w:ilvl w:val="1"/>
          <w:numId w:val="188"/>
        </w:numPr>
      </w:pPr>
      <w:r>
        <w:t>Riesgos y mitigaciones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4"/>
        <w:gridCol w:w="1156"/>
        <w:gridCol w:w="1459"/>
        <w:gridCol w:w="3659"/>
      </w:tblGrid>
      <w:tr w:rsidR="00E53958" w:rsidRPr="00E53958" w14:paraId="39715BF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451534" w14:textId="77777777" w:rsidR="00E53958" w:rsidRPr="00E53958" w:rsidRDefault="00E53958" w:rsidP="00E53958">
            <w:pPr>
              <w:rPr>
                <w:rFonts w:asciiTheme="minorHAnsi" w:hAnsiTheme="minorHAnsi"/>
                <w:b/>
                <w:bCs/>
              </w:rPr>
            </w:pPr>
            <w:r w:rsidRPr="00E53958">
              <w:rPr>
                <w:rFonts w:asciiTheme="minorHAnsi" w:hAnsiTheme="minorHAnsi"/>
                <w:b/>
                <w:bCs/>
              </w:rPr>
              <w:lastRenderedPageBreak/>
              <w:t>Riesgo</w:t>
            </w:r>
          </w:p>
        </w:tc>
        <w:tc>
          <w:tcPr>
            <w:tcW w:w="0" w:type="auto"/>
            <w:vAlign w:val="center"/>
            <w:hideMark/>
          </w:tcPr>
          <w:p w14:paraId="204B3E3D" w14:textId="77777777" w:rsidR="00E53958" w:rsidRPr="00E53958" w:rsidRDefault="00E53958" w:rsidP="00E5395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E53958">
              <w:rPr>
                <w:rFonts w:asciiTheme="minorHAnsi" w:hAnsiTheme="minorHAnsi"/>
                <w:b/>
                <w:bCs/>
              </w:rPr>
              <w:t>Severidad</w:t>
            </w:r>
          </w:p>
        </w:tc>
        <w:tc>
          <w:tcPr>
            <w:tcW w:w="0" w:type="auto"/>
            <w:vAlign w:val="center"/>
            <w:hideMark/>
          </w:tcPr>
          <w:p w14:paraId="019F758B" w14:textId="77777777" w:rsidR="00E53958" w:rsidRPr="00E53958" w:rsidRDefault="00E53958" w:rsidP="00E5395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E53958">
              <w:rPr>
                <w:rFonts w:asciiTheme="minorHAnsi" w:hAnsiTheme="minorHAnsi"/>
                <w:b/>
                <w:bCs/>
              </w:rPr>
              <w:t>Probabilidad</w:t>
            </w:r>
          </w:p>
        </w:tc>
        <w:tc>
          <w:tcPr>
            <w:tcW w:w="0" w:type="auto"/>
            <w:vAlign w:val="center"/>
            <w:hideMark/>
          </w:tcPr>
          <w:p w14:paraId="5D6CFEA1" w14:textId="77777777" w:rsidR="00E53958" w:rsidRPr="00E53958" w:rsidRDefault="00E53958" w:rsidP="00E5395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E53958">
              <w:rPr>
                <w:rFonts w:asciiTheme="minorHAnsi" w:hAnsiTheme="minorHAnsi"/>
                <w:b/>
                <w:bCs/>
              </w:rPr>
              <w:t>Mitigación</w:t>
            </w:r>
          </w:p>
        </w:tc>
      </w:tr>
      <w:tr w:rsidR="00E53958" w:rsidRPr="00E53958" w14:paraId="15115A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263EE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Fraude de identidad (onboarding, accesos)</w:t>
            </w:r>
          </w:p>
        </w:tc>
        <w:tc>
          <w:tcPr>
            <w:tcW w:w="0" w:type="auto"/>
            <w:vAlign w:val="center"/>
            <w:hideMark/>
          </w:tcPr>
          <w:p w14:paraId="242080B2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0DF60156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319DFD76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 xml:space="preserve">MFA obligatorio, biometría </w:t>
            </w:r>
            <w:r w:rsidRPr="00E53958">
              <w:rPr>
                <w:rFonts w:asciiTheme="minorHAnsi" w:hAnsiTheme="minorHAnsi"/>
                <w:i/>
                <w:iCs/>
              </w:rPr>
              <w:t>liveness</w:t>
            </w:r>
            <w:r w:rsidRPr="00E53958">
              <w:rPr>
                <w:rFonts w:asciiTheme="minorHAnsi" w:hAnsiTheme="minorHAnsi"/>
              </w:rPr>
              <w:t>, monitoreo antifraude en tiempo real.</w:t>
            </w:r>
          </w:p>
        </w:tc>
      </w:tr>
      <w:tr w:rsidR="00E53958" w:rsidRPr="00E53958" w14:paraId="1966E94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18621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Caída de Core Bancario</w:t>
            </w:r>
          </w:p>
        </w:tc>
        <w:tc>
          <w:tcPr>
            <w:tcW w:w="0" w:type="auto"/>
            <w:vAlign w:val="center"/>
            <w:hideMark/>
          </w:tcPr>
          <w:p w14:paraId="6213788D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2004ADE3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6E8FB02F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Circuit breaker, caché de última consulta, colas con reintentos, DRP de Core.</w:t>
            </w:r>
          </w:p>
        </w:tc>
      </w:tr>
      <w:tr w:rsidR="00E53958" w:rsidRPr="00E53958" w14:paraId="7A3ED7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0C395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Latencia alta en BCE para transferencias interbancarias</w:t>
            </w:r>
          </w:p>
        </w:tc>
        <w:tc>
          <w:tcPr>
            <w:tcW w:w="0" w:type="auto"/>
            <w:vAlign w:val="center"/>
            <w:hideMark/>
          </w:tcPr>
          <w:p w14:paraId="4A2BDCBB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0FBFD538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4D636C4E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Manejo asíncrono de confirmaciones, notificación posterior, SLA comunicados al cliente.</w:t>
            </w:r>
          </w:p>
        </w:tc>
      </w:tr>
      <w:tr w:rsidR="00E53958" w:rsidRPr="00E53958" w14:paraId="5F451A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06004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Fuga de datos sensibles (PII, biometría)</w:t>
            </w:r>
          </w:p>
        </w:tc>
        <w:tc>
          <w:tcPr>
            <w:tcW w:w="0" w:type="auto"/>
            <w:vAlign w:val="center"/>
            <w:hideMark/>
          </w:tcPr>
          <w:p w14:paraId="55D055D7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3479F186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Baja</w:t>
            </w:r>
          </w:p>
        </w:tc>
        <w:tc>
          <w:tcPr>
            <w:tcW w:w="0" w:type="auto"/>
            <w:vAlign w:val="center"/>
            <w:hideMark/>
          </w:tcPr>
          <w:p w14:paraId="4533620B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Cifrado E2E, KMS, controles de IAM, auditoría de accesos, retención mínima de biometría.</w:t>
            </w:r>
          </w:p>
        </w:tc>
      </w:tr>
      <w:tr w:rsidR="00E53958" w:rsidRPr="00E53958" w14:paraId="72BFF3B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81679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Sobrecostos en AWS</w:t>
            </w:r>
          </w:p>
        </w:tc>
        <w:tc>
          <w:tcPr>
            <w:tcW w:w="0" w:type="auto"/>
            <w:vAlign w:val="center"/>
            <w:hideMark/>
          </w:tcPr>
          <w:p w14:paraId="11F30843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33909FD3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4E501EF1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Uso de Savings Plans, límites presupuestales, monitoreo con AWS Budgets y alarmas.</w:t>
            </w:r>
          </w:p>
        </w:tc>
      </w:tr>
      <w:tr w:rsidR="00E53958" w:rsidRPr="00E53958" w14:paraId="24933C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5B076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Resistencia cultural interna (usuarios internos del banco)</w:t>
            </w:r>
          </w:p>
        </w:tc>
        <w:tc>
          <w:tcPr>
            <w:tcW w:w="0" w:type="auto"/>
            <w:vAlign w:val="center"/>
            <w:hideMark/>
          </w:tcPr>
          <w:p w14:paraId="147F77CF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79240AF9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76C5FD4C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Plan de capacitación, gestión del cambio, pilotos internos antes de liberar a clientes.</w:t>
            </w:r>
          </w:p>
        </w:tc>
      </w:tr>
      <w:tr w:rsidR="00E53958" w:rsidRPr="00E53958" w14:paraId="6CAA9A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F74FC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Regulador cambia requisitos (ej. localización de datos)</w:t>
            </w:r>
          </w:p>
        </w:tc>
        <w:tc>
          <w:tcPr>
            <w:tcW w:w="0" w:type="auto"/>
            <w:vAlign w:val="center"/>
            <w:hideMark/>
          </w:tcPr>
          <w:p w14:paraId="7D87C774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5CFB9A29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Baja</w:t>
            </w:r>
          </w:p>
        </w:tc>
        <w:tc>
          <w:tcPr>
            <w:tcW w:w="0" w:type="auto"/>
            <w:vAlign w:val="center"/>
            <w:hideMark/>
          </w:tcPr>
          <w:p w14:paraId="3B55FBD3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Diseñar multi-región con opción de almacenar en S3 en región compatible, revisión legal continua.</w:t>
            </w:r>
          </w:p>
        </w:tc>
      </w:tr>
      <w:tr w:rsidR="00E53958" w:rsidRPr="00E53958" w14:paraId="57C7B1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2944D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Ataques DDoS o bots</w:t>
            </w:r>
          </w:p>
        </w:tc>
        <w:tc>
          <w:tcPr>
            <w:tcW w:w="0" w:type="auto"/>
            <w:vAlign w:val="center"/>
            <w:hideMark/>
          </w:tcPr>
          <w:p w14:paraId="46002D5B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0FD8DEAB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0DE2FB19" w14:textId="77777777" w:rsidR="00E53958" w:rsidRPr="00E53958" w:rsidRDefault="00E53958" w:rsidP="00E53958">
            <w:pPr>
              <w:rPr>
                <w:rFonts w:asciiTheme="minorHAnsi" w:hAnsiTheme="minorHAnsi"/>
              </w:rPr>
            </w:pPr>
            <w:r w:rsidRPr="00E53958">
              <w:rPr>
                <w:rFonts w:asciiTheme="minorHAnsi" w:hAnsiTheme="minorHAnsi"/>
              </w:rPr>
              <w:t>AWS WAF, Shield Advanced, rate limiting, scrubbing centers de ISP.</w:t>
            </w:r>
          </w:p>
        </w:tc>
      </w:tr>
    </w:tbl>
    <w:p w14:paraId="3CFC85CB" w14:textId="77777777" w:rsidR="00E53958" w:rsidRDefault="00E53958" w:rsidP="00E53958"/>
    <w:p w14:paraId="40DDA3E1" w14:textId="1C23F1FC" w:rsidR="00E53958" w:rsidRDefault="00E53958" w:rsidP="00950B83">
      <w:pPr>
        <w:pStyle w:val="Prrafodelista"/>
        <w:numPr>
          <w:ilvl w:val="1"/>
          <w:numId w:val="188"/>
        </w:numPr>
      </w:pPr>
      <w:r>
        <w:t>Conclusiones del análisis de riesgos</w:t>
      </w:r>
    </w:p>
    <w:p w14:paraId="39321864" w14:textId="77777777" w:rsidR="00E53958" w:rsidRDefault="00E53958" w:rsidP="00E53958">
      <w:pPr>
        <w:pStyle w:val="Prrafodelista"/>
      </w:pPr>
    </w:p>
    <w:p w14:paraId="3162DFD7" w14:textId="7997C8DB" w:rsidR="00E53958" w:rsidRDefault="00E53958" w:rsidP="00E53958">
      <w:pPr>
        <w:pStyle w:val="Prrafodelista"/>
        <w:numPr>
          <w:ilvl w:val="1"/>
          <w:numId w:val="30"/>
        </w:numPr>
      </w:pPr>
      <w:r>
        <w:t xml:space="preserve">El mayor impacto proviene de </w:t>
      </w:r>
      <w:r>
        <w:rPr>
          <w:rStyle w:val="Textoennegrita"/>
          <w:rFonts w:eastAsiaTheme="majorEastAsia"/>
        </w:rPr>
        <w:t>seguridad y cumplimiento</w:t>
      </w:r>
      <w:r>
        <w:t xml:space="preserve"> (fraude, fuga de datos, ataques DDoS).</w:t>
      </w:r>
    </w:p>
    <w:p w14:paraId="17D1A152" w14:textId="352A8F98" w:rsidR="00E53958" w:rsidRDefault="00E53958" w:rsidP="00E53958">
      <w:pPr>
        <w:pStyle w:val="Prrafodelista"/>
        <w:numPr>
          <w:ilvl w:val="1"/>
          <w:numId w:val="30"/>
        </w:numPr>
      </w:pPr>
      <w:r>
        <w:t xml:space="preserve">El mayor nivel de probabilidad está en </w:t>
      </w:r>
      <w:r>
        <w:rPr>
          <w:rStyle w:val="Textoennegrita"/>
          <w:rFonts w:eastAsiaTheme="majorEastAsia"/>
        </w:rPr>
        <w:t>dependencias externas</w:t>
      </w:r>
      <w:r>
        <w:t xml:space="preserve"> (Core y BCE).</w:t>
      </w:r>
    </w:p>
    <w:p w14:paraId="5957BA04" w14:textId="3AE98538" w:rsidR="00E53958" w:rsidRDefault="00E53958" w:rsidP="00E53958">
      <w:pPr>
        <w:pStyle w:val="Prrafodelista"/>
        <w:numPr>
          <w:ilvl w:val="1"/>
          <w:numId w:val="30"/>
        </w:numPr>
      </w:pPr>
      <w:r>
        <w:t xml:space="preserve">Mitigaciones incluyen tanto </w:t>
      </w:r>
      <w:r>
        <w:rPr>
          <w:rStyle w:val="Textoennegrita"/>
          <w:rFonts w:eastAsiaTheme="majorEastAsia"/>
        </w:rPr>
        <w:t>controles técnicos</w:t>
      </w:r>
      <w:r>
        <w:t xml:space="preserve"> (circuit breaker, cifrado, WAF) como </w:t>
      </w:r>
      <w:r>
        <w:rPr>
          <w:rStyle w:val="Textoennegrita"/>
          <w:rFonts w:eastAsiaTheme="majorEastAsia"/>
        </w:rPr>
        <w:t>organizacionales</w:t>
      </w:r>
      <w:r>
        <w:t xml:space="preserve"> (capacitación, gestión del cambio, comunicación con regulador).</w:t>
      </w:r>
    </w:p>
    <w:p w14:paraId="2516D190" w14:textId="77777777" w:rsidR="00E53958" w:rsidRDefault="00E53958" w:rsidP="00E53958"/>
    <w:p w14:paraId="4E5CCA48" w14:textId="446CEDA5" w:rsidR="00E464A3" w:rsidRPr="00C93E95" w:rsidRDefault="00811449" w:rsidP="00C93E95">
      <w:pPr>
        <w:pStyle w:val="Ttulo1"/>
        <w:numPr>
          <w:ilvl w:val="0"/>
          <w:numId w:val="188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5" w:name="_Toc209014043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Estrategia de plataforma en AWS</w:t>
      </w:r>
      <w:bookmarkEnd w:id="5"/>
    </w:p>
    <w:p w14:paraId="5A1EBFB2" w14:textId="6C3FDC72" w:rsidR="00811449" w:rsidRDefault="00811449" w:rsidP="00811449">
      <w:r w:rsidRPr="00811449">
        <w:t xml:space="preserve">La plataforma de Banca por Internet se construirá sobre AWS siguiendo buenas prácticas de arquitectura multi-cuenta, seguridad desde el diseño e infraestructura como código </w:t>
      </w:r>
      <w:r w:rsidRPr="00811449">
        <w:lastRenderedPageBreak/>
        <w:t>(IaC). Esto garantiza escalabilidad, cumplimiento regulatorio en Ecuador y resiliencia ante fallas.</w:t>
      </w:r>
    </w:p>
    <w:p w14:paraId="2ECC351B" w14:textId="16DF38F1" w:rsidR="00811449" w:rsidRDefault="00811449" w:rsidP="00950B83">
      <w:pPr>
        <w:pStyle w:val="Prrafodelista"/>
        <w:numPr>
          <w:ilvl w:val="1"/>
          <w:numId w:val="188"/>
        </w:numPr>
      </w:pPr>
      <w:r>
        <w:t>Multi-cuenta (Landing Zone)</w:t>
      </w:r>
    </w:p>
    <w:p w14:paraId="1B2D5C4F" w14:textId="4653B22E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Estructura de cuentas</w:t>
      </w:r>
      <w:r>
        <w:t>:</w:t>
      </w:r>
    </w:p>
    <w:p w14:paraId="7A3342EA" w14:textId="221C859B" w:rsidR="00811449" w:rsidRDefault="00811449" w:rsidP="00811449">
      <w:pPr>
        <w:pStyle w:val="Prrafodelista"/>
        <w:numPr>
          <w:ilvl w:val="1"/>
          <w:numId w:val="30"/>
        </w:numPr>
      </w:pPr>
      <w:r>
        <w:rPr>
          <w:rStyle w:val="Textoennegrita"/>
          <w:rFonts w:eastAsiaTheme="majorEastAsia"/>
        </w:rPr>
        <w:t>Prod:</w:t>
      </w:r>
      <w:r>
        <w:t xml:space="preserve"> cargas en producción con controles más estrictos.</w:t>
      </w:r>
    </w:p>
    <w:p w14:paraId="61BE4CC4" w14:textId="260580BD" w:rsidR="00811449" w:rsidRDefault="00811449" w:rsidP="00811449">
      <w:pPr>
        <w:pStyle w:val="Prrafodelista"/>
        <w:numPr>
          <w:ilvl w:val="1"/>
          <w:numId w:val="30"/>
        </w:numPr>
      </w:pPr>
      <w:r>
        <w:rPr>
          <w:rStyle w:val="Textoennegrita"/>
          <w:rFonts w:eastAsiaTheme="majorEastAsia"/>
        </w:rPr>
        <w:t>QA/Staging:</w:t>
      </w:r>
      <w:r>
        <w:t xml:space="preserve"> pruebas de calidad y pre-producción.</w:t>
      </w:r>
    </w:p>
    <w:p w14:paraId="526D2334" w14:textId="2ABFF93F" w:rsidR="00811449" w:rsidRDefault="00811449" w:rsidP="00811449">
      <w:pPr>
        <w:pStyle w:val="Prrafodelista"/>
        <w:numPr>
          <w:ilvl w:val="1"/>
          <w:numId w:val="30"/>
        </w:numPr>
      </w:pPr>
      <w:r>
        <w:rPr>
          <w:rStyle w:val="Textoennegrita"/>
          <w:rFonts w:eastAsiaTheme="majorEastAsia"/>
        </w:rPr>
        <w:t>Dev:</w:t>
      </w:r>
      <w:r>
        <w:t xml:space="preserve"> entornos de desarrollo aislados.</w:t>
      </w:r>
    </w:p>
    <w:p w14:paraId="02B6FF87" w14:textId="6F50DB30" w:rsidR="00811449" w:rsidRDefault="00811449" w:rsidP="00811449">
      <w:pPr>
        <w:pStyle w:val="Prrafodelista"/>
        <w:numPr>
          <w:ilvl w:val="1"/>
          <w:numId w:val="30"/>
        </w:numPr>
      </w:pPr>
      <w:r>
        <w:rPr>
          <w:rStyle w:val="Textoennegrita"/>
          <w:rFonts w:eastAsiaTheme="majorEastAsia"/>
        </w:rPr>
        <w:t>Seguridad:</w:t>
      </w:r>
      <w:r>
        <w:t xml:space="preserve"> cuentas centralizadas para GuardDuty, Security Hub, auditoría.</w:t>
      </w:r>
    </w:p>
    <w:p w14:paraId="35C17208" w14:textId="2C916492" w:rsidR="00811449" w:rsidRDefault="00811449" w:rsidP="00811449">
      <w:pPr>
        <w:pStyle w:val="Prrafodelista"/>
        <w:numPr>
          <w:ilvl w:val="1"/>
          <w:numId w:val="30"/>
        </w:numPr>
      </w:pPr>
      <w:r>
        <w:rPr>
          <w:rStyle w:val="Textoennegrita"/>
          <w:rFonts w:eastAsiaTheme="majorEastAsia"/>
        </w:rPr>
        <w:t>Datos/Analítica:</w:t>
      </w:r>
      <w:r>
        <w:t xml:space="preserve"> procesamiento de logs y analítica avanzada.</w:t>
      </w:r>
    </w:p>
    <w:p w14:paraId="521E2D5B" w14:textId="3D2E7B9F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Control centralizado:</w:t>
      </w:r>
      <w:r>
        <w:t xml:space="preserve"> AWS Organizations con Service Control Policies (SCPs).</w:t>
      </w:r>
    </w:p>
    <w:p w14:paraId="6A451469" w14:textId="7D802964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Justificación:</w:t>
      </w:r>
      <w:r>
        <w:t xml:space="preserve"> mejora de seguridad y gobernanza; aislamiento de riesgos entre ambientes.</w:t>
      </w:r>
    </w:p>
    <w:p w14:paraId="48F2828B" w14:textId="77777777" w:rsidR="00811449" w:rsidRDefault="00811449" w:rsidP="00811449">
      <w:pPr>
        <w:pStyle w:val="Prrafodelista"/>
      </w:pPr>
    </w:p>
    <w:p w14:paraId="20BD6D84" w14:textId="6521C527" w:rsidR="00811449" w:rsidRDefault="00811449" w:rsidP="00950B83">
      <w:pPr>
        <w:pStyle w:val="Prrafodelista"/>
        <w:numPr>
          <w:ilvl w:val="1"/>
          <w:numId w:val="188"/>
        </w:numPr>
      </w:pPr>
      <w:r>
        <w:t>Red y conectividad</w:t>
      </w:r>
    </w:p>
    <w:p w14:paraId="4712BFD1" w14:textId="7033DA4E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VPCs dedicadas</w:t>
      </w:r>
      <w:r>
        <w:t xml:space="preserve"> por ambiente, con subredes públicas, privadas y de datos.</w:t>
      </w:r>
    </w:p>
    <w:p w14:paraId="754314EC" w14:textId="52A40E06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Subredes privadas</w:t>
      </w:r>
      <w:r>
        <w:t xml:space="preserve"> para microservicios y bases de datos.</w:t>
      </w:r>
    </w:p>
    <w:p w14:paraId="1DFAB322" w14:textId="346110FE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Endpoints VPC</w:t>
      </w:r>
      <w:r>
        <w:t xml:space="preserve"> (S3, DynamoDB, Secrets Manager, KMS) para evitar tráfico a internet.</w:t>
      </w:r>
    </w:p>
    <w:p w14:paraId="5A296D31" w14:textId="10E93EBC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Conexión on-premise:</w:t>
      </w:r>
      <w:r>
        <w:t xml:space="preserve"> AWS Site-to-Site VPN en POV; migración a </w:t>
      </w:r>
      <w:r>
        <w:rPr>
          <w:rStyle w:val="Textoennegrita"/>
          <w:rFonts w:eastAsiaTheme="majorEastAsia"/>
        </w:rPr>
        <w:t>Direct Connect</w:t>
      </w:r>
      <w:r>
        <w:t xml:space="preserve"> para producción con latencia estable y cumplimiento BCE.</w:t>
      </w:r>
    </w:p>
    <w:p w14:paraId="191BB1BB" w14:textId="7F66C8B7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Seguridad perimetral:</w:t>
      </w:r>
      <w:r>
        <w:t xml:space="preserve"> WAF + Shield Advanced en CloudFront/ALB.</w:t>
      </w:r>
    </w:p>
    <w:p w14:paraId="565581C6" w14:textId="07F7A43E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Justificación:</w:t>
      </w:r>
      <w:r>
        <w:t xml:space="preserve"> cumplimiento de requerimientos de la SB sobre redes segregadas y resilientes.</w:t>
      </w:r>
    </w:p>
    <w:p w14:paraId="6386FE4B" w14:textId="77777777" w:rsidR="00811449" w:rsidRDefault="00811449" w:rsidP="00811449">
      <w:pPr>
        <w:pStyle w:val="Prrafodelista"/>
      </w:pPr>
    </w:p>
    <w:p w14:paraId="3D9EE97E" w14:textId="5C475320" w:rsidR="00811449" w:rsidRDefault="00811449" w:rsidP="00950B83">
      <w:pPr>
        <w:pStyle w:val="Prrafodelista"/>
        <w:numPr>
          <w:ilvl w:val="1"/>
          <w:numId w:val="188"/>
        </w:numPr>
      </w:pPr>
      <w:r>
        <w:t>Estrategia IaC (Infrastructure as Code)</w:t>
      </w:r>
    </w:p>
    <w:p w14:paraId="1FB7AA23" w14:textId="15AF08AA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Herramientas:</w:t>
      </w:r>
      <w:r>
        <w:t xml:space="preserve"> Terraform para infraestructura y AWS CDK para componentes específicos.</w:t>
      </w:r>
    </w:p>
    <w:p w14:paraId="61061FBD" w14:textId="57613301" w:rsidR="00811449" w:rsidRDefault="00811449" w:rsidP="00811449">
      <w:pPr>
        <w:pStyle w:val="Prrafodelista"/>
        <w:numPr>
          <w:ilvl w:val="0"/>
          <w:numId w:val="30"/>
        </w:numPr>
      </w:pPr>
      <w:r>
        <w:t>Prácticas:</w:t>
      </w:r>
    </w:p>
    <w:p w14:paraId="1BA24339" w14:textId="76B80B88" w:rsidR="00811449" w:rsidRDefault="00811449" w:rsidP="00811449">
      <w:pPr>
        <w:pStyle w:val="Prrafodelista"/>
        <w:numPr>
          <w:ilvl w:val="1"/>
          <w:numId w:val="30"/>
        </w:numPr>
      </w:pPr>
      <w:r>
        <w:t>Repositorios separados por ambiente.</w:t>
      </w:r>
    </w:p>
    <w:p w14:paraId="6B1A0163" w14:textId="7BB9757D" w:rsidR="00811449" w:rsidRDefault="00811449" w:rsidP="00811449">
      <w:pPr>
        <w:pStyle w:val="Prrafodelista"/>
        <w:numPr>
          <w:ilvl w:val="1"/>
          <w:numId w:val="30"/>
        </w:numPr>
      </w:pPr>
      <w:r>
        <w:t>Validación de cambios con pipelines (CI/CD).</w:t>
      </w:r>
    </w:p>
    <w:p w14:paraId="61D1A87D" w14:textId="32DA9947" w:rsidR="00811449" w:rsidRDefault="00811449" w:rsidP="00811449">
      <w:pPr>
        <w:pStyle w:val="Prrafodelista"/>
        <w:numPr>
          <w:ilvl w:val="1"/>
          <w:numId w:val="30"/>
        </w:numPr>
      </w:pPr>
      <w:r>
        <w:t>Escaneo de seguridad IaC (tfsec, cdk-nag).</w:t>
      </w:r>
    </w:p>
    <w:p w14:paraId="2A8DB47E" w14:textId="4F8E2DDE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Naming y etiquetado:</w:t>
      </w:r>
      <w:r>
        <w:t xml:space="preserve"> convención uniforme con campos</w:t>
      </w:r>
      <w:r>
        <w:t>, ayuda de Helpers DRY</w:t>
      </w:r>
    </w:p>
    <w:p w14:paraId="551D5D59" w14:textId="72C62D04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Justificación:</w:t>
      </w:r>
      <w:r>
        <w:t xml:space="preserve"> reproducibilidad, auditoría y reducción de errores manuales.</w:t>
      </w:r>
    </w:p>
    <w:p w14:paraId="661BE980" w14:textId="77777777" w:rsidR="00811449" w:rsidRDefault="00811449" w:rsidP="00811449">
      <w:pPr>
        <w:pStyle w:val="Prrafodelista"/>
      </w:pPr>
    </w:p>
    <w:p w14:paraId="3043216F" w14:textId="60929861" w:rsidR="00811449" w:rsidRDefault="00811449" w:rsidP="00950B83">
      <w:pPr>
        <w:pStyle w:val="Prrafodelista"/>
        <w:numPr>
          <w:ilvl w:val="1"/>
          <w:numId w:val="188"/>
        </w:numPr>
      </w:pPr>
      <w:r>
        <w:t>Gestión de identidades y accesos</w:t>
      </w:r>
    </w:p>
    <w:p w14:paraId="53507B72" w14:textId="2CF3F5C6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Clientes (CIAM):</w:t>
      </w:r>
      <w:r>
        <w:t xml:space="preserve"> Amazon Cognito User Pools con federación a Google/Microsoft/Apple (OIDC/SAML).</w:t>
      </w:r>
    </w:p>
    <w:p w14:paraId="6B8B110A" w14:textId="7D280B75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Colaboradores (Workforce):</w:t>
      </w:r>
      <w:r>
        <w:t xml:space="preserve"> AWS IAM Identity Center (ex SSO) federado con Microsoft Entra ID.</w:t>
      </w:r>
    </w:p>
    <w:p w14:paraId="07DDB663" w14:textId="6FBBA7E2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Principio de menor privilegio:</w:t>
      </w:r>
      <w:r>
        <w:t xml:space="preserve"> IAM Roles con políticas gestionadas; SCPs en Organization.</w:t>
      </w:r>
    </w:p>
    <w:p w14:paraId="03235B8A" w14:textId="36C5288A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Gestión de secretos y claves:</w:t>
      </w:r>
      <w:r>
        <w:t xml:space="preserve"> AWS Secrets Manager para credenciales y certificados; AWS KMS/HSM para cifrado en reposo y llaves maestras.</w:t>
      </w:r>
    </w:p>
    <w:p w14:paraId="25538601" w14:textId="59A47A7D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Rotación automática:</w:t>
      </w:r>
      <w:r>
        <w:t xml:space="preserve"> contraseñas, llaves y certificados rotados periódicamente.</w:t>
      </w:r>
    </w:p>
    <w:p w14:paraId="0278FC0C" w14:textId="31A3058C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lastRenderedPageBreak/>
        <w:t>Justificación:</w:t>
      </w:r>
      <w:r>
        <w:t xml:space="preserve"> cumplimiento con LOPDP y regulaciones bancarias de Ecuador, evitando exposición indebida de credenciales.</w:t>
      </w:r>
    </w:p>
    <w:p w14:paraId="14329EAC" w14:textId="77777777" w:rsidR="00811449" w:rsidRDefault="00811449" w:rsidP="00811449">
      <w:pPr>
        <w:pStyle w:val="Prrafodelista"/>
      </w:pPr>
    </w:p>
    <w:p w14:paraId="309A5279" w14:textId="58479665" w:rsidR="00811449" w:rsidRDefault="00811449" w:rsidP="00950B83">
      <w:pPr>
        <w:pStyle w:val="Prrafodelista"/>
        <w:numPr>
          <w:ilvl w:val="1"/>
          <w:numId w:val="188"/>
        </w:numPr>
      </w:pPr>
      <w:r>
        <w:t>Observabilidad y gobierno</w:t>
      </w:r>
    </w:p>
    <w:p w14:paraId="0AC59481" w14:textId="45B43D2F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Logs centralizados:</w:t>
      </w:r>
      <w:r>
        <w:t xml:space="preserve"> CloudWatch Logs enviados a cuenta de seguridad.</w:t>
      </w:r>
    </w:p>
    <w:p w14:paraId="79D88F02" w14:textId="1684F666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Monitoreo:</w:t>
      </w:r>
      <w:r>
        <w:t xml:space="preserve"> CloudWatch metrics, X-Ray, OpenTelemetry → Grafana.</w:t>
      </w:r>
    </w:p>
    <w:p w14:paraId="59ABF158" w14:textId="08841641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Alertas:</w:t>
      </w:r>
      <w:r>
        <w:t xml:space="preserve"> integradas con SNS/Slack/Teams.</w:t>
      </w:r>
    </w:p>
    <w:p w14:paraId="4CEE3F1B" w14:textId="0FE887A1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Gobierno:</w:t>
      </w:r>
      <w:r>
        <w:t xml:space="preserve"> tagging obligatorio, CMDB sincronizado con AWS Config.</w:t>
      </w:r>
    </w:p>
    <w:p w14:paraId="533B3576" w14:textId="77777777" w:rsidR="00811449" w:rsidRDefault="00811449" w:rsidP="00811449">
      <w:pPr>
        <w:pStyle w:val="Prrafodelista"/>
      </w:pPr>
    </w:p>
    <w:p w14:paraId="4050EF4B" w14:textId="19F6D60B" w:rsidR="00811449" w:rsidRDefault="00811449" w:rsidP="00950B83">
      <w:pPr>
        <w:pStyle w:val="Prrafodelista"/>
        <w:numPr>
          <w:ilvl w:val="1"/>
          <w:numId w:val="188"/>
        </w:numPr>
      </w:pPr>
      <w:r>
        <w:t>Beneficios de la estrategia AWS</w:t>
      </w:r>
    </w:p>
    <w:p w14:paraId="397A6DFD" w14:textId="74D34FE7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Seguridad:</w:t>
      </w:r>
      <w:r>
        <w:t xml:space="preserve"> cuentas aisladas + SCPs + monitoreo central.</w:t>
      </w:r>
    </w:p>
    <w:p w14:paraId="07C91B0B" w14:textId="44E94E89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Escalabilidad:</w:t>
      </w:r>
      <w:r>
        <w:t xml:space="preserve"> redes y servicios listos para crecer de POV a producción masiva.</w:t>
      </w:r>
    </w:p>
    <w:p w14:paraId="14E79CDF" w14:textId="4CF6A791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Cumplimiento:</w:t>
      </w:r>
      <w:r>
        <w:t xml:space="preserve"> facilita auditorías de SB, LOPDP y estándares internacionales.</w:t>
      </w:r>
    </w:p>
    <w:p w14:paraId="59E179A5" w14:textId="17F4AABB" w:rsidR="00811449" w:rsidRDefault="00811449" w:rsidP="00811449">
      <w:pPr>
        <w:pStyle w:val="Prrafodelista"/>
        <w:numPr>
          <w:ilvl w:val="0"/>
          <w:numId w:val="30"/>
        </w:numPr>
      </w:pPr>
      <w:r>
        <w:rPr>
          <w:rStyle w:val="Textoennegrita"/>
          <w:rFonts w:eastAsiaTheme="majorEastAsia"/>
        </w:rPr>
        <w:t>FinOps:</w:t>
      </w:r>
      <w:r>
        <w:t xml:space="preserve"> costos controlados con presupuestos, Savings Plans y visibilidad por etiquetas.</w:t>
      </w:r>
    </w:p>
    <w:p w14:paraId="052796BE" w14:textId="77777777" w:rsidR="00DC209E" w:rsidRDefault="00DC209E" w:rsidP="00DC209E"/>
    <w:p w14:paraId="5F6D1A1D" w14:textId="77777777" w:rsidR="00DC209E" w:rsidRDefault="00DC209E" w:rsidP="00DC209E"/>
    <w:p w14:paraId="13F50365" w14:textId="77777777" w:rsidR="00DC209E" w:rsidRDefault="00DC209E" w:rsidP="00DC209E"/>
    <w:p w14:paraId="4B67AB30" w14:textId="77777777" w:rsidR="00DC209E" w:rsidRDefault="00DC209E" w:rsidP="00DC209E">
      <w:pPr>
        <w:pStyle w:val="Prrafodelista"/>
      </w:pPr>
    </w:p>
    <w:p w14:paraId="2FB044E4" w14:textId="16A5AE39" w:rsidR="00DC209E" w:rsidRPr="00C93E95" w:rsidRDefault="00DC209E" w:rsidP="00C93E95">
      <w:pPr>
        <w:pStyle w:val="Ttulo1"/>
        <w:numPr>
          <w:ilvl w:val="0"/>
          <w:numId w:val="188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6" w:name="_Toc209014044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Diagrama de Contexto</w:t>
      </w:r>
      <w:bookmarkEnd w:id="6"/>
    </w:p>
    <w:p w14:paraId="5AC896E6" w14:textId="559D5831" w:rsidR="00DC209E" w:rsidRDefault="00DC209E" w:rsidP="00DC209E">
      <w:r>
        <w:rPr>
          <w:rStyle w:val="Textoennegrita"/>
          <w:rFonts w:eastAsiaTheme="majorEastAsia"/>
        </w:rPr>
        <w:t>Propósito:</w:t>
      </w:r>
      <w:r>
        <w:t xml:space="preserve"> Mostrar el ecosistema completo que rodea a la Banca por Internet (BP) en Ecuador, identificando actores humanos y sistemas externos, límites del sistema y principales flujos de información.</w:t>
      </w:r>
    </w:p>
    <w:p w14:paraId="33FC68F0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t>6.1 Actores principales</w:t>
      </w:r>
    </w:p>
    <w:p w14:paraId="7552805F" w14:textId="77777777" w:rsidR="00D45372" w:rsidRPr="00D45372" w:rsidRDefault="00D45372" w:rsidP="00D45372">
      <w:pPr>
        <w:pStyle w:val="NormalWeb"/>
        <w:numPr>
          <w:ilvl w:val="0"/>
          <w:numId w:val="33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Cliente Web</w:t>
      </w:r>
      <w:r w:rsidRPr="00D45372">
        <w:rPr>
          <w:rFonts w:asciiTheme="minorHAnsi" w:hAnsiTheme="minorHAnsi"/>
          <w:color w:val="000000" w:themeColor="text1"/>
        </w:rPr>
        <w:t xml:space="preserve"> (navegador moderno).</w:t>
      </w:r>
    </w:p>
    <w:p w14:paraId="7913BDC3" w14:textId="77777777" w:rsidR="00D45372" w:rsidRPr="00D45372" w:rsidRDefault="00D45372" w:rsidP="00D45372">
      <w:pPr>
        <w:pStyle w:val="NormalWeb"/>
        <w:numPr>
          <w:ilvl w:val="0"/>
          <w:numId w:val="33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Cliente Móvil</w:t>
      </w:r>
      <w:r w:rsidRPr="00D45372">
        <w:rPr>
          <w:rFonts w:asciiTheme="minorHAnsi" w:hAnsiTheme="minorHAnsi"/>
          <w:color w:val="000000" w:themeColor="text1"/>
        </w:rPr>
        <w:t xml:space="preserve"> (app Android/iOS).</w:t>
      </w:r>
    </w:p>
    <w:p w14:paraId="0563C86C" w14:textId="77777777" w:rsidR="00D45372" w:rsidRPr="00D45372" w:rsidRDefault="00D45372" w:rsidP="00D45372">
      <w:pPr>
        <w:pStyle w:val="NormalWeb"/>
        <w:numPr>
          <w:ilvl w:val="0"/>
          <w:numId w:val="33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Backoffice</w:t>
      </w:r>
      <w:r w:rsidRPr="00D45372">
        <w:rPr>
          <w:rFonts w:asciiTheme="minorHAnsi" w:hAnsiTheme="minorHAnsi"/>
          <w:color w:val="000000" w:themeColor="text1"/>
        </w:rPr>
        <w:t xml:space="preserve"> (operadores del banco para soporte y monitoreo).</w:t>
      </w:r>
    </w:p>
    <w:p w14:paraId="600C7DF8" w14:textId="77777777" w:rsidR="00D45372" w:rsidRPr="00D45372" w:rsidRDefault="00D45372" w:rsidP="00D45372">
      <w:pPr>
        <w:pStyle w:val="NormalWeb"/>
        <w:numPr>
          <w:ilvl w:val="0"/>
          <w:numId w:val="33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Administrador de Seguridad</w:t>
      </w:r>
      <w:r w:rsidRPr="00D45372">
        <w:rPr>
          <w:rFonts w:asciiTheme="minorHAnsi" w:hAnsiTheme="minorHAnsi"/>
          <w:color w:val="000000" w:themeColor="text1"/>
        </w:rPr>
        <w:t xml:space="preserve"> (SOC/Equipo de ciberseguridad).</w:t>
      </w:r>
    </w:p>
    <w:p w14:paraId="5A498FC6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t>6.2 Sistemas externos</w:t>
      </w:r>
    </w:p>
    <w:p w14:paraId="531D825C" w14:textId="77777777" w:rsidR="00D45372" w:rsidRPr="00D45372" w:rsidRDefault="00D45372" w:rsidP="00D45372">
      <w:pPr>
        <w:pStyle w:val="NormalWeb"/>
        <w:numPr>
          <w:ilvl w:val="0"/>
          <w:numId w:val="34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Core Bancario</w:t>
      </w:r>
      <w:r w:rsidRPr="00D45372">
        <w:rPr>
          <w:rFonts w:asciiTheme="minorHAnsi" w:hAnsiTheme="minorHAnsi"/>
          <w:color w:val="000000" w:themeColor="text1"/>
        </w:rPr>
        <w:t xml:space="preserve"> (saldos, movimientos, órdenes de pago/transferencia).</w:t>
      </w:r>
    </w:p>
    <w:p w14:paraId="2E1EDEB0" w14:textId="77777777" w:rsidR="00D45372" w:rsidRPr="00D45372" w:rsidRDefault="00D45372" w:rsidP="00D45372">
      <w:pPr>
        <w:pStyle w:val="NormalWeb"/>
        <w:numPr>
          <w:ilvl w:val="0"/>
          <w:numId w:val="34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Sistema Complementario/KYC</w:t>
      </w:r>
      <w:r w:rsidRPr="00D45372">
        <w:rPr>
          <w:rFonts w:asciiTheme="minorHAnsi" w:hAnsiTheme="minorHAnsi"/>
          <w:color w:val="000000" w:themeColor="text1"/>
        </w:rPr>
        <w:t xml:space="preserve"> (verificación de identidad, listas AML/CFT, buró de crédito).</w:t>
      </w:r>
    </w:p>
    <w:p w14:paraId="7151C28D" w14:textId="77777777" w:rsidR="00D45372" w:rsidRPr="00D45372" w:rsidRDefault="00D45372" w:rsidP="00D45372">
      <w:pPr>
        <w:pStyle w:val="NormalWeb"/>
        <w:numPr>
          <w:ilvl w:val="0"/>
          <w:numId w:val="34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IdP / Proveedor de Identidad</w:t>
      </w:r>
      <w:r w:rsidRPr="00D45372">
        <w:rPr>
          <w:rFonts w:asciiTheme="minorHAnsi" w:hAnsiTheme="minorHAnsi"/>
          <w:color w:val="000000" w:themeColor="text1"/>
        </w:rPr>
        <w:t xml:space="preserve"> (Cognito/IdP federado con Microsoft/Google/Apple según capítulo 9).</w:t>
      </w:r>
    </w:p>
    <w:p w14:paraId="68A19966" w14:textId="77777777" w:rsidR="00D45372" w:rsidRPr="00D45372" w:rsidRDefault="00D45372" w:rsidP="00D45372">
      <w:pPr>
        <w:pStyle w:val="NormalWeb"/>
        <w:numPr>
          <w:ilvl w:val="0"/>
          <w:numId w:val="34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BCE</w:t>
      </w:r>
      <w:r w:rsidRPr="00D45372">
        <w:rPr>
          <w:rFonts w:asciiTheme="minorHAnsi" w:hAnsiTheme="minorHAnsi"/>
          <w:color w:val="000000" w:themeColor="text1"/>
        </w:rPr>
        <w:t xml:space="preserve"> (servicios de pagos/transferencias interbancarias).</w:t>
      </w:r>
    </w:p>
    <w:p w14:paraId="1A86D9C4" w14:textId="77777777" w:rsidR="00D45372" w:rsidRPr="00D45372" w:rsidRDefault="00D45372" w:rsidP="00D45372">
      <w:pPr>
        <w:pStyle w:val="NormalWeb"/>
        <w:numPr>
          <w:ilvl w:val="0"/>
          <w:numId w:val="34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Proveedores de notificación</w:t>
      </w:r>
      <w:r w:rsidRPr="00D45372">
        <w:rPr>
          <w:rFonts w:asciiTheme="minorHAnsi" w:hAnsiTheme="minorHAnsi"/>
          <w:color w:val="000000" w:themeColor="text1"/>
        </w:rPr>
        <w:t xml:space="preserve"> (Email/SMS/Push/WhatsApp).</w:t>
      </w:r>
    </w:p>
    <w:p w14:paraId="425CE368" w14:textId="77777777" w:rsidR="00D45372" w:rsidRPr="00D45372" w:rsidRDefault="00D45372" w:rsidP="00D45372">
      <w:pPr>
        <w:pStyle w:val="NormalWeb"/>
        <w:numPr>
          <w:ilvl w:val="0"/>
          <w:numId w:val="34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Herramientas de observabilidad</w:t>
      </w:r>
      <w:r w:rsidRPr="00D45372">
        <w:rPr>
          <w:rFonts w:asciiTheme="minorHAnsi" w:hAnsiTheme="minorHAnsi"/>
          <w:color w:val="000000" w:themeColor="text1"/>
        </w:rPr>
        <w:t xml:space="preserve"> (SIEM/Logging centralizado, ticketing NOC/SOC).</w:t>
      </w:r>
    </w:p>
    <w:p w14:paraId="008CF742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6.3 Límite del sistema (BP)</w:t>
      </w:r>
    </w:p>
    <w:p w14:paraId="3AF656B9" w14:textId="77777777" w:rsidR="00D45372" w:rsidRP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Dentro del límite (responsabilidad directa del proyecto):</w:t>
      </w:r>
    </w:p>
    <w:p w14:paraId="1769D672" w14:textId="77777777" w:rsidR="00D45372" w:rsidRPr="00D45372" w:rsidRDefault="00D45372" w:rsidP="00D45372">
      <w:pPr>
        <w:pStyle w:val="NormalWeb"/>
        <w:numPr>
          <w:ilvl w:val="0"/>
          <w:numId w:val="35"/>
        </w:numPr>
        <w:rPr>
          <w:rFonts w:asciiTheme="minorHAnsi" w:hAnsiTheme="minorHAnsi"/>
          <w:color w:val="000000" w:themeColor="text1"/>
        </w:rPr>
      </w:pPr>
      <w:r w:rsidRPr="00D45372">
        <w:rPr>
          <w:rFonts w:asciiTheme="minorHAnsi" w:hAnsiTheme="minorHAnsi"/>
          <w:color w:val="000000" w:themeColor="text1"/>
        </w:rPr>
        <w:t>Canales de presentación (Web y Móvil), BFFs, APIs internas, servicios de dominio (Clientes, Cuentas, Movimientos, Transferencias, Pagos, Notificaciones, Auditoría), y almacenes de datos propios (operacionales y de auditoría).</w:t>
      </w:r>
    </w:p>
    <w:p w14:paraId="52548D2F" w14:textId="77777777" w:rsidR="00D45372" w:rsidRP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Fuera del límite (integraciones):</w:t>
      </w:r>
    </w:p>
    <w:p w14:paraId="10B91FA4" w14:textId="77777777" w:rsidR="00D45372" w:rsidRPr="00D45372" w:rsidRDefault="00D45372" w:rsidP="00D45372">
      <w:pPr>
        <w:pStyle w:val="NormalWeb"/>
        <w:numPr>
          <w:ilvl w:val="0"/>
          <w:numId w:val="36"/>
        </w:numPr>
        <w:rPr>
          <w:rFonts w:asciiTheme="minorHAnsi" w:hAnsiTheme="minorHAnsi"/>
          <w:color w:val="000000" w:themeColor="text1"/>
        </w:rPr>
      </w:pPr>
      <w:r w:rsidRPr="00D45372">
        <w:rPr>
          <w:rFonts w:asciiTheme="minorHAnsi" w:hAnsiTheme="minorHAnsi"/>
          <w:color w:val="000000" w:themeColor="text1"/>
        </w:rPr>
        <w:t>Core Bancario, KYC/Complementario, BCE, IdP externo y proveedores de notificación.</w:t>
      </w:r>
    </w:p>
    <w:p w14:paraId="28FF88B5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t>6.4 Flujos de alto nivel (qué se intercambia)</w:t>
      </w:r>
    </w:p>
    <w:p w14:paraId="6E2C4F15" w14:textId="77777777" w:rsidR="00D45372" w:rsidRPr="00D45372" w:rsidRDefault="00D45372" w:rsidP="00D45372">
      <w:pPr>
        <w:pStyle w:val="NormalWeb"/>
        <w:numPr>
          <w:ilvl w:val="0"/>
          <w:numId w:val="37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Autenticación y autorización:</w:t>
      </w:r>
      <w:r w:rsidRPr="00D45372">
        <w:rPr>
          <w:rFonts w:asciiTheme="minorHAnsi" w:hAnsiTheme="minorHAnsi"/>
          <w:color w:val="000000" w:themeColor="text1"/>
        </w:rPr>
        <w:t xml:space="preserve"> Cliente ↔ IdP (OIDC/OAuth2 con PKCE). BP verifica tokens en cada solicitud.</w:t>
      </w:r>
    </w:p>
    <w:p w14:paraId="34E2D5D6" w14:textId="77777777" w:rsidR="00D45372" w:rsidRPr="00D45372" w:rsidRDefault="00D45372" w:rsidP="00D45372">
      <w:pPr>
        <w:pStyle w:val="NormalWeb"/>
        <w:numPr>
          <w:ilvl w:val="0"/>
          <w:numId w:val="37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Consultas de información:</w:t>
      </w:r>
      <w:r w:rsidRPr="00D45372">
        <w:rPr>
          <w:rFonts w:asciiTheme="minorHAnsi" w:hAnsiTheme="minorHAnsi"/>
          <w:color w:val="000000" w:themeColor="text1"/>
        </w:rPr>
        <w:t xml:space="preserve"> BP ↔ Core Bancario (saldos/movimientos). Caché de lectura para mejorar latencia.</w:t>
      </w:r>
    </w:p>
    <w:p w14:paraId="7D323A4C" w14:textId="77777777" w:rsidR="00D45372" w:rsidRPr="00D45372" w:rsidRDefault="00D45372" w:rsidP="00D45372">
      <w:pPr>
        <w:pStyle w:val="NormalWeb"/>
        <w:numPr>
          <w:ilvl w:val="0"/>
          <w:numId w:val="37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Órdenes transaccionales:</w:t>
      </w:r>
      <w:r w:rsidRPr="00D45372">
        <w:rPr>
          <w:rFonts w:asciiTheme="minorHAnsi" w:hAnsiTheme="minorHAnsi"/>
          <w:color w:val="000000" w:themeColor="text1"/>
        </w:rPr>
        <w:t xml:space="preserve"> BP → Core (transferencias propias/pagos) y BP ↔ BCE (interbancarias). Confirmación síncrona o asíncrona según el caso.</w:t>
      </w:r>
    </w:p>
    <w:p w14:paraId="0AF3615C" w14:textId="77777777" w:rsidR="00D45372" w:rsidRPr="00D45372" w:rsidRDefault="00D45372" w:rsidP="00D45372">
      <w:pPr>
        <w:pStyle w:val="NormalWeb"/>
        <w:numPr>
          <w:ilvl w:val="0"/>
          <w:numId w:val="37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Onboarding biométrico/KYC:</w:t>
      </w:r>
      <w:r w:rsidRPr="00D45372">
        <w:rPr>
          <w:rFonts w:asciiTheme="minorHAnsi" w:hAnsiTheme="minorHAnsi"/>
          <w:color w:val="000000" w:themeColor="text1"/>
        </w:rPr>
        <w:t xml:space="preserve"> Cliente ↔ BP ↔ Sistema Complementario (liveness, OCR, listas AML/CFT). Solo persistir evidencias mínimas requeridas por regulación.</w:t>
      </w:r>
    </w:p>
    <w:p w14:paraId="35EAC18B" w14:textId="77777777" w:rsidR="00D45372" w:rsidRPr="00D45372" w:rsidRDefault="00D45372" w:rsidP="00D45372">
      <w:pPr>
        <w:pStyle w:val="NormalWeb"/>
        <w:numPr>
          <w:ilvl w:val="0"/>
          <w:numId w:val="37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Notificaciones:</w:t>
      </w:r>
      <w:r w:rsidRPr="00D45372">
        <w:rPr>
          <w:rFonts w:asciiTheme="minorHAnsi" w:hAnsiTheme="minorHAnsi"/>
          <w:color w:val="000000" w:themeColor="text1"/>
        </w:rPr>
        <w:t xml:space="preserve"> BP → Proveedores (email/SMS/push/WhatsApp) según preferencias del cliente, con registro de auditoría.</w:t>
      </w:r>
    </w:p>
    <w:p w14:paraId="0A0FB10A" w14:textId="77777777" w:rsidR="00D45372" w:rsidRPr="00D45372" w:rsidRDefault="00D45372" w:rsidP="00D45372">
      <w:pPr>
        <w:pStyle w:val="NormalWeb"/>
        <w:numPr>
          <w:ilvl w:val="0"/>
          <w:numId w:val="37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Observabilidad y seguridad:</w:t>
      </w:r>
      <w:r w:rsidRPr="00D45372">
        <w:rPr>
          <w:rFonts w:asciiTheme="minorHAnsi" w:hAnsiTheme="minorHAnsi"/>
          <w:color w:val="000000" w:themeColor="text1"/>
        </w:rPr>
        <w:t xml:space="preserve"> BP → SIEM/Logging/SOC (eventos, alertas, auditoría, cumplimiento).</w:t>
      </w:r>
    </w:p>
    <w:p w14:paraId="1707814F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t>6.5 Límites de confianza y datos personales</w:t>
      </w:r>
    </w:p>
    <w:p w14:paraId="15F881C7" w14:textId="77777777" w:rsidR="00D45372" w:rsidRPr="00D45372" w:rsidRDefault="00D45372" w:rsidP="00D45372">
      <w:pPr>
        <w:pStyle w:val="NormalWeb"/>
        <w:numPr>
          <w:ilvl w:val="0"/>
          <w:numId w:val="38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PII y biometría</w:t>
      </w:r>
      <w:r w:rsidRPr="00D45372">
        <w:rPr>
          <w:rFonts w:asciiTheme="minorHAnsi" w:hAnsiTheme="minorHAnsi"/>
          <w:color w:val="000000" w:themeColor="text1"/>
        </w:rPr>
        <w:t xml:space="preserve"> se tratan con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minimización</w:t>
      </w:r>
      <w:r w:rsidRPr="00D45372">
        <w:rPr>
          <w:rFonts w:asciiTheme="minorHAnsi" w:hAnsiTheme="minorHAnsi"/>
          <w:color w:val="000000" w:themeColor="text1"/>
        </w:rPr>
        <w:t xml:space="preserve"> y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propósito específico</w:t>
      </w:r>
      <w:r w:rsidRPr="00D45372">
        <w:rPr>
          <w:rFonts w:asciiTheme="minorHAnsi" w:hAnsiTheme="minorHAnsi"/>
          <w:color w:val="000000" w:themeColor="text1"/>
        </w:rPr>
        <w:t xml:space="preserve"> (LOPDP). Se documentan bases legales (consentimiento explícito para biometría) y tiempos de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D45372">
        <w:rPr>
          <w:rFonts w:asciiTheme="minorHAnsi" w:hAnsiTheme="minorHAnsi"/>
          <w:color w:val="000000" w:themeColor="text1"/>
        </w:rPr>
        <w:t>.</w:t>
      </w:r>
    </w:p>
    <w:p w14:paraId="79976D1B" w14:textId="77777777" w:rsidR="00D45372" w:rsidRPr="00D45372" w:rsidRDefault="00D45372" w:rsidP="00D45372">
      <w:pPr>
        <w:pStyle w:val="NormalWeb"/>
        <w:numPr>
          <w:ilvl w:val="0"/>
          <w:numId w:val="38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Tokens y secretos</w:t>
      </w:r>
      <w:r w:rsidRPr="00D45372">
        <w:rPr>
          <w:rFonts w:asciiTheme="minorHAnsi" w:hAnsiTheme="minorHAnsi"/>
          <w:color w:val="000000" w:themeColor="text1"/>
        </w:rPr>
        <w:t xml:space="preserve"> nunca viajan por canales inseguros; TLS 1.2+ extremo a extremo.</w:t>
      </w:r>
    </w:p>
    <w:p w14:paraId="41419F64" w14:textId="77777777" w:rsidR="00D45372" w:rsidRPr="00D45372" w:rsidRDefault="00D45372" w:rsidP="00D45372">
      <w:pPr>
        <w:pStyle w:val="NormalWeb"/>
        <w:numPr>
          <w:ilvl w:val="0"/>
          <w:numId w:val="38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Separación de dominios</w:t>
      </w:r>
      <w:r w:rsidRPr="00D45372">
        <w:rPr>
          <w:rFonts w:asciiTheme="minorHAnsi" w:hAnsiTheme="minorHAnsi"/>
          <w:color w:val="000000" w:themeColor="text1"/>
        </w:rPr>
        <w:t>: autenticación (IdP) aislada de la lógica transaccional.</w:t>
      </w:r>
    </w:p>
    <w:p w14:paraId="0D8C9F77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t>6.6 Amenazas y controles de nivel contexto</w:t>
      </w:r>
    </w:p>
    <w:p w14:paraId="66CE4D6D" w14:textId="77777777" w:rsidR="00D45372" w:rsidRPr="00D45372" w:rsidRDefault="00D45372" w:rsidP="00D45372">
      <w:pPr>
        <w:pStyle w:val="NormalWeb"/>
        <w:numPr>
          <w:ilvl w:val="0"/>
          <w:numId w:val="39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Suplantación de identidad</w:t>
      </w:r>
      <w:r w:rsidRPr="00D45372">
        <w:rPr>
          <w:rFonts w:asciiTheme="minorHAnsi" w:hAnsiTheme="minorHAnsi"/>
          <w:color w:val="000000" w:themeColor="text1"/>
        </w:rPr>
        <w:t xml:space="preserve"> → MFA/step</w:t>
      </w:r>
      <w:r w:rsidRPr="00D45372">
        <w:rPr>
          <w:rFonts w:asciiTheme="minorHAnsi" w:hAnsiTheme="minorHAnsi"/>
          <w:color w:val="000000" w:themeColor="text1"/>
        </w:rPr>
        <w:noBreakHyphen/>
        <w:t>up, liveness, device fingerprinting.</w:t>
      </w:r>
    </w:p>
    <w:p w14:paraId="137D4D74" w14:textId="77777777" w:rsidR="00D45372" w:rsidRPr="00D45372" w:rsidRDefault="00D45372" w:rsidP="00D45372">
      <w:pPr>
        <w:pStyle w:val="NormalWeb"/>
        <w:numPr>
          <w:ilvl w:val="0"/>
          <w:numId w:val="39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Exposición de datos</w:t>
      </w:r>
      <w:r w:rsidRPr="00D45372">
        <w:rPr>
          <w:rFonts w:asciiTheme="minorHAnsi" w:hAnsiTheme="minorHAnsi"/>
          <w:color w:val="000000" w:themeColor="text1"/>
        </w:rPr>
        <w:t xml:space="preserve"> → cifrado en tránsito/represo, política de acceso mínimo, registro y auditoría.</w:t>
      </w:r>
    </w:p>
    <w:p w14:paraId="49112279" w14:textId="77777777" w:rsidR="00D45372" w:rsidRPr="00D45372" w:rsidRDefault="00D45372" w:rsidP="00D45372">
      <w:pPr>
        <w:pStyle w:val="NormalWeb"/>
        <w:numPr>
          <w:ilvl w:val="0"/>
          <w:numId w:val="39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Indisponibilidad de dependencias</w:t>
      </w:r>
      <w:r w:rsidRPr="00D45372">
        <w:rPr>
          <w:rFonts w:asciiTheme="minorHAnsi" w:hAnsiTheme="minorHAnsi"/>
          <w:color w:val="000000" w:themeColor="text1"/>
        </w:rPr>
        <w:t xml:space="preserve"> (Core/BCE) → circuit breaker, colas y compensaciones.</w:t>
      </w:r>
    </w:p>
    <w:p w14:paraId="316452CD" w14:textId="77777777" w:rsidR="00D45372" w:rsidRPr="00D45372" w:rsidRDefault="00D45372" w:rsidP="00D45372">
      <w:pPr>
        <w:pStyle w:val="NormalWeb"/>
        <w:numPr>
          <w:ilvl w:val="0"/>
          <w:numId w:val="39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Abuso automatizado</w:t>
      </w:r>
      <w:r w:rsidRPr="00D45372">
        <w:rPr>
          <w:rFonts w:asciiTheme="minorHAnsi" w:hAnsiTheme="minorHAnsi"/>
          <w:color w:val="000000" w:themeColor="text1"/>
        </w:rPr>
        <w:t xml:space="preserve"> (bots) → WAF/Bot Control, rate limiting, detección de anomalías.</w:t>
      </w:r>
    </w:p>
    <w:p w14:paraId="70C949F4" w14:textId="77777777" w:rsidR="00D45372" w:rsidRPr="00D45372" w:rsidRDefault="00D45372" w:rsidP="00D4537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D45372">
        <w:rPr>
          <w:rFonts w:asciiTheme="minorHAnsi" w:hAnsiTheme="minorHAnsi"/>
          <w:b/>
          <w:bCs/>
          <w:i w:val="0"/>
          <w:iCs w:val="0"/>
          <w:color w:val="000000" w:themeColor="text1"/>
        </w:rPr>
        <w:t>6.7 Métricas clave a nivel contexto</w:t>
      </w:r>
    </w:p>
    <w:p w14:paraId="7526FA6B" w14:textId="77777777" w:rsidR="00D45372" w:rsidRDefault="00D45372" w:rsidP="00D45372">
      <w:pPr>
        <w:pStyle w:val="NormalWeb"/>
        <w:numPr>
          <w:ilvl w:val="0"/>
          <w:numId w:val="40"/>
        </w:numPr>
        <w:rPr>
          <w:rFonts w:asciiTheme="minorHAnsi" w:hAnsiTheme="minorHAnsi"/>
          <w:color w:val="000000" w:themeColor="text1"/>
        </w:rPr>
      </w:pP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Disponibilidad canal</w:t>
      </w:r>
      <w:r w:rsidRPr="00D45372">
        <w:rPr>
          <w:rFonts w:asciiTheme="minorHAnsi" w:hAnsiTheme="minorHAnsi"/>
          <w:color w:val="000000" w:themeColor="text1"/>
        </w:rPr>
        <w:t xml:space="preserve"> (web/móvil),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tiempo de login</w:t>
      </w:r>
      <w:r w:rsidRPr="00D45372">
        <w:rPr>
          <w:rFonts w:asciiTheme="minorHAnsi" w:hAnsiTheme="minorHAnsi"/>
          <w:color w:val="000000" w:themeColor="text1"/>
        </w:rPr>
        <w:t xml:space="preserve">,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latencia consultas</w:t>
      </w:r>
      <w:r w:rsidRPr="00D45372">
        <w:rPr>
          <w:rFonts w:asciiTheme="minorHAnsi" w:hAnsiTheme="minorHAnsi"/>
          <w:color w:val="000000" w:themeColor="text1"/>
        </w:rPr>
        <w:t xml:space="preserve">,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éxito de transferencias</w:t>
      </w:r>
      <w:r w:rsidRPr="00D45372">
        <w:rPr>
          <w:rFonts w:asciiTheme="minorHAnsi" w:hAnsiTheme="minorHAnsi"/>
          <w:color w:val="000000" w:themeColor="text1"/>
        </w:rPr>
        <w:t xml:space="preserve">,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tasa de fraude</w:t>
      </w:r>
      <w:r w:rsidRPr="00D45372">
        <w:rPr>
          <w:rFonts w:asciiTheme="minorHAnsi" w:hAnsiTheme="minorHAnsi"/>
          <w:color w:val="000000" w:themeColor="text1"/>
        </w:rPr>
        <w:t xml:space="preserve"> y </w:t>
      </w:r>
      <w:r w:rsidRPr="00D4537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entregabilidad de notificaciones</w:t>
      </w:r>
      <w:r w:rsidRPr="00D45372">
        <w:rPr>
          <w:rFonts w:asciiTheme="minorHAnsi" w:hAnsiTheme="minorHAnsi"/>
          <w:color w:val="000000" w:themeColor="text1"/>
        </w:rPr>
        <w:t>.</w:t>
      </w:r>
    </w:p>
    <w:p w14:paraId="31C5CC7D" w14:textId="77777777" w:rsid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</w:p>
    <w:p w14:paraId="73A28C6C" w14:textId="77777777" w:rsid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</w:p>
    <w:p w14:paraId="07D62EA6" w14:textId="77777777" w:rsid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</w:p>
    <w:p w14:paraId="1807EF2B" w14:textId="77777777" w:rsid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</w:p>
    <w:p w14:paraId="08235A5D" w14:textId="176246F5" w:rsidR="00D45372" w:rsidRDefault="00D45372" w:rsidP="00D45372">
      <w:pPr>
        <w:pStyle w:val="NormalWeb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Diagrama:</w:t>
      </w:r>
    </w:p>
    <w:p w14:paraId="76E7A9DE" w14:textId="36DEA679" w:rsidR="00D45372" w:rsidRDefault="00D90B88" w:rsidP="00D45372">
      <w:pPr>
        <w:pStyle w:val="NormalWeb"/>
        <w:rPr>
          <w:rFonts w:asciiTheme="minorHAnsi" w:hAnsiTheme="minorHAnsi"/>
          <w:color w:val="000000" w:themeColor="text1"/>
        </w:rPr>
      </w:pPr>
      <w:r w:rsidRPr="00D90B88">
        <w:rPr>
          <w:rFonts w:asciiTheme="minorHAnsi" w:hAnsiTheme="minorHAnsi"/>
          <w:color w:val="000000" w:themeColor="text1"/>
        </w:rPr>
        <w:lastRenderedPageBreak/>
        <w:drawing>
          <wp:inline distT="0" distB="0" distL="0" distR="0" wp14:anchorId="16A54E25" wp14:editId="684647E3">
            <wp:extent cx="5542339" cy="7835030"/>
            <wp:effectExtent l="0" t="0" r="0" b="1270"/>
            <wp:docPr id="819159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59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296" cy="79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7F60" w14:textId="77777777" w:rsidR="007C2424" w:rsidRPr="00D45372" w:rsidRDefault="007C2424" w:rsidP="00D45372">
      <w:pPr>
        <w:pStyle w:val="NormalWeb"/>
        <w:rPr>
          <w:rFonts w:asciiTheme="minorHAnsi" w:hAnsiTheme="minorHAnsi"/>
          <w:color w:val="000000" w:themeColor="text1"/>
        </w:rPr>
      </w:pPr>
    </w:p>
    <w:p w14:paraId="381AFA93" w14:textId="5CD119BB" w:rsidR="00DC209E" w:rsidRPr="00C93E95" w:rsidRDefault="00BF4C60" w:rsidP="00C93E95">
      <w:pPr>
        <w:pStyle w:val="Ttulo1"/>
        <w:numPr>
          <w:ilvl w:val="0"/>
          <w:numId w:val="37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7" w:name="_Toc209014045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lastRenderedPageBreak/>
        <w:t>Diagrama de Contenedores</w:t>
      </w:r>
      <w:bookmarkEnd w:id="7"/>
    </w:p>
    <w:p w14:paraId="0C9BCD15" w14:textId="11A44F59" w:rsidR="00BF4C60" w:rsidRDefault="00BF4C60" w:rsidP="00BF4C60">
      <w:r>
        <w:t xml:space="preserve">A continuación se presentan </w:t>
      </w:r>
      <w:r>
        <w:rPr>
          <w:rStyle w:val="Textoennegrita"/>
          <w:rFonts w:eastAsiaTheme="majorEastAsia"/>
        </w:rPr>
        <w:t>dos vistas complementarias</w:t>
      </w:r>
      <w:r>
        <w:t xml:space="preserve"> de contenedores sobre AWS: una para </w:t>
      </w:r>
      <w:r>
        <w:rPr>
          <w:rStyle w:val="Textoennegrita"/>
          <w:rFonts w:eastAsiaTheme="majorEastAsia"/>
        </w:rPr>
        <w:t>POV/MVP (serverless, bajo costo)</w:t>
      </w:r>
      <w:r>
        <w:t xml:space="preserve"> y otra para </w:t>
      </w:r>
      <w:r>
        <w:rPr>
          <w:rStyle w:val="Textoennegrita"/>
          <w:rFonts w:eastAsiaTheme="majorEastAsia"/>
        </w:rPr>
        <w:t>Producción (alta disponibilidad, observabilidad completa y DR)</w:t>
      </w:r>
      <w:r>
        <w:t>.</w:t>
      </w:r>
    </w:p>
    <w:p w14:paraId="3A90650D" w14:textId="77777777" w:rsidR="00BF4C60" w:rsidRPr="00BF4C60" w:rsidRDefault="00BF4C60" w:rsidP="00BF4C6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BF4C60">
        <w:rPr>
          <w:rFonts w:asciiTheme="minorHAnsi" w:hAnsiTheme="minorHAnsi"/>
          <w:b/>
          <w:bCs/>
          <w:i w:val="0"/>
          <w:iCs w:val="0"/>
          <w:color w:val="000000" w:themeColor="text1"/>
        </w:rPr>
        <w:t>7.1 POV / MVP (Serverless)</w:t>
      </w:r>
    </w:p>
    <w:p w14:paraId="50816DC0" w14:textId="77777777" w:rsidR="00BF4C60" w:rsidRPr="00BF4C60" w:rsidRDefault="00BF4C60" w:rsidP="00BF4C60">
      <w:pPr>
        <w:pStyle w:val="NormalWeb"/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BF4C60">
        <w:rPr>
          <w:rFonts w:asciiTheme="minorHAnsi" w:hAnsiTheme="minorHAnsi"/>
          <w:color w:val="000000" w:themeColor="text1"/>
        </w:rPr>
        <w:t xml:space="preserve"> minimizar costo fijo y acelerar el tiempo de salida.</w:t>
      </w:r>
    </w:p>
    <w:p w14:paraId="105C4A46" w14:textId="77777777" w:rsidR="00BF4C60" w:rsidRPr="00BF4C60" w:rsidRDefault="00BF4C60" w:rsidP="00BF4C60">
      <w:pPr>
        <w:pStyle w:val="NormalWeb"/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Contenedores clave:</w:t>
      </w:r>
    </w:p>
    <w:p w14:paraId="3F9A2C02" w14:textId="54ACAD8A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Front:</w:t>
      </w:r>
      <w:r w:rsidRPr="00BF4C60">
        <w:rPr>
          <w:rFonts w:asciiTheme="minorHAnsi" w:hAnsiTheme="minorHAnsi"/>
          <w:color w:val="000000" w:themeColor="text1"/>
        </w:rPr>
        <w:t xml:space="preserve"> SPA (</w:t>
      </w:r>
      <w:r>
        <w:rPr>
          <w:rFonts w:asciiTheme="minorHAnsi" w:hAnsiTheme="minorHAnsi"/>
          <w:color w:val="000000" w:themeColor="text1"/>
        </w:rPr>
        <w:t xml:space="preserve">React/Amplify + </w:t>
      </w:r>
      <w:r w:rsidRPr="00BF4C60">
        <w:rPr>
          <w:rFonts w:asciiTheme="minorHAnsi" w:hAnsiTheme="minorHAnsi"/>
          <w:color w:val="000000" w:themeColor="text1"/>
        </w:rPr>
        <w:t>S3 + CloudFront) y App móvil (Flutter).</w:t>
      </w:r>
    </w:p>
    <w:p w14:paraId="189714A2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Perímetro:</w:t>
      </w:r>
      <w:r w:rsidRPr="00BF4C60">
        <w:rPr>
          <w:rFonts w:asciiTheme="minorHAnsi" w:hAnsiTheme="minorHAnsi"/>
          <w:color w:val="000000" w:themeColor="text1"/>
        </w:rPr>
        <w:t xml:space="preserve"> AWS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WAF + Shield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76FF3E66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Integración: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API Gateway</w:t>
      </w:r>
      <w:r w:rsidRPr="00BF4C60">
        <w:rPr>
          <w:rFonts w:asciiTheme="minorHAnsi" w:hAnsiTheme="minorHAnsi"/>
          <w:color w:val="000000" w:themeColor="text1"/>
        </w:rPr>
        <w:t xml:space="preserve"> con Authorizer JWT (Cognito User Pool).</w:t>
      </w:r>
    </w:p>
    <w:p w14:paraId="3909CE0F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Lógica: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Lambda</w:t>
      </w:r>
      <w:r w:rsidRPr="00BF4C60">
        <w:rPr>
          <w:rFonts w:asciiTheme="minorHAnsi" w:hAnsiTheme="minorHAnsi"/>
          <w:color w:val="000000" w:themeColor="text1"/>
        </w:rPr>
        <w:t xml:space="preserve"> BFF Web/Móvil y Lambdas por dominio (consultas y transacciones).</w:t>
      </w:r>
    </w:p>
    <w:p w14:paraId="4832EACB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Datos: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PostgreSQL Serverless v2</w:t>
      </w:r>
      <w:r w:rsidRPr="00BF4C60">
        <w:rPr>
          <w:rFonts w:asciiTheme="minorHAnsi" w:hAnsiTheme="minorHAnsi"/>
          <w:color w:val="000000" w:themeColor="text1"/>
        </w:rPr>
        <w:t xml:space="preserve"> (RDS Proxy),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BF4C60">
        <w:rPr>
          <w:rFonts w:asciiTheme="minorHAnsi" w:hAnsiTheme="minorHAnsi"/>
          <w:color w:val="000000" w:themeColor="text1"/>
        </w:rPr>
        <w:t xml:space="preserve"> (idempotencia/outbox),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Redis</w:t>
      </w:r>
      <w:r w:rsidRPr="00BF4C60">
        <w:rPr>
          <w:rFonts w:asciiTheme="minorHAnsi" w:hAnsiTheme="minorHAnsi"/>
          <w:color w:val="000000" w:themeColor="text1"/>
        </w:rPr>
        <w:t xml:space="preserve"> (caché/rate</w:t>
      </w:r>
      <w:r w:rsidRPr="00BF4C60">
        <w:rPr>
          <w:rFonts w:asciiTheme="minorHAnsi" w:hAnsiTheme="minorHAnsi"/>
          <w:color w:val="000000" w:themeColor="text1"/>
        </w:rPr>
        <w:noBreakHyphen/>
        <w:t xml:space="preserve">limit),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BF4C60">
        <w:rPr>
          <w:rFonts w:asciiTheme="minorHAnsi" w:hAnsiTheme="minorHAnsi"/>
          <w:color w:val="000000" w:themeColor="text1"/>
        </w:rPr>
        <w:t xml:space="preserve"> (evidencias/estáticos).</w:t>
      </w:r>
    </w:p>
    <w:p w14:paraId="64664350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Mensajería/eventos: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</w:t>
      </w:r>
      <w:r w:rsidRPr="00BF4C60">
        <w:rPr>
          <w:rFonts w:asciiTheme="minorHAnsi" w:hAnsiTheme="minorHAnsi"/>
          <w:color w:val="000000" w:themeColor="text1"/>
        </w:rPr>
        <w:t xml:space="preserve"> /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42313E89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Identidad: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Cognito</w:t>
      </w:r>
      <w:r w:rsidRPr="00BF4C60">
        <w:rPr>
          <w:rFonts w:asciiTheme="minorHAnsi" w:hAnsiTheme="minorHAnsi"/>
          <w:color w:val="000000" w:themeColor="text1"/>
        </w:rPr>
        <w:t xml:space="preserve"> (federación OIDC/SAML con Microsoft/Google si aplica).</w:t>
      </w:r>
    </w:p>
    <w:p w14:paraId="7638EBE0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Notificaciones: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Pinpoint/SES</w:t>
      </w:r>
      <w:r w:rsidRPr="00BF4C60">
        <w:rPr>
          <w:rFonts w:asciiTheme="minorHAnsi" w:hAnsiTheme="minorHAnsi"/>
          <w:color w:val="000000" w:themeColor="text1"/>
        </w:rPr>
        <w:t xml:space="preserve"> (SMS/Push/Email/WhatsApp).</w:t>
      </w:r>
    </w:p>
    <w:p w14:paraId="00BDF5FA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Onboarding: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Rekognition Face Liveness</w:t>
      </w:r>
      <w:r w:rsidRPr="00BF4C60">
        <w:rPr>
          <w:rFonts w:asciiTheme="minorHAnsi" w:hAnsiTheme="minorHAnsi"/>
          <w:color w:val="000000" w:themeColor="text1"/>
        </w:rPr>
        <w:t xml:space="preserve"> + integración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KYC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12922634" w14:textId="77777777" w:rsidR="00BF4C60" w:rsidRPr="00BF4C60" w:rsidRDefault="00BF4C60" w:rsidP="00BF4C60">
      <w:pPr>
        <w:pStyle w:val="NormalWeb"/>
        <w:numPr>
          <w:ilvl w:val="0"/>
          <w:numId w:val="41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Observabilidad:</w:t>
      </w:r>
      <w:r w:rsidRPr="00BF4C60">
        <w:rPr>
          <w:rFonts w:asciiTheme="minorHAnsi" w:hAnsiTheme="minorHAnsi"/>
          <w:color w:val="000000" w:themeColor="text1"/>
        </w:rPr>
        <w:t xml:space="preserve"> CloudWatch + X</w:t>
      </w:r>
      <w:r w:rsidRPr="00BF4C60">
        <w:rPr>
          <w:rFonts w:asciiTheme="minorHAnsi" w:hAnsiTheme="minorHAnsi"/>
          <w:color w:val="000000" w:themeColor="text1"/>
        </w:rPr>
        <w:noBreakHyphen/>
        <w:t>Ray, dashboards en Grafana.</w:t>
      </w:r>
    </w:p>
    <w:p w14:paraId="0BD05D14" w14:textId="77777777" w:rsidR="00BF4C60" w:rsidRPr="00BF4C60" w:rsidRDefault="00BF4C60" w:rsidP="00BF4C60">
      <w:pPr>
        <w:pStyle w:val="NormalWeb"/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 (2+ decisiones):</w:t>
      </w:r>
    </w:p>
    <w:p w14:paraId="538F927B" w14:textId="77777777" w:rsidR="00BF4C60" w:rsidRPr="00BF4C60" w:rsidRDefault="00BF4C60" w:rsidP="00BF4C60">
      <w:pPr>
        <w:pStyle w:val="NormalWeb"/>
        <w:numPr>
          <w:ilvl w:val="0"/>
          <w:numId w:val="42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Lambda + API Gateway</w:t>
      </w:r>
      <w:r w:rsidRPr="00BF4C60">
        <w:rPr>
          <w:rFonts w:asciiTheme="minorHAnsi" w:hAnsiTheme="minorHAnsi"/>
          <w:color w:val="000000" w:themeColor="text1"/>
        </w:rPr>
        <w:t xml:space="preserve"> reduce costos y complejidad en POV (pago por uso) frente a contenedores gestionados.</w:t>
      </w:r>
    </w:p>
    <w:p w14:paraId="45F36272" w14:textId="77777777" w:rsidR="00BF4C60" w:rsidRPr="00BF4C60" w:rsidRDefault="00BF4C60" w:rsidP="00BF4C60">
      <w:pPr>
        <w:pStyle w:val="NormalWeb"/>
        <w:numPr>
          <w:ilvl w:val="0"/>
          <w:numId w:val="42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Serverless v2</w:t>
      </w:r>
      <w:r w:rsidRPr="00BF4C60">
        <w:rPr>
          <w:rFonts w:asciiTheme="minorHAnsi" w:hAnsiTheme="minorHAnsi"/>
          <w:color w:val="000000" w:themeColor="text1"/>
        </w:rPr>
        <w:t xml:space="preserve"> ofrece ACID sin sobredimensionar; alternativa evaluada: RDS provisionado (más costo fijo en POV).</w:t>
      </w:r>
    </w:p>
    <w:p w14:paraId="251484E9" w14:textId="77777777" w:rsidR="00BF4C60" w:rsidRPr="00BF4C60" w:rsidRDefault="00BF4C60" w:rsidP="00BF4C60">
      <w:pPr>
        <w:pStyle w:val="NormalWeb"/>
        <w:numPr>
          <w:ilvl w:val="0"/>
          <w:numId w:val="42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 para idempotencia/outbox</w:t>
      </w:r>
      <w:r w:rsidRPr="00BF4C60">
        <w:rPr>
          <w:rFonts w:asciiTheme="minorHAnsi" w:hAnsiTheme="minorHAnsi"/>
          <w:color w:val="000000" w:themeColor="text1"/>
        </w:rPr>
        <w:t xml:space="preserve"> simplifica deduplicación; alternativa: tablas auxiliares en RDS (más lock contention).</w:t>
      </w:r>
    </w:p>
    <w:p w14:paraId="1F3B9BCA" w14:textId="77777777" w:rsidR="00BF4C60" w:rsidRPr="00BF4C60" w:rsidRDefault="00BF4C60" w:rsidP="00BF4C6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BF4C60">
        <w:rPr>
          <w:rFonts w:asciiTheme="minorHAnsi" w:hAnsiTheme="minorHAnsi"/>
          <w:b/>
          <w:bCs/>
          <w:i w:val="0"/>
          <w:iCs w:val="0"/>
          <w:color w:val="000000" w:themeColor="text1"/>
        </w:rPr>
        <w:t>7.2 Producción (Alta disponibilidad)</w:t>
      </w:r>
    </w:p>
    <w:p w14:paraId="4CD45040" w14:textId="77777777" w:rsidR="00BF4C60" w:rsidRPr="00BF4C60" w:rsidRDefault="00BF4C60" w:rsidP="00BF4C60">
      <w:pPr>
        <w:pStyle w:val="NormalWeb"/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BF4C60">
        <w:rPr>
          <w:rFonts w:asciiTheme="minorHAnsi" w:hAnsiTheme="minorHAnsi"/>
          <w:color w:val="000000" w:themeColor="text1"/>
        </w:rPr>
        <w:t xml:space="preserve"> robustez, control fino de redes y observabilidad avanzada.</w:t>
      </w:r>
    </w:p>
    <w:p w14:paraId="0817861D" w14:textId="77777777" w:rsidR="00BF4C60" w:rsidRPr="00BF4C60" w:rsidRDefault="00BF4C60" w:rsidP="00BF4C60">
      <w:pPr>
        <w:pStyle w:val="NormalWeb"/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Contenedores clave:</w:t>
      </w:r>
    </w:p>
    <w:p w14:paraId="0980B85E" w14:textId="1A8ACC81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Front:</w:t>
      </w:r>
      <w:r w:rsidRPr="00BF4C60">
        <w:rPr>
          <w:rFonts w:asciiTheme="minorHAnsi" w:hAnsiTheme="minorHAnsi"/>
          <w:color w:val="000000" w:themeColor="text1"/>
        </w:rPr>
        <w:t xml:space="preserve"> SPA (</w:t>
      </w:r>
      <w:r>
        <w:rPr>
          <w:rFonts w:asciiTheme="minorHAnsi" w:hAnsiTheme="minorHAnsi"/>
          <w:color w:val="000000" w:themeColor="text1"/>
        </w:rPr>
        <w:t>React/Amplify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>
        <w:rPr>
          <w:rFonts w:asciiTheme="minorHAnsi" w:hAnsiTheme="minorHAnsi"/>
          <w:color w:val="000000" w:themeColor="text1"/>
        </w:rPr>
        <w:t xml:space="preserve"> + </w:t>
      </w:r>
      <w:r w:rsidRPr="00BF4C60">
        <w:rPr>
          <w:rFonts w:asciiTheme="minorHAnsi" w:hAnsiTheme="minorHAnsi"/>
          <w:color w:val="000000" w:themeColor="text1"/>
        </w:rPr>
        <w:t>S3 + CloudFront) y App móvil.</w:t>
      </w:r>
    </w:p>
    <w:p w14:paraId="2A2D999C" w14:textId="77777777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Perímetro: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WAF + Shield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326AB6A3" w14:textId="77777777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Ingreso: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ALB / API Gateway</w:t>
      </w:r>
      <w:r w:rsidRPr="00BF4C60">
        <w:rPr>
          <w:rFonts w:asciiTheme="minorHAnsi" w:hAnsiTheme="minorHAnsi"/>
          <w:color w:val="000000" w:themeColor="text1"/>
        </w:rPr>
        <w:t xml:space="preserve"> (según patrón).</w:t>
      </w:r>
    </w:p>
    <w:p w14:paraId="42ED5133" w14:textId="59D4296F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Lógica: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EKS</w:t>
      </w:r>
      <w:r w:rsidRPr="00BF4C60">
        <w:rPr>
          <w:rFonts w:asciiTheme="minorHAnsi" w:hAnsiTheme="minorHAnsi"/>
          <w:color w:val="000000" w:themeColor="text1"/>
        </w:rPr>
        <w:t xml:space="preserve"> (o ECS Fargate) con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BFF</w:t>
      </w:r>
      <w:r w:rsidRPr="00BF4C60">
        <w:rPr>
          <w:rFonts w:asciiTheme="minorHAnsi" w:hAnsiTheme="minorHAnsi"/>
          <w:color w:val="000000" w:themeColor="text1"/>
        </w:rPr>
        <w:t xml:space="preserve"> y microservicios (Transferencias, Cuentas/Mov., Notificaciones, Auditoría). </w:t>
      </w:r>
    </w:p>
    <w:p w14:paraId="2550DE08" w14:textId="77777777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Datos: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PostgreSQL Multi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AZ</w:t>
      </w:r>
      <w:r w:rsidRPr="00BF4C60">
        <w:rPr>
          <w:rFonts w:asciiTheme="minorHAnsi" w:hAnsiTheme="minorHAnsi"/>
          <w:color w:val="000000" w:themeColor="text1"/>
        </w:rPr>
        <w:t xml:space="preserve"> con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RDS Proxy</w:t>
      </w:r>
      <w:r w:rsidRPr="00BF4C60">
        <w:rPr>
          <w:rFonts w:asciiTheme="minorHAnsi" w:hAnsiTheme="minorHAnsi"/>
          <w:color w:val="000000" w:themeColor="text1"/>
        </w:rPr>
        <w:t xml:space="preserve"> y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Read Replicas</w:t>
      </w:r>
      <w:r w:rsidRPr="00BF4C60">
        <w:rPr>
          <w:rFonts w:asciiTheme="minorHAnsi" w:hAnsiTheme="minorHAnsi"/>
          <w:color w:val="000000" w:themeColor="text1"/>
        </w:rPr>
        <w:t xml:space="preserve">;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BF4C60">
        <w:rPr>
          <w:rFonts w:asciiTheme="minorHAnsi" w:hAnsiTheme="minorHAnsi"/>
          <w:color w:val="000000" w:themeColor="text1"/>
        </w:rPr>
        <w:t xml:space="preserve"> (idempotencia/outbox);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ElastiCache Redis</w:t>
      </w:r>
      <w:r w:rsidRPr="00BF4C60">
        <w:rPr>
          <w:rFonts w:asciiTheme="minorHAnsi" w:hAnsiTheme="minorHAnsi"/>
          <w:color w:val="000000" w:themeColor="text1"/>
        </w:rPr>
        <w:t xml:space="preserve"> (caché/rate</w:t>
      </w:r>
      <w:r w:rsidRPr="00BF4C60">
        <w:rPr>
          <w:rFonts w:asciiTheme="minorHAnsi" w:hAnsiTheme="minorHAnsi"/>
          <w:color w:val="000000" w:themeColor="text1"/>
        </w:rPr>
        <w:noBreakHyphen/>
        <w:t xml:space="preserve">limit);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BF4C60">
        <w:rPr>
          <w:rFonts w:asciiTheme="minorHAnsi" w:hAnsiTheme="minorHAnsi"/>
          <w:color w:val="000000" w:themeColor="text1"/>
        </w:rPr>
        <w:t xml:space="preserve"> con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Object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Lock (WORM)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2A629DD8" w14:textId="77777777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Asíncrono: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SQS/EventBridge</w:t>
      </w:r>
      <w:r w:rsidRPr="00BF4C60">
        <w:rPr>
          <w:rFonts w:asciiTheme="minorHAnsi" w:hAnsiTheme="minorHAnsi"/>
          <w:color w:val="000000" w:themeColor="text1"/>
        </w:rPr>
        <w:t xml:space="preserve"> para integración desacoplada.</w:t>
      </w:r>
    </w:p>
    <w:p w14:paraId="244E1F24" w14:textId="63E9AF65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Búsqueda/observabilidad: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ElasticSearch</w:t>
      </w:r>
      <w:r w:rsidRPr="00BF4C60">
        <w:rPr>
          <w:rFonts w:asciiTheme="minorHAnsi" w:hAnsiTheme="minorHAnsi"/>
          <w:color w:val="000000" w:themeColor="text1"/>
        </w:rPr>
        <w:t xml:space="preserve"> (opcional);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OpenTelemetry + X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640D8057" w14:textId="16FAAE1B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Identidad/Onboarding/Notificaciones: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Cognito</w:t>
      </w:r>
      <w:r w:rsidRPr="00BF4C60">
        <w:rPr>
          <w:rFonts w:asciiTheme="minorHAnsi" w:hAnsiTheme="minorHAnsi"/>
          <w:color w:val="000000" w:themeColor="text1"/>
        </w:rPr>
        <w:t xml:space="preserve">,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Rekognition</w:t>
      </w:r>
      <w:r w:rsidRPr="00BF4C60">
        <w:rPr>
          <w:rFonts w:asciiTheme="minorHAnsi" w:hAnsiTheme="minorHAnsi"/>
          <w:color w:val="000000" w:themeColor="text1"/>
        </w:rPr>
        <w:t xml:space="preserve">,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</w:t>
      </w:r>
      <w:r w:rsidRPr="00BF4C60">
        <w:rPr>
          <w:rFonts w:asciiTheme="minorHAnsi" w:hAnsiTheme="minorHAnsi"/>
          <w:color w:val="000000" w:themeColor="text1"/>
        </w:rPr>
        <w:t>.</w:t>
      </w:r>
    </w:p>
    <w:p w14:paraId="750188C2" w14:textId="77777777" w:rsidR="00BF4C60" w:rsidRPr="00BF4C60" w:rsidRDefault="00BF4C60" w:rsidP="00BF4C60">
      <w:pPr>
        <w:pStyle w:val="NormalWeb"/>
        <w:numPr>
          <w:ilvl w:val="0"/>
          <w:numId w:val="43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 y secretos:</w:t>
      </w:r>
      <w:r w:rsidRPr="00BF4C60">
        <w:rPr>
          <w:rFonts w:asciiTheme="minorHAnsi" w:hAnsiTheme="minorHAnsi"/>
          <w:color w:val="000000" w:themeColor="text1"/>
        </w:rPr>
        <w:t xml:space="preserve">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</w:t>
      </w:r>
      <w:r w:rsidRPr="00BF4C60">
        <w:rPr>
          <w:rFonts w:asciiTheme="minorHAnsi" w:hAnsiTheme="minorHAnsi"/>
          <w:color w:val="000000" w:themeColor="text1"/>
        </w:rPr>
        <w:t xml:space="preserve">,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Manager</w:t>
      </w:r>
      <w:r w:rsidRPr="00BF4C60">
        <w:rPr>
          <w:rFonts w:asciiTheme="minorHAnsi" w:hAnsiTheme="minorHAnsi"/>
          <w:color w:val="000000" w:themeColor="text1"/>
        </w:rPr>
        <w:t>, políticas IAM de mínimo privilegio.</w:t>
      </w:r>
    </w:p>
    <w:p w14:paraId="56E85DAE" w14:textId="77777777" w:rsidR="00BF4C60" w:rsidRPr="00BF4C60" w:rsidRDefault="00BF4C60" w:rsidP="00BF4C60">
      <w:pPr>
        <w:pStyle w:val="NormalWeb"/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 (2+ decisiones):</w:t>
      </w:r>
    </w:p>
    <w:p w14:paraId="2B5EC8EF" w14:textId="1E2557D1" w:rsidR="00BF4C60" w:rsidRPr="00BF4C60" w:rsidRDefault="00BF4C60" w:rsidP="00BF4C60">
      <w:pPr>
        <w:pStyle w:val="NormalWeb"/>
        <w:numPr>
          <w:ilvl w:val="0"/>
          <w:numId w:val="44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BF4C60">
        <w:rPr>
          <w:rFonts w:asciiTheme="minorHAnsi" w:hAnsiTheme="minorHAnsi"/>
          <w:color w:val="000000" w:themeColor="text1"/>
        </w:rPr>
        <w:t xml:space="preserve"> aporta control de red (NetworkPolicies), sidecars, afinidad de pods y malla de servicio con mTLS; alternativa: 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ECS Fargate</w:t>
      </w:r>
      <w:r w:rsidRPr="00BF4C60">
        <w:rPr>
          <w:rFonts w:asciiTheme="minorHAnsi" w:hAnsiTheme="minorHAnsi"/>
          <w:color w:val="000000" w:themeColor="text1"/>
        </w:rPr>
        <w:t xml:space="preserve"> (menos control, menos operación, puede ser válido si se prioriza simplicidad).</w:t>
      </w:r>
      <w:r>
        <w:rPr>
          <w:rFonts w:asciiTheme="minorHAnsi" w:hAnsiTheme="minorHAnsi"/>
          <w:color w:val="000000" w:themeColor="text1"/>
        </w:rPr>
        <w:t xml:space="preserve"> </w:t>
      </w:r>
    </w:p>
    <w:p w14:paraId="6E4F41CD" w14:textId="77777777" w:rsidR="00BF4C60" w:rsidRPr="00BF4C60" w:rsidRDefault="00BF4C60" w:rsidP="00BF4C60">
      <w:pPr>
        <w:pStyle w:val="NormalWeb"/>
        <w:numPr>
          <w:ilvl w:val="0"/>
          <w:numId w:val="44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Multi</w:t>
      </w: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AZ + réplicas</w:t>
      </w:r>
      <w:r w:rsidRPr="00BF4C60">
        <w:rPr>
          <w:rFonts w:asciiTheme="minorHAnsi" w:hAnsiTheme="minorHAnsi"/>
          <w:color w:val="000000" w:themeColor="text1"/>
        </w:rPr>
        <w:t xml:space="preserve"> garantiza HA y escalado de lectura; alternativa: sharding/particionamiento temprano (se difiere hasta necesitarlo).</w:t>
      </w:r>
    </w:p>
    <w:p w14:paraId="719C5286" w14:textId="77777777" w:rsidR="00BF4C60" w:rsidRPr="00BF4C60" w:rsidRDefault="00BF4C60" w:rsidP="00BF4C60">
      <w:pPr>
        <w:pStyle w:val="NormalWeb"/>
        <w:numPr>
          <w:ilvl w:val="0"/>
          <w:numId w:val="44"/>
        </w:numPr>
        <w:rPr>
          <w:rFonts w:asciiTheme="minorHAnsi" w:hAnsiTheme="minorHAnsi"/>
          <w:color w:val="000000" w:themeColor="text1"/>
        </w:rPr>
      </w:pPr>
      <w:r w:rsidRPr="00BF4C6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WAF + Shield</w:t>
      </w:r>
      <w:r w:rsidRPr="00BF4C60">
        <w:rPr>
          <w:rFonts w:asciiTheme="minorHAnsi" w:hAnsiTheme="minorHAnsi"/>
          <w:color w:val="000000" w:themeColor="text1"/>
        </w:rPr>
        <w:t xml:space="preserve"> con reglas administradas protege contra OWASP Top</w:t>
      </w:r>
      <w:r w:rsidRPr="00BF4C60">
        <w:rPr>
          <w:rFonts w:asciiTheme="minorHAnsi" w:hAnsiTheme="minorHAnsi"/>
          <w:color w:val="000000" w:themeColor="text1"/>
        </w:rPr>
        <w:noBreakHyphen/>
        <w:t>10 y DDoS; alternativa: dispositivos on</w:t>
      </w:r>
      <w:r w:rsidRPr="00BF4C60">
        <w:rPr>
          <w:rFonts w:asciiTheme="minorHAnsi" w:hAnsiTheme="minorHAnsi"/>
          <w:color w:val="000000" w:themeColor="text1"/>
        </w:rPr>
        <w:noBreakHyphen/>
        <w:t>prem (no aplican en nube pública).</w:t>
      </w:r>
    </w:p>
    <w:p w14:paraId="4355B9FB" w14:textId="77777777" w:rsidR="007C2424" w:rsidRPr="007C2424" w:rsidRDefault="007C2424" w:rsidP="007C2424">
      <w:pPr>
        <w:pStyle w:val="Prrafodelista"/>
        <w:numPr>
          <w:ilvl w:val="0"/>
          <w:numId w:val="44"/>
        </w:numPr>
        <w:spacing w:before="100" w:beforeAutospacing="1" w:after="100" w:afterAutospacing="1"/>
        <w:outlineLvl w:val="3"/>
        <w:rPr>
          <w:b/>
          <w:bCs/>
        </w:rPr>
      </w:pPr>
      <w:r w:rsidRPr="007C2424">
        <w:rPr>
          <w:b/>
          <w:bCs/>
        </w:rPr>
        <w:t>7.3 Diferencias clave POV vs Producción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2411"/>
        <w:gridCol w:w="4067"/>
      </w:tblGrid>
      <w:tr w:rsidR="007C2424" w:rsidRPr="007C2424" w14:paraId="30599E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CAE7F" w14:textId="77777777" w:rsidR="007C2424" w:rsidRPr="007C2424" w:rsidRDefault="007C2424" w:rsidP="007C2424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7C2424">
              <w:rPr>
                <w:rFonts w:asciiTheme="minorHAnsi" w:hAnsiTheme="minorHAnsi"/>
                <w:b/>
                <w:bCs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14:paraId="294F0F96" w14:textId="77777777" w:rsidR="007C2424" w:rsidRPr="007C2424" w:rsidRDefault="007C2424" w:rsidP="007C2424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7C2424">
              <w:rPr>
                <w:rFonts w:asciiTheme="minorHAnsi" w:hAnsiTheme="minorHAnsi"/>
                <w:b/>
                <w:bCs/>
              </w:rPr>
              <w:t>POV/MVP</w:t>
            </w:r>
          </w:p>
        </w:tc>
        <w:tc>
          <w:tcPr>
            <w:tcW w:w="0" w:type="auto"/>
            <w:vAlign w:val="center"/>
            <w:hideMark/>
          </w:tcPr>
          <w:p w14:paraId="5915B1FA" w14:textId="77777777" w:rsidR="007C2424" w:rsidRPr="007C2424" w:rsidRDefault="007C2424" w:rsidP="007C2424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7C2424">
              <w:rPr>
                <w:rFonts w:asciiTheme="minorHAnsi" w:hAnsiTheme="minorHAnsi"/>
                <w:b/>
                <w:bCs/>
              </w:rPr>
              <w:t>Producción</w:t>
            </w:r>
          </w:p>
        </w:tc>
      </w:tr>
      <w:tr w:rsidR="007C2424" w:rsidRPr="007C2424" w14:paraId="4BD84E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EECC5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Cómputo</w:t>
            </w:r>
          </w:p>
        </w:tc>
        <w:tc>
          <w:tcPr>
            <w:tcW w:w="0" w:type="auto"/>
            <w:vAlign w:val="center"/>
            <w:hideMark/>
          </w:tcPr>
          <w:p w14:paraId="326E3E79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Lambda (BFF + dominios)</w:t>
            </w:r>
          </w:p>
        </w:tc>
        <w:tc>
          <w:tcPr>
            <w:tcW w:w="0" w:type="auto"/>
            <w:vAlign w:val="center"/>
            <w:hideMark/>
          </w:tcPr>
          <w:p w14:paraId="4A5F7A01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EKS/ECS para microservicios persistentes</w:t>
            </w:r>
          </w:p>
        </w:tc>
      </w:tr>
      <w:tr w:rsidR="007C2424" w:rsidRPr="007C2424" w14:paraId="7635C0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E0D6B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API Ingreso</w:t>
            </w:r>
          </w:p>
        </w:tc>
        <w:tc>
          <w:tcPr>
            <w:tcW w:w="0" w:type="auto"/>
            <w:vAlign w:val="center"/>
            <w:hideMark/>
          </w:tcPr>
          <w:p w14:paraId="1B958F80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API Gateway</w:t>
            </w:r>
          </w:p>
        </w:tc>
        <w:tc>
          <w:tcPr>
            <w:tcW w:w="0" w:type="auto"/>
            <w:vAlign w:val="center"/>
            <w:hideMark/>
          </w:tcPr>
          <w:p w14:paraId="53AEDBDE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ALB/API GW (según servicio)</w:t>
            </w:r>
          </w:p>
        </w:tc>
      </w:tr>
      <w:tr w:rsidR="007C2424" w:rsidRPr="007C2424" w14:paraId="69912D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A651C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Base de datos</w:t>
            </w:r>
          </w:p>
        </w:tc>
        <w:tc>
          <w:tcPr>
            <w:tcW w:w="0" w:type="auto"/>
            <w:vAlign w:val="center"/>
            <w:hideMark/>
          </w:tcPr>
          <w:p w14:paraId="00758737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Aurora Serverless v2</w:t>
            </w:r>
          </w:p>
        </w:tc>
        <w:tc>
          <w:tcPr>
            <w:tcW w:w="0" w:type="auto"/>
            <w:vAlign w:val="center"/>
            <w:hideMark/>
          </w:tcPr>
          <w:p w14:paraId="37D10A9E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Aurora Multi</w:t>
            </w:r>
            <w:r w:rsidRPr="007C2424">
              <w:rPr>
                <w:rFonts w:asciiTheme="minorHAnsi" w:hAnsiTheme="minorHAnsi"/>
              </w:rPr>
              <w:noBreakHyphen/>
              <w:t>AZ + réplicas + RDS Proxy</w:t>
            </w:r>
          </w:p>
        </w:tc>
      </w:tr>
      <w:tr w:rsidR="007C2424" w:rsidRPr="007C2424" w14:paraId="3BDCF92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45E8A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Idempotencia/Outbox</w:t>
            </w:r>
          </w:p>
        </w:tc>
        <w:tc>
          <w:tcPr>
            <w:tcW w:w="0" w:type="auto"/>
            <w:vAlign w:val="center"/>
            <w:hideMark/>
          </w:tcPr>
          <w:p w14:paraId="33FB946C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DynamoDB</w:t>
            </w:r>
          </w:p>
        </w:tc>
        <w:tc>
          <w:tcPr>
            <w:tcW w:w="0" w:type="auto"/>
            <w:vAlign w:val="center"/>
            <w:hideMark/>
          </w:tcPr>
          <w:p w14:paraId="5579C73B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DynamoDB</w:t>
            </w:r>
          </w:p>
        </w:tc>
      </w:tr>
      <w:tr w:rsidR="007C2424" w:rsidRPr="007C2424" w14:paraId="5391AC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F9082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Caché</w:t>
            </w:r>
          </w:p>
        </w:tc>
        <w:tc>
          <w:tcPr>
            <w:tcW w:w="0" w:type="auto"/>
            <w:vAlign w:val="center"/>
            <w:hideMark/>
          </w:tcPr>
          <w:p w14:paraId="3267934F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Redis opcional</w:t>
            </w:r>
          </w:p>
        </w:tc>
        <w:tc>
          <w:tcPr>
            <w:tcW w:w="0" w:type="auto"/>
            <w:vAlign w:val="center"/>
            <w:hideMark/>
          </w:tcPr>
          <w:p w14:paraId="4A8B0D7F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Redis obligatorio para p95</w:t>
            </w:r>
          </w:p>
        </w:tc>
      </w:tr>
      <w:tr w:rsidR="007C2424" w:rsidRPr="007C2424" w14:paraId="29AF12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57CE1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Observabilidad</w:t>
            </w:r>
          </w:p>
        </w:tc>
        <w:tc>
          <w:tcPr>
            <w:tcW w:w="0" w:type="auto"/>
            <w:vAlign w:val="center"/>
            <w:hideMark/>
          </w:tcPr>
          <w:p w14:paraId="1A148621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CloudWatch + X</w:t>
            </w:r>
            <w:r w:rsidRPr="007C2424">
              <w:rPr>
                <w:rFonts w:asciiTheme="minorHAnsi" w:hAnsiTheme="minorHAnsi"/>
              </w:rPr>
              <w:noBreakHyphen/>
              <w:t>Ray básico</w:t>
            </w:r>
          </w:p>
        </w:tc>
        <w:tc>
          <w:tcPr>
            <w:tcW w:w="0" w:type="auto"/>
            <w:vAlign w:val="center"/>
            <w:hideMark/>
          </w:tcPr>
          <w:p w14:paraId="206A50EB" w14:textId="2B64D7A4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CloudWatch + X</w:t>
            </w:r>
            <w:r w:rsidRPr="007C2424">
              <w:rPr>
                <w:rFonts w:asciiTheme="minorHAnsi" w:hAnsiTheme="minorHAnsi"/>
              </w:rPr>
              <w:noBreakHyphen/>
              <w:t>Ray + Grafana/Alertas avanzadas</w:t>
            </w:r>
          </w:p>
        </w:tc>
      </w:tr>
      <w:tr w:rsidR="007C2424" w:rsidRPr="007C2424" w14:paraId="4963BB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DE007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Seguridad</w:t>
            </w:r>
          </w:p>
        </w:tc>
        <w:tc>
          <w:tcPr>
            <w:tcW w:w="0" w:type="auto"/>
            <w:vAlign w:val="center"/>
            <w:hideMark/>
          </w:tcPr>
          <w:p w14:paraId="78682E07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WAF/Shield básicos</w:t>
            </w:r>
          </w:p>
        </w:tc>
        <w:tc>
          <w:tcPr>
            <w:tcW w:w="0" w:type="auto"/>
            <w:vAlign w:val="center"/>
            <w:hideMark/>
          </w:tcPr>
          <w:p w14:paraId="4FBAB94E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WAF/Shield + mTLS/mesh + políticas OPA</w:t>
            </w:r>
          </w:p>
        </w:tc>
      </w:tr>
      <w:tr w:rsidR="007C2424" w:rsidRPr="007C2424" w14:paraId="15646CF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A397D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Costos</w:t>
            </w:r>
          </w:p>
        </w:tc>
        <w:tc>
          <w:tcPr>
            <w:tcW w:w="0" w:type="auto"/>
            <w:vAlign w:val="center"/>
            <w:hideMark/>
          </w:tcPr>
          <w:p w14:paraId="131C31AD" w14:textId="77777777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Pago por uso, bajo fijo</w:t>
            </w:r>
          </w:p>
        </w:tc>
        <w:tc>
          <w:tcPr>
            <w:tcW w:w="0" w:type="auto"/>
            <w:vAlign w:val="center"/>
            <w:hideMark/>
          </w:tcPr>
          <w:p w14:paraId="3BAA7557" w14:textId="3C093BF8" w:rsidR="007C2424" w:rsidRPr="007C2424" w:rsidRDefault="007C2424" w:rsidP="007C2424">
            <w:pPr>
              <w:rPr>
                <w:rFonts w:asciiTheme="minorHAnsi" w:hAnsiTheme="minorHAnsi"/>
              </w:rPr>
            </w:pPr>
            <w:r w:rsidRPr="007C2424">
              <w:rPr>
                <w:rFonts w:asciiTheme="minorHAnsi" w:hAnsiTheme="minorHAnsi"/>
              </w:rPr>
              <w:t>Optimizado por volumen (Savings Plans/RI)</w:t>
            </w:r>
          </w:p>
        </w:tc>
      </w:tr>
    </w:tbl>
    <w:p w14:paraId="4E95B658" w14:textId="77777777" w:rsidR="00BF4C60" w:rsidRDefault="00BF4C60" w:rsidP="00BF4C60"/>
    <w:p w14:paraId="5FECDFE5" w14:textId="77777777" w:rsidR="007C2424" w:rsidRDefault="007C2424" w:rsidP="00BF4C60"/>
    <w:p w14:paraId="0EC633DB" w14:textId="77777777" w:rsidR="007C2424" w:rsidRDefault="007C2424" w:rsidP="00BF4C60"/>
    <w:p w14:paraId="38EAAC4D" w14:textId="77777777" w:rsidR="007C2424" w:rsidRDefault="007C2424" w:rsidP="00BF4C60"/>
    <w:p w14:paraId="5628098B" w14:textId="77777777" w:rsidR="007C2424" w:rsidRDefault="007C2424" w:rsidP="00BF4C60"/>
    <w:p w14:paraId="65658C10" w14:textId="77777777" w:rsidR="007C2424" w:rsidRDefault="007C2424" w:rsidP="00BF4C60"/>
    <w:p w14:paraId="3D85174E" w14:textId="77777777" w:rsidR="007C2424" w:rsidRDefault="007C2424" w:rsidP="00BF4C60"/>
    <w:p w14:paraId="4E0B1701" w14:textId="77777777" w:rsidR="007C2424" w:rsidRDefault="007C2424" w:rsidP="00BF4C60"/>
    <w:p w14:paraId="7DED9B01" w14:textId="77777777" w:rsidR="007C2424" w:rsidRDefault="007C2424" w:rsidP="00BF4C60"/>
    <w:p w14:paraId="53E9BDA5" w14:textId="77777777" w:rsidR="007C2424" w:rsidRDefault="007C2424" w:rsidP="00BF4C60"/>
    <w:p w14:paraId="02107210" w14:textId="2308722D" w:rsidR="007C2424" w:rsidRDefault="007C2424" w:rsidP="00BF4C60">
      <w:r>
        <w:lastRenderedPageBreak/>
        <w:t>Aquitectura POV/MVP</w:t>
      </w:r>
    </w:p>
    <w:p w14:paraId="245D0AD2" w14:textId="77777777" w:rsidR="007C2424" w:rsidRDefault="007C2424" w:rsidP="00BF4C60"/>
    <w:p w14:paraId="3E2E910B" w14:textId="77777777" w:rsidR="007C2424" w:rsidRDefault="007C2424" w:rsidP="00BF4C60"/>
    <w:p w14:paraId="7AFE875B" w14:textId="77777777" w:rsidR="007C2424" w:rsidRDefault="007C2424" w:rsidP="00BF4C60"/>
    <w:p w14:paraId="1C849192" w14:textId="17CB7FA3" w:rsidR="007C2424" w:rsidRDefault="00864D47" w:rsidP="00BF4C60">
      <w:r w:rsidRPr="00864D47">
        <w:drawing>
          <wp:inline distT="0" distB="0" distL="0" distR="0" wp14:anchorId="74EC409E" wp14:editId="6997B4F6">
            <wp:extent cx="5612130" cy="5742940"/>
            <wp:effectExtent l="0" t="0" r="1270" b="0"/>
            <wp:docPr id="520538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38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A59D" w14:textId="77777777" w:rsidR="007C2424" w:rsidRDefault="007C2424" w:rsidP="00BF4C60"/>
    <w:p w14:paraId="1B396008" w14:textId="77777777" w:rsidR="007C2424" w:rsidRDefault="007C2424" w:rsidP="00BF4C60"/>
    <w:p w14:paraId="5A52799E" w14:textId="77777777" w:rsidR="007C2424" w:rsidRDefault="007C2424" w:rsidP="00BF4C60"/>
    <w:p w14:paraId="7BD3B24B" w14:textId="77777777" w:rsidR="007C2424" w:rsidRDefault="007C2424" w:rsidP="00BF4C60"/>
    <w:p w14:paraId="5C1CA9A6" w14:textId="77777777" w:rsidR="007C2424" w:rsidRDefault="007C2424" w:rsidP="00BF4C60"/>
    <w:p w14:paraId="253DEDE1" w14:textId="77777777" w:rsidR="007C2424" w:rsidRDefault="007C2424" w:rsidP="00BF4C60"/>
    <w:p w14:paraId="2C42EBEA" w14:textId="77777777" w:rsidR="007C2424" w:rsidRDefault="007C2424" w:rsidP="00BF4C60"/>
    <w:p w14:paraId="1391D012" w14:textId="77777777" w:rsidR="007C2424" w:rsidRDefault="007C2424" w:rsidP="00BF4C60"/>
    <w:p w14:paraId="2F98E97B" w14:textId="77777777" w:rsidR="00BC14D0" w:rsidRDefault="00BC14D0" w:rsidP="00BF4C60"/>
    <w:p w14:paraId="326D746F" w14:textId="77777777" w:rsidR="00BC14D0" w:rsidRDefault="00BC14D0" w:rsidP="00BF4C60"/>
    <w:p w14:paraId="28886584" w14:textId="1841E150" w:rsidR="007C2424" w:rsidRDefault="007C2424" w:rsidP="00BF4C60">
      <w:r>
        <w:lastRenderedPageBreak/>
        <w:t>Arquitectura PROD</w:t>
      </w:r>
    </w:p>
    <w:p w14:paraId="504363AD" w14:textId="77777777" w:rsidR="007C2424" w:rsidRDefault="007C2424" w:rsidP="00BF4C60"/>
    <w:p w14:paraId="2DEBE535" w14:textId="77777777" w:rsidR="007C2424" w:rsidRDefault="007C2424" w:rsidP="00BF4C60"/>
    <w:p w14:paraId="5DD44143" w14:textId="77777777" w:rsidR="007C2424" w:rsidRPr="007C2424" w:rsidRDefault="007C2424" w:rsidP="007C2424"/>
    <w:p w14:paraId="367ED7C8" w14:textId="7ADE4296" w:rsidR="007C2424" w:rsidRPr="007C2424" w:rsidRDefault="006B5F15" w:rsidP="007C2424">
      <w:r w:rsidRPr="006B5F15">
        <w:drawing>
          <wp:inline distT="0" distB="0" distL="0" distR="0" wp14:anchorId="3BAD80A5" wp14:editId="21B43959">
            <wp:extent cx="5612130" cy="5576570"/>
            <wp:effectExtent l="0" t="0" r="1270" b="0"/>
            <wp:docPr id="56489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91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0A9B" w14:textId="77777777" w:rsidR="007C2424" w:rsidRPr="007C2424" w:rsidRDefault="007C2424" w:rsidP="007C2424"/>
    <w:p w14:paraId="4C5871C5" w14:textId="77777777" w:rsidR="007C2424" w:rsidRPr="007C2424" w:rsidRDefault="007C2424" w:rsidP="007C2424"/>
    <w:p w14:paraId="527B00CB" w14:textId="77777777" w:rsidR="007C2424" w:rsidRPr="007C2424" w:rsidRDefault="007C2424" w:rsidP="007C2424"/>
    <w:p w14:paraId="78D18FF8" w14:textId="77777777" w:rsidR="007C2424" w:rsidRPr="007C2424" w:rsidRDefault="007C2424" w:rsidP="007C2424"/>
    <w:p w14:paraId="32D7BC4A" w14:textId="77777777" w:rsidR="007C2424" w:rsidRPr="007C2424" w:rsidRDefault="007C2424" w:rsidP="007C2424"/>
    <w:p w14:paraId="72819B37" w14:textId="77777777" w:rsidR="007C2424" w:rsidRPr="007C2424" w:rsidRDefault="007C2424" w:rsidP="007C2424"/>
    <w:p w14:paraId="5630EA3C" w14:textId="77777777" w:rsidR="007C2424" w:rsidRPr="007C2424" w:rsidRDefault="007C2424" w:rsidP="007C2424"/>
    <w:p w14:paraId="11A07770" w14:textId="77777777" w:rsidR="007C2424" w:rsidRPr="007C2424" w:rsidRDefault="007C2424" w:rsidP="007C2424"/>
    <w:p w14:paraId="68E28702" w14:textId="5B6DDC95" w:rsidR="007C2424" w:rsidRDefault="007C2424" w:rsidP="007C2424">
      <w:pPr>
        <w:tabs>
          <w:tab w:val="left" w:pos="1590"/>
        </w:tabs>
      </w:pPr>
    </w:p>
    <w:p w14:paraId="608F0EB3" w14:textId="77777777" w:rsidR="006B5F15" w:rsidRDefault="006B5F15" w:rsidP="007C2424">
      <w:pPr>
        <w:tabs>
          <w:tab w:val="left" w:pos="1590"/>
        </w:tabs>
      </w:pPr>
    </w:p>
    <w:p w14:paraId="38CE5764" w14:textId="77777777" w:rsidR="007C2424" w:rsidRPr="007C2424" w:rsidRDefault="007C2424" w:rsidP="007C2424">
      <w:pPr>
        <w:tabs>
          <w:tab w:val="left" w:pos="1590"/>
        </w:tabs>
      </w:pPr>
    </w:p>
    <w:p w14:paraId="3EE82C78" w14:textId="544BB668" w:rsidR="007C2424" w:rsidRPr="00C93E95" w:rsidRDefault="007C2424" w:rsidP="00C93E95">
      <w:pPr>
        <w:pStyle w:val="Ttulo1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bookmarkStart w:id="8" w:name="_Toc209014046"/>
      <w:r w:rsidRPr="00C93E95">
        <w:rPr>
          <w:b/>
          <w:bCs/>
          <w:color w:val="000000" w:themeColor="text1"/>
          <w:sz w:val="24"/>
          <w:szCs w:val="24"/>
        </w:rPr>
        <w:lastRenderedPageBreak/>
        <w:t>Diagramas de Componentes</w:t>
      </w:r>
      <w:bookmarkEnd w:id="8"/>
    </w:p>
    <w:p w14:paraId="734A37AE" w14:textId="77777777" w:rsidR="007C2424" w:rsidRDefault="007C2424" w:rsidP="007C2424">
      <w:pPr>
        <w:pStyle w:val="Prrafodelista"/>
        <w:rPr>
          <w:b/>
          <w:bCs/>
        </w:rPr>
      </w:pPr>
    </w:p>
    <w:p w14:paraId="39E4BC9B" w14:textId="0C6DF0A5" w:rsidR="007C2424" w:rsidRPr="007C2424" w:rsidRDefault="007C2424" w:rsidP="007C2424">
      <w:p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En este capítulo bajamos al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nivel de componentes</w:t>
      </w:r>
      <w:r w:rsidRPr="007C2424">
        <w:rPr>
          <w:rFonts w:asciiTheme="minorHAnsi" w:hAnsiTheme="minorHAnsi"/>
        </w:rPr>
        <w:t xml:space="preserve"> de los dominios críticos. Se incluyen diagramas con letras grandes para impresión en vertical (A4).</w:t>
      </w:r>
    </w:p>
    <w:p w14:paraId="12524366" w14:textId="77777777" w:rsidR="007C2424" w:rsidRPr="007C2424" w:rsidRDefault="007C2424" w:rsidP="007C2424">
      <w:pPr>
        <w:rPr>
          <w:rFonts w:asciiTheme="minorHAnsi" w:hAnsiTheme="minorHAnsi"/>
        </w:rPr>
      </w:pPr>
    </w:p>
    <w:p w14:paraId="3A9E7E22" w14:textId="77777777" w:rsidR="007C2424" w:rsidRPr="007C2424" w:rsidRDefault="007C2424" w:rsidP="007C2424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t>8.1 BFF Web y BFF Móvil</w:t>
      </w:r>
    </w:p>
    <w:p w14:paraId="6D59B3C4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Responsabilidades</w:t>
      </w:r>
    </w:p>
    <w:p w14:paraId="2552691B" w14:textId="77777777" w:rsidR="007C2424" w:rsidRPr="007C2424" w:rsidRDefault="007C2424" w:rsidP="007C2424">
      <w:pPr>
        <w:pStyle w:val="NormalWeb"/>
        <w:numPr>
          <w:ilvl w:val="0"/>
          <w:numId w:val="45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>Composición de datos para cada canal (evitar múltiples llamadas desde el front).</w:t>
      </w:r>
    </w:p>
    <w:p w14:paraId="6596F0DF" w14:textId="77777777" w:rsidR="007C2424" w:rsidRPr="007C2424" w:rsidRDefault="007C2424" w:rsidP="007C2424">
      <w:pPr>
        <w:pStyle w:val="NormalWeb"/>
        <w:numPr>
          <w:ilvl w:val="0"/>
          <w:numId w:val="45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>Adaptación y estabilidad de contratos hacia las apps.</w:t>
      </w:r>
    </w:p>
    <w:p w14:paraId="6AA38076" w14:textId="77777777" w:rsidR="007C2424" w:rsidRPr="007C2424" w:rsidRDefault="007C2424" w:rsidP="007C2424">
      <w:pPr>
        <w:pStyle w:val="NormalWeb"/>
        <w:numPr>
          <w:ilvl w:val="0"/>
          <w:numId w:val="45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>Aplicación de políticas de seguridad de borde (validación de JWT, rate</w:t>
      </w:r>
      <w:r w:rsidRPr="007C2424">
        <w:rPr>
          <w:rFonts w:asciiTheme="minorHAnsi" w:hAnsiTheme="minorHAnsi"/>
        </w:rPr>
        <w:noBreakHyphen/>
        <w:t>limit por usuario/IP, anti</w:t>
      </w:r>
      <w:r w:rsidRPr="007C2424">
        <w:rPr>
          <w:rFonts w:asciiTheme="minorHAnsi" w:hAnsiTheme="minorHAnsi"/>
        </w:rPr>
        <w:noBreakHyphen/>
        <w:t>replay).</w:t>
      </w:r>
    </w:p>
    <w:p w14:paraId="1D842CD3" w14:textId="77777777" w:rsidR="007C2424" w:rsidRPr="007C2424" w:rsidRDefault="007C2424" w:rsidP="007C2424">
      <w:pPr>
        <w:pStyle w:val="NormalWeb"/>
        <w:numPr>
          <w:ilvl w:val="0"/>
          <w:numId w:val="45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>No contiene reglas de negocio bancario.</w:t>
      </w:r>
    </w:p>
    <w:p w14:paraId="72B85B17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Decisiones y alternativas</w:t>
      </w:r>
    </w:p>
    <w:p w14:paraId="258B634A" w14:textId="77777777" w:rsidR="007C2424" w:rsidRPr="007C2424" w:rsidRDefault="007C2424" w:rsidP="007C2424">
      <w:pPr>
        <w:pStyle w:val="NormalWeb"/>
        <w:numPr>
          <w:ilvl w:val="0"/>
          <w:numId w:val="46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BFF por canal (Web/Móvil)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BFF único</w:t>
      </w:r>
      <w:r w:rsidRPr="007C2424">
        <w:rPr>
          <w:rFonts w:asciiTheme="minorHAnsi" w:hAnsiTheme="minorHAnsi"/>
        </w:rPr>
        <w:t xml:space="preserve"> → Se elige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por canal</w:t>
      </w:r>
      <w:r w:rsidRPr="007C2424">
        <w:rPr>
          <w:rFonts w:asciiTheme="minorHAnsi" w:hAnsiTheme="minorHAnsi"/>
        </w:rPr>
        <w:t xml:space="preserve"> para optimizar experiencias y aislar cambios. Alternativa: uno solo (menos despliegues, pero contratos más genéricos y pesados).</w:t>
      </w:r>
    </w:p>
    <w:p w14:paraId="6F6CD0F1" w14:textId="77777777" w:rsidR="007C2424" w:rsidRPr="007C2424" w:rsidRDefault="007C2424" w:rsidP="007C2424">
      <w:pPr>
        <w:pStyle w:val="NormalWeb"/>
        <w:numPr>
          <w:ilvl w:val="0"/>
          <w:numId w:val="46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REST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GraphQL</w:t>
      </w:r>
      <w:r w:rsidRPr="007C2424">
        <w:rPr>
          <w:rFonts w:asciiTheme="minorHAnsi" w:hAnsiTheme="minorHAnsi"/>
        </w:rPr>
        <w:t xml:space="preserve"> → Se elige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REST</w:t>
      </w:r>
      <w:r w:rsidRPr="007C2424">
        <w:rPr>
          <w:rFonts w:asciiTheme="minorHAnsi" w:hAnsiTheme="minorHAnsi"/>
        </w:rPr>
        <w:t xml:space="preserve"> por auditoría y control de superficies;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GraphQL</w:t>
      </w:r>
      <w:r w:rsidRPr="007C2424">
        <w:rPr>
          <w:rFonts w:asciiTheme="minorHAnsi" w:hAnsiTheme="minorHAnsi"/>
        </w:rPr>
        <w:t xml:space="preserve"> posible en consultas internas con persistencia de queries.</w:t>
      </w:r>
    </w:p>
    <w:p w14:paraId="3C989D32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Interfaces (ejemplos)</w:t>
      </w:r>
    </w:p>
    <w:p w14:paraId="45D3535E" w14:textId="77777777" w:rsidR="007C2424" w:rsidRPr="007C2424" w:rsidRDefault="007C2424" w:rsidP="007C2424">
      <w:pPr>
        <w:pStyle w:val="NormalWeb"/>
        <w:numPr>
          <w:ilvl w:val="0"/>
          <w:numId w:val="47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GET /v1/accounts/{id}/balance</w:t>
      </w:r>
    </w:p>
    <w:p w14:paraId="57320C92" w14:textId="77777777" w:rsidR="007C2424" w:rsidRPr="007C2424" w:rsidRDefault="007C2424" w:rsidP="007C2424">
      <w:pPr>
        <w:pStyle w:val="NormalWeb"/>
        <w:numPr>
          <w:ilvl w:val="0"/>
          <w:numId w:val="47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GET /v1/accounts/{id}/transactions?from=...&amp;to=...</w:t>
      </w:r>
    </w:p>
    <w:p w14:paraId="36192B8F" w14:textId="77777777" w:rsidR="007C2424" w:rsidRPr="007C2424" w:rsidRDefault="007C2424" w:rsidP="007C2424">
      <w:pPr>
        <w:pStyle w:val="NormalWeb"/>
        <w:numPr>
          <w:ilvl w:val="0"/>
          <w:numId w:val="47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POST /v1/transfers</w:t>
      </w:r>
    </w:p>
    <w:p w14:paraId="7EA8E3B6" w14:textId="77777777" w:rsidR="007C2424" w:rsidRPr="007C2424" w:rsidRDefault="007C2424" w:rsidP="007C2424">
      <w:pPr>
        <w:pStyle w:val="NormalWeb"/>
        <w:numPr>
          <w:ilvl w:val="0"/>
          <w:numId w:val="47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POST /v1/payments</w:t>
      </w:r>
    </w:p>
    <w:p w14:paraId="7443EE08" w14:textId="77777777" w:rsidR="007C2424" w:rsidRPr="007C2424" w:rsidRDefault="007C2424" w:rsidP="007C2424">
      <w:pPr>
        <w:pStyle w:val="Ttulo4"/>
        <w:rPr>
          <w:rFonts w:asciiTheme="minorHAnsi" w:hAnsiTheme="minorHAnsi"/>
          <w:b/>
          <w:bCs/>
          <w:i w:val="0"/>
          <w:iCs w:val="0"/>
        </w:rPr>
      </w:pP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8.2 Servicio de Transferencias (Saga/Orquestación)</w:t>
      </w:r>
    </w:p>
    <w:p w14:paraId="1B3E2F96" w14:textId="200EA62E" w:rsidR="006534F8" w:rsidRDefault="006534F8" w:rsidP="007C2424">
      <w:pPr>
        <w:pStyle w:val="NormalWeb"/>
        <w:rPr>
          <w:rFonts w:asciiTheme="minorHAnsi" w:hAnsiTheme="minorHAnsi"/>
        </w:rPr>
      </w:pPr>
      <w:r w:rsidRPr="006534F8">
        <w:rPr>
          <w:rFonts w:asciiTheme="minorHAnsi" w:hAnsiTheme="minorHAnsi"/>
        </w:rPr>
        <w:drawing>
          <wp:inline distT="0" distB="0" distL="0" distR="0" wp14:anchorId="6D0A07E7" wp14:editId="593EFE35">
            <wp:extent cx="6000526" cy="7812633"/>
            <wp:effectExtent l="0" t="0" r="0" b="0"/>
            <wp:docPr id="114240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0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352" cy="783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2850" w14:textId="77777777" w:rsidR="006534F8" w:rsidRDefault="006534F8" w:rsidP="007C2424">
      <w:pPr>
        <w:pStyle w:val="NormalWeb"/>
        <w:rPr>
          <w:rStyle w:val="Textoennegrita"/>
          <w:rFonts w:asciiTheme="minorHAnsi" w:eastAsiaTheme="majorEastAsia" w:hAnsiTheme="minorHAnsi"/>
          <w:b w:val="0"/>
          <w:bCs w:val="0"/>
        </w:rPr>
      </w:pPr>
    </w:p>
    <w:p w14:paraId="09D7EB61" w14:textId="7CF2EB69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Responsabilidades</w:t>
      </w:r>
    </w:p>
    <w:p w14:paraId="3B6D8F20" w14:textId="77777777" w:rsidR="007C2424" w:rsidRPr="007C2424" w:rsidRDefault="007C2424" w:rsidP="007C2424">
      <w:pPr>
        <w:pStyle w:val="NormalWeb"/>
        <w:numPr>
          <w:ilvl w:val="0"/>
          <w:numId w:val="48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Orquestar transferencias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propias e interbancarias</w:t>
      </w:r>
      <w:r w:rsidRPr="007C2424">
        <w:rPr>
          <w:rFonts w:asciiTheme="minorHAnsi" w:hAnsiTheme="minorHAnsi"/>
        </w:rPr>
        <w:t>.</w:t>
      </w:r>
    </w:p>
    <w:p w14:paraId="7518A2E0" w14:textId="77777777" w:rsidR="007C2424" w:rsidRPr="007C2424" w:rsidRDefault="007C2424" w:rsidP="007C2424">
      <w:pPr>
        <w:pStyle w:val="NormalWeb"/>
        <w:numPr>
          <w:ilvl w:val="0"/>
          <w:numId w:val="48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Enforzar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límite por usuario/canal</w:t>
      </w:r>
      <w:r w:rsidRPr="007C2424">
        <w:rPr>
          <w:rFonts w:asciiTheme="minorHAnsi" w:hAnsiTheme="minorHAnsi"/>
        </w:rPr>
        <w:t xml:space="preserve"> y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políticas antifraude</w:t>
      </w:r>
      <w:r w:rsidRPr="007C2424">
        <w:rPr>
          <w:rFonts w:asciiTheme="minorHAnsi" w:hAnsiTheme="minorHAnsi"/>
        </w:rPr>
        <w:t>.</w:t>
      </w:r>
    </w:p>
    <w:p w14:paraId="4D2D6CED" w14:textId="77777777" w:rsidR="007C2424" w:rsidRPr="007C2424" w:rsidRDefault="007C2424" w:rsidP="007C2424">
      <w:pPr>
        <w:pStyle w:val="NormalWeb"/>
        <w:numPr>
          <w:ilvl w:val="0"/>
          <w:numId w:val="48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Garantizar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idempotencia</w:t>
      </w:r>
      <w:r w:rsidRPr="007C2424">
        <w:rPr>
          <w:rFonts w:asciiTheme="minorHAnsi" w:hAnsiTheme="minorHAnsi"/>
        </w:rPr>
        <w:t xml:space="preserve"> y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compensaciones</w:t>
      </w:r>
      <w:r w:rsidRPr="007C2424">
        <w:rPr>
          <w:rFonts w:asciiTheme="minorHAnsi" w:hAnsiTheme="minorHAnsi"/>
        </w:rPr>
        <w:t xml:space="preserve"> en errores parciales.</w:t>
      </w:r>
    </w:p>
    <w:p w14:paraId="62B89C2F" w14:textId="77777777" w:rsidR="007C2424" w:rsidRPr="007C2424" w:rsidRDefault="007C2424" w:rsidP="007C2424">
      <w:pPr>
        <w:pStyle w:val="NormalWeb"/>
        <w:numPr>
          <w:ilvl w:val="0"/>
          <w:numId w:val="48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Publicar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eventos de estado</w:t>
      </w:r>
      <w:r w:rsidRPr="007C2424">
        <w:rPr>
          <w:rFonts w:asciiTheme="minorHAnsi" w:hAnsiTheme="minorHAnsi"/>
        </w:rPr>
        <w:t xml:space="preserve"> (iniciada, ejecutada, fallida) y generar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notificaciones</w:t>
      </w:r>
      <w:r w:rsidRPr="007C2424">
        <w:rPr>
          <w:rFonts w:asciiTheme="minorHAnsi" w:hAnsiTheme="minorHAnsi"/>
        </w:rPr>
        <w:t>.</w:t>
      </w:r>
    </w:p>
    <w:p w14:paraId="5F4C99FA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Patrones</w:t>
      </w:r>
    </w:p>
    <w:p w14:paraId="18BC0309" w14:textId="77777777" w:rsidR="007C2424" w:rsidRPr="007C2424" w:rsidRDefault="007C2424" w:rsidP="007C2424">
      <w:pPr>
        <w:pStyle w:val="NormalWeb"/>
        <w:numPr>
          <w:ilvl w:val="0"/>
          <w:numId w:val="49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Saga orquestada</w:t>
      </w:r>
      <w:r w:rsidRPr="007C2424">
        <w:rPr>
          <w:rFonts w:asciiTheme="minorHAnsi" w:hAnsiTheme="minorHAnsi"/>
        </w:rPr>
        <w:t xml:space="preserve">,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Transactional Outbox</w:t>
      </w:r>
      <w:r w:rsidRPr="007C2424">
        <w:rPr>
          <w:rFonts w:asciiTheme="minorHAnsi" w:hAnsiTheme="minorHAnsi"/>
        </w:rPr>
        <w:t xml:space="preserve">,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Circuit Breaker</w:t>
      </w:r>
      <w:r w:rsidRPr="007C2424">
        <w:rPr>
          <w:rFonts w:asciiTheme="minorHAnsi" w:hAnsiTheme="minorHAnsi"/>
        </w:rPr>
        <w:t xml:space="preserve">,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Retry con backoff</w:t>
      </w:r>
      <w:r w:rsidRPr="007C2424">
        <w:rPr>
          <w:rFonts w:asciiTheme="minorHAnsi" w:hAnsiTheme="minorHAnsi"/>
        </w:rPr>
        <w:t>.</w:t>
      </w:r>
    </w:p>
    <w:p w14:paraId="7FCD235E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Datos</w:t>
      </w:r>
    </w:p>
    <w:p w14:paraId="7BD2C8B4" w14:textId="77777777" w:rsidR="007C2424" w:rsidRPr="007C2424" w:rsidRDefault="007C2424" w:rsidP="007C2424">
      <w:pPr>
        <w:pStyle w:val="NormalWeb"/>
        <w:numPr>
          <w:ilvl w:val="0"/>
          <w:numId w:val="50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Aurora PostgreSQL</w:t>
      </w:r>
      <w:r w:rsidRPr="007C2424">
        <w:rPr>
          <w:rFonts w:asciiTheme="minorHAnsi" w:hAnsiTheme="minorHAnsi"/>
        </w:rPr>
        <w:t>: órdenes, asientos, reservas.</w:t>
      </w:r>
    </w:p>
    <w:p w14:paraId="606A8F75" w14:textId="77777777" w:rsidR="007C2424" w:rsidRPr="007C2424" w:rsidRDefault="007C2424" w:rsidP="007C2424">
      <w:pPr>
        <w:pStyle w:val="NormalWeb"/>
        <w:numPr>
          <w:ilvl w:val="0"/>
          <w:numId w:val="50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DynamoDB</w:t>
      </w:r>
      <w:r w:rsidRPr="007C2424">
        <w:rPr>
          <w:rFonts w:asciiTheme="minorHAnsi" w:hAnsiTheme="minorHAnsi"/>
        </w:rPr>
        <w:t>: claves de idempotencia, outbox, locks.</w:t>
      </w:r>
    </w:p>
    <w:p w14:paraId="730E7542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Secuencia (simplificada)</w:t>
      </w:r>
    </w:p>
    <w:p w14:paraId="0CB56B8D" w14:textId="77777777" w:rsidR="007C2424" w:rsidRPr="007C2424" w:rsidRDefault="007C2424" w:rsidP="007C2424">
      <w:pPr>
        <w:pStyle w:val="NormalWeb"/>
        <w:numPr>
          <w:ilvl w:val="0"/>
          <w:numId w:val="5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BFF valida JWT y envía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orden</w:t>
      </w:r>
      <w:r w:rsidRPr="007C2424">
        <w:rPr>
          <w:rFonts w:asciiTheme="minorHAnsi" w:hAnsiTheme="minorHAnsi"/>
        </w:rPr>
        <w:t xml:space="preserve"> al orquestador.</w:t>
      </w:r>
    </w:p>
    <w:p w14:paraId="26EBBC64" w14:textId="77777777" w:rsidR="007C2424" w:rsidRPr="007C2424" w:rsidRDefault="007C2424" w:rsidP="007C2424">
      <w:pPr>
        <w:pStyle w:val="NormalWeb"/>
        <w:numPr>
          <w:ilvl w:val="0"/>
          <w:numId w:val="5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>Orquestador → Antifraude/Límites → Idempotencia.</w:t>
      </w:r>
    </w:p>
    <w:p w14:paraId="3CA71CB3" w14:textId="77777777" w:rsidR="007C2424" w:rsidRPr="007C2424" w:rsidRDefault="007C2424" w:rsidP="007C2424">
      <w:pPr>
        <w:pStyle w:val="NormalWeb"/>
        <w:numPr>
          <w:ilvl w:val="0"/>
          <w:numId w:val="5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Reserva en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ledger</w:t>
      </w:r>
      <w:r w:rsidRPr="007C2424">
        <w:rPr>
          <w:rFonts w:asciiTheme="minorHAnsi" w:hAnsiTheme="minorHAnsi"/>
        </w:rPr>
        <w:t xml:space="preserve"> (Aurora) y ejecución en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Core</w:t>
      </w:r>
      <w:r w:rsidRPr="007C2424">
        <w:rPr>
          <w:rFonts w:asciiTheme="minorHAnsi" w:hAnsiTheme="minorHAnsi"/>
        </w:rPr>
        <w:t xml:space="preserve">; si es interbancaria, llamado 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BCE</w:t>
      </w:r>
      <w:r w:rsidRPr="007C2424">
        <w:rPr>
          <w:rFonts w:asciiTheme="minorHAnsi" w:hAnsiTheme="minorHAnsi"/>
        </w:rPr>
        <w:t>.</w:t>
      </w:r>
    </w:p>
    <w:p w14:paraId="7204C6BB" w14:textId="77777777" w:rsidR="007C2424" w:rsidRPr="007C2424" w:rsidRDefault="007C2424" w:rsidP="007C2424">
      <w:pPr>
        <w:pStyle w:val="NormalWeb"/>
        <w:numPr>
          <w:ilvl w:val="0"/>
          <w:numId w:val="5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Publica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evento</w:t>
      </w:r>
      <w:r w:rsidRPr="007C2424">
        <w:rPr>
          <w:rFonts w:asciiTheme="minorHAnsi" w:hAnsiTheme="minorHAnsi"/>
        </w:rPr>
        <w:t xml:space="preserve"> (EventBridge/SQS); confirma a UI (sincrónico o estado en cola).</w:t>
      </w:r>
    </w:p>
    <w:p w14:paraId="3C48ED9E" w14:textId="77777777" w:rsidR="007C2424" w:rsidRPr="007C2424" w:rsidRDefault="007C2424" w:rsidP="007C2424">
      <w:pPr>
        <w:pStyle w:val="NormalWeb"/>
        <w:numPr>
          <w:ilvl w:val="0"/>
          <w:numId w:val="5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Si falla un paso, ejecuta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compensación</w:t>
      </w:r>
      <w:r w:rsidRPr="007C2424">
        <w:rPr>
          <w:rFonts w:asciiTheme="minorHAnsi" w:hAnsiTheme="minorHAnsi"/>
        </w:rPr>
        <w:t xml:space="preserve"> (reverso de reserva) y notifica.</w:t>
      </w:r>
    </w:p>
    <w:p w14:paraId="54D09FA3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Decisiones (con 2+ alternativas)</w:t>
      </w:r>
    </w:p>
    <w:p w14:paraId="628916DD" w14:textId="77777777" w:rsidR="007C2424" w:rsidRPr="007C2424" w:rsidRDefault="007C2424" w:rsidP="007C2424">
      <w:pPr>
        <w:pStyle w:val="NormalWeb"/>
        <w:numPr>
          <w:ilvl w:val="0"/>
          <w:numId w:val="52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Aurora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event sourcing completo (Kafka + snapshots)</w:t>
      </w:r>
      <w:r w:rsidRPr="007C2424">
        <w:rPr>
          <w:rFonts w:asciiTheme="minorHAnsi" w:hAnsiTheme="minorHAnsi"/>
        </w:rPr>
        <w:t xml:space="preserve"> → Se elige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Aurora</w:t>
      </w:r>
      <w:r w:rsidRPr="007C2424">
        <w:rPr>
          <w:rFonts w:asciiTheme="minorHAnsi" w:hAnsiTheme="minorHAnsi"/>
        </w:rPr>
        <w:t xml:space="preserve"> por simplicidad inicial y ACID; se deja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event sourcing</w:t>
      </w:r>
      <w:r w:rsidRPr="007C2424">
        <w:rPr>
          <w:rFonts w:asciiTheme="minorHAnsi" w:hAnsiTheme="minorHAnsi"/>
        </w:rPr>
        <w:t xml:space="preserve"> para evolución si se requieren auditorías de cambio a nivel evento.</w:t>
      </w:r>
    </w:p>
    <w:p w14:paraId="4F54832B" w14:textId="0FC98A0C" w:rsidR="007C2424" w:rsidRPr="007C2424" w:rsidRDefault="007C2424" w:rsidP="007C2424">
      <w:pPr>
        <w:pStyle w:val="NormalWeb"/>
        <w:numPr>
          <w:ilvl w:val="0"/>
          <w:numId w:val="52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Antifraude interno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proveedor externo</w:t>
      </w:r>
      <w:r w:rsidRPr="007C2424">
        <w:rPr>
          <w:rFonts w:asciiTheme="minorHAnsi" w:hAnsiTheme="minorHAnsi"/>
        </w:rPr>
        <w:t xml:space="preserve"> → POV interno (reglas/umbrales); producción puede integrar un motor externo especializado si el banco lo requiere.</w:t>
      </w:r>
    </w:p>
    <w:p w14:paraId="7838F08B" w14:textId="77777777" w:rsidR="007C2424" w:rsidRPr="007C2424" w:rsidRDefault="007C2424" w:rsidP="007C2424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8.3 Servicio de Notificaciones (Orquestación + Canales)</w:t>
      </w:r>
    </w:p>
    <w:p w14:paraId="1CB60329" w14:textId="0C44F83B" w:rsidR="006534F8" w:rsidRDefault="006534F8" w:rsidP="007C2424">
      <w:pPr>
        <w:pStyle w:val="NormalWeb"/>
        <w:rPr>
          <w:rFonts w:asciiTheme="minorHAnsi" w:hAnsiTheme="minorHAnsi"/>
        </w:rPr>
      </w:pPr>
      <w:r w:rsidRPr="006534F8">
        <w:rPr>
          <w:rFonts w:asciiTheme="minorHAnsi" w:hAnsiTheme="minorHAnsi"/>
        </w:rPr>
        <w:drawing>
          <wp:inline distT="0" distB="0" distL="0" distR="0" wp14:anchorId="4CF399B1" wp14:editId="0EB26096">
            <wp:extent cx="5501030" cy="7739287"/>
            <wp:effectExtent l="0" t="0" r="0" b="0"/>
            <wp:docPr id="28067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018" cy="77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D519" w14:textId="77777777" w:rsidR="006534F8" w:rsidRDefault="006534F8" w:rsidP="007C2424">
      <w:pPr>
        <w:pStyle w:val="NormalWeb"/>
        <w:rPr>
          <w:rStyle w:val="Textoennegrita"/>
          <w:rFonts w:asciiTheme="minorHAnsi" w:eastAsiaTheme="majorEastAsia" w:hAnsiTheme="minorHAnsi"/>
          <w:b w:val="0"/>
          <w:bCs w:val="0"/>
        </w:rPr>
      </w:pPr>
    </w:p>
    <w:p w14:paraId="796F3CF7" w14:textId="2A4A4C8F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Responsabilidades</w:t>
      </w:r>
    </w:p>
    <w:p w14:paraId="3B82BE07" w14:textId="77777777" w:rsidR="007C2424" w:rsidRPr="007C2424" w:rsidRDefault="007C2424" w:rsidP="007C2424">
      <w:pPr>
        <w:pStyle w:val="NormalWeb"/>
        <w:numPr>
          <w:ilvl w:val="0"/>
          <w:numId w:val="53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Orquestar envíos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multi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noBreakHyphen/>
        <w:t>canal</w:t>
      </w:r>
      <w:r w:rsidRPr="007C2424">
        <w:rPr>
          <w:rFonts w:asciiTheme="minorHAnsi" w:hAnsiTheme="minorHAnsi"/>
        </w:rPr>
        <w:t xml:space="preserve"> (email, SMS, push, WhatsApp).</w:t>
      </w:r>
    </w:p>
    <w:p w14:paraId="21C0D468" w14:textId="77777777" w:rsidR="007C2424" w:rsidRPr="007C2424" w:rsidRDefault="007C2424" w:rsidP="007C2424">
      <w:pPr>
        <w:pStyle w:val="NormalWeb"/>
        <w:numPr>
          <w:ilvl w:val="0"/>
          <w:numId w:val="53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Aplicar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preferencias</w:t>
      </w:r>
      <w:r w:rsidRPr="007C2424">
        <w:rPr>
          <w:rFonts w:asciiTheme="minorHAnsi" w:hAnsiTheme="minorHAnsi"/>
        </w:rPr>
        <w:t xml:space="preserve"> (opt</w:t>
      </w:r>
      <w:r w:rsidRPr="007C2424">
        <w:rPr>
          <w:rFonts w:asciiTheme="minorHAnsi" w:hAnsiTheme="minorHAnsi"/>
        </w:rPr>
        <w:noBreakHyphen/>
        <w:t>in/opt</w:t>
      </w:r>
      <w:r w:rsidRPr="007C2424">
        <w:rPr>
          <w:rFonts w:asciiTheme="minorHAnsi" w:hAnsiTheme="minorHAnsi"/>
        </w:rPr>
        <w:noBreakHyphen/>
        <w:t>out, quiet hours) y políticas regulatorias.</w:t>
      </w:r>
    </w:p>
    <w:p w14:paraId="7DA166A7" w14:textId="77777777" w:rsidR="007C2424" w:rsidRPr="007C2424" w:rsidRDefault="007C2424" w:rsidP="007C2424">
      <w:pPr>
        <w:pStyle w:val="NormalWeb"/>
        <w:numPr>
          <w:ilvl w:val="0"/>
          <w:numId w:val="53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Plantillado,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localización</w:t>
      </w:r>
      <w:r w:rsidRPr="007C2424">
        <w:rPr>
          <w:rFonts w:asciiTheme="minorHAnsi" w:hAnsiTheme="minorHAnsi"/>
        </w:rPr>
        <w:t xml:space="preserve"> y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A/B</w:t>
      </w:r>
      <w:r w:rsidRPr="007C2424">
        <w:rPr>
          <w:rFonts w:asciiTheme="minorHAnsi" w:hAnsiTheme="minorHAnsi"/>
        </w:rPr>
        <w:t>.</w:t>
      </w:r>
    </w:p>
    <w:p w14:paraId="33EC22CF" w14:textId="77777777" w:rsidR="007C2424" w:rsidRPr="007C2424" w:rsidRDefault="007C2424" w:rsidP="007C2424">
      <w:pPr>
        <w:pStyle w:val="NormalWeb"/>
        <w:numPr>
          <w:ilvl w:val="0"/>
          <w:numId w:val="53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Persistir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traza de entrega</w:t>
      </w:r>
      <w:r w:rsidRPr="007C2424">
        <w:rPr>
          <w:rFonts w:asciiTheme="minorHAnsi" w:hAnsiTheme="minorHAnsi"/>
        </w:rPr>
        <w:t xml:space="preserve"> para auditoría y troubleshooting.</w:t>
      </w:r>
    </w:p>
    <w:p w14:paraId="050028B5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Patrones</w:t>
      </w:r>
    </w:p>
    <w:p w14:paraId="7226627F" w14:textId="77777777" w:rsidR="007C2424" w:rsidRPr="007C2424" w:rsidRDefault="007C2424" w:rsidP="007C2424">
      <w:pPr>
        <w:pStyle w:val="NormalWeb"/>
        <w:numPr>
          <w:ilvl w:val="0"/>
          <w:numId w:val="54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Outbox</w:t>
      </w:r>
      <w:r w:rsidRPr="007C2424">
        <w:rPr>
          <w:rFonts w:asciiTheme="minorHAnsi" w:hAnsiTheme="minorHAnsi"/>
        </w:rPr>
        <w:t xml:space="preserve"> +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DLQ</w:t>
      </w:r>
      <w:r w:rsidRPr="007C2424">
        <w:rPr>
          <w:rFonts w:asciiTheme="minorHAnsi" w:hAnsiTheme="minorHAnsi"/>
        </w:rPr>
        <w:t xml:space="preserve">;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idempotencia</w:t>
      </w:r>
      <w:r w:rsidRPr="007C2424">
        <w:rPr>
          <w:rFonts w:asciiTheme="minorHAnsi" w:hAnsiTheme="minorHAnsi"/>
        </w:rPr>
        <w:t xml:space="preserve"> por </w:t>
      </w: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messageId</w:t>
      </w:r>
      <w:r w:rsidRPr="007C2424">
        <w:rPr>
          <w:rFonts w:asciiTheme="minorHAnsi" w:hAnsiTheme="minorHAnsi"/>
        </w:rPr>
        <w:t>.</w:t>
      </w:r>
    </w:p>
    <w:p w14:paraId="459D8B90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Datos</w:t>
      </w:r>
    </w:p>
    <w:p w14:paraId="47FFDCAB" w14:textId="77777777" w:rsidR="007C2424" w:rsidRPr="007C2424" w:rsidRDefault="007C2424" w:rsidP="007C2424">
      <w:pPr>
        <w:pStyle w:val="NormalWeb"/>
        <w:numPr>
          <w:ilvl w:val="0"/>
          <w:numId w:val="55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DynamoDB</w:t>
      </w:r>
      <w:r w:rsidRPr="007C2424">
        <w:rPr>
          <w:rFonts w:asciiTheme="minorHAnsi" w:hAnsiTheme="minorHAnsi"/>
        </w:rPr>
        <w:t>: preferencias por usuario/canal.</w:t>
      </w:r>
    </w:p>
    <w:p w14:paraId="3DC15F4B" w14:textId="77777777" w:rsidR="007C2424" w:rsidRPr="007C2424" w:rsidRDefault="007C2424" w:rsidP="007C2424">
      <w:pPr>
        <w:pStyle w:val="NormalWeb"/>
        <w:numPr>
          <w:ilvl w:val="0"/>
          <w:numId w:val="55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S3 (WORM)</w:t>
      </w:r>
      <w:r w:rsidRPr="007C2424">
        <w:rPr>
          <w:rFonts w:asciiTheme="minorHAnsi" w:hAnsiTheme="minorHAnsi"/>
        </w:rPr>
        <w:t>: copia de notificaciones relevantes con retención.</w:t>
      </w:r>
    </w:p>
    <w:p w14:paraId="3E718B8D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Decisiones</w:t>
      </w:r>
    </w:p>
    <w:p w14:paraId="250368C1" w14:textId="77777777" w:rsidR="007C2424" w:rsidRPr="007C2424" w:rsidRDefault="007C2424" w:rsidP="007C2424">
      <w:pPr>
        <w:pStyle w:val="NormalWeb"/>
        <w:numPr>
          <w:ilvl w:val="0"/>
          <w:numId w:val="56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Pinpoint</w:t>
      </w:r>
      <w:r w:rsidRPr="007C2424">
        <w:rPr>
          <w:rFonts w:asciiTheme="minorHAnsi" w:hAnsiTheme="minorHAnsi"/>
        </w:rPr>
        <w:t xml:space="preserve"> como hub de SMS/Push/WA vs múltiples proveedores → Se elige Pinpoint por centralización; alternativa: Twilio/otros si cobertura local lo exige.</w:t>
      </w:r>
    </w:p>
    <w:p w14:paraId="0ED6875D" w14:textId="77777777" w:rsidR="007C2424" w:rsidRPr="007C2424" w:rsidRDefault="007C2424" w:rsidP="007C2424">
      <w:pPr>
        <w:pStyle w:val="NormalWeb"/>
        <w:numPr>
          <w:ilvl w:val="0"/>
          <w:numId w:val="56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Plantillas en servicio propio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Plantillas Pinpoint</w:t>
      </w:r>
      <w:r w:rsidRPr="007C2424">
        <w:rPr>
          <w:rFonts w:asciiTheme="minorHAnsi" w:hAnsiTheme="minorHAnsi"/>
        </w:rPr>
        <w:t xml:space="preserve"> → Se prefiere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servicio propio</w:t>
      </w:r>
      <w:r w:rsidRPr="007C2424">
        <w:rPr>
          <w:rFonts w:asciiTheme="minorHAnsi" w:hAnsiTheme="minorHAnsi"/>
        </w:rPr>
        <w:t xml:space="preserve"> (portabilidad y versionado), con sincronización a Pinpoint si hace falta.</w:t>
      </w:r>
    </w:p>
    <w:p w14:paraId="27EEBF13" w14:textId="77777777" w:rsidR="007C2424" w:rsidRPr="007C2424" w:rsidRDefault="007C2424" w:rsidP="007C2424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t>8.4 Servicio de Auditoría (Append</w:t>
      </w: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Only / No</w:t>
      </w: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repudio)</w:t>
      </w:r>
    </w:p>
    <w:p w14:paraId="0D250F87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Responsabilidades</w:t>
      </w:r>
    </w:p>
    <w:p w14:paraId="61D1566D" w14:textId="77777777" w:rsidR="007C2424" w:rsidRPr="007C2424" w:rsidRDefault="007C2424" w:rsidP="007C2424">
      <w:pPr>
        <w:pStyle w:val="NormalWeb"/>
        <w:numPr>
          <w:ilvl w:val="0"/>
          <w:numId w:val="57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Registrar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todas</w:t>
      </w:r>
      <w:r w:rsidRPr="007C2424">
        <w:rPr>
          <w:rFonts w:asciiTheme="minorHAnsi" w:hAnsiTheme="minorHAnsi"/>
        </w:rPr>
        <w:t xml:space="preserve"> las acciones relevantes con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metadatos</w:t>
      </w:r>
      <w:r w:rsidRPr="007C2424">
        <w:rPr>
          <w:rFonts w:asciiTheme="minorHAnsi" w:hAnsiTheme="minorHAnsi"/>
        </w:rPr>
        <w:t xml:space="preserve"> (actor, dispositivo, IP, </w:t>
      </w: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traceId</w:t>
      </w:r>
      <w:r w:rsidRPr="007C2424">
        <w:rPr>
          <w:rFonts w:asciiTheme="minorHAnsi" w:hAnsiTheme="minorHAnsi"/>
        </w:rPr>
        <w:t>).</w:t>
      </w:r>
    </w:p>
    <w:p w14:paraId="36ED9021" w14:textId="77777777" w:rsidR="007C2424" w:rsidRPr="007C2424" w:rsidRDefault="007C2424" w:rsidP="007C2424">
      <w:pPr>
        <w:pStyle w:val="NormalWeb"/>
        <w:numPr>
          <w:ilvl w:val="0"/>
          <w:numId w:val="57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Garantizar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integridad</w:t>
      </w:r>
      <w:r w:rsidRPr="007C2424">
        <w:rPr>
          <w:rFonts w:asciiTheme="minorHAnsi" w:hAnsiTheme="minorHAnsi"/>
        </w:rPr>
        <w:t xml:space="preserve"> (hash encadenado) y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retención</w:t>
      </w:r>
      <w:r w:rsidRPr="007C2424">
        <w:rPr>
          <w:rFonts w:asciiTheme="minorHAnsi" w:hAnsiTheme="minorHAnsi"/>
        </w:rPr>
        <w:t xml:space="preserve"> según política.</w:t>
      </w:r>
    </w:p>
    <w:p w14:paraId="52BF177B" w14:textId="77777777" w:rsidR="007C2424" w:rsidRPr="007C2424" w:rsidRDefault="007C2424" w:rsidP="007C2424">
      <w:pPr>
        <w:pStyle w:val="NormalWeb"/>
        <w:numPr>
          <w:ilvl w:val="0"/>
          <w:numId w:val="57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Exponer consultas para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forense</w:t>
      </w:r>
      <w:r w:rsidRPr="007C2424">
        <w:rPr>
          <w:rFonts w:asciiTheme="minorHAnsi" w:hAnsiTheme="minorHAnsi"/>
        </w:rPr>
        <w:t xml:space="preserve"> y cumplimiento.</w:t>
      </w:r>
    </w:p>
    <w:p w14:paraId="07F4AD31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Almacenamiento</w:t>
      </w:r>
    </w:p>
    <w:p w14:paraId="50A4ECAB" w14:textId="77777777" w:rsidR="007C2424" w:rsidRPr="007C2424" w:rsidRDefault="007C2424" w:rsidP="007C2424">
      <w:pPr>
        <w:pStyle w:val="NormalWeb"/>
        <w:numPr>
          <w:ilvl w:val="0"/>
          <w:numId w:val="58"/>
        </w:numPr>
        <w:rPr>
          <w:rFonts w:asciiTheme="minorHAnsi" w:hAnsiTheme="minorHAnsi"/>
        </w:rPr>
      </w:pP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S3 + Object Lock (WORM)</w:t>
      </w:r>
      <w:r w:rsidRPr="007C2424">
        <w:rPr>
          <w:rFonts w:asciiTheme="minorHAnsi" w:hAnsiTheme="minorHAnsi"/>
        </w:rPr>
        <w:t xml:space="preserve"> para inmutabilidad.</w:t>
      </w:r>
    </w:p>
    <w:p w14:paraId="62183AFB" w14:textId="77777777" w:rsidR="007C2424" w:rsidRPr="007C2424" w:rsidRDefault="007C2424" w:rsidP="007C2424">
      <w:pPr>
        <w:pStyle w:val="NormalWeb"/>
        <w:numPr>
          <w:ilvl w:val="0"/>
          <w:numId w:val="58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Opcional: </w:t>
      </w: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QLDB</w:t>
      </w:r>
      <w:r w:rsidRPr="007C2424">
        <w:rPr>
          <w:rFonts w:asciiTheme="minorHAnsi" w:hAnsiTheme="minorHAnsi"/>
        </w:rPr>
        <w:t xml:space="preserve"> para verificabilidad criptográfica; </w:t>
      </w:r>
      <w:r w:rsidRPr="007C2424">
        <w:rPr>
          <w:rStyle w:val="CdigoHTML"/>
          <w:rFonts w:asciiTheme="minorHAnsi" w:eastAsiaTheme="majorEastAsia" w:hAnsiTheme="minorHAnsi"/>
          <w:sz w:val="24"/>
          <w:szCs w:val="24"/>
        </w:rPr>
        <w:t>Athena</w:t>
      </w:r>
      <w:r w:rsidRPr="007C2424">
        <w:rPr>
          <w:rFonts w:asciiTheme="minorHAnsi" w:hAnsiTheme="minorHAnsi"/>
        </w:rPr>
        <w:t xml:space="preserve"> para consulta ad</w:t>
      </w:r>
      <w:r w:rsidRPr="007C2424">
        <w:rPr>
          <w:rFonts w:asciiTheme="minorHAnsi" w:hAnsiTheme="minorHAnsi"/>
        </w:rPr>
        <w:noBreakHyphen/>
        <w:t>hoc.</w:t>
      </w:r>
    </w:p>
    <w:p w14:paraId="569B8760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Decisiones</w:t>
      </w:r>
    </w:p>
    <w:p w14:paraId="27A53FB3" w14:textId="77777777" w:rsidR="007C2424" w:rsidRPr="007C2424" w:rsidRDefault="007C2424" w:rsidP="007C2424">
      <w:pPr>
        <w:pStyle w:val="NormalWeb"/>
        <w:numPr>
          <w:ilvl w:val="0"/>
          <w:numId w:val="59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S3 WORM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QLDB</w:t>
      </w:r>
      <w:r w:rsidRPr="007C2424">
        <w:rPr>
          <w:rFonts w:asciiTheme="minorHAnsi" w:hAnsiTheme="minorHAnsi"/>
        </w:rPr>
        <w:t xml:space="preserve"> como repositorio primario → Se elige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S3 WORM</w:t>
      </w:r>
      <w:r w:rsidRPr="007C2424">
        <w:rPr>
          <w:rFonts w:asciiTheme="minorHAnsi" w:hAnsiTheme="minorHAnsi"/>
        </w:rPr>
        <w:t xml:space="preserve"> por costo y simplicidad;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QLDB</w:t>
      </w:r>
      <w:r w:rsidRPr="007C2424">
        <w:rPr>
          <w:rFonts w:asciiTheme="minorHAnsi" w:hAnsiTheme="minorHAnsi"/>
        </w:rPr>
        <w:t xml:space="preserve"> como complemento cuando se requiera verificación en cadena.</w:t>
      </w:r>
    </w:p>
    <w:p w14:paraId="79A6B441" w14:textId="77777777" w:rsidR="007C2424" w:rsidRPr="007C2424" w:rsidRDefault="007C2424" w:rsidP="007C2424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7C2424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8.5 Servicio de Onboarding/KYC (Biometría + KYC)</w:t>
      </w:r>
    </w:p>
    <w:p w14:paraId="0B9D28DF" w14:textId="3885E282" w:rsidR="006534F8" w:rsidRDefault="006534F8" w:rsidP="007C2424">
      <w:pPr>
        <w:pStyle w:val="NormalWeb"/>
        <w:rPr>
          <w:rFonts w:asciiTheme="minorHAnsi" w:hAnsiTheme="minorHAnsi"/>
        </w:rPr>
      </w:pPr>
      <w:r w:rsidRPr="006534F8">
        <w:rPr>
          <w:rFonts w:asciiTheme="minorHAnsi" w:hAnsiTheme="minorHAnsi"/>
        </w:rPr>
        <w:drawing>
          <wp:inline distT="0" distB="0" distL="0" distR="0" wp14:anchorId="034F6A20" wp14:editId="7A85572F">
            <wp:extent cx="5612130" cy="7881620"/>
            <wp:effectExtent l="0" t="0" r="0" b="0"/>
            <wp:docPr id="698301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1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887" cy="78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7B2" w14:textId="6C3014DC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lastRenderedPageBreak/>
        <w:t>Responsabilidades</w:t>
      </w:r>
    </w:p>
    <w:p w14:paraId="64B0A64D" w14:textId="77777777" w:rsidR="007C2424" w:rsidRPr="007C2424" w:rsidRDefault="007C2424" w:rsidP="007C2424">
      <w:pPr>
        <w:pStyle w:val="NormalWeb"/>
        <w:numPr>
          <w:ilvl w:val="0"/>
          <w:numId w:val="60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Captura biométrica con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prueba de vida</w:t>
      </w:r>
      <w:r w:rsidRPr="007C2424">
        <w:rPr>
          <w:rFonts w:asciiTheme="minorHAnsi" w:hAnsiTheme="minorHAnsi"/>
        </w:rPr>
        <w:t xml:space="preserve">, OCR del documento y validaciones contra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listas AML/CFT/buró</w:t>
      </w:r>
      <w:r w:rsidRPr="007C2424">
        <w:rPr>
          <w:rFonts w:asciiTheme="minorHAnsi" w:hAnsiTheme="minorHAnsi"/>
        </w:rPr>
        <w:t>.</w:t>
      </w:r>
    </w:p>
    <w:p w14:paraId="67E8D27A" w14:textId="77777777" w:rsidR="007C2424" w:rsidRPr="007C2424" w:rsidRDefault="007C2424" w:rsidP="007C2424">
      <w:pPr>
        <w:pStyle w:val="NormalWeb"/>
        <w:numPr>
          <w:ilvl w:val="0"/>
          <w:numId w:val="60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Gestión de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consentimientos</w:t>
      </w:r>
      <w:r w:rsidRPr="007C2424">
        <w:rPr>
          <w:rFonts w:asciiTheme="minorHAnsi" w:hAnsiTheme="minorHAnsi"/>
        </w:rPr>
        <w:t xml:space="preserve"> y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retención</w:t>
      </w:r>
      <w:r w:rsidRPr="007C2424">
        <w:rPr>
          <w:rFonts w:asciiTheme="minorHAnsi" w:hAnsiTheme="minorHAnsi"/>
        </w:rPr>
        <w:t xml:space="preserve"> de evidencias.</w:t>
      </w:r>
    </w:p>
    <w:p w14:paraId="69DF91D9" w14:textId="77777777" w:rsidR="007C2424" w:rsidRPr="007C2424" w:rsidRDefault="007C2424" w:rsidP="007C2424">
      <w:pPr>
        <w:pStyle w:val="NormalWeb"/>
        <w:numPr>
          <w:ilvl w:val="0"/>
          <w:numId w:val="60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Alta de usuario en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Cognito</w:t>
      </w:r>
      <w:r w:rsidRPr="007C2424">
        <w:rPr>
          <w:rFonts w:asciiTheme="minorHAnsi" w:hAnsiTheme="minorHAnsi"/>
        </w:rPr>
        <w:t xml:space="preserve"> y actualización/creación en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Core</w:t>
      </w:r>
      <w:r w:rsidRPr="007C2424">
        <w:rPr>
          <w:rFonts w:asciiTheme="minorHAnsi" w:hAnsiTheme="minorHAnsi"/>
        </w:rPr>
        <w:t>.</w:t>
      </w:r>
    </w:p>
    <w:p w14:paraId="40EB1184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Flujo (resumen)</w:t>
      </w:r>
    </w:p>
    <w:p w14:paraId="150BCD12" w14:textId="77777777" w:rsidR="007C2424" w:rsidRPr="007C2424" w:rsidRDefault="007C2424" w:rsidP="007C2424">
      <w:pPr>
        <w:pStyle w:val="NormalWeb"/>
        <w:numPr>
          <w:ilvl w:val="0"/>
          <w:numId w:val="6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>App pide consentimiento → captura selfie y documento.</w:t>
      </w:r>
    </w:p>
    <w:p w14:paraId="00C6F666" w14:textId="77777777" w:rsidR="007C2424" w:rsidRPr="007C2424" w:rsidRDefault="007C2424" w:rsidP="007C2424">
      <w:pPr>
        <w:pStyle w:val="NormalWeb"/>
        <w:numPr>
          <w:ilvl w:val="0"/>
          <w:numId w:val="61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Liveness (Rekognition)</w:t>
      </w:r>
      <w:r w:rsidRPr="007C2424">
        <w:rPr>
          <w:rFonts w:asciiTheme="minorHAnsi" w:hAnsiTheme="minorHAnsi"/>
        </w:rPr>
        <w:t xml:space="preserve"> +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OCR (Textract)</w:t>
      </w:r>
      <w:r w:rsidRPr="007C2424">
        <w:rPr>
          <w:rFonts w:asciiTheme="minorHAnsi" w:hAnsiTheme="minorHAnsi"/>
        </w:rPr>
        <w:t>.</w:t>
      </w:r>
    </w:p>
    <w:p w14:paraId="6BE745C6" w14:textId="77777777" w:rsidR="007C2424" w:rsidRPr="007C2424" w:rsidRDefault="007C2424" w:rsidP="007C2424">
      <w:pPr>
        <w:pStyle w:val="NormalWeb"/>
        <w:numPr>
          <w:ilvl w:val="0"/>
          <w:numId w:val="6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Validación con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KYC</w:t>
      </w:r>
      <w:r w:rsidRPr="007C2424">
        <w:rPr>
          <w:rFonts w:asciiTheme="minorHAnsi" w:hAnsiTheme="minorHAnsi"/>
        </w:rPr>
        <w:t xml:space="preserve">; si aprueba, alta en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Cognito</w:t>
      </w:r>
      <w:r w:rsidRPr="007C2424">
        <w:rPr>
          <w:rFonts w:asciiTheme="minorHAnsi" w:hAnsiTheme="minorHAnsi"/>
        </w:rPr>
        <w:t xml:space="preserve"> y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Core</w:t>
      </w:r>
      <w:r w:rsidRPr="007C2424">
        <w:rPr>
          <w:rFonts w:asciiTheme="minorHAnsi" w:hAnsiTheme="minorHAnsi"/>
        </w:rPr>
        <w:t>.</w:t>
      </w:r>
    </w:p>
    <w:p w14:paraId="226CA8E8" w14:textId="77777777" w:rsidR="007C2424" w:rsidRPr="007C2424" w:rsidRDefault="007C2424" w:rsidP="007C2424">
      <w:pPr>
        <w:pStyle w:val="NormalWeb"/>
        <w:numPr>
          <w:ilvl w:val="0"/>
          <w:numId w:val="61"/>
        </w:numPr>
        <w:rPr>
          <w:rFonts w:asciiTheme="minorHAnsi" w:hAnsiTheme="minorHAnsi"/>
        </w:rPr>
      </w:pPr>
      <w:r w:rsidRPr="007C2424">
        <w:rPr>
          <w:rFonts w:asciiTheme="minorHAnsi" w:hAnsiTheme="minorHAnsi"/>
        </w:rPr>
        <w:t xml:space="preserve">Evidencias cifradas en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S3 (Object Lock)</w:t>
      </w:r>
      <w:r w:rsidRPr="007C2424">
        <w:rPr>
          <w:rFonts w:asciiTheme="minorHAnsi" w:hAnsiTheme="minorHAnsi"/>
        </w:rPr>
        <w:t>; registro en auditoría.</w:t>
      </w:r>
    </w:p>
    <w:p w14:paraId="3D988168" w14:textId="77777777" w:rsidR="007C2424" w:rsidRPr="007C2424" w:rsidRDefault="007C2424" w:rsidP="007C2424">
      <w:pPr>
        <w:pStyle w:val="NormalWeb"/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Decisiones</w:t>
      </w:r>
    </w:p>
    <w:p w14:paraId="1EA9444E" w14:textId="77777777" w:rsidR="007C2424" w:rsidRPr="007C2424" w:rsidRDefault="007C2424" w:rsidP="007C2424">
      <w:pPr>
        <w:pStyle w:val="NormalWeb"/>
        <w:numPr>
          <w:ilvl w:val="0"/>
          <w:numId w:val="62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Rekognition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proveedor externo</w:t>
      </w:r>
      <w:r w:rsidRPr="007C2424">
        <w:rPr>
          <w:rFonts w:asciiTheme="minorHAnsi" w:hAnsiTheme="minorHAnsi"/>
        </w:rPr>
        <w:t xml:space="preserve"> (FaceTec/Onfido). Se inicia con Rekognition; si se requiere certificación específica o cobertura fuera de AWS, se integra externo vía adapter.</w:t>
      </w:r>
    </w:p>
    <w:p w14:paraId="5EAE2FCA" w14:textId="77777777" w:rsidR="007C2424" w:rsidRDefault="007C2424" w:rsidP="007C2424">
      <w:pPr>
        <w:pStyle w:val="NormalWeb"/>
        <w:numPr>
          <w:ilvl w:val="0"/>
          <w:numId w:val="62"/>
        </w:numPr>
        <w:rPr>
          <w:rFonts w:asciiTheme="minorHAnsi" w:hAnsiTheme="minorHAnsi"/>
        </w:rPr>
      </w:pP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Guardar plantillas biométricas</w:t>
      </w:r>
      <w:r w:rsidRPr="007C2424">
        <w:rPr>
          <w:rFonts w:asciiTheme="minorHAnsi" w:hAnsiTheme="minorHAnsi"/>
        </w:rPr>
        <w:t xml:space="preserve"> vs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hash/descriptor mínimo</w:t>
      </w:r>
      <w:r w:rsidRPr="007C2424">
        <w:rPr>
          <w:rFonts w:asciiTheme="minorHAnsi" w:hAnsiTheme="minorHAnsi"/>
        </w:rPr>
        <w:t xml:space="preserve">. Se elige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mínima retención</w:t>
      </w:r>
      <w:r w:rsidRPr="007C2424">
        <w:rPr>
          <w:rFonts w:asciiTheme="minorHAnsi" w:hAnsiTheme="minorHAnsi"/>
        </w:rPr>
        <w:t xml:space="preserve"> conforme </w:t>
      </w:r>
      <w:r w:rsidRPr="007C2424">
        <w:rPr>
          <w:rStyle w:val="Textoennegrita"/>
          <w:rFonts w:asciiTheme="minorHAnsi" w:eastAsiaTheme="majorEastAsia" w:hAnsiTheme="minorHAnsi"/>
          <w:b w:val="0"/>
          <w:bCs w:val="0"/>
        </w:rPr>
        <w:t>LOPDP</w:t>
      </w:r>
      <w:r w:rsidRPr="007C2424">
        <w:rPr>
          <w:rFonts w:asciiTheme="minorHAnsi" w:hAnsiTheme="minorHAnsi"/>
        </w:rPr>
        <w:t xml:space="preserve"> (solo lo estrictamente necesario y con caducidad definida).</w:t>
      </w:r>
    </w:p>
    <w:p w14:paraId="73D8564B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5F8ADC98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72023473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5EAA98FC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3179C029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3A74CE00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2A470360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57DCA875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35C65A49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46F2C93C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1C02D3DF" w14:textId="77777777" w:rsidR="006534F8" w:rsidRDefault="006534F8" w:rsidP="006534F8">
      <w:pPr>
        <w:pStyle w:val="NormalWeb"/>
        <w:rPr>
          <w:rFonts w:asciiTheme="minorHAnsi" w:hAnsiTheme="minorHAnsi"/>
        </w:rPr>
      </w:pPr>
    </w:p>
    <w:p w14:paraId="78695DE7" w14:textId="3307B131" w:rsidR="006534F8" w:rsidRPr="00C93E95" w:rsidRDefault="006534F8" w:rsidP="00C93E95">
      <w:pPr>
        <w:pStyle w:val="Ttulo1"/>
        <w:numPr>
          <w:ilvl w:val="0"/>
          <w:numId w:val="37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9" w:name="_Toc209014047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lastRenderedPageBreak/>
        <w:t>Autenticación y autorización (OAuth2.0/OIDC)</w:t>
      </w:r>
      <w:bookmarkEnd w:id="9"/>
    </w:p>
    <w:p w14:paraId="5427E6FA" w14:textId="77777777" w:rsidR="006534F8" w:rsidRPr="006534F8" w:rsidRDefault="006534F8" w:rsidP="006534F8">
      <w:pPr>
        <w:pStyle w:val="NormalWeb"/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Objetivo:</w:t>
      </w:r>
      <w:r w:rsidRPr="006534F8">
        <w:rPr>
          <w:rFonts w:asciiTheme="minorHAnsi" w:hAnsiTheme="minorHAnsi"/>
          <w:color w:val="000000" w:themeColor="text1"/>
        </w:rPr>
        <w:t xml:space="preserve"> proveer identidad confiable para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clientes</w:t>
      </w:r>
      <w:r w:rsidRPr="006534F8">
        <w:rPr>
          <w:rFonts w:asciiTheme="minorHAnsi" w:hAnsiTheme="minorHAnsi"/>
          <w:color w:val="000000" w:themeColor="text1"/>
        </w:rPr>
        <w:t xml:space="preserve"> (web/móvil) y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colaboradores</w:t>
      </w:r>
      <w:r w:rsidRPr="006534F8">
        <w:rPr>
          <w:rFonts w:asciiTheme="minorHAnsi" w:hAnsiTheme="minorHAnsi"/>
          <w:color w:val="000000" w:themeColor="text1"/>
        </w:rPr>
        <w:t xml:space="preserve"> (backoffice) con estándares abiertos, cumplimiento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LOPDP</w:t>
      </w:r>
      <w:r w:rsidRPr="006534F8">
        <w:rPr>
          <w:rFonts w:asciiTheme="minorHAnsi" w:hAnsiTheme="minorHAnsi"/>
          <w:color w:val="000000" w:themeColor="text1"/>
        </w:rPr>
        <w:t xml:space="preserve"> y controles bancarios.</w:t>
      </w:r>
    </w:p>
    <w:p w14:paraId="12399080" w14:textId="1199EB3E" w:rsid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drawing>
          <wp:inline distT="0" distB="0" distL="0" distR="0" wp14:anchorId="58E259A0" wp14:editId="607DA60E">
            <wp:extent cx="6316700" cy="5259628"/>
            <wp:effectExtent l="0" t="0" r="0" b="0"/>
            <wp:docPr id="856970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0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388" cy="52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030" w14:textId="77777777" w:rsidR="006534F8" w:rsidRPr="006534F8" w:rsidRDefault="006534F8" w:rsidP="006534F8"/>
    <w:p w14:paraId="46B4476B" w14:textId="43B502CF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9.1 Patrón recomendado (clientes)</w:t>
      </w:r>
    </w:p>
    <w:p w14:paraId="0D24AB8A" w14:textId="77777777" w:rsidR="006534F8" w:rsidRPr="006534F8" w:rsidRDefault="006534F8" w:rsidP="006534F8">
      <w:pPr>
        <w:pStyle w:val="NormalWeb"/>
        <w:numPr>
          <w:ilvl w:val="0"/>
          <w:numId w:val="6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Authorization Code + PKCE</w:t>
      </w:r>
      <w:r w:rsidRPr="006534F8">
        <w:rPr>
          <w:rFonts w:asciiTheme="minorHAnsi" w:hAnsiTheme="minorHAnsi"/>
          <w:color w:val="000000" w:themeColor="text1"/>
        </w:rPr>
        <w:t xml:space="preserve"> para SPA y móvil.</w:t>
      </w:r>
    </w:p>
    <w:p w14:paraId="52D5948A" w14:textId="77777777" w:rsidR="006534F8" w:rsidRPr="006534F8" w:rsidRDefault="006534F8" w:rsidP="006534F8">
      <w:pPr>
        <w:pStyle w:val="NormalWeb"/>
        <w:numPr>
          <w:ilvl w:val="0"/>
          <w:numId w:val="6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BFF</w:t>
      </w:r>
      <w:r w:rsidRPr="006534F8">
        <w:rPr>
          <w:rFonts w:asciiTheme="minorHAnsi" w:hAnsiTheme="minorHAnsi"/>
          <w:color w:val="000000" w:themeColor="text1"/>
        </w:rPr>
        <w:t xml:space="preserve"> (Backend for Frontend) canjea el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code</w:t>
      </w:r>
      <w:r w:rsidRPr="006534F8">
        <w:rPr>
          <w:rFonts w:asciiTheme="minorHAnsi" w:hAnsiTheme="minorHAnsi"/>
          <w:color w:val="000000" w:themeColor="text1"/>
        </w:rPr>
        <w:t xml:space="preserve"> por tokens y los entrega como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cookies HttpOnly + Secure + SameSite=strict</w:t>
      </w:r>
      <w:r w:rsidRPr="006534F8">
        <w:rPr>
          <w:rFonts w:asciiTheme="minorHAnsi" w:hAnsiTheme="minorHAnsi"/>
          <w:color w:val="000000" w:themeColor="text1"/>
        </w:rPr>
        <w:t xml:space="preserve"> (evita exponer tokens a JS/localStorage).</w:t>
      </w:r>
    </w:p>
    <w:p w14:paraId="66B04FF1" w14:textId="77777777" w:rsidR="006534F8" w:rsidRPr="006534F8" w:rsidRDefault="006534F8" w:rsidP="006534F8">
      <w:pPr>
        <w:pStyle w:val="NormalWeb"/>
        <w:numPr>
          <w:ilvl w:val="0"/>
          <w:numId w:val="6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API Gateway/ALB</w:t>
      </w:r>
      <w:r w:rsidRPr="006534F8">
        <w:rPr>
          <w:rFonts w:asciiTheme="minorHAnsi" w:hAnsiTheme="minorHAnsi"/>
          <w:color w:val="000000" w:themeColor="text1"/>
        </w:rPr>
        <w:t xml:space="preserve"> con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Authorizer JWT</w:t>
      </w:r>
      <w:r w:rsidRPr="006534F8">
        <w:rPr>
          <w:rFonts w:asciiTheme="minorHAnsi" w:hAnsiTheme="minorHAnsi"/>
          <w:color w:val="000000" w:themeColor="text1"/>
        </w:rPr>
        <w:t xml:space="preserve"> de Cognito; microservicios validan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aud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iss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exp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jti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nonce</w:t>
      </w:r>
      <w:r w:rsidRPr="006534F8">
        <w:rPr>
          <w:rFonts w:asciiTheme="minorHAnsi" w:hAnsiTheme="minorHAnsi"/>
          <w:color w:val="000000" w:themeColor="text1"/>
        </w:rPr>
        <w:t xml:space="preserve"> y aplican controles de autorización.</w:t>
      </w:r>
    </w:p>
    <w:p w14:paraId="14F7BA47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lastRenderedPageBreak/>
        <w:t>9.2 Proveedor de Identidad (IdP)</w:t>
      </w:r>
    </w:p>
    <w:p w14:paraId="7EB1F494" w14:textId="77777777" w:rsidR="006534F8" w:rsidRPr="006534F8" w:rsidRDefault="006534F8" w:rsidP="006534F8">
      <w:pPr>
        <w:pStyle w:val="NormalWeb"/>
        <w:numPr>
          <w:ilvl w:val="0"/>
          <w:numId w:val="65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Amazon Cognito – User Pools</w:t>
      </w:r>
      <w:r w:rsidRPr="006534F8">
        <w:rPr>
          <w:rFonts w:asciiTheme="minorHAnsi" w:hAnsiTheme="minorHAnsi"/>
          <w:color w:val="000000" w:themeColor="text1"/>
        </w:rPr>
        <w:t xml:space="preserve"> como IdP de clientes.</w:t>
      </w:r>
    </w:p>
    <w:p w14:paraId="0C00DA37" w14:textId="77777777" w:rsidR="006534F8" w:rsidRPr="006534F8" w:rsidRDefault="006534F8" w:rsidP="006534F8">
      <w:pPr>
        <w:pStyle w:val="NormalWeb"/>
        <w:numPr>
          <w:ilvl w:val="0"/>
          <w:numId w:val="65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Federación</w:t>
      </w:r>
      <w:r w:rsidRPr="006534F8">
        <w:rPr>
          <w:rFonts w:asciiTheme="minorHAnsi" w:hAnsiTheme="minorHAnsi"/>
          <w:color w:val="000000" w:themeColor="text1"/>
        </w:rPr>
        <w:t xml:space="preserve"> con Microsoft Entra ID / Google / Apple vía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OIDC/SAML</w:t>
      </w:r>
      <w:r w:rsidRPr="006534F8">
        <w:rPr>
          <w:rFonts w:asciiTheme="minorHAnsi" w:hAnsiTheme="minorHAnsi"/>
          <w:color w:val="000000" w:themeColor="text1"/>
        </w:rPr>
        <w:t xml:space="preserve"> (opcional para social/corporativo).</w:t>
      </w:r>
    </w:p>
    <w:p w14:paraId="17C01A9E" w14:textId="77777777" w:rsidR="006534F8" w:rsidRPr="006534F8" w:rsidRDefault="006534F8" w:rsidP="006534F8">
      <w:pPr>
        <w:pStyle w:val="NormalWeb"/>
        <w:numPr>
          <w:ilvl w:val="0"/>
          <w:numId w:val="65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IAM Identity Center (ex SSO)</w:t>
      </w:r>
      <w:r w:rsidRPr="006534F8">
        <w:rPr>
          <w:rFonts w:asciiTheme="minorHAnsi" w:hAnsiTheme="minorHAnsi"/>
          <w:color w:val="000000" w:themeColor="text1"/>
        </w:rPr>
        <w:t xml:space="preserve"> para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colaboradores</w:t>
      </w:r>
      <w:r w:rsidRPr="006534F8">
        <w:rPr>
          <w:rFonts w:asciiTheme="minorHAnsi" w:hAnsiTheme="minorHAnsi"/>
          <w:color w:val="000000" w:themeColor="text1"/>
        </w:rPr>
        <w:t xml:space="preserve"> (acceso a consolas, backoffice y herramientas internas), federado con Entra ID si corresponde.</w:t>
      </w:r>
    </w:p>
    <w:p w14:paraId="3FC9E070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9.3 Tokens y sesiones</w:t>
      </w:r>
    </w:p>
    <w:p w14:paraId="3EB3F5A4" w14:textId="77777777" w:rsidR="006534F8" w:rsidRPr="006534F8" w:rsidRDefault="006534F8" w:rsidP="006534F8">
      <w:pPr>
        <w:pStyle w:val="NormalWeb"/>
        <w:numPr>
          <w:ilvl w:val="0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Algoritmo:</w:t>
      </w:r>
      <w:r w:rsidRPr="006534F8">
        <w:rPr>
          <w:rFonts w:asciiTheme="minorHAnsi" w:hAnsiTheme="minorHAnsi"/>
          <w:color w:val="000000" w:themeColor="text1"/>
        </w:rPr>
        <w:t xml:space="preserve"> RS256; validar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kid</w:t>
      </w:r>
      <w:r w:rsidRPr="006534F8">
        <w:rPr>
          <w:rFonts w:asciiTheme="minorHAnsi" w:hAnsiTheme="minorHAnsi"/>
          <w:color w:val="000000" w:themeColor="text1"/>
        </w:rPr>
        <w:t xml:space="preserve"> contra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JWKS</w:t>
      </w:r>
      <w:r w:rsidRPr="006534F8">
        <w:rPr>
          <w:rFonts w:asciiTheme="minorHAnsi" w:hAnsiTheme="minorHAnsi"/>
          <w:color w:val="000000" w:themeColor="text1"/>
        </w:rPr>
        <w:t xml:space="preserve"> de Cognito; cachear JWKS.</w:t>
      </w:r>
    </w:p>
    <w:p w14:paraId="18E35CF6" w14:textId="77777777" w:rsidR="006534F8" w:rsidRPr="006534F8" w:rsidRDefault="006534F8" w:rsidP="006534F8">
      <w:pPr>
        <w:pStyle w:val="NormalWeb"/>
        <w:numPr>
          <w:ilvl w:val="0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Vigencias sugeridas (producción):</w:t>
      </w:r>
    </w:p>
    <w:p w14:paraId="65720EAD" w14:textId="77777777" w:rsidR="006534F8" w:rsidRPr="006534F8" w:rsidRDefault="006534F8" w:rsidP="006534F8">
      <w:pPr>
        <w:pStyle w:val="NormalWeb"/>
        <w:numPr>
          <w:ilvl w:val="1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ID token:</w:t>
      </w:r>
      <w:r w:rsidRPr="006534F8">
        <w:rPr>
          <w:rFonts w:asciiTheme="minorHAnsi" w:hAnsiTheme="minorHAnsi"/>
          <w:color w:val="000000" w:themeColor="text1"/>
        </w:rPr>
        <w:t xml:space="preserve"> 5–10 min (UI claims).</w:t>
      </w:r>
    </w:p>
    <w:p w14:paraId="63A9DD5C" w14:textId="77777777" w:rsidR="006534F8" w:rsidRPr="006534F8" w:rsidRDefault="006534F8" w:rsidP="006534F8">
      <w:pPr>
        <w:pStyle w:val="NormalWeb"/>
        <w:numPr>
          <w:ilvl w:val="1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Access token:</w:t>
      </w:r>
      <w:r w:rsidRPr="006534F8">
        <w:rPr>
          <w:rFonts w:asciiTheme="minorHAnsi" w:hAnsiTheme="minorHAnsi"/>
          <w:color w:val="000000" w:themeColor="text1"/>
        </w:rPr>
        <w:t xml:space="preserve"> 5–10 min (acceso a APIs).</w:t>
      </w:r>
    </w:p>
    <w:p w14:paraId="069DFC73" w14:textId="77777777" w:rsidR="006534F8" w:rsidRPr="006534F8" w:rsidRDefault="006534F8" w:rsidP="006534F8">
      <w:pPr>
        <w:pStyle w:val="NormalWeb"/>
        <w:numPr>
          <w:ilvl w:val="1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Refresh token:</w:t>
      </w:r>
      <w:r w:rsidRPr="006534F8">
        <w:rPr>
          <w:rFonts w:asciiTheme="minorHAnsi" w:hAnsiTheme="minorHAnsi"/>
          <w:color w:val="000000" w:themeColor="text1"/>
        </w:rPr>
        <w:t xml:space="preserve"> 30–60 días con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rotación</w:t>
      </w:r>
      <w:r w:rsidRPr="006534F8">
        <w:rPr>
          <w:rFonts w:asciiTheme="minorHAnsi" w:hAnsiTheme="minorHAnsi"/>
          <w:color w:val="000000" w:themeColor="text1"/>
        </w:rPr>
        <w:t xml:space="preserve"> y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detección de reuso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75EA7C13" w14:textId="77777777" w:rsidR="006534F8" w:rsidRPr="006534F8" w:rsidRDefault="006534F8" w:rsidP="006534F8">
      <w:pPr>
        <w:pStyle w:val="NormalWeb"/>
        <w:numPr>
          <w:ilvl w:val="0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Web:</w:t>
      </w:r>
      <w:r w:rsidRPr="006534F8">
        <w:rPr>
          <w:rFonts w:asciiTheme="minorHAnsi" w:hAnsiTheme="minorHAnsi"/>
          <w:color w:val="000000" w:themeColor="text1"/>
        </w:rPr>
        <w:t xml:space="preserve"> cookies HttpOnly;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CSRF</w:t>
      </w:r>
      <w:r w:rsidRPr="006534F8">
        <w:rPr>
          <w:rFonts w:asciiTheme="minorHAnsi" w:hAnsiTheme="minorHAnsi"/>
          <w:color w:val="000000" w:themeColor="text1"/>
        </w:rPr>
        <w:t xml:space="preserve"> (token doble</w:t>
      </w:r>
      <w:r w:rsidRPr="006534F8">
        <w:rPr>
          <w:rFonts w:asciiTheme="minorHAnsi" w:hAnsiTheme="minorHAnsi"/>
          <w:color w:val="000000" w:themeColor="text1"/>
        </w:rPr>
        <w:noBreakHyphen/>
        <w:t xml:space="preserve">envío o SameSite) y cabeceras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X-Requested-With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3FA6DCDD" w14:textId="77777777" w:rsidR="006534F8" w:rsidRPr="006534F8" w:rsidRDefault="006534F8" w:rsidP="006534F8">
      <w:pPr>
        <w:pStyle w:val="NormalWeb"/>
        <w:numPr>
          <w:ilvl w:val="0"/>
          <w:numId w:val="66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Móvil:</w:t>
      </w:r>
      <w:r w:rsidRPr="006534F8">
        <w:rPr>
          <w:rFonts w:asciiTheme="minorHAnsi" w:hAnsiTheme="minorHAnsi"/>
          <w:color w:val="000000" w:themeColor="text1"/>
        </w:rPr>
        <w:t xml:space="preserve"> almacenamiento seguro (Keychain/Keystore), sin secretos embebidos.</w:t>
      </w:r>
    </w:p>
    <w:p w14:paraId="7F73DCC7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9.4 MFA y autenticación adaptativa (step</w:t>
      </w:r>
      <w:r w:rsidRPr="006534F8">
        <w:rPr>
          <w:rFonts w:asciiTheme="minorHAnsi" w:hAnsiTheme="minorHAnsi"/>
          <w:i w:val="0"/>
          <w:iCs w:val="0"/>
          <w:color w:val="000000" w:themeColor="text1"/>
        </w:rPr>
        <w:noBreakHyphen/>
        <w:t>up)</w:t>
      </w:r>
    </w:p>
    <w:p w14:paraId="1AE9BDF9" w14:textId="77777777" w:rsidR="006534F8" w:rsidRPr="006534F8" w:rsidRDefault="006534F8" w:rsidP="006534F8">
      <w:pPr>
        <w:pStyle w:val="NormalWeb"/>
        <w:numPr>
          <w:ilvl w:val="0"/>
          <w:numId w:val="67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MFA</w:t>
      </w:r>
      <w:r w:rsidRPr="006534F8">
        <w:rPr>
          <w:rFonts w:asciiTheme="minorHAnsi" w:hAnsiTheme="minorHAnsi"/>
          <w:color w:val="000000" w:themeColor="text1"/>
        </w:rPr>
        <w:t xml:space="preserve">: TOTP/Push/SMS; preferir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WebAuthn/Passkeys</w:t>
      </w:r>
      <w:r w:rsidRPr="006534F8">
        <w:rPr>
          <w:rFonts w:asciiTheme="minorHAnsi" w:hAnsiTheme="minorHAnsi"/>
          <w:color w:val="000000" w:themeColor="text1"/>
        </w:rPr>
        <w:t xml:space="preserve"> donde sea posible.</w:t>
      </w:r>
    </w:p>
    <w:p w14:paraId="1429C0B8" w14:textId="77777777" w:rsidR="006534F8" w:rsidRPr="006534F8" w:rsidRDefault="006534F8" w:rsidP="006534F8">
      <w:pPr>
        <w:pStyle w:val="NormalWeb"/>
        <w:numPr>
          <w:ilvl w:val="0"/>
          <w:numId w:val="67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Step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noBreakHyphen/>
        <w:t>up</w:t>
      </w:r>
      <w:r w:rsidRPr="006534F8">
        <w:rPr>
          <w:rFonts w:asciiTheme="minorHAnsi" w:hAnsiTheme="minorHAnsi"/>
          <w:color w:val="000000" w:themeColor="text1"/>
        </w:rPr>
        <w:t xml:space="preserve"> por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riesgo/importe/acción</w:t>
      </w:r>
      <w:r w:rsidRPr="006534F8">
        <w:rPr>
          <w:rFonts w:asciiTheme="minorHAnsi" w:hAnsiTheme="minorHAnsi"/>
          <w:color w:val="000000" w:themeColor="text1"/>
        </w:rPr>
        <w:t xml:space="preserve"> (ej. transferencias &gt; umbral): exigir MFA o re</w:t>
      </w:r>
      <w:r w:rsidRPr="006534F8">
        <w:rPr>
          <w:rFonts w:asciiTheme="minorHAnsi" w:hAnsiTheme="minorHAnsi"/>
          <w:color w:val="000000" w:themeColor="text1"/>
        </w:rPr>
        <w:noBreakHyphen/>
        <w:t>autenticación.</w:t>
      </w:r>
    </w:p>
    <w:p w14:paraId="20D2FC5B" w14:textId="77777777" w:rsidR="006534F8" w:rsidRPr="006534F8" w:rsidRDefault="006534F8" w:rsidP="006534F8">
      <w:pPr>
        <w:pStyle w:val="NormalWeb"/>
        <w:numPr>
          <w:ilvl w:val="0"/>
          <w:numId w:val="67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Claims</w:t>
      </w:r>
      <w:r w:rsidRPr="006534F8">
        <w:rPr>
          <w:rFonts w:asciiTheme="minorHAnsi" w:hAnsiTheme="minorHAnsi"/>
          <w:color w:val="000000" w:themeColor="text1"/>
        </w:rPr>
        <w:t xml:space="preserve">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acr</w:t>
      </w:r>
      <w:r w:rsidRPr="006534F8">
        <w:rPr>
          <w:rFonts w:asciiTheme="minorHAnsi" w:hAnsiTheme="minorHAnsi"/>
          <w:color w:val="000000" w:themeColor="text1"/>
        </w:rPr>
        <w:t>/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amr</w:t>
      </w:r>
      <w:r w:rsidRPr="006534F8">
        <w:rPr>
          <w:rFonts w:asciiTheme="minorHAnsi" w:hAnsiTheme="minorHAnsi"/>
          <w:color w:val="000000" w:themeColor="text1"/>
        </w:rPr>
        <w:t xml:space="preserve"> para evidenciar nivel de autenticación.</w:t>
      </w:r>
    </w:p>
    <w:p w14:paraId="5927FAA9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9.5 Autorización (RBAC/ABAC)</w:t>
      </w:r>
    </w:p>
    <w:p w14:paraId="6DC809CC" w14:textId="77777777" w:rsidR="006534F8" w:rsidRPr="006534F8" w:rsidRDefault="006534F8" w:rsidP="006534F8">
      <w:pPr>
        <w:pStyle w:val="NormalWeb"/>
        <w:numPr>
          <w:ilvl w:val="0"/>
          <w:numId w:val="68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RBAC</w:t>
      </w:r>
      <w:r w:rsidRPr="006534F8">
        <w:rPr>
          <w:rFonts w:asciiTheme="minorHAnsi" w:hAnsiTheme="minorHAnsi"/>
          <w:color w:val="000000" w:themeColor="text1"/>
        </w:rPr>
        <w:t xml:space="preserve"> por roles (cliente, pyme, premium) +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ABAC</w:t>
      </w:r>
      <w:r w:rsidRPr="006534F8">
        <w:rPr>
          <w:rFonts w:asciiTheme="minorHAnsi" w:hAnsiTheme="minorHAnsi"/>
          <w:color w:val="000000" w:themeColor="text1"/>
        </w:rPr>
        <w:t xml:space="preserve"> por atributos (límite, geolocalización, dispositivo confiable).</w:t>
      </w:r>
    </w:p>
    <w:p w14:paraId="2E2CC03C" w14:textId="77777777" w:rsidR="006534F8" w:rsidRPr="006534F8" w:rsidRDefault="006534F8" w:rsidP="006534F8">
      <w:pPr>
        <w:pStyle w:val="NormalWeb"/>
        <w:numPr>
          <w:ilvl w:val="0"/>
          <w:numId w:val="68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Scopes</w:t>
      </w:r>
      <w:r w:rsidRPr="006534F8">
        <w:rPr>
          <w:rFonts w:asciiTheme="minorHAnsi" w:hAnsiTheme="minorHAnsi"/>
          <w:color w:val="000000" w:themeColor="text1"/>
        </w:rPr>
        <w:t xml:space="preserve">: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accounts:read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transfers:write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notifications:manage</w:t>
      </w:r>
      <w:r w:rsidRPr="006534F8">
        <w:rPr>
          <w:rFonts w:asciiTheme="minorHAnsi" w:hAnsiTheme="minorHAnsi"/>
          <w:color w:val="000000" w:themeColor="text1"/>
        </w:rPr>
        <w:t>, etc.</w:t>
      </w:r>
    </w:p>
    <w:p w14:paraId="05D791A5" w14:textId="77777777" w:rsidR="006534F8" w:rsidRPr="006534F8" w:rsidRDefault="006534F8" w:rsidP="006534F8">
      <w:pPr>
        <w:pStyle w:val="NormalWeb"/>
        <w:numPr>
          <w:ilvl w:val="0"/>
          <w:numId w:val="68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Fine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noBreakHyphen/>
        <w:t>grained</w:t>
      </w:r>
      <w:r w:rsidRPr="006534F8">
        <w:rPr>
          <w:rFonts w:asciiTheme="minorHAnsi" w:hAnsiTheme="minorHAnsi"/>
          <w:color w:val="000000" w:themeColor="text1"/>
        </w:rPr>
        <w:t xml:space="preserve">: considerar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Amazon Verified Permissions (Cedar)</w:t>
      </w:r>
      <w:r w:rsidRPr="006534F8">
        <w:rPr>
          <w:rFonts w:asciiTheme="minorHAnsi" w:hAnsiTheme="minorHAnsi"/>
          <w:color w:val="000000" w:themeColor="text1"/>
        </w:rPr>
        <w:t xml:space="preserve"> u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OPA</w:t>
      </w:r>
      <w:r w:rsidRPr="006534F8">
        <w:rPr>
          <w:rFonts w:asciiTheme="minorHAnsi" w:hAnsiTheme="minorHAnsi"/>
          <w:color w:val="000000" w:themeColor="text1"/>
        </w:rPr>
        <w:t xml:space="preserve"> (en EKS) para políticas contextuales.</w:t>
      </w:r>
    </w:p>
    <w:p w14:paraId="39FB243C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9.6 Seguridad del Frontend</w:t>
      </w:r>
    </w:p>
    <w:p w14:paraId="72A9DB99" w14:textId="77777777" w:rsidR="006534F8" w:rsidRPr="006534F8" w:rsidRDefault="006534F8" w:rsidP="006534F8">
      <w:pPr>
        <w:pStyle w:val="NormalWeb"/>
        <w:numPr>
          <w:ilvl w:val="0"/>
          <w:numId w:val="69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CSP</w:t>
      </w:r>
      <w:r w:rsidRPr="006534F8">
        <w:rPr>
          <w:rFonts w:asciiTheme="minorHAnsi" w:hAnsiTheme="minorHAnsi"/>
          <w:color w:val="000000" w:themeColor="text1"/>
        </w:rPr>
        <w:t xml:space="preserve"> estricta,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SRI</w:t>
      </w:r>
      <w:r w:rsidRPr="006534F8">
        <w:rPr>
          <w:rFonts w:asciiTheme="minorHAnsi" w:hAnsiTheme="minorHAnsi"/>
          <w:color w:val="000000" w:themeColor="text1"/>
        </w:rPr>
        <w:t xml:space="preserve"> para recursos, deshabilitar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eval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X-Frame-Options: DENY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HSTS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795A798F" w14:textId="77777777" w:rsidR="006534F8" w:rsidRPr="006534F8" w:rsidRDefault="006534F8" w:rsidP="006534F8">
      <w:pPr>
        <w:pStyle w:val="NormalWeb"/>
        <w:numPr>
          <w:ilvl w:val="0"/>
          <w:numId w:val="69"/>
        </w:numPr>
        <w:rPr>
          <w:rFonts w:asciiTheme="minorHAnsi" w:hAnsiTheme="minorHAnsi"/>
          <w:color w:val="000000" w:themeColor="text1"/>
        </w:rPr>
      </w:pPr>
      <w:r w:rsidRPr="006534F8">
        <w:rPr>
          <w:rFonts w:asciiTheme="minorHAnsi" w:hAnsiTheme="minorHAnsi"/>
          <w:color w:val="000000" w:themeColor="text1"/>
        </w:rPr>
        <w:t xml:space="preserve">Evitar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localStorage/sessionStorage</w:t>
      </w:r>
      <w:r w:rsidRPr="006534F8">
        <w:rPr>
          <w:rFonts w:asciiTheme="minorHAnsi" w:hAnsiTheme="minorHAnsi"/>
          <w:color w:val="000000" w:themeColor="text1"/>
        </w:rPr>
        <w:t xml:space="preserve"> para tokens.</w:t>
      </w:r>
    </w:p>
    <w:p w14:paraId="1EF66241" w14:textId="77777777" w:rsidR="006534F8" w:rsidRPr="006534F8" w:rsidRDefault="006534F8" w:rsidP="006534F8">
      <w:pPr>
        <w:pStyle w:val="NormalWeb"/>
        <w:numPr>
          <w:ilvl w:val="0"/>
          <w:numId w:val="69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CORS</w:t>
      </w:r>
      <w:r w:rsidRPr="006534F8">
        <w:rPr>
          <w:rFonts w:asciiTheme="minorHAnsi" w:hAnsiTheme="minorHAnsi"/>
          <w:color w:val="000000" w:themeColor="text1"/>
        </w:rPr>
        <w:t xml:space="preserve"> mínimo necesario; pinning TLS en móvil (App Attest / Play Integrity opcional).</w:t>
      </w:r>
    </w:p>
    <w:p w14:paraId="6D242277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lastRenderedPageBreak/>
        <w:t>9.7 Seguridad del Backend</w:t>
      </w:r>
    </w:p>
    <w:p w14:paraId="1E4B1AAE" w14:textId="77777777" w:rsidR="006534F8" w:rsidRPr="006534F8" w:rsidRDefault="006534F8" w:rsidP="006534F8">
      <w:pPr>
        <w:pStyle w:val="NormalWeb"/>
        <w:numPr>
          <w:ilvl w:val="0"/>
          <w:numId w:val="70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JWT Authorizer</w:t>
      </w:r>
      <w:r w:rsidRPr="006534F8">
        <w:rPr>
          <w:rFonts w:asciiTheme="minorHAnsi" w:hAnsiTheme="minorHAnsi"/>
          <w:color w:val="000000" w:themeColor="text1"/>
        </w:rPr>
        <w:t xml:space="preserve"> en API Gateway o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OIDC en ALB</w:t>
      </w:r>
      <w:r w:rsidRPr="006534F8">
        <w:rPr>
          <w:rFonts w:asciiTheme="minorHAnsi" w:hAnsiTheme="minorHAnsi"/>
          <w:color w:val="000000" w:themeColor="text1"/>
        </w:rPr>
        <w:t xml:space="preserve"> (para apps HTTP).</w:t>
      </w:r>
    </w:p>
    <w:p w14:paraId="424B4AD2" w14:textId="77777777" w:rsidR="006534F8" w:rsidRPr="006534F8" w:rsidRDefault="006534F8" w:rsidP="006534F8">
      <w:pPr>
        <w:pStyle w:val="NormalWeb"/>
        <w:numPr>
          <w:ilvl w:val="0"/>
          <w:numId w:val="70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mTLS</w:t>
      </w:r>
      <w:r w:rsidRPr="006534F8">
        <w:rPr>
          <w:rFonts w:asciiTheme="minorHAnsi" w:hAnsiTheme="minorHAnsi"/>
          <w:color w:val="000000" w:themeColor="text1"/>
        </w:rPr>
        <w:t xml:space="preserve"> interno entre servicios;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rate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noBreakHyphen/>
        <w:t>limit</w:t>
      </w:r>
      <w:r w:rsidRPr="006534F8">
        <w:rPr>
          <w:rFonts w:asciiTheme="minorHAnsi" w:hAnsiTheme="minorHAnsi"/>
          <w:color w:val="000000" w:themeColor="text1"/>
        </w:rPr>
        <w:t xml:space="preserve"> por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sub</w:t>
      </w:r>
      <w:r w:rsidRPr="006534F8">
        <w:rPr>
          <w:rFonts w:asciiTheme="minorHAnsi" w:hAnsiTheme="minorHAnsi"/>
          <w:color w:val="000000" w:themeColor="text1"/>
        </w:rPr>
        <w:t xml:space="preserve">/IP;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anti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noBreakHyphen/>
        <w:t>replay</w:t>
      </w:r>
      <w:r w:rsidRPr="006534F8">
        <w:rPr>
          <w:rFonts w:asciiTheme="minorHAnsi" w:hAnsiTheme="minorHAnsi"/>
          <w:color w:val="000000" w:themeColor="text1"/>
        </w:rPr>
        <w:t xml:space="preserve"> con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jti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5D822A50" w14:textId="77777777" w:rsidR="006534F8" w:rsidRPr="006534F8" w:rsidRDefault="006534F8" w:rsidP="006534F8">
      <w:pPr>
        <w:pStyle w:val="NormalWeb"/>
        <w:numPr>
          <w:ilvl w:val="0"/>
          <w:numId w:val="70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Rotación</w:t>
      </w:r>
      <w:r w:rsidRPr="006534F8">
        <w:rPr>
          <w:rFonts w:asciiTheme="minorHAnsi" w:hAnsiTheme="minorHAnsi"/>
          <w:color w:val="000000" w:themeColor="text1"/>
        </w:rPr>
        <w:t xml:space="preserve"> de claves/secretos con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KMS/Secrets Manager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659E189A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9.8 Backoffice (Workforce)</w:t>
      </w:r>
    </w:p>
    <w:p w14:paraId="7D22A81B" w14:textId="77777777" w:rsidR="006534F8" w:rsidRPr="006534F8" w:rsidRDefault="006534F8" w:rsidP="006534F8">
      <w:pPr>
        <w:pStyle w:val="NormalWeb"/>
        <w:numPr>
          <w:ilvl w:val="0"/>
          <w:numId w:val="71"/>
        </w:numPr>
        <w:rPr>
          <w:rFonts w:asciiTheme="minorHAnsi" w:hAnsiTheme="minorHAnsi"/>
          <w:color w:val="000000" w:themeColor="text1"/>
        </w:rPr>
      </w:pPr>
      <w:r w:rsidRPr="006534F8">
        <w:rPr>
          <w:rFonts w:asciiTheme="minorHAnsi" w:hAnsiTheme="minorHAnsi"/>
          <w:color w:val="000000" w:themeColor="text1"/>
        </w:rPr>
        <w:t xml:space="preserve">Acceso por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IAM Identity Center</w:t>
      </w:r>
      <w:r w:rsidRPr="006534F8">
        <w:rPr>
          <w:rFonts w:asciiTheme="minorHAnsi" w:hAnsiTheme="minorHAnsi"/>
          <w:color w:val="000000" w:themeColor="text1"/>
        </w:rPr>
        <w:t xml:space="preserve"> federado con Entra ID;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MFA</w:t>
      </w:r>
      <w:r w:rsidRPr="006534F8">
        <w:rPr>
          <w:rFonts w:asciiTheme="minorHAnsi" w:hAnsiTheme="minorHAnsi"/>
          <w:color w:val="000000" w:themeColor="text1"/>
        </w:rPr>
        <w:t xml:space="preserve"> corporativo;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segregación de funciones</w:t>
      </w:r>
      <w:r w:rsidRPr="006534F8">
        <w:rPr>
          <w:rFonts w:asciiTheme="minorHAnsi" w:hAnsiTheme="minorHAnsi"/>
          <w:color w:val="000000" w:themeColor="text1"/>
        </w:rPr>
        <w:t xml:space="preserve"> y registros de auditoría.</w:t>
      </w:r>
    </w:p>
    <w:p w14:paraId="3597FDAF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9.9 Checklist de configuración en AWS (resumido)</w:t>
      </w:r>
    </w:p>
    <w:p w14:paraId="22EBEF61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Cognito User Pool</w:t>
      </w:r>
      <w:r w:rsidRPr="006534F8">
        <w:rPr>
          <w:rFonts w:asciiTheme="minorHAnsi" w:hAnsiTheme="minorHAnsi"/>
          <w:color w:val="000000" w:themeColor="text1"/>
        </w:rPr>
        <w:t xml:space="preserve"> +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Custom Domain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504B16AF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App clients</w:t>
      </w:r>
      <w:r w:rsidRPr="006534F8">
        <w:rPr>
          <w:rFonts w:asciiTheme="minorHAnsi" w:hAnsiTheme="minorHAnsi"/>
          <w:color w:val="000000" w:themeColor="text1"/>
        </w:rPr>
        <w:t xml:space="preserve"> (Web sin secret, Móvil sin secret) con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Authorization Code + PKCE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6BB2051F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Federación</w:t>
      </w:r>
      <w:r w:rsidRPr="006534F8">
        <w:rPr>
          <w:rFonts w:asciiTheme="minorHAnsi" w:hAnsiTheme="minorHAnsi"/>
          <w:color w:val="000000" w:themeColor="text1"/>
        </w:rPr>
        <w:t xml:space="preserve"> OIDC/SAML a Microsoft/Google/Apple (opcional).</w:t>
      </w:r>
    </w:p>
    <w:p w14:paraId="277B7664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MFA</w:t>
      </w:r>
      <w:r w:rsidRPr="006534F8">
        <w:rPr>
          <w:rFonts w:asciiTheme="minorHAnsi" w:hAnsiTheme="minorHAnsi"/>
          <w:color w:val="000000" w:themeColor="text1"/>
        </w:rPr>
        <w:t xml:space="preserve"> activado y políticas de riesgo/step</w:t>
      </w:r>
      <w:r w:rsidRPr="006534F8">
        <w:rPr>
          <w:rFonts w:asciiTheme="minorHAnsi" w:hAnsiTheme="minorHAnsi"/>
          <w:color w:val="000000" w:themeColor="text1"/>
        </w:rPr>
        <w:noBreakHyphen/>
        <w:t>up.</w:t>
      </w:r>
    </w:p>
    <w:p w14:paraId="4679A508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Resource Server</w:t>
      </w:r>
      <w:r w:rsidRPr="006534F8">
        <w:rPr>
          <w:rFonts w:asciiTheme="minorHAnsi" w:hAnsiTheme="minorHAnsi"/>
          <w:color w:val="000000" w:themeColor="text1"/>
        </w:rPr>
        <w:t xml:space="preserve"> y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custom scopes</w:t>
      </w:r>
      <w:r w:rsidRPr="006534F8">
        <w:rPr>
          <w:rFonts w:asciiTheme="minorHAnsi" w:hAnsiTheme="minorHAnsi"/>
          <w:color w:val="000000" w:themeColor="text1"/>
        </w:rPr>
        <w:t xml:space="preserve"> (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accounts:read</w:t>
      </w:r>
      <w:r w:rsidRPr="006534F8">
        <w:rPr>
          <w:rFonts w:asciiTheme="minorHAnsi" w:hAnsiTheme="minorHAnsi"/>
          <w:color w:val="000000" w:themeColor="text1"/>
        </w:rPr>
        <w:t xml:space="preserve">, </w:t>
      </w:r>
      <w:r w:rsidRPr="006534F8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transfers:write</w:t>
      </w:r>
      <w:r w:rsidRPr="006534F8">
        <w:rPr>
          <w:rFonts w:asciiTheme="minorHAnsi" w:hAnsiTheme="minorHAnsi"/>
          <w:color w:val="000000" w:themeColor="text1"/>
        </w:rPr>
        <w:t>, ...).</w:t>
      </w:r>
    </w:p>
    <w:p w14:paraId="43BD016B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Lambda triggers</w:t>
      </w:r>
      <w:r w:rsidRPr="006534F8">
        <w:rPr>
          <w:rFonts w:asciiTheme="minorHAnsi" w:hAnsiTheme="minorHAnsi"/>
          <w:color w:val="000000" w:themeColor="text1"/>
        </w:rPr>
        <w:t xml:space="preserve"> (pre/post authentication) para enriquecer claims (mínimo necesario por LOPDP).</w:t>
      </w:r>
    </w:p>
    <w:p w14:paraId="44EC33B9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Authorizers</w:t>
      </w:r>
      <w:r w:rsidRPr="006534F8">
        <w:rPr>
          <w:rFonts w:asciiTheme="minorHAnsi" w:hAnsiTheme="minorHAnsi"/>
          <w:color w:val="000000" w:themeColor="text1"/>
        </w:rPr>
        <w:t xml:space="preserve"> en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API Gateway</w:t>
      </w:r>
      <w:r w:rsidRPr="006534F8">
        <w:rPr>
          <w:rFonts w:asciiTheme="minorHAnsi" w:hAnsiTheme="minorHAnsi"/>
          <w:color w:val="000000" w:themeColor="text1"/>
        </w:rPr>
        <w:t xml:space="preserve"> /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ALB OIDC</w:t>
      </w:r>
      <w:r w:rsidRPr="006534F8">
        <w:rPr>
          <w:rFonts w:asciiTheme="minorHAnsi" w:hAnsiTheme="minorHAnsi"/>
          <w:color w:val="000000" w:themeColor="text1"/>
        </w:rPr>
        <w:t>; JWKS cache.</w:t>
      </w:r>
    </w:p>
    <w:p w14:paraId="34890F7B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Cookies</w:t>
      </w:r>
      <w:r w:rsidRPr="006534F8">
        <w:rPr>
          <w:rFonts w:asciiTheme="minorHAnsi" w:hAnsiTheme="minorHAnsi"/>
          <w:color w:val="000000" w:themeColor="text1"/>
        </w:rPr>
        <w:t xml:space="preserve"> HttpOnly/SameSite=strict en BFF;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CSRF</w:t>
      </w:r>
      <w:r w:rsidRPr="006534F8">
        <w:rPr>
          <w:rFonts w:asciiTheme="minorHAnsi" w:hAnsiTheme="minorHAnsi"/>
          <w:color w:val="000000" w:themeColor="text1"/>
        </w:rPr>
        <w:t xml:space="preserve"> en endpoints sensibles.</w:t>
      </w:r>
    </w:p>
    <w:p w14:paraId="0923C245" w14:textId="77777777" w:rsidR="006534F8" w:rsidRPr="006534F8" w:rsidRDefault="006534F8" w:rsidP="006534F8">
      <w:pPr>
        <w:pStyle w:val="NormalWeb"/>
        <w:numPr>
          <w:ilvl w:val="0"/>
          <w:numId w:val="72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Logs</w:t>
      </w:r>
      <w:r w:rsidRPr="006534F8">
        <w:rPr>
          <w:rFonts w:asciiTheme="minorHAnsi" w:hAnsiTheme="minorHAnsi"/>
          <w:color w:val="000000" w:themeColor="text1"/>
        </w:rPr>
        <w:t xml:space="preserve"> de Cognito a CloudWatch y métricas/alertas; CloudTrail habilitado.</w:t>
      </w:r>
    </w:p>
    <w:p w14:paraId="3BE089B6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9.10 Parámetros sugeridos</w:t>
      </w:r>
    </w:p>
    <w:p w14:paraId="300FF13F" w14:textId="77777777" w:rsidR="006534F8" w:rsidRPr="006534F8" w:rsidRDefault="006534F8" w:rsidP="006534F8">
      <w:pPr>
        <w:pStyle w:val="NormalWeb"/>
        <w:numPr>
          <w:ilvl w:val="0"/>
          <w:numId w:val="73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Bloqueo de cuenta</w:t>
      </w:r>
      <w:r w:rsidRPr="006534F8">
        <w:rPr>
          <w:rFonts w:asciiTheme="minorHAnsi" w:hAnsiTheme="minorHAnsi"/>
          <w:color w:val="000000" w:themeColor="text1"/>
        </w:rPr>
        <w:t xml:space="preserve"> tras N intentos fallidos con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exponencial backoff</w:t>
      </w:r>
      <w:r w:rsidRPr="006534F8">
        <w:rPr>
          <w:rFonts w:asciiTheme="minorHAnsi" w:hAnsiTheme="minorHAnsi"/>
          <w:color w:val="000000" w:themeColor="text1"/>
        </w:rPr>
        <w:t>.</w:t>
      </w:r>
    </w:p>
    <w:p w14:paraId="6EA6C777" w14:textId="77777777" w:rsidR="006534F8" w:rsidRPr="006534F8" w:rsidRDefault="006534F8" w:rsidP="006534F8">
      <w:pPr>
        <w:pStyle w:val="NormalWeb"/>
        <w:numPr>
          <w:ilvl w:val="0"/>
          <w:numId w:val="73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Rotación</w:t>
      </w:r>
      <w:r w:rsidRPr="006534F8">
        <w:rPr>
          <w:rFonts w:asciiTheme="minorHAnsi" w:hAnsiTheme="minorHAnsi"/>
          <w:color w:val="000000" w:themeColor="text1"/>
        </w:rPr>
        <w:t xml:space="preserve"> de refresh token por uso; invalidación en fuga de dispositivo.</w:t>
      </w:r>
    </w:p>
    <w:p w14:paraId="0F3F084F" w14:textId="77777777" w:rsidR="006534F8" w:rsidRPr="006534F8" w:rsidRDefault="006534F8" w:rsidP="006534F8">
      <w:pPr>
        <w:pStyle w:val="NormalWeb"/>
        <w:numPr>
          <w:ilvl w:val="0"/>
          <w:numId w:val="73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Tiempo de inactividad</w:t>
      </w:r>
      <w:r w:rsidRPr="006534F8">
        <w:rPr>
          <w:rFonts w:asciiTheme="minorHAnsi" w:hAnsiTheme="minorHAnsi"/>
          <w:color w:val="000000" w:themeColor="text1"/>
        </w:rPr>
        <w:t xml:space="preserve"> de sesión: cierre a los 15–20 min (web) con aviso.</w:t>
      </w:r>
    </w:p>
    <w:p w14:paraId="002E7DB8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9.11 Cumplimiento LOPDP (Ecuador)</w:t>
      </w:r>
    </w:p>
    <w:p w14:paraId="1299A61B" w14:textId="77777777" w:rsidR="006534F8" w:rsidRPr="006534F8" w:rsidRDefault="006534F8" w:rsidP="006534F8">
      <w:pPr>
        <w:pStyle w:val="NormalWeb"/>
        <w:numPr>
          <w:ilvl w:val="0"/>
          <w:numId w:val="7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Base legal y consentimiento</w:t>
      </w:r>
      <w:r w:rsidRPr="006534F8">
        <w:rPr>
          <w:rFonts w:asciiTheme="minorHAnsi" w:hAnsiTheme="minorHAnsi"/>
          <w:color w:val="000000" w:themeColor="text1"/>
        </w:rPr>
        <w:t xml:space="preserve"> explícito para biometría.</w:t>
      </w:r>
    </w:p>
    <w:p w14:paraId="2B861E5F" w14:textId="77777777" w:rsidR="006534F8" w:rsidRPr="006534F8" w:rsidRDefault="006534F8" w:rsidP="006534F8">
      <w:pPr>
        <w:pStyle w:val="NormalWeb"/>
        <w:numPr>
          <w:ilvl w:val="0"/>
          <w:numId w:val="7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Minimización de datos</w:t>
      </w:r>
      <w:r w:rsidRPr="006534F8">
        <w:rPr>
          <w:rFonts w:asciiTheme="minorHAnsi" w:hAnsiTheme="minorHAnsi"/>
          <w:color w:val="000000" w:themeColor="text1"/>
        </w:rPr>
        <w:t xml:space="preserve"> en tokens (evitar PII innecesaria).</w:t>
      </w:r>
    </w:p>
    <w:p w14:paraId="5347EC12" w14:textId="77777777" w:rsidR="006534F8" w:rsidRPr="006534F8" w:rsidRDefault="006534F8" w:rsidP="006534F8">
      <w:pPr>
        <w:pStyle w:val="NormalWeb"/>
        <w:numPr>
          <w:ilvl w:val="0"/>
          <w:numId w:val="7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Retención</w:t>
      </w:r>
      <w:r w:rsidRPr="006534F8">
        <w:rPr>
          <w:rFonts w:asciiTheme="minorHAnsi" w:hAnsiTheme="minorHAnsi"/>
          <w:color w:val="000000" w:themeColor="text1"/>
        </w:rPr>
        <w:t xml:space="preserve"> y borrado programado de datos de autenticación.</w:t>
      </w:r>
    </w:p>
    <w:p w14:paraId="09385E7C" w14:textId="77777777" w:rsidR="006534F8" w:rsidRPr="006534F8" w:rsidRDefault="006534F8" w:rsidP="006534F8">
      <w:pPr>
        <w:pStyle w:val="NormalWeb"/>
        <w:numPr>
          <w:ilvl w:val="0"/>
          <w:numId w:val="74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Registro de consentimientos</w:t>
      </w:r>
      <w:r w:rsidRPr="006534F8">
        <w:rPr>
          <w:rFonts w:asciiTheme="minorHAnsi" w:hAnsiTheme="minorHAnsi"/>
          <w:color w:val="000000" w:themeColor="text1"/>
        </w:rPr>
        <w:t xml:space="preserve"> y accesos para auditoría.</w:t>
      </w:r>
    </w:p>
    <w:p w14:paraId="528D7CC2" w14:textId="77777777" w:rsidR="006534F8" w:rsidRPr="006534F8" w:rsidRDefault="006534F8" w:rsidP="006534F8">
      <w:pPr>
        <w:pStyle w:val="Ttulo4"/>
        <w:rPr>
          <w:rFonts w:asciiTheme="minorHAnsi" w:hAnsiTheme="minorHAnsi"/>
          <w:i w:val="0"/>
          <w:iCs w:val="0"/>
          <w:color w:val="000000" w:themeColor="text1"/>
        </w:rPr>
      </w:pPr>
      <w:r w:rsidRPr="006534F8">
        <w:rPr>
          <w:rFonts w:asciiTheme="minorHAnsi" w:hAnsiTheme="minorHAnsi"/>
          <w:i w:val="0"/>
          <w:iCs w:val="0"/>
          <w:color w:val="000000" w:themeColor="text1"/>
        </w:rPr>
        <w:t>9.12 Pruebas y evidencias</w:t>
      </w:r>
    </w:p>
    <w:p w14:paraId="18F803C8" w14:textId="77777777" w:rsidR="006534F8" w:rsidRPr="006534F8" w:rsidRDefault="006534F8" w:rsidP="006534F8">
      <w:pPr>
        <w:pStyle w:val="NormalWeb"/>
        <w:numPr>
          <w:ilvl w:val="0"/>
          <w:numId w:val="75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Pentest</w:t>
      </w:r>
      <w:r w:rsidRPr="006534F8">
        <w:rPr>
          <w:rFonts w:asciiTheme="minorHAnsi" w:hAnsiTheme="minorHAnsi"/>
          <w:color w:val="000000" w:themeColor="text1"/>
        </w:rPr>
        <w:t xml:space="preserve"> de flujos OIDC y MFA.</w:t>
      </w:r>
    </w:p>
    <w:p w14:paraId="7DB5D94F" w14:textId="77777777" w:rsidR="006534F8" w:rsidRPr="006534F8" w:rsidRDefault="006534F8" w:rsidP="006534F8">
      <w:pPr>
        <w:pStyle w:val="NormalWeb"/>
        <w:numPr>
          <w:ilvl w:val="0"/>
          <w:numId w:val="75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Revisión de configuraciones</w:t>
      </w:r>
      <w:r w:rsidRPr="006534F8">
        <w:rPr>
          <w:rFonts w:asciiTheme="minorHAnsi" w:hAnsiTheme="minorHAnsi"/>
          <w:color w:val="000000" w:themeColor="text1"/>
        </w:rPr>
        <w:t xml:space="preserve"> (CIS, ASVS) y </w:t>
      </w: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simulaciones</w:t>
      </w:r>
      <w:r w:rsidRPr="006534F8">
        <w:rPr>
          <w:rFonts w:asciiTheme="minorHAnsi" w:hAnsiTheme="minorHAnsi"/>
          <w:color w:val="000000" w:themeColor="text1"/>
        </w:rPr>
        <w:t xml:space="preserve"> de reuso de refresh tokens.</w:t>
      </w:r>
    </w:p>
    <w:p w14:paraId="445E9ABE" w14:textId="77777777" w:rsidR="006534F8" w:rsidRPr="006534F8" w:rsidRDefault="006534F8" w:rsidP="006534F8">
      <w:pPr>
        <w:pStyle w:val="NormalWeb"/>
        <w:numPr>
          <w:ilvl w:val="0"/>
          <w:numId w:val="75"/>
        </w:numPr>
        <w:rPr>
          <w:rFonts w:asciiTheme="minorHAnsi" w:hAnsiTheme="minorHAnsi"/>
          <w:color w:val="000000" w:themeColor="text1"/>
        </w:rPr>
      </w:pPr>
      <w:r w:rsidRPr="006534F8">
        <w:rPr>
          <w:rStyle w:val="Textoennegrita"/>
          <w:rFonts w:asciiTheme="minorHAnsi" w:eastAsiaTheme="majorEastAsia" w:hAnsiTheme="minorHAnsi"/>
          <w:color w:val="000000" w:themeColor="text1"/>
        </w:rPr>
        <w:t>Drills</w:t>
      </w:r>
      <w:r w:rsidRPr="006534F8">
        <w:rPr>
          <w:rFonts w:asciiTheme="minorHAnsi" w:hAnsiTheme="minorHAnsi"/>
          <w:color w:val="000000" w:themeColor="text1"/>
        </w:rPr>
        <w:t xml:space="preserve"> de revocación masiva (compromiso de IdP) y recuperación de servicio.</w:t>
      </w:r>
    </w:p>
    <w:p w14:paraId="2B7671B6" w14:textId="1BF23501" w:rsidR="006534F8" w:rsidRPr="00C93E95" w:rsidRDefault="006E0921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0" w:name="_Toc209014048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lastRenderedPageBreak/>
        <w:t>Onboarding con reconocimiento facial</w:t>
      </w:r>
      <w:bookmarkEnd w:id="10"/>
    </w:p>
    <w:p w14:paraId="41567E0A" w14:textId="77777777" w:rsidR="0060667C" w:rsidRPr="0060667C" w:rsidRDefault="0060667C" w:rsidP="0060667C">
      <w:pPr>
        <w:pStyle w:val="NormalWeb"/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60667C">
        <w:rPr>
          <w:rFonts w:asciiTheme="minorHAnsi" w:hAnsiTheme="minorHAnsi"/>
          <w:color w:val="000000" w:themeColor="text1"/>
        </w:rPr>
        <w:t xml:space="preserve"> habilitar un alta 100% digital y segura, reduciendo fraude de identidad y cumpliendo la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LOPDP (Ecuador)</w:t>
      </w:r>
      <w:r w:rsidRPr="0060667C">
        <w:rPr>
          <w:rFonts w:asciiTheme="minorHAnsi" w:hAnsiTheme="minorHAnsi"/>
          <w:color w:val="000000" w:themeColor="text1"/>
        </w:rPr>
        <w:t xml:space="preserve"> y regulaciones bancarias (SB, UAFE para AML/CFT).</w:t>
      </w:r>
    </w:p>
    <w:p w14:paraId="398BA15D" w14:textId="1977D904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10.1 Alcance y principios</w:t>
      </w:r>
    </w:p>
    <w:p w14:paraId="3CBA42F4" w14:textId="77777777" w:rsidR="0060667C" w:rsidRPr="0060667C" w:rsidRDefault="0060667C" w:rsidP="0060667C">
      <w:pPr>
        <w:pStyle w:val="NormalWeb"/>
        <w:numPr>
          <w:ilvl w:val="0"/>
          <w:numId w:val="7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Captura biométrica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prueba de vida (liveness)</w:t>
      </w:r>
      <w:r w:rsidRPr="0060667C">
        <w:rPr>
          <w:rFonts w:asciiTheme="minorHAnsi" w:hAnsiTheme="minorHAnsi"/>
          <w:color w:val="000000" w:themeColor="text1"/>
        </w:rPr>
        <w:t xml:space="preserve"> +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OCR</w:t>
      </w:r>
      <w:r w:rsidRPr="0060667C">
        <w:rPr>
          <w:rFonts w:asciiTheme="minorHAnsi" w:hAnsiTheme="minorHAnsi"/>
          <w:color w:val="000000" w:themeColor="text1"/>
        </w:rPr>
        <w:t xml:space="preserve"> de documento.</w:t>
      </w:r>
    </w:p>
    <w:p w14:paraId="50A76022" w14:textId="77777777" w:rsidR="0060667C" w:rsidRPr="0060667C" w:rsidRDefault="0060667C" w:rsidP="0060667C">
      <w:pPr>
        <w:pStyle w:val="NormalWeb"/>
        <w:numPr>
          <w:ilvl w:val="0"/>
          <w:numId w:val="7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KYC/AML</w:t>
      </w:r>
      <w:r w:rsidRPr="0060667C">
        <w:rPr>
          <w:rFonts w:asciiTheme="minorHAnsi" w:hAnsiTheme="minorHAnsi"/>
          <w:color w:val="000000" w:themeColor="text1"/>
        </w:rPr>
        <w:t>: validación contra listas (sanciones, PEP, UAFE), buró/crédito (si aplica).</w:t>
      </w:r>
    </w:p>
    <w:p w14:paraId="401FDBDB" w14:textId="77777777" w:rsidR="0060667C" w:rsidRPr="0060667C" w:rsidRDefault="0060667C" w:rsidP="0060667C">
      <w:pPr>
        <w:pStyle w:val="NormalWeb"/>
        <w:numPr>
          <w:ilvl w:val="0"/>
          <w:numId w:val="7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Consentimiento explícito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minimización</w:t>
      </w:r>
      <w:r w:rsidRPr="0060667C">
        <w:rPr>
          <w:rFonts w:asciiTheme="minorHAnsi" w:hAnsiTheme="minorHAnsi"/>
          <w:color w:val="000000" w:themeColor="text1"/>
        </w:rPr>
        <w:t xml:space="preserve"> de datos biométricos (solo lo estrictamente necesario, con retención definida).</w:t>
      </w:r>
    </w:p>
    <w:p w14:paraId="214242CB" w14:textId="77777777" w:rsidR="0060667C" w:rsidRPr="0060667C" w:rsidRDefault="0060667C" w:rsidP="0060667C">
      <w:pPr>
        <w:pStyle w:val="NormalWeb"/>
        <w:numPr>
          <w:ilvl w:val="0"/>
          <w:numId w:val="7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Privacidad por diseño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 por diseño</w:t>
      </w:r>
      <w:r w:rsidRPr="0060667C">
        <w:rPr>
          <w:rFonts w:asciiTheme="minorHAnsi" w:hAnsiTheme="minorHAnsi"/>
          <w:color w:val="000000" w:themeColor="text1"/>
        </w:rPr>
        <w:t xml:space="preserve"> (cifrado E2E, acceso mínimo, auditoría).</w:t>
      </w:r>
    </w:p>
    <w:p w14:paraId="06091E3F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10.2 Flujo propuesto (resumen)</w:t>
      </w:r>
    </w:p>
    <w:p w14:paraId="26DA08B7" w14:textId="77777777" w:rsidR="0060667C" w:rsidRPr="0060667C" w:rsidRDefault="0060667C" w:rsidP="0060667C">
      <w:pPr>
        <w:pStyle w:val="NormalWeb"/>
        <w:numPr>
          <w:ilvl w:val="0"/>
          <w:numId w:val="7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Consentimiento LOPDP</w:t>
      </w:r>
      <w:r w:rsidRPr="0060667C">
        <w:rPr>
          <w:rFonts w:asciiTheme="minorHAnsi" w:hAnsiTheme="minorHAnsi"/>
          <w:color w:val="000000" w:themeColor="text1"/>
        </w:rPr>
        <w:t xml:space="preserve"> en la app (propósito, retención, derechos ARCO, transferencias internacionales si aplica).</w:t>
      </w:r>
    </w:p>
    <w:p w14:paraId="158D264E" w14:textId="77777777" w:rsidR="0060667C" w:rsidRPr="0060667C" w:rsidRDefault="0060667C" w:rsidP="0060667C">
      <w:pPr>
        <w:pStyle w:val="NormalWeb"/>
        <w:numPr>
          <w:ilvl w:val="0"/>
          <w:numId w:val="7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Captura selfie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liveness</w:t>
      </w:r>
      <w:r w:rsidRPr="0060667C">
        <w:rPr>
          <w:rFonts w:asciiTheme="minorHAnsi" w:hAnsiTheme="minorHAnsi"/>
          <w:color w:val="000000" w:themeColor="text1"/>
        </w:rPr>
        <w:t xml:space="preserve"> (detección spoof/deepfake; calidad de imagen mínima, iluminación, enfoque).</w:t>
      </w:r>
    </w:p>
    <w:p w14:paraId="63033F4C" w14:textId="77777777" w:rsidR="0060667C" w:rsidRPr="0060667C" w:rsidRDefault="0060667C" w:rsidP="0060667C">
      <w:pPr>
        <w:pStyle w:val="NormalWeb"/>
        <w:numPr>
          <w:ilvl w:val="0"/>
          <w:numId w:val="7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Captura documento</w:t>
      </w:r>
      <w:r w:rsidRPr="0060667C">
        <w:rPr>
          <w:rFonts w:asciiTheme="minorHAnsi" w:hAnsiTheme="minorHAnsi"/>
          <w:color w:val="000000" w:themeColor="text1"/>
        </w:rPr>
        <w:t xml:space="preserve"> (frontal/reverso),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OCR</w:t>
      </w:r>
      <w:r w:rsidRPr="0060667C">
        <w:rPr>
          <w:rFonts w:asciiTheme="minorHAnsi" w:hAnsiTheme="minorHAnsi"/>
          <w:color w:val="000000" w:themeColor="text1"/>
        </w:rPr>
        <w:t xml:space="preserve"> y validaciones básicas (MRZ, fecha, formato).</w:t>
      </w:r>
    </w:p>
    <w:p w14:paraId="0EA032F6" w14:textId="77777777" w:rsidR="0060667C" w:rsidRPr="0060667C" w:rsidRDefault="0060667C" w:rsidP="0060667C">
      <w:pPr>
        <w:pStyle w:val="NormalWeb"/>
        <w:numPr>
          <w:ilvl w:val="0"/>
          <w:numId w:val="7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KYC/AML</w:t>
      </w:r>
      <w:r w:rsidRPr="0060667C">
        <w:rPr>
          <w:rFonts w:asciiTheme="minorHAnsi" w:hAnsiTheme="minorHAnsi"/>
          <w:color w:val="000000" w:themeColor="text1"/>
        </w:rPr>
        <w:t xml:space="preserve"> con proveedor externo (listas, coincidencias, buró);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scoring de riesgo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32CFAD82" w14:textId="77777777" w:rsidR="0060667C" w:rsidRPr="0060667C" w:rsidRDefault="0060667C" w:rsidP="0060667C">
      <w:pPr>
        <w:pStyle w:val="NormalWeb"/>
        <w:numPr>
          <w:ilvl w:val="0"/>
          <w:numId w:val="7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Decisión</w:t>
      </w:r>
      <w:r w:rsidRPr="0060667C">
        <w:rPr>
          <w:rFonts w:asciiTheme="minorHAnsi" w:hAnsiTheme="minorHAnsi"/>
          <w:color w:val="000000" w:themeColor="text1"/>
        </w:rPr>
        <w:t xml:space="preserve">: aprobado → creación de usuario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Cognito</w:t>
      </w:r>
      <w:r w:rsidRPr="0060667C">
        <w:rPr>
          <w:rFonts w:asciiTheme="minorHAnsi" w:hAnsiTheme="minorHAnsi"/>
          <w:color w:val="000000" w:themeColor="text1"/>
        </w:rPr>
        <w:t xml:space="preserve"> y alta/actualización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Core</w:t>
      </w:r>
      <w:r w:rsidRPr="0060667C">
        <w:rPr>
          <w:rFonts w:asciiTheme="minorHAnsi" w:hAnsiTheme="minorHAnsi"/>
          <w:color w:val="000000" w:themeColor="text1"/>
        </w:rPr>
        <w:t xml:space="preserve">; dudoso →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revisión manual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64401929" w14:textId="77777777" w:rsidR="0060667C" w:rsidRPr="0060667C" w:rsidRDefault="0060667C" w:rsidP="0060667C">
      <w:pPr>
        <w:pStyle w:val="NormalWeb"/>
        <w:numPr>
          <w:ilvl w:val="0"/>
          <w:numId w:val="7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Evidencias</w:t>
      </w:r>
      <w:r w:rsidRPr="0060667C">
        <w:rPr>
          <w:rFonts w:asciiTheme="minorHAnsi" w:hAnsiTheme="minorHAnsi"/>
          <w:color w:val="000000" w:themeColor="text1"/>
        </w:rPr>
        <w:t xml:space="preserve"> mínimas 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 (Object Lock, KMS)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auditoría</w:t>
      </w:r>
      <w:r w:rsidRPr="0060667C">
        <w:rPr>
          <w:rFonts w:asciiTheme="minorHAnsi" w:hAnsiTheme="minorHAnsi"/>
          <w:color w:val="000000" w:themeColor="text1"/>
        </w:rPr>
        <w:t xml:space="preserve">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notificación</w:t>
      </w:r>
      <w:r w:rsidRPr="0060667C">
        <w:rPr>
          <w:rFonts w:asciiTheme="minorHAnsi" w:hAnsiTheme="minorHAnsi"/>
          <w:color w:val="000000" w:themeColor="text1"/>
        </w:rPr>
        <w:t xml:space="preserve"> al cliente del resultado.</w:t>
      </w:r>
    </w:p>
    <w:p w14:paraId="0A1217EF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10.3 Arquitectura en AWS (POV → Producción)</w:t>
      </w:r>
    </w:p>
    <w:p w14:paraId="732CDDB9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Orquestación: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Step Functions</w:t>
      </w:r>
      <w:r w:rsidRPr="0060667C">
        <w:rPr>
          <w:rFonts w:asciiTheme="minorHAnsi" w:hAnsiTheme="minorHAnsi"/>
          <w:color w:val="000000" w:themeColor="text1"/>
        </w:rPr>
        <w:t xml:space="preserve"> (o Lambda orquestador) con estados, timeouts y rutas de error.</w:t>
      </w:r>
    </w:p>
    <w:p w14:paraId="1B43015D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Biometría: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Rekognition Face Liveness</w:t>
      </w:r>
      <w:r w:rsidRPr="0060667C">
        <w:rPr>
          <w:rFonts w:asciiTheme="minorHAnsi" w:hAnsiTheme="minorHAnsi"/>
          <w:color w:val="000000" w:themeColor="text1"/>
        </w:rPr>
        <w:t>; umbral configurable; soporte anti-spoof.</w:t>
      </w:r>
    </w:p>
    <w:p w14:paraId="749809B3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OCR: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Textract</w:t>
      </w:r>
      <w:r w:rsidRPr="0060667C">
        <w:rPr>
          <w:rFonts w:asciiTheme="minorHAnsi" w:hAnsiTheme="minorHAnsi"/>
          <w:color w:val="000000" w:themeColor="text1"/>
        </w:rPr>
        <w:t xml:space="preserve"> (documentos de identidad). Validaciones de formato/consistencia.</w:t>
      </w:r>
    </w:p>
    <w:p w14:paraId="07B90BB8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KYC/AML:</w:t>
      </w:r>
      <w:r w:rsidRPr="0060667C">
        <w:rPr>
          <w:rFonts w:asciiTheme="minorHAnsi" w:hAnsiTheme="minorHAnsi"/>
          <w:color w:val="000000" w:themeColor="text1"/>
        </w:rPr>
        <w:t xml:space="preserve"> Integración con proveedor (API REST/Async). Reintentos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+ DLQ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610356B3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Almacenamiento de evidencias: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Object Lock (WORM)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 CMK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bloqueo de acceso público</w:t>
      </w:r>
      <w:r w:rsidRPr="0060667C">
        <w:rPr>
          <w:rFonts w:asciiTheme="minorHAnsi" w:hAnsiTheme="minorHAnsi"/>
          <w:color w:val="000000" w:themeColor="text1"/>
        </w:rPr>
        <w:t xml:space="preserve">. Políticas 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58220E75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Identidad: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Cognito</w:t>
      </w:r>
      <w:r w:rsidRPr="0060667C">
        <w:rPr>
          <w:rFonts w:asciiTheme="minorHAnsi" w:hAnsiTheme="minorHAnsi"/>
          <w:color w:val="000000" w:themeColor="text1"/>
        </w:rPr>
        <w:t xml:space="preserve"> (User Pool).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MFA</w:t>
      </w:r>
      <w:r w:rsidRPr="0060667C">
        <w:rPr>
          <w:rFonts w:asciiTheme="minorHAnsi" w:hAnsiTheme="minorHAnsi"/>
          <w:color w:val="000000" w:themeColor="text1"/>
        </w:rPr>
        <w:t xml:space="preserve"> sugerida post-alta.</w:t>
      </w:r>
    </w:p>
    <w:p w14:paraId="2D917AE4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Core:</w:t>
      </w:r>
      <w:r w:rsidRPr="0060667C">
        <w:rPr>
          <w:rFonts w:asciiTheme="minorHAnsi" w:hAnsiTheme="minorHAnsi"/>
          <w:color w:val="000000" w:themeColor="text1"/>
        </w:rPr>
        <w:t xml:space="preserve"> Adapter ACL; idempotencia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0667C">
        <w:rPr>
          <w:rFonts w:asciiTheme="minorHAnsi" w:hAnsiTheme="minorHAnsi"/>
          <w:color w:val="000000" w:themeColor="text1"/>
        </w:rPr>
        <w:t xml:space="preserve"> para evitar altas duplicadas.</w:t>
      </w:r>
    </w:p>
    <w:p w14:paraId="4124553E" w14:textId="77777777" w:rsidR="0060667C" w:rsidRPr="0060667C" w:rsidRDefault="0060667C" w:rsidP="0060667C">
      <w:pPr>
        <w:pStyle w:val="NormalWeb"/>
        <w:numPr>
          <w:ilvl w:val="0"/>
          <w:numId w:val="7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Observabilidad: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CloudWatch/X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</w:t>
      </w:r>
      <w:r w:rsidRPr="0060667C">
        <w:rPr>
          <w:rFonts w:asciiTheme="minorHAnsi" w:hAnsiTheme="minorHAnsi"/>
          <w:color w:val="000000" w:themeColor="text1"/>
        </w:rPr>
        <w:t>, trazas y métricas; alarmas ante tasas anómalas de rechazo o latencia.</w:t>
      </w:r>
    </w:p>
    <w:p w14:paraId="29E71240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10.4 Tratamiento legal (LOPDP – Ecuador)</w:t>
      </w:r>
    </w:p>
    <w:p w14:paraId="20B3FC37" w14:textId="77777777" w:rsidR="0060667C" w:rsidRPr="0060667C" w:rsidRDefault="0060667C" w:rsidP="0060667C">
      <w:pPr>
        <w:pStyle w:val="NormalWeb"/>
        <w:numPr>
          <w:ilvl w:val="0"/>
          <w:numId w:val="7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Base legal</w:t>
      </w:r>
      <w:r w:rsidRPr="0060667C">
        <w:rPr>
          <w:rFonts w:asciiTheme="minorHAnsi" w:hAnsiTheme="minorHAnsi"/>
          <w:color w:val="000000" w:themeColor="text1"/>
        </w:rPr>
        <w:t xml:space="preserve">: consentimiento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explícito</w:t>
      </w:r>
      <w:r w:rsidRPr="0060667C">
        <w:rPr>
          <w:rFonts w:asciiTheme="minorHAnsi" w:hAnsiTheme="minorHAnsi"/>
          <w:color w:val="000000" w:themeColor="text1"/>
        </w:rPr>
        <w:t xml:space="preserve"> para biometría; informar finalidad, plazos, y derecho a revocar.</w:t>
      </w:r>
    </w:p>
    <w:p w14:paraId="33DF9117" w14:textId="77777777" w:rsidR="0060667C" w:rsidRPr="0060667C" w:rsidRDefault="0060667C" w:rsidP="0060667C">
      <w:pPr>
        <w:pStyle w:val="NormalWeb"/>
        <w:numPr>
          <w:ilvl w:val="0"/>
          <w:numId w:val="7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Minimización</w:t>
      </w:r>
      <w:r w:rsidRPr="0060667C">
        <w:rPr>
          <w:rFonts w:asciiTheme="minorHAnsi" w:hAnsiTheme="minorHAnsi"/>
          <w:color w:val="000000" w:themeColor="text1"/>
        </w:rPr>
        <w:t xml:space="preserve">: almacenar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resultado de liveness</w:t>
      </w:r>
      <w:r w:rsidRPr="0060667C">
        <w:rPr>
          <w:rFonts w:asciiTheme="minorHAnsi" w:hAnsiTheme="minorHAnsi"/>
          <w:color w:val="000000" w:themeColor="text1"/>
        </w:rPr>
        <w:t xml:space="preserve"> y metadatos; evitar guardar plantillas completas salvo necesidad documentada.</w:t>
      </w:r>
    </w:p>
    <w:p w14:paraId="22CDE14B" w14:textId="77777777" w:rsidR="0060667C" w:rsidRPr="0060667C" w:rsidRDefault="0060667C" w:rsidP="0060667C">
      <w:pPr>
        <w:pStyle w:val="NormalWeb"/>
        <w:numPr>
          <w:ilvl w:val="0"/>
          <w:numId w:val="7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60667C">
        <w:rPr>
          <w:rFonts w:asciiTheme="minorHAnsi" w:hAnsiTheme="minorHAnsi"/>
          <w:color w:val="000000" w:themeColor="text1"/>
        </w:rPr>
        <w:t>: definir política (ej. 1–3 años para evidencias de onboarding, según criterio legal/riesgos). Borrado seguro tras vencimiento.</w:t>
      </w:r>
    </w:p>
    <w:p w14:paraId="4F48CE17" w14:textId="77777777" w:rsidR="0060667C" w:rsidRPr="0060667C" w:rsidRDefault="0060667C" w:rsidP="0060667C">
      <w:pPr>
        <w:pStyle w:val="NormalWeb"/>
        <w:numPr>
          <w:ilvl w:val="0"/>
          <w:numId w:val="7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Transferencias internacionales</w:t>
      </w:r>
      <w:r w:rsidRPr="0060667C">
        <w:rPr>
          <w:rFonts w:asciiTheme="minorHAnsi" w:hAnsiTheme="minorHAnsi"/>
          <w:color w:val="000000" w:themeColor="text1"/>
        </w:rPr>
        <w:t xml:space="preserve">: verificar país/encargado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nivel adecuado</w:t>
      </w:r>
      <w:r w:rsidRPr="0060667C">
        <w:rPr>
          <w:rFonts w:asciiTheme="minorHAnsi" w:hAnsiTheme="minorHAnsi"/>
          <w:color w:val="000000" w:themeColor="text1"/>
        </w:rPr>
        <w:t xml:space="preserve"> o usar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cláusulas contractuales</w:t>
      </w:r>
      <w:r w:rsidRPr="0060667C">
        <w:rPr>
          <w:rFonts w:asciiTheme="minorHAnsi" w:hAnsiTheme="minorHAnsi"/>
          <w:color w:val="000000" w:themeColor="text1"/>
        </w:rPr>
        <w:t>; registrar evaluación.</w:t>
      </w:r>
    </w:p>
    <w:p w14:paraId="37172C03" w14:textId="77777777" w:rsidR="0060667C" w:rsidRPr="0060667C" w:rsidRDefault="0060667C" w:rsidP="0060667C">
      <w:pPr>
        <w:pStyle w:val="NormalWeb"/>
        <w:numPr>
          <w:ilvl w:val="0"/>
          <w:numId w:val="7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Derechos ARCO</w:t>
      </w:r>
      <w:r w:rsidRPr="0060667C">
        <w:rPr>
          <w:rFonts w:asciiTheme="minorHAnsi" w:hAnsiTheme="minorHAnsi"/>
          <w:color w:val="000000" w:themeColor="text1"/>
        </w:rPr>
        <w:t>: mecanismo para acceso/rectificación/supresión; trazabilidad en auditoría.</w:t>
      </w:r>
    </w:p>
    <w:p w14:paraId="0F0038E6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10.5 Métricas/umbrales de calidad</w:t>
      </w:r>
    </w:p>
    <w:p w14:paraId="16937FD0" w14:textId="77777777" w:rsidR="0060667C" w:rsidRPr="0060667C" w:rsidRDefault="0060667C" w:rsidP="0060667C">
      <w:pPr>
        <w:pStyle w:val="NormalWeb"/>
        <w:numPr>
          <w:ilvl w:val="0"/>
          <w:numId w:val="8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Tasa de finalización</w:t>
      </w:r>
      <w:r w:rsidRPr="0060667C">
        <w:rPr>
          <w:rFonts w:asciiTheme="minorHAnsi" w:hAnsiTheme="minorHAnsi"/>
          <w:color w:val="000000" w:themeColor="text1"/>
        </w:rPr>
        <w:t xml:space="preserve"> del onboarding ≥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85%</w:t>
      </w:r>
      <w:r w:rsidRPr="0060667C">
        <w:rPr>
          <w:rFonts w:asciiTheme="minorHAnsi" w:hAnsiTheme="minorHAnsi"/>
          <w:color w:val="000000" w:themeColor="text1"/>
        </w:rPr>
        <w:t xml:space="preserve"> (POV), ≥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90%</w:t>
      </w:r>
      <w:r w:rsidRPr="0060667C">
        <w:rPr>
          <w:rFonts w:asciiTheme="minorHAnsi" w:hAnsiTheme="minorHAnsi"/>
          <w:color w:val="000000" w:themeColor="text1"/>
        </w:rPr>
        <w:t xml:space="preserve"> (Producción).</w:t>
      </w:r>
    </w:p>
    <w:p w14:paraId="339B0124" w14:textId="77777777" w:rsidR="0060667C" w:rsidRPr="0060667C" w:rsidRDefault="0060667C" w:rsidP="0060667C">
      <w:pPr>
        <w:pStyle w:val="NormalWeb"/>
        <w:numPr>
          <w:ilvl w:val="0"/>
          <w:numId w:val="8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Liveness</w:t>
      </w:r>
      <w:r w:rsidRPr="0060667C">
        <w:rPr>
          <w:rFonts w:asciiTheme="minorHAnsi" w:hAnsiTheme="minorHAnsi"/>
          <w:color w:val="000000" w:themeColor="text1"/>
        </w:rPr>
        <w:t xml:space="preserve">: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FAR</w:t>
      </w:r>
      <w:r w:rsidRPr="0060667C">
        <w:rPr>
          <w:rFonts w:asciiTheme="minorHAnsi" w:hAnsiTheme="minorHAnsi"/>
          <w:color w:val="000000" w:themeColor="text1"/>
        </w:rPr>
        <w:t xml:space="preserve"> (False Accept Rate)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0.1%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FRR</w:t>
      </w:r>
      <w:r w:rsidRPr="0060667C">
        <w:rPr>
          <w:rFonts w:asciiTheme="minorHAnsi" w:hAnsiTheme="minorHAnsi"/>
          <w:color w:val="000000" w:themeColor="text1"/>
        </w:rPr>
        <w:t xml:space="preserve"> (False Reject Rate)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3%</w:t>
      </w:r>
      <w:r w:rsidRPr="0060667C">
        <w:rPr>
          <w:rFonts w:asciiTheme="minorHAnsi" w:hAnsiTheme="minorHAnsi"/>
          <w:color w:val="000000" w:themeColor="text1"/>
        </w:rPr>
        <w:t xml:space="preserve"> (inicial; ajustar por pruebas).</w:t>
      </w:r>
    </w:p>
    <w:p w14:paraId="5C878CDB" w14:textId="77777777" w:rsidR="0060667C" w:rsidRPr="0060667C" w:rsidRDefault="0060667C" w:rsidP="0060667C">
      <w:pPr>
        <w:pStyle w:val="NormalWeb"/>
        <w:numPr>
          <w:ilvl w:val="0"/>
          <w:numId w:val="8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Tiempo total</w:t>
      </w:r>
      <w:r w:rsidRPr="0060667C">
        <w:rPr>
          <w:rFonts w:asciiTheme="minorHAnsi" w:hAnsiTheme="minorHAnsi"/>
          <w:color w:val="000000" w:themeColor="text1"/>
        </w:rPr>
        <w:t xml:space="preserve"> (p95)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120 s</w:t>
      </w:r>
      <w:r w:rsidRPr="0060667C">
        <w:rPr>
          <w:rFonts w:asciiTheme="minorHAnsi" w:hAnsiTheme="minorHAnsi"/>
          <w:color w:val="000000" w:themeColor="text1"/>
        </w:rPr>
        <w:t xml:space="preserve"> con red 4G promedio.</w:t>
      </w:r>
    </w:p>
    <w:p w14:paraId="57339209" w14:textId="77777777" w:rsidR="0060667C" w:rsidRPr="0060667C" w:rsidRDefault="0060667C" w:rsidP="0060667C">
      <w:pPr>
        <w:pStyle w:val="NormalWeb"/>
        <w:numPr>
          <w:ilvl w:val="0"/>
          <w:numId w:val="8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Revisión manual</w:t>
      </w:r>
      <w:r w:rsidRPr="0060667C">
        <w:rPr>
          <w:rFonts w:asciiTheme="minorHAnsi" w:hAnsiTheme="minorHAnsi"/>
          <w:color w:val="000000" w:themeColor="text1"/>
        </w:rPr>
        <w:t xml:space="preserve">: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5%</w:t>
      </w:r>
      <w:r w:rsidRPr="0060667C">
        <w:rPr>
          <w:rFonts w:asciiTheme="minorHAnsi" w:hAnsiTheme="minorHAnsi"/>
          <w:color w:val="000000" w:themeColor="text1"/>
        </w:rPr>
        <w:t xml:space="preserve"> de casos en producción.</w:t>
      </w:r>
    </w:p>
    <w:p w14:paraId="7076535C" w14:textId="77777777" w:rsidR="0060667C" w:rsidRPr="0060667C" w:rsidRDefault="0060667C" w:rsidP="0060667C">
      <w:pPr>
        <w:pStyle w:val="NormalWeb"/>
        <w:numPr>
          <w:ilvl w:val="0"/>
          <w:numId w:val="8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Tiempo de decisión</w:t>
      </w:r>
      <w:r w:rsidRPr="0060667C">
        <w:rPr>
          <w:rFonts w:asciiTheme="minorHAnsi" w:hAnsiTheme="minorHAnsi"/>
          <w:color w:val="000000" w:themeColor="text1"/>
        </w:rPr>
        <w:t xml:space="preserve">: automático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10 s</w:t>
      </w:r>
      <w:r w:rsidRPr="0060667C">
        <w:rPr>
          <w:rFonts w:asciiTheme="minorHAnsi" w:hAnsiTheme="minorHAnsi"/>
          <w:color w:val="000000" w:themeColor="text1"/>
        </w:rPr>
        <w:t xml:space="preserve">; con revisión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4 h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0668E670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10.6 Riesgos y mitigaciones</w:t>
      </w:r>
    </w:p>
    <w:p w14:paraId="015D0D77" w14:textId="77777777" w:rsidR="0060667C" w:rsidRPr="0060667C" w:rsidRDefault="0060667C" w:rsidP="0060667C">
      <w:pPr>
        <w:pStyle w:val="NormalWeb"/>
        <w:numPr>
          <w:ilvl w:val="0"/>
          <w:numId w:val="8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Spoofing/deepfakes</w:t>
      </w:r>
      <w:r w:rsidRPr="0060667C">
        <w:rPr>
          <w:rFonts w:asciiTheme="minorHAnsi" w:hAnsiTheme="minorHAnsi"/>
          <w:color w:val="000000" w:themeColor="text1"/>
        </w:rPr>
        <w:t xml:space="preserve"> → liveness activo/pasivo, detección de manipulación, calidad mínima de cámara.</w:t>
      </w:r>
    </w:p>
    <w:p w14:paraId="69DA393D" w14:textId="77777777" w:rsidR="0060667C" w:rsidRPr="0060667C" w:rsidRDefault="0060667C" w:rsidP="0060667C">
      <w:pPr>
        <w:pStyle w:val="NormalWeb"/>
        <w:numPr>
          <w:ilvl w:val="0"/>
          <w:numId w:val="8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Fuga de PII/biometría</w:t>
      </w:r>
      <w:r w:rsidRPr="0060667C">
        <w:rPr>
          <w:rFonts w:asciiTheme="minorHAnsi" w:hAnsiTheme="minorHAnsi"/>
          <w:color w:val="000000" w:themeColor="text1"/>
        </w:rPr>
        <w:t xml:space="preserve"> → cifrado KMS, acceso mínimo IAM, S3 bloqueado, auditoría, VPC endpoints.</w:t>
      </w:r>
    </w:p>
    <w:p w14:paraId="73D2BD0A" w14:textId="77777777" w:rsidR="0060667C" w:rsidRPr="0060667C" w:rsidRDefault="0060667C" w:rsidP="0060667C">
      <w:pPr>
        <w:pStyle w:val="NormalWeb"/>
        <w:numPr>
          <w:ilvl w:val="0"/>
          <w:numId w:val="8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Sesión robada</w:t>
      </w:r>
      <w:r w:rsidRPr="0060667C">
        <w:rPr>
          <w:rFonts w:asciiTheme="minorHAnsi" w:hAnsiTheme="minorHAnsi"/>
          <w:color w:val="000000" w:themeColor="text1"/>
        </w:rPr>
        <w:t xml:space="preserve"> → device binding, tokens efímeros, expiración corta, detección de anomalías.</w:t>
      </w:r>
    </w:p>
    <w:p w14:paraId="76AB12CE" w14:textId="77777777" w:rsidR="0060667C" w:rsidRPr="0060667C" w:rsidRDefault="0060667C" w:rsidP="0060667C">
      <w:pPr>
        <w:pStyle w:val="NormalWeb"/>
        <w:numPr>
          <w:ilvl w:val="0"/>
          <w:numId w:val="8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Sesgos biométricos</w:t>
      </w:r>
      <w:r w:rsidRPr="0060667C">
        <w:rPr>
          <w:rFonts w:asciiTheme="minorHAnsi" w:hAnsiTheme="minorHAnsi"/>
          <w:color w:val="000000" w:themeColor="text1"/>
        </w:rPr>
        <w:t xml:space="preserve"> → pruebas con muestra representativa local; monitoreo de FRR por cohortes; ajuste de umbrales.</w:t>
      </w:r>
    </w:p>
    <w:p w14:paraId="1BFD5183" w14:textId="77777777" w:rsidR="0060667C" w:rsidRPr="0060667C" w:rsidRDefault="0060667C" w:rsidP="0060667C">
      <w:pPr>
        <w:pStyle w:val="NormalWeb"/>
        <w:numPr>
          <w:ilvl w:val="0"/>
          <w:numId w:val="8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Conectividad limitada</w:t>
      </w:r>
      <w:r w:rsidRPr="0060667C">
        <w:rPr>
          <w:rFonts w:asciiTheme="minorHAnsi" w:hAnsiTheme="minorHAnsi"/>
          <w:color w:val="000000" w:themeColor="text1"/>
        </w:rPr>
        <w:t xml:space="preserve"> → captura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offline-temporal</w:t>
      </w:r>
      <w:r w:rsidRPr="0060667C">
        <w:rPr>
          <w:rFonts w:asciiTheme="minorHAnsi" w:hAnsiTheme="minorHAnsi"/>
          <w:color w:val="000000" w:themeColor="text1"/>
        </w:rPr>
        <w:t xml:space="preserve"> y reintento; tamaño de media comprimido.</w:t>
      </w:r>
    </w:p>
    <w:p w14:paraId="602CDEFC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10.7 Almacenamiento y retención de biometría</w:t>
      </w:r>
    </w:p>
    <w:p w14:paraId="347365EE" w14:textId="77777777" w:rsidR="0060667C" w:rsidRPr="0060667C" w:rsidRDefault="0060667C" w:rsidP="0060667C">
      <w:pPr>
        <w:pStyle w:val="NormalWeb"/>
        <w:numPr>
          <w:ilvl w:val="0"/>
          <w:numId w:val="8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Evidencias</w:t>
      </w:r>
      <w:r w:rsidRPr="0060667C">
        <w:rPr>
          <w:rFonts w:asciiTheme="minorHAnsi" w:hAnsiTheme="minorHAnsi"/>
          <w:color w:val="000000" w:themeColor="text1"/>
        </w:rPr>
        <w:t xml:space="preserve"> (imágenes y resultados)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Object Lock</w:t>
      </w:r>
      <w:r w:rsidRPr="0060667C">
        <w:rPr>
          <w:rFonts w:asciiTheme="minorHAnsi" w:hAnsiTheme="minorHAnsi"/>
          <w:color w:val="000000" w:themeColor="text1"/>
        </w:rPr>
        <w:t xml:space="preserve">, cifradas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 CMK</w:t>
      </w:r>
      <w:r w:rsidRPr="0060667C">
        <w:rPr>
          <w:rFonts w:asciiTheme="minorHAnsi" w:hAnsiTheme="minorHAnsi"/>
          <w:color w:val="000000" w:themeColor="text1"/>
        </w:rPr>
        <w:t>; acceso mediante roles de mínimo privilegio.</w:t>
      </w:r>
    </w:p>
    <w:p w14:paraId="4A1A2304" w14:textId="77777777" w:rsidR="0060667C" w:rsidRPr="0060667C" w:rsidRDefault="0060667C" w:rsidP="0060667C">
      <w:pPr>
        <w:pStyle w:val="NormalWeb"/>
        <w:numPr>
          <w:ilvl w:val="0"/>
          <w:numId w:val="8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Embeddings</w:t>
      </w:r>
      <w:r w:rsidRPr="0060667C">
        <w:rPr>
          <w:rFonts w:asciiTheme="minorHAnsi" w:hAnsiTheme="minorHAnsi"/>
          <w:color w:val="000000" w:themeColor="text1"/>
        </w:rPr>
        <w:t xml:space="preserve">: si se usan para deduplicación, almacenar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hash/descriptor salado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pepper</w:t>
      </w:r>
      <w:r w:rsidRPr="0060667C">
        <w:rPr>
          <w:rFonts w:asciiTheme="minorHAnsi" w:hAnsiTheme="minorHAnsi"/>
          <w:color w:val="000000" w:themeColor="text1"/>
        </w:rPr>
        <w:t xml:space="preserve">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Manager</w:t>
      </w:r>
      <w:r w:rsidRPr="0060667C">
        <w:rPr>
          <w:rFonts w:asciiTheme="minorHAnsi" w:hAnsiTheme="minorHAnsi"/>
          <w:color w:val="000000" w:themeColor="text1"/>
        </w:rPr>
        <w:t>; rotación periódica.</w:t>
      </w:r>
    </w:p>
    <w:p w14:paraId="67BE3C33" w14:textId="77777777" w:rsidR="0060667C" w:rsidRPr="0060667C" w:rsidRDefault="0060667C" w:rsidP="0060667C">
      <w:pPr>
        <w:pStyle w:val="NormalWeb"/>
        <w:numPr>
          <w:ilvl w:val="0"/>
          <w:numId w:val="8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Borrado</w:t>
      </w:r>
      <w:r w:rsidRPr="0060667C">
        <w:rPr>
          <w:rFonts w:asciiTheme="minorHAnsi" w:hAnsiTheme="minorHAnsi"/>
          <w:color w:val="000000" w:themeColor="text1"/>
        </w:rPr>
        <w:t>: jobs programados (Lifecycle + Lambda) y evidencia de eliminación.</w:t>
      </w:r>
    </w:p>
    <w:p w14:paraId="08185203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10.8 Alternativas evaluadas</w:t>
      </w:r>
    </w:p>
    <w:p w14:paraId="280EFCA1" w14:textId="77777777" w:rsidR="0060667C" w:rsidRPr="0060667C" w:rsidRDefault="0060667C" w:rsidP="0060667C">
      <w:pPr>
        <w:pStyle w:val="NormalWeb"/>
        <w:numPr>
          <w:ilvl w:val="0"/>
          <w:numId w:val="8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Rekognition Face Liveness</w:t>
      </w:r>
      <w:r w:rsidRPr="0060667C">
        <w:rPr>
          <w:rFonts w:asciiTheme="minorHAnsi" w:hAnsiTheme="minorHAnsi"/>
          <w:color w:val="000000" w:themeColor="text1"/>
        </w:rPr>
        <w:t xml:space="preserve"> vs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proveedores externos</w:t>
      </w:r>
      <w:r w:rsidRPr="0060667C">
        <w:rPr>
          <w:rFonts w:asciiTheme="minorHAnsi" w:hAnsiTheme="minorHAnsi"/>
          <w:color w:val="000000" w:themeColor="text1"/>
        </w:rPr>
        <w:t xml:space="preserve"> (Onfido/FaceTec):</w:t>
      </w:r>
    </w:p>
    <w:p w14:paraId="61FE8786" w14:textId="77777777" w:rsidR="0060667C" w:rsidRPr="0060667C" w:rsidRDefault="0060667C" w:rsidP="0060667C">
      <w:pPr>
        <w:pStyle w:val="NormalWeb"/>
        <w:numPr>
          <w:ilvl w:val="1"/>
          <w:numId w:val="8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Rekognition</w:t>
      </w:r>
      <w:r w:rsidRPr="0060667C">
        <w:rPr>
          <w:rFonts w:asciiTheme="minorHAnsi" w:hAnsiTheme="minorHAnsi"/>
          <w:color w:val="000000" w:themeColor="text1"/>
        </w:rPr>
        <w:t>: integración nativa en AWS, latencia baja; costo por uso.</w:t>
      </w:r>
    </w:p>
    <w:p w14:paraId="7CA2141D" w14:textId="77777777" w:rsidR="0060667C" w:rsidRPr="0060667C" w:rsidRDefault="0060667C" w:rsidP="0060667C">
      <w:pPr>
        <w:pStyle w:val="NormalWeb"/>
        <w:numPr>
          <w:ilvl w:val="1"/>
          <w:numId w:val="8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Externo</w:t>
      </w:r>
      <w:r w:rsidRPr="0060667C">
        <w:rPr>
          <w:rFonts w:asciiTheme="minorHAnsi" w:hAnsiTheme="minorHAnsi"/>
          <w:color w:val="000000" w:themeColor="text1"/>
        </w:rPr>
        <w:t>: certificaciones/reglas locales, SDKs avanzados; costo/licenciamiento mayor; dependencia del proveedor.</w:t>
      </w:r>
    </w:p>
    <w:p w14:paraId="70EAA713" w14:textId="77777777" w:rsidR="0060667C" w:rsidRPr="0060667C" w:rsidRDefault="0060667C" w:rsidP="0060667C">
      <w:pPr>
        <w:pStyle w:val="NormalWeb"/>
        <w:numPr>
          <w:ilvl w:val="0"/>
          <w:numId w:val="8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OCR Textract</w:t>
      </w:r>
      <w:r w:rsidRPr="0060667C">
        <w:rPr>
          <w:rFonts w:asciiTheme="minorHAnsi" w:hAnsiTheme="minorHAnsi"/>
          <w:color w:val="000000" w:themeColor="text1"/>
        </w:rPr>
        <w:t xml:space="preserve"> vs SDK de terceros: Textract reduce dependencias; terceros pueden tener mejores modelos para documentos locales.</w:t>
      </w:r>
    </w:p>
    <w:p w14:paraId="75187E8F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10.9 Pruebas, UAT y cumplimiento</w:t>
      </w:r>
    </w:p>
    <w:p w14:paraId="47BC1B20" w14:textId="77777777" w:rsidR="0060667C" w:rsidRPr="0060667C" w:rsidRDefault="0060667C" w:rsidP="0060667C">
      <w:pPr>
        <w:pStyle w:val="NormalWeb"/>
        <w:numPr>
          <w:ilvl w:val="0"/>
          <w:numId w:val="8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Datasets locales</w:t>
      </w:r>
      <w:r w:rsidRPr="0060667C">
        <w:rPr>
          <w:rFonts w:asciiTheme="minorHAnsi" w:hAnsiTheme="minorHAnsi"/>
          <w:color w:val="000000" w:themeColor="text1"/>
        </w:rPr>
        <w:t xml:space="preserve"> (variabilidad de piel, iluminación, dispositivos).</w:t>
      </w:r>
    </w:p>
    <w:p w14:paraId="1669791D" w14:textId="77777777" w:rsidR="0060667C" w:rsidRPr="0060667C" w:rsidRDefault="0060667C" w:rsidP="0060667C">
      <w:pPr>
        <w:pStyle w:val="NormalWeb"/>
        <w:numPr>
          <w:ilvl w:val="0"/>
          <w:numId w:val="8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Calibración</w:t>
      </w:r>
      <w:r w:rsidRPr="0060667C">
        <w:rPr>
          <w:rFonts w:asciiTheme="minorHAnsi" w:hAnsiTheme="minorHAnsi"/>
          <w:color w:val="000000" w:themeColor="text1"/>
        </w:rPr>
        <w:t xml:space="preserve"> de umbrales FAR/FRR y tiempos.</w:t>
      </w:r>
    </w:p>
    <w:p w14:paraId="675802E2" w14:textId="77777777" w:rsidR="0060667C" w:rsidRPr="0060667C" w:rsidRDefault="0060667C" w:rsidP="0060667C">
      <w:pPr>
        <w:pStyle w:val="NormalWeb"/>
        <w:numPr>
          <w:ilvl w:val="0"/>
          <w:numId w:val="8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PenTest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privacy impact assessment (PIA/DPIA)</w:t>
      </w:r>
      <w:r w:rsidRPr="0060667C">
        <w:rPr>
          <w:rFonts w:asciiTheme="minorHAnsi" w:hAnsiTheme="minorHAnsi"/>
          <w:color w:val="000000" w:themeColor="text1"/>
        </w:rPr>
        <w:t xml:space="preserve"> documentados.</w:t>
      </w:r>
    </w:p>
    <w:p w14:paraId="36737E88" w14:textId="77777777" w:rsidR="0060667C" w:rsidRDefault="0060667C" w:rsidP="0060667C">
      <w:pPr>
        <w:pStyle w:val="NormalWeb"/>
        <w:numPr>
          <w:ilvl w:val="0"/>
          <w:numId w:val="8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Ensayos de carga</w:t>
      </w:r>
      <w:r w:rsidRPr="0060667C">
        <w:rPr>
          <w:rFonts w:asciiTheme="minorHAnsi" w:hAnsiTheme="minorHAnsi"/>
          <w:color w:val="000000" w:themeColor="text1"/>
        </w:rPr>
        <w:t xml:space="preserve"> (picos de campañas)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drills</w:t>
      </w:r>
      <w:r w:rsidRPr="0060667C">
        <w:rPr>
          <w:rFonts w:asciiTheme="minorHAnsi" w:hAnsiTheme="minorHAnsi"/>
          <w:color w:val="000000" w:themeColor="text1"/>
        </w:rPr>
        <w:t xml:space="preserve"> de caídas de proveedor KYC con fallback a revisión manual.</w:t>
      </w:r>
    </w:p>
    <w:p w14:paraId="06D097F4" w14:textId="22AF37BE" w:rsidR="0060667C" w:rsidRPr="00C93E95" w:rsidRDefault="0060667C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1" w:name="_Toc209014049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Integración con Core y Sistema Complementario (AWS)</w:t>
      </w:r>
      <w:bookmarkEnd w:id="11"/>
    </w:p>
    <w:p w14:paraId="68161BC3" w14:textId="77777777" w:rsidR="0060667C" w:rsidRPr="0060667C" w:rsidRDefault="0060667C" w:rsidP="0060667C">
      <w:pPr>
        <w:pStyle w:val="NormalWeb"/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60667C">
        <w:rPr>
          <w:rFonts w:asciiTheme="minorHAnsi" w:hAnsiTheme="minorHAnsi"/>
          <w:color w:val="000000" w:themeColor="text1"/>
        </w:rPr>
        <w:t xml:space="preserve"> integrar la Banca por Internet (BP)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Core Bancario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BCE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proveedores KYC/Complementarios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bajo acoplamiento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resiliencia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idempotencia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trazabilidad</w:t>
      </w:r>
      <w:r w:rsidRPr="0060667C">
        <w:rPr>
          <w:rFonts w:asciiTheme="minorHAnsi" w:hAnsiTheme="minorHAnsi"/>
          <w:color w:val="000000" w:themeColor="text1"/>
        </w:rPr>
        <w:t xml:space="preserve">, usando servicios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nativos de AWS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3333F78F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11.1 Patrón de integración y Anti</w:t>
      </w: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Corrupción (ACL)</w:t>
      </w:r>
    </w:p>
    <w:p w14:paraId="6BACFC1E" w14:textId="77777777" w:rsidR="0060667C" w:rsidRPr="0060667C" w:rsidRDefault="0060667C" w:rsidP="0060667C">
      <w:pPr>
        <w:pStyle w:val="NormalWeb"/>
        <w:numPr>
          <w:ilvl w:val="0"/>
          <w:numId w:val="85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un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 Adaptador (ACL)</w:t>
      </w:r>
      <w:r w:rsidRPr="0060667C">
        <w:rPr>
          <w:rFonts w:asciiTheme="minorHAnsi" w:hAnsiTheme="minorHAnsi"/>
          <w:color w:val="000000" w:themeColor="text1"/>
        </w:rPr>
        <w:t xml:space="preserve"> por dominio (Cuentas, Movimientos, Transferencias, Pagos) desplegado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EKS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6650FC90" w14:textId="77777777" w:rsidR="0060667C" w:rsidRPr="0060667C" w:rsidRDefault="0060667C" w:rsidP="0060667C">
      <w:pPr>
        <w:pStyle w:val="NormalWeb"/>
        <w:numPr>
          <w:ilvl w:val="0"/>
          <w:numId w:val="85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encapsula transformaciones (SOAP/REST→REST), validaciones y reglas de negocio de borde, evitando que la complejidad del Core impacte a los microservicios; facilita pruebas y versionado independiente.</w:t>
      </w:r>
    </w:p>
    <w:p w14:paraId="4BF60F48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11.2 Conectividad segura al Core y sistemas on</w:t>
      </w: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prem</w:t>
      </w:r>
    </w:p>
    <w:p w14:paraId="39B5175F" w14:textId="77777777" w:rsidR="0060667C" w:rsidRPr="0060667C" w:rsidRDefault="0060667C" w:rsidP="0060667C">
      <w:pPr>
        <w:pStyle w:val="NormalWeb"/>
        <w:numPr>
          <w:ilvl w:val="0"/>
          <w:numId w:val="8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Direct Connect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Transit Gateway</w:t>
      </w:r>
      <w:r w:rsidRPr="0060667C">
        <w:rPr>
          <w:rFonts w:asciiTheme="minorHAnsi" w:hAnsiTheme="minorHAnsi"/>
          <w:color w:val="000000" w:themeColor="text1"/>
        </w:rPr>
        <w:t xml:space="preserve"> para conectividad dedicada entre VPC y datacenter del banco; en POV se mantiene VPN pero el objetivo de producción es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Direct Connect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734E65A9" w14:textId="77777777" w:rsidR="0060667C" w:rsidRPr="0060667C" w:rsidRDefault="0060667C" w:rsidP="0060667C">
      <w:pPr>
        <w:pStyle w:val="NormalWeb"/>
        <w:numPr>
          <w:ilvl w:val="0"/>
          <w:numId w:val="8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Network Load Balancer (NLB)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targets por IP</w:t>
      </w:r>
      <w:r w:rsidRPr="0060667C">
        <w:rPr>
          <w:rFonts w:asciiTheme="minorHAnsi" w:hAnsiTheme="minorHAnsi"/>
          <w:color w:val="000000" w:themeColor="text1"/>
        </w:rPr>
        <w:t xml:space="preserve"> para enrutar llamadas de EKS hacia servicios del Core a través de Direct Connect.</w:t>
      </w:r>
    </w:p>
    <w:p w14:paraId="219EEF8B" w14:textId="77777777" w:rsidR="0060667C" w:rsidRPr="0060667C" w:rsidRDefault="0060667C" w:rsidP="0060667C">
      <w:pPr>
        <w:pStyle w:val="NormalWeb"/>
        <w:numPr>
          <w:ilvl w:val="0"/>
          <w:numId w:val="8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TLS</w:t>
      </w:r>
      <w:r w:rsidRPr="0060667C">
        <w:rPr>
          <w:rFonts w:asciiTheme="minorHAnsi" w:hAnsiTheme="minorHAnsi"/>
          <w:color w:val="000000" w:themeColor="text1"/>
        </w:rPr>
        <w:t xml:space="preserve"> extremo a extremo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ACM Private CA</w:t>
      </w:r>
      <w:r w:rsidRPr="0060667C">
        <w:rPr>
          <w:rFonts w:asciiTheme="minorHAnsi" w:hAnsiTheme="minorHAnsi"/>
          <w:color w:val="000000" w:themeColor="text1"/>
        </w:rPr>
        <w:t xml:space="preserve"> para certificados internos.</w:t>
      </w:r>
    </w:p>
    <w:p w14:paraId="69587798" w14:textId="77777777" w:rsidR="0060667C" w:rsidRPr="0060667C" w:rsidRDefault="0060667C" w:rsidP="0060667C">
      <w:pPr>
        <w:pStyle w:val="NormalWeb"/>
        <w:numPr>
          <w:ilvl w:val="0"/>
          <w:numId w:val="8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latencia estable, rutas controladas, cifrado gestionado y aislamiento de red alineado a requisitos de la SB.</w:t>
      </w:r>
    </w:p>
    <w:p w14:paraId="01F0E2BB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11.3 Integración síncrona (lecturas/órdenes)</w:t>
      </w:r>
    </w:p>
    <w:p w14:paraId="1136D19D" w14:textId="77777777" w:rsidR="0060667C" w:rsidRPr="0060667C" w:rsidRDefault="0060667C" w:rsidP="0060667C">
      <w:pPr>
        <w:pStyle w:val="NormalWeb"/>
        <w:numPr>
          <w:ilvl w:val="0"/>
          <w:numId w:val="8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API Gateway (REST/HTTP)</w:t>
      </w:r>
      <w:r w:rsidRPr="0060667C">
        <w:rPr>
          <w:rFonts w:asciiTheme="minorHAnsi" w:hAnsiTheme="minorHAnsi"/>
          <w:color w:val="000000" w:themeColor="text1"/>
        </w:rPr>
        <w:t xml:space="preserve"> como entrada a BP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60667C">
        <w:rPr>
          <w:rFonts w:asciiTheme="minorHAnsi" w:hAnsiTheme="minorHAnsi"/>
          <w:color w:val="000000" w:themeColor="text1"/>
        </w:rPr>
        <w:t xml:space="preserve"> para la lógica. Los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Adaptadores ACL</w:t>
      </w:r>
      <w:r w:rsidRPr="0060667C">
        <w:rPr>
          <w:rFonts w:asciiTheme="minorHAnsi" w:hAnsiTheme="minorHAnsi"/>
          <w:color w:val="000000" w:themeColor="text1"/>
        </w:rPr>
        <w:t xml:space="preserve"> llaman al Core mediante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NLB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Direct Connect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7F1437EB" w14:textId="77777777" w:rsidR="0060667C" w:rsidRPr="0060667C" w:rsidRDefault="0060667C" w:rsidP="0060667C">
      <w:pPr>
        <w:pStyle w:val="NormalWeb"/>
        <w:numPr>
          <w:ilvl w:val="0"/>
          <w:numId w:val="8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RDS Proxy</w:t>
      </w:r>
      <w:r w:rsidRPr="0060667C">
        <w:rPr>
          <w:rFonts w:asciiTheme="minorHAnsi" w:hAnsiTheme="minorHAnsi"/>
          <w:color w:val="000000" w:themeColor="text1"/>
        </w:rPr>
        <w:t xml:space="preserve"> frente 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PostgreSQL</w:t>
      </w:r>
      <w:r w:rsidRPr="0060667C">
        <w:rPr>
          <w:rFonts w:asciiTheme="minorHAnsi" w:hAnsiTheme="minorHAnsi"/>
          <w:color w:val="000000" w:themeColor="text1"/>
        </w:rPr>
        <w:t xml:space="preserve"> para proteger el pool en picos.</w:t>
      </w:r>
    </w:p>
    <w:p w14:paraId="45B238F1" w14:textId="77777777" w:rsidR="0060667C" w:rsidRPr="0060667C" w:rsidRDefault="0060667C" w:rsidP="0060667C">
      <w:pPr>
        <w:pStyle w:val="NormalWeb"/>
        <w:numPr>
          <w:ilvl w:val="0"/>
          <w:numId w:val="8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limita superficies públicas, protege bases transaccionales y mantiene contratos consistentes hacia el front.</w:t>
      </w:r>
    </w:p>
    <w:p w14:paraId="613F5814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11.4 Integración asíncrona (eventos y compensaciones)</w:t>
      </w:r>
    </w:p>
    <w:p w14:paraId="5622F1FF" w14:textId="77777777" w:rsidR="0060667C" w:rsidRPr="0060667C" w:rsidRDefault="0060667C" w:rsidP="0060667C">
      <w:pPr>
        <w:pStyle w:val="NormalWeb"/>
        <w:numPr>
          <w:ilvl w:val="0"/>
          <w:numId w:val="8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SQS FIFO</w:t>
      </w:r>
      <w:r w:rsidRPr="0060667C">
        <w:rPr>
          <w:rFonts w:asciiTheme="minorHAnsi" w:hAnsiTheme="minorHAnsi"/>
          <w:color w:val="000000" w:themeColor="text1"/>
        </w:rPr>
        <w:t xml:space="preserve"> para eventos críticos de dinero (orden, confirmación, compensación)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DLQ</w:t>
      </w:r>
      <w:r w:rsidRPr="0060667C">
        <w:rPr>
          <w:rFonts w:asciiTheme="minorHAnsi" w:hAnsiTheme="minorHAnsi"/>
          <w:color w:val="000000" w:themeColor="text1"/>
        </w:rPr>
        <w:t xml:space="preserve"> y reintentos;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EventBridge</w:t>
      </w:r>
      <w:r w:rsidRPr="0060667C">
        <w:rPr>
          <w:rFonts w:asciiTheme="minorHAnsi" w:hAnsiTheme="minorHAnsi"/>
          <w:color w:val="000000" w:themeColor="text1"/>
        </w:rPr>
        <w:t xml:space="preserve"> para eventos de negocio de difusión (ej. "transfer_completed").</w:t>
      </w:r>
    </w:p>
    <w:p w14:paraId="15AAB1B6" w14:textId="77777777" w:rsidR="0060667C" w:rsidRPr="0060667C" w:rsidRDefault="0060667C" w:rsidP="0060667C">
      <w:pPr>
        <w:pStyle w:val="NormalWeb"/>
        <w:numPr>
          <w:ilvl w:val="0"/>
          <w:numId w:val="8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Transactional Outbox</w:t>
      </w:r>
      <w:r w:rsidRPr="0060667C">
        <w:rPr>
          <w:rFonts w:asciiTheme="minorHAnsi" w:hAnsiTheme="minorHAnsi"/>
          <w:color w:val="000000" w:themeColor="text1"/>
        </w:rPr>
        <w:t xml:space="preserve"> persistido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0667C">
        <w:rPr>
          <w:rFonts w:asciiTheme="minorHAnsi" w:hAnsiTheme="minorHAnsi"/>
          <w:color w:val="000000" w:themeColor="text1"/>
        </w:rPr>
        <w:t xml:space="preserve">; un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Lambda publisher</w:t>
      </w:r>
      <w:r w:rsidRPr="0060667C">
        <w:rPr>
          <w:rFonts w:asciiTheme="minorHAnsi" w:hAnsiTheme="minorHAnsi"/>
          <w:color w:val="000000" w:themeColor="text1"/>
        </w:rPr>
        <w:t xml:space="preserve"> publica 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FIFO/EventBridge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messageDeduplicationId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messageGroupId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50704013" w14:textId="77777777" w:rsidR="0060667C" w:rsidRPr="0060667C" w:rsidRDefault="0060667C" w:rsidP="0060667C">
      <w:pPr>
        <w:pStyle w:val="NormalWeb"/>
        <w:numPr>
          <w:ilvl w:val="0"/>
          <w:numId w:val="8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garantiza orden e idempotencia en dinero, y desacopla productores/consumidores con trazabilidad completa.</w:t>
      </w:r>
    </w:p>
    <w:p w14:paraId="7D56F223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11.5 CQRS (consultas vs. comandos)</w:t>
      </w:r>
    </w:p>
    <w:p w14:paraId="0B9435BC" w14:textId="77777777" w:rsidR="0060667C" w:rsidRPr="0060667C" w:rsidRDefault="0060667C" w:rsidP="0060667C">
      <w:pPr>
        <w:pStyle w:val="NormalWeb"/>
        <w:numPr>
          <w:ilvl w:val="0"/>
          <w:numId w:val="8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CQRS</w:t>
      </w:r>
      <w:r w:rsidRPr="0060667C">
        <w:rPr>
          <w:rFonts w:asciiTheme="minorHAnsi" w:hAnsiTheme="minorHAnsi"/>
          <w:color w:val="000000" w:themeColor="text1"/>
        </w:rPr>
        <w:t xml:space="preserve">: consultas desde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BFF</w:t>
      </w:r>
      <w:r w:rsidRPr="0060667C">
        <w:rPr>
          <w:rFonts w:asciiTheme="minorHAnsi" w:hAnsiTheme="minorHAnsi"/>
          <w:color w:val="000000" w:themeColor="text1"/>
        </w:rPr>
        <w:t xml:space="preserve"> 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proyecciones cacheadas</w:t>
      </w:r>
      <w:r w:rsidRPr="0060667C">
        <w:rPr>
          <w:rFonts w:asciiTheme="minorHAnsi" w:hAnsiTheme="minorHAnsi"/>
          <w:color w:val="000000" w:themeColor="text1"/>
        </w:rPr>
        <w:t xml:space="preserve"> (Redis) y comandos a servicios transaccionales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4FDE1AED" w14:textId="77777777" w:rsidR="0060667C" w:rsidRPr="0060667C" w:rsidRDefault="0060667C" w:rsidP="0060667C">
      <w:pPr>
        <w:pStyle w:val="NormalWeb"/>
        <w:numPr>
          <w:ilvl w:val="0"/>
          <w:numId w:val="8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baja latencia para lectura intensiva sin sobrecargar Core ni bases de escritura.</w:t>
      </w:r>
    </w:p>
    <w:p w14:paraId="16BBE7B1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11.6 Idempotencia y deduplicación</w:t>
      </w:r>
    </w:p>
    <w:p w14:paraId="41B432DD" w14:textId="77777777" w:rsidR="0060667C" w:rsidRPr="0060667C" w:rsidRDefault="0060667C" w:rsidP="0060667C">
      <w:pPr>
        <w:pStyle w:val="NormalWeb"/>
        <w:numPr>
          <w:ilvl w:val="0"/>
          <w:numId w:val="9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una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tabla DynamoDB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idempotency</w:t>
      </w:r>
      <w:r w:rsidRPr="0060667C">
        <w:rPr>
          <w:rFonts w:asciiTheme="minorHAnsi" w:hAnsiTheme="minorHAnsi"/>
          <w:color w:val="000000" w:themeColor="text1"/>
        </w:rPr>
        <w:t xml:space="preserve"> con partición por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operationId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TTL</w:t>
      </w:r>
      <w:r w:rsidRPr="0060667C">
        <w:rPr>
          <w:rFonts w:asciiTheme="minorHAnsi" w:hAnsiTheme="minorHAnsi"/>
          <w:color w:val="000000" w:themeColor="text1"/>
        </w:rPr>
        <w:t xml:space="preserve"> (24–48h). Los servicios validan y retornan el mismo resultado si la operación se reintenta.</w:t>
      </w:r>
    </w:p>
    <w:p w14:paraId="39101FA7" w14:textId="77777777" w:rsidR="0060667C" w:rsidRPr="0060667C" w:rsidRDefault="0060667C" w:rsidP="0060667C">
      <w:pPr>
        <w:pStyle w:val="NormalWeb"/>
        <w:numPr>
          <w:ilvl w:val="0"/>
          <w:numId w:val="9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FIFO</w:t>
      </w:r>
      <w:r w:rsidRPr="0060667C">
        <w:rPr>
          <w:rFonts w:asciiTheme="minorHAnsi" w:hAnsiTheme="minorHAnsi"/>
          <w:color w:val="000000" w:themeColor="text1"/>
        </w:rPr>
        <w:t xml:space="preserve"> con deduplicación de mensajes y claves de grupo por cuenta/cliente.</w:t>
      </w:r>
    </w:p>
    <w:p w14:paraId="3A9B1B91" w14:textId="77777777" w:rsidR="0060667C" w:rsidRPr="0060667C" w:rsidRDefault="0060667C" w:rsidP="0060667C">
      <w:pPr>
        <w:pStyle w:val="NormalWeb"/>
        <w:numPr>
          <w:ilvl w:val="0"/>
          <w:numId w:val="9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evita duplicados en transferencias/pagos y soporta reintentos seguros.</w:t>
      </w:r>
    </w:p>
    <w:p w14:paraId="6B7D519B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11.7 Resiliencia: timeouts, retries y circuit breaker</w:t>
      </w:r>
    </w:p>
    <w:p w14:paraId="41B08F89" w14:textId="77777777" w:rsidR="0060667C" w:rsidRPr="0060667C" w:rsidRDefault="0060667C" w:rsidP="0060667C">
      <w:pPr>
        <w:pStyle w:val="NormalWeb"/>
        <w:numPr>
          <w:ilvl w:val="0"/>
          <w:numId w:val="9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timeouts</w:t>
      </w:r>
      <w:r w:rsidRPr="0060667C">
        <w:rPr>
          <w:rFonts w:asciiTheme="minorHAnsi" w:hAnsiTheme="minorHAnsi"/>
          <w:color w:val="000000" w:themeColor="text1"/>
        </w:rPr>
        <w:t xml:space="preserve"> definidos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AppConfig</w:t>
      </w:r>
      <w:r w:rsidRPr="0060667C">
        <w:rPr>
          <w:rFonts w:asciiTheme="minorHAnsi" w:hAnsiTheme="minorHAnsi"/>
          <w:color w:val="000000" w:themeColor="text1"/>
        </w:rPr>
        <w:t xml:space="preserve"> por integración (Core, BCE, KYC)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retries con backoff exponencial</w:t>
      </w:r>
      <w:r w:rsidRPr="0060667C">
        <w:rPr>
          <w:rFonts w:asciiTheme="minorHAnsi" w:hAnsiTheme="minorHAnsi"/>
          <w:color w:val="000000" w:themeColor="text1"/>
        </w:rPr>
        <w:t xml:space="preserve"> (SDK + política de servicio).</w:t>
      </w:r>
    </w:p>
    <w:p w14:paraId="2D7F47B9" w14:textId="77777777" w:rsidR="0060667C" w:rsidRPr="0060667C" w:rsidRDefault="0060667C" w:rsidP="0060667C">
      <w:pPr>
        <w:pStyle w:val="NormalWeb"/>
        <w:numPr>
          <w:ilvl w:val="0"/>
          <w:numId w:val="9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circuit breaker</w:t>
      </w:r>
      <w:r w:rsidRPr="0060667C">
        <w:rPr>
          <w:rFonts w:asciiTheme="minorHAnsi" w:hAnsiTheme="minorHAnsi"/>
          <w:color w:val="000000" w:themeColor="text1"/>
        </w:rPr>
        <w:t xml:space="preserve"> (resilience4j/Envoy) en los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Adaptadores ACL</w:t>
      </w:r>
      <w:r w:rsidRPr="0060667C">
        <w:rPr>
          <w:rFonts w:asciiTheme="minorHAnsi" w:hAnsiTheme="minorHAnsi"/>
          <w:color w:val="000000" w:themeColor="text1"/>
        </w:rPr>
        <w:t>; estado expuesto en métricas.</w:t>
      </w:r>
    </w:p>
    <w:p w14:paraId="06EF4C97" w14:textId="77777777" w:rsidR="0060667C" w:rsidRPr="0060667C" w:rsidRDefault="0060667C" w:rsidP="0060667C">
      <w:pPr>
        <w:pStyle w:val="NormalWeb"/>
        <w:numPr>
          <w:ilvl w:val="0"/>
          <w:numId w:val="9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preserva capacidad del sistema frente a fallas aguas abajo y acota el consumo de error budget.</w:t>
      </w:r>
    </w:p>
    <w:p w14:paraId="255A022B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11.8 Contratos, versionado y descubrimiento</w:t>
      </w:r>
    </w:p>
    <w:p w14:paraId="0911DFC6" w14:textId="77777777" w:rsidR="0060667C" w:rsidRPr="0060667C" w:rsidRDefault="0060667C" w:rsidP="0060667C">
      <w:pPr>
        <w:pStyle w:val="NormalWeb"/>
        <w:numPr>
          <w:ilvl w:val="0"/>
          <w:numId w:val="9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OpenAPI</w:t>
      </w:r>
      <w:r w:rsidRPr="0060667C">
        <w:rPr>
          <w:rFonts w:asciiTheme="minorHAnsi" w:hAnsiTheme="minorHAnsi"/>
          <w:color w:val="000000" w:themeColor="text1"/>
        </w:rPr>
        <w:t xml:space="preserve"> para APIs REST de BP (gestionadas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API Gateway</w:t>
      </w:r>
      <w:r w:rsidRPr="0060667C">
        <w:rPr>
          <w:rFonts w:asciiTheme="minorHAnsi" w:hAnsiTheme="minorHAnsi"/>
          <w:color w:val="000000" w:themeColor="text1"/>
        </w:rPr>
        <w:t xml:space="preserve">,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stages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deployments</w:t>
      </w:r>
      <w:r w:rsidRPr="0060667C">
        <w:rPr>
          <w:rFonts w:asciiTheme="minorHAnsi" w:hAnsiTheme="minorHAnsi"/>
          <w:color w:val="000000" w:themeColor="text1"/>
        </w:rPr>
        <w:t xml:space="preserve"> versionados).</w:t>
      </w:r>
    </w:p>
    <w:p w14:paraId="0DC27298" w14:textId="77777777" w:rsidR="0060667C" w:rsidRPr="0060667C" w:rsidRDefault="0060667C" w:rsidP="0060667C">
      <w:pPr>
        <w:pStyle w:val="NormalWeb"/>
        <w:numPr>
          <w:ilvl w:val="0"/>
          <w:numId w:val="9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AsyncAPI</w:t>
      </w:r>
      <w:r w:rsidRPr="0060667C">
        <w:rPr>
          <w:rFonts w:asciiTheme="minorHAnsi" w:hAnsiTheme="minorHAnsi"/>
          <w:color w:val="000000" w:themeColor="text1"/>
        </w:rPr>
        <w:t xml:space="preserve"> para eventos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 Schema Registry</w:t>
      </w:r>
      <w:r w:rsidRPr="0060667C">
        <w:rPr>
          <w:rFonts w:asciiTheme="minorHAnsi" w:hAnsiTheme="minorHAnsi"/>
          <w:color w:val="000000" w:themeColor="text1"/>
        </w:rPr>
        <w:t xml:space="preserve"> para catalogarlos.</w:t>
      </w:r>
    </w:p>
    <w:p w14:paraId="77B2E584" w14:textId="77777777" w:rsidR="0060667C" w:rsidRPr="0060667C" w:rsidRDefault="0060667C" w:rsidP="0060667C">
      <w:pPr>
        <w:pStyle w:val="NormalWeb"/>
        <w:numPr>
          <w:ilvl w:val="0"/>
          <w:numId w:val="9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Pact</w:t>
      </w:r>
      <w:r w:rsidRPr="0060667C">
        <w:rPr>
          <w:rFonts w:asciiTheme="minorHAnsi" w:hAnsiTheme="minorHAnsi"/>
          <w:color w:val="000000" w:themeColor="text1"/>
        </w:rPr>
        <w:t xml:space="preserve"> para pruebas de contrato en CI/CD.</w:t>
      </w:r>
    </w:p>
    <w:p w14:paraId="251BF0EA" w14:textId="77777777" w:rsidR="0060667C" w:rsidRPr="0060667C" w:rsidRDefault="0060667C" w:rsidP="0060667C">
      <w:pPr>
        <w:pStyle w:val="NormalWeb"/>
        <w:numPr>
          <w:ilvl w:val="0"/>
          <w:numId w:val="9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cambios controlados, compatibilidad hacia atrás y descubrimiento centralizado de eventos.</w:t>
      </w:r>
    </w:p>
    <w:p w14:paraId="3BF61381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11.9 Seguridad de integración</w:t>
      </w:r>
    </w:p>
    <w:p w14:paraId="6A57152D" w14:textId="77777777" w:rsidR="0060667C" w:rsidRPr="0060667C" w:rsidRDefault="0060667C" w:rsidP="0060667C">
      <w:pPr>
        <w:pStyle w:val="NormalWeb"/>
        <w:numPr>
          <w:ilvl w:val="0"/>
          <w:numId w:val="9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IAM roles</w:t>
      </w:r>
      <w:r w:rsidRPr="0060667C">
        <w:rPr>
          <w:rFonts w:asciiTheme="minorHAnsi" w:hAnsiTheme="minorHAnsi"/>
          <w:color w:val="000000" w:themeColor="text1"/>
        </w:rPr>
        <w:t xml:space="preserve"> de mínimo privilegio para cada servicio;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Manager</w:t>
      </w:r>
      <w:r w:rsidRPr="0060667C">
        <w:rPr>
          <w:rFonts w:asciiTheme="minorHAnsi" w:hAnsiTheme="minorHAnsi"/>
          <w:color w:val="000000" w:themeColor="text1"/>
        </w:rPr>
        <w:t xml:space="preserve"> para credenciales de terceros;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</w:t>
      </w:r>
      <w:r w:rsidRPr="0060667C">
        <w:rPr>
          <w:rFonts w:asciiTheme="minorHAnsi" w:hAnsiTheme="minorHAnsi"/>
          <w:color w:val="000000" w:themeColor="text1"/>
        </w:rPr>
        <w:t xml:space="preserve"> para cifrado de secretos y discos.</w:t>
      </w:r>
    </w:p>
    <w:p w14:paraId="29D44CF8" w14:textId="77777777" w:rsidR="0060667C" w:rsidRPr="0060667C" w:rsidRDefault="0060667C" w:rsidP="0060667C">
      <w:pPr>
        <w:pStyle w:val="NormalWeb"/>
        <w:numPr>
          <w:ilvl w:val="0"/>
          <w:numId w:val="9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Security Groups</w:t>
      </w:r>
      <w:r w:rsidRPr="0060667C">
        <w:rPr>
          <w:rFonts w:asciiTheme="minorHAnsi" w:hAnsiTheme="minorHAnsi"/>
          <w:color w:val="000000" w:themeColor="text1"/>
        </w:rPr>
        <w:t xml:space="preserve"> restrictivos por microservicio,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NACLs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VPC endpoints</w:t>
      </w:r>
      <w:r w:rsidRPr="0060667C">
        <w:rPr>
          <w:rFonts w:asciiTheme="minorHAnsi" w:hAnsiTheme="minorHAnsi"/>
          <w:color w:val="000000" w:themeColor="text1"/>
        </w:rPr>
        <w:t xml:space="preserve"> para servicios AWS.</w:t>
      </w:r>
    </w:p>
    <w:p w14:paraId="509995F7" w14:textId="77777777" w:rsidR="0060667C" w:rsidRPr="0060667C" w:rsidRDefault="0060667C" w:rsidP="0060667C">
      <w:pPr>
        <w:pStyle w:val="NormalWeb"/>
        <w:numPr>
          <w:ilvl w:val="0"/>
          <w:numId w:val="9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mTLS</w:t>
      </w:r>
      <w:r w:rsidRPr="0060667C">
        <w:rPr>
          <w:rFonts w:asciiTheme="minorHAnsi" w:hAnsiTheme="minorHAnsi"/>
          <w:color w:val="000000" w:themeColor="text1"/>
        </w:rPr>
        <w:t xml:space="preserve"> interno en EKS (malla opcional) para llamadas servicio</w:t>
      </w:r>
      <w:r w:rsidRPr="0060667C">
        <w:rPr>
          <w:rFonts w:asciiTheme="minorHAnsi" w:hAnsiTheme="minorHAnsi"/>
          <w:color w:val="000000" w:themeColor="text1"/>
        </w:rPr>
        <w:noBreakHyphen/>
        <w:t>a</w:t>
      </w:r>
      <w:r w:rsidRPr="0060667C">
        <w:rPr>
          <w:rFonts w:asciiTheme="minorHAnsi" w:hAnsiTheme="minorHAnsi"/>
          <w:color w:val="000000" w:themeColor="text1"/>
        </w:rPr>
        <w:noBreakHyphen/>
        <w:t>servicio.</w:t>
      </w:r>
    </w:p>
    <w:p w14:paraId="2F1B16B3" w14:textId="77777777" w:rsidR="0060667C" w:rsidRPr="0060667C" w:rsidRDefault="0060667C" w:rsidP="0060667C">
      <w:pPr>
        <w:pStyle w:val="NormalWeb"/>
        <w:numPr>
          <w:ilvl w:val="0"/>
          <w:numId w:val="9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defensa en profundidad y trazabilidad de acceso por identidad técnica.</w:t>
      </w:r>
    </w:p>
    <w:p w14:paraId="3D428F12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11.10 Observabilidad de la integración</w:t>
      </w:r>
    </w:p>
    <w:p w14:paraId="3D77684D" w14:textId="77777777" w:rsidR="0060667C" w:rsidRPr="0060667C" w:rsidRDefault="0060667C" w:rsidP="0060667C">
      <w:pPr>
        <w:pStyle w:val="NormalWeb"/>
        <w:numPr>
          <w:ilvl w:val="0"/>
          <w:numId w:val="9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OpenTelemetry + AWS X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</w:t>
      </w:r>
      <w:r w:rsidRPr="0060667C">
        <w:rPr>
          <w:rFonts w:asciiTheme="minorHAnsi" w:hAnsiTheme="minorHAnsi"/>
          <w:color w:val="000000" w:themeColor="text1"/>
        </w:rPr>
        <w:t xml:space="preserve"> para trazas end</w:t>
      </w:r>
      <w:r w:rsidRPr="0060667C">
        <w:rPr>
          <w:rFonts w:asciiTheme="minorHAnsi" w:hAnsiTheme="minorHAnsi"/>
          <w:color w:val="000000" w:themeColor="text1"/>
        </w:rPr>
        <w:noBreakHyphen/>
        <w:t>to</w:t>
      </w:r>
      <w:r w:rsidRPr="0060667C">
        <w:rPr>
          <w:rFonts w:asciiTheme="minorHAnsi" w:hAnsiTheme="minorHAnsi"/>
          <w:color w:val="000000" w:themeColor="text1"/>
        </w:rPr>
        <w:noBreakHyphen/>
        <w:t xml:space="preserve">end;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</w:t>
      </w:r>
      <w:r w:rsidRPr="0060667C">
        <w:rPr>
          <w:rFonts w:asciiTheme="minorHAnsi" w:hAnsiTheme="minorHAnsi"/>
          <w:color w:val="000000" w:themeColor="text1"/>
        </w:rPr>
        <w:t xml:space="preserve"> para métricas/logs;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Grafana</w:t>
      </w:r>
      <w:r w:rsidRPr="0060667C">
        <w:rPr>
          <w:rFonts w:asciiTheme="minorHAnsi" w:hAnsiTheme="minorHAnsi"/>
          <w:color w:val="000000" w:themeColor="text1"/>
        </w:rPr>
        <w:t xml:space="preserve"> para paneles.</w:t>
      </w:r>
    </w:p>
    <w:p w14:paraId="28E925BF" w14:textId="77777777" w:rsidR="0060667C" w:rsidRPr="0060667C" w:rsidRDefault="0060667C" w:rsidP="0060667C">
      <w:pPr>
        <w:pStyle w:val="NormalWeb"/>
        <w:numPr>
          <w:ilvl w:val="0"/>
          <w:numId w:val="9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correlación</w:t>
      </w:r>
      <w:r w:rsidRPr="0060667C">
        <w:rPr>
          <w:rFonts w:asciiTheme="minorHAnsi" w:hAnsiTheme="minorHAnsi"/>
          <w:color w:val="000000" w:themeColor="text1"/>
        </w:rPr>
        <w:t xml:space="preserve"> por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60667C">
        <w:rPr>
          <w:rFonts w:asciiTheme="minorHAnsi" w:hAnsiTheme="minorHAnsi"/>
          <w:color w:val="000000" w:themeColor="text1"/>
        </w:rPr>
        <w:t>/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txnId</w:t>
      </w:r>
      <w:r w:rsidRPr="0060667C">
        <w:rPr>
          <w:rFonts w:asciiTheme="minorHAnsi" w:hAnsiTheme="minorHAnsi"/>
          <w:color w:val="000000" w:themeColor="text1"/>
        </w:rPr>
        <w:t xml:space="preserve"> desde BFF hasta Adaptadores/Core;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alarmas</w:t>
      </w:r>
      <w:r w:rsidRPr="0060667C">
        <w:rPr>
          <w:rFonts w:asciiTheme="minorHAnsi" w:hAnsiTheme="minorHAnsi"/>
          <w:color w:val="000000" w:themeColor="text1"/>
        </w:rPr>
        <w:t xml:space="preserve"> por latencia, tasa de error, tamaño de colas y circuit breaker abierto.</w:t>
      </w:r>
    </w:p>
    <w:p w14:paraId="1359C6B6" w14:textId="77777777" w:rsidR="0060667C" w:rsidRPr="0060667C" w:rsidRDefault="0060667C" w:rsidP="0060667C">
      <w:pPr>
        <w:pStyle w:val="NormalWeb"/>
        <w:numPr>
          <w:ilvl w:val="0"/>
          <w:numId w:val="94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diagnóstico rápido, SLOs medibles y auditoría técnica.</w:t>
      </w:r>
    </w:p>
    <w:p w14:paraId="7629020A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11.11 Flujos de referencia</w:t>
      </w:r>
    </w:p>
    <w:p w14:paraId="1E40363E" w14:textId="77777777" w:rsidR="0060667C" w:rsidRPr="0060667C" w:rsidRDefault="0060667C" w:rsidP="0060667C">
      <w:pPr>
        <w:pStyle w:val="NormalWeb"/>
        <w:numPr>
          <w:ilvl w:val="0"/>
          <w:numId w:val="95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Consulta de movimientos:</w:t>
      </w:r>
      <w:r w:rsidRPr="0060667C">
        <w:rPr>
          <w:rFonts w:asciiTheme="minorHAnsi" w:hAnsiTheme="minorHAnsi"/>
          <w:color w:val="000000" w:themeColor="text1"/>
        </w:rPr>
        <w:t xml:space="preserve"> BFF → Proyección (Redis); si falta, lectura 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60667C">
        <w:rPr>
          <w:rFonts w:asciiTheme="minorHAnsi" w:hAnsiTheme="minorHAnsi"/>
          <w:color w:val="000000" w:themeColor="text1"/>
        </w:rPr>
        <w:t xml:space="preserve">; si requiere dato en Core, Adaptador ACL → Core por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Direct Connect</w:t>
      </w:r>
      <w:r w:rsidRPr="0060667C">
        <w:rPr>
          <w:rFonts w:asciiTheme="minorHAnsi" w:hAnsiTheme="minorHAnsi"/>
          <w:color w:val="000000" w:themeColor="text1"/>
        </w:rPr>
        <w:t xml:space="preserve">; respuesta con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206D9EB3" w14:textId="77777777" w:rsidR="0060667C" w:rsidRPr="0060667C" w:rsidRDefault="0060667C" w:rsidP="0060667C">
      <w:pPr>
        <w:pStyle w:val="NormalWeb"/>
        <w:numPr>
          <w:ilvl w:val="0"/>
          <w:numId w:val="95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Transferencia propia:</w:t>
      </w:r>
      <w:r w:rsidRPr="0060667C">
        <w:rPr>
          <w:rFonts w:asciiTheme="minorHAnsi" w:hAnsiTheme="minorHAnsi"/>
          <w:color w:val="000000" w:themeColor="text1"/>
        </w:rPr>
        <w:t xml:space="preserve"> BFF → Servicio de Transferencias →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idempotencia</w:t>
      </w:r>
      <w:r w:rsidRPr="0060667C">
        <w:rPr>
          <w:rFonts w:asciiTheme="minorHAnsi" w:hAnsiTheme="minorHAnsi"/>
          <w:color w:val="000000" w:themeColor="text1"/>
        </w:rPr>
        <w:t xml:space="preserve"> (DynamoDB) → asiento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60667C">
        <w:rPr>
          <w:rFonts w:asciiTheme="minorHAnsi" w:hAnsiTheme="minorHAnsi"/>
          <w:color w:val="000000" w:themeColor="text1"/>
        </w:rPr>
        <w:t xml:space="preserve"> → ejecución en Core vía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ACL</w:t>
      </w:r>
      <w:r w:rsidRPr="0060667C">
        <w:rPr>
          <w:rFonts w:asciiTheme="minorHAnsi" w:hAnsiTheme="minorHAnsi"/>
          <w:color w:val="000000" w:themeColor="text1"/>
        </w:rPr>
        <w:t xml:space="preserve"> → evento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transfer_completed</w:t>
      </w:r>
      <w:r w:rsidRPr="0060667C">
        <w:rPr>
          <w:rFonts w:asciiTheme="minorHAnsi" w:hAnsiTheme="minorHAnsi"/>
          <w:color w:val="000000" w:themeColor="text1"/>
        </w:rPr>
        <w:t xml:space="preserve">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</w:t>
      </w:r>
      <w:r w:rsidRPr="0060667C">
        <w:rPr>
          <w:rFonts w:asciiTheme="minorHAnsi" w:hAnsiTheme="minorHAnsi"/>
          <w:color w:val="000000" w:themeColor="text1"/>
        </w:rPr>
        <w:t xml:space="preserve"> → notificación.</w:t>
      </w:r>
    </w:p>
    <w:p w14:paraId="286DF905" w14:textId="77777777" w:rsidR="0060667C" w:rsidRPr="0060667C" w:rsidRDefault="0060667C" w:rsidP="0060667C">
      <w:pPr>
        <w:pStyle w:val="NormalWeb"/>
        <w:numPr>
          <w:ilvl w:val="0"/>
          <w:numId w:val="95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Transferencia interbancaria:</w:t>
      </w:r>
      <w:r w:rsidRPr="0060667C">
        <w:rPr>
          <w:rFonts w:asciiTheme="minorHAnsi" w:hAnsiTheme="minorHAnsi"/>
          <w:color w:val="000000" w:themeColor="text1"/>
        </w:rPr>
        <w:t xml:space="preserve"> igual al anterior, agregando llamada 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BCE</w:t>
      </w:r>
      <w:r w:rsidRPr="0060667C">
        <w:rPr>
          <w:rFonts w:asciiTheme="minorHAnsi" w:hAnsiTheme="minorHAnsi"/>
          <w:color w:val="000000" w:themeColor="text1"/>
        </w:rPr>
        <w:t>; estado final puede ser asíncrono, informado por SQS/EventBridge.</w:t>
      </w:r>
    </w:p>
    <w:p w14:paraId="1DF6ECF1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11.12 Criterios de aceptación</w:t>
      </w:r>
    </w:p>
    <w:p w14:paraId="24EC8EE7" w14:textId="77777777" w:rsidR="0060667C" w:rsidRPr="0060667C" w:rsidRDefault="0060667C" w:rsidP="0060667C">
      <w:pPr>
        <w:pStyle w:val="NormalWeb"/>
        <w:numPr>
          <w:ilvl w:val="0"/>
          <w:numId w:val="9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p95</w:t>
      </w:r>
      <w:r w:rsidRPr="0060667C">
        <w:rPr>
          <w:rFonts w:asciiTheme="minorHAnsi" w:hAnsiTheme="minorHAnsi"/>
          <w:color w:val="000000" w:themeColor="text1"/>
        </w:rPr>
        <w:t xml:space="preserve"> de latencia para consultas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500 ms</w:t>
      </w:r>
      <w:r w:rsidRPr="0060667C">
        <w:rPr>
          <w:rFonts w:asciiTheme="minorHAnsi" w:hAnsiTheme="minorHAnsi"/>
          <w:color w:val="000000" w:themeColor="text1"/>
        </w:rPr>
        <w:t xml:space="preserve"> desde proyección;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1.2 s</w:t>
      </w:r>
      <w:r w:rsidRPr="0060667C">
        <w:rPr>
          <w:rFonts w:asciiTheme="minorHAnsi" w:hAnsiTheme="minorHAnsi"/>
          <w:color w:val="000000" w:themeColor="text1"/>
        </w:rPr>
        <w:t xml:space="preserve"> para transferencias propias; ≤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2.5 s</w:t>
      </w:r>
      <w:r w:rsidRPr="0060667C">
        <w:rPr>
          <w:rFonts w:asciiTheme="minorHAnsi" w:hAnsiTheme="minorHAnsi"/>
          <w:color w:val="000000" w:themeColor="text1"/>
        </w:rPr>
        <w:t xml:space="preserve"> para interbancarias.</w:t>
      </w:r>
    </w:p>
    <w:p w14:paraId="2232F3FC" w14:textId="77777777" w:rsidR="0060667C" w:rsidRPr="0060667C" w:rsidRDefault="0060667C" w:rsidP="0060667C">
      <w:pPr>
        <w:pStyle w:val="NormalWeb"/>
        <w:numPr>
          <w:ilvl w:val="0"/>
          <w:numId w:val="9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0 duplicados</w:t>
      </w:r>
      <w:r w:rsidRPr="0060667C">
        <w:rPr>
          <w:rFonts w:asciiTheme="minorHAnsi" w:hAnsiTheme="minorHAnsi"/>
          <w:color w:val="000000" w:themeColor="text1"/>
        </w:rPr>
        <w:t xml:space="preserve"> en operaciones monetarias confirmadas (idempotencia validada).</w:t>
      </w:r>
    </w:p>
    <w:p w14:paraId="17C6C9A4" w14:textId="77777777" w:rsidR="0060667C" w:rsidRPr="0060667C" w:rsidRDefault="0060667C" w:rsidP="0060667C">
      <w:pPr>
        <w:pStyle w:val="NormalWeb"/>
        <w:numPr>
          <w:ilvl w:val="0"/>
          <w:numId w:val="9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99.9%</w:t>
      </w:r>
      <w:r w:rsidRPr="0060667C">
        <w:rPr>
          <w:rFonts w:asciiTheme="minorHAnsi" w:hAnsiTheme="minorHAnsi"/>
          <w:color w:val="000000" w:themeColor="text1"/>
        </w:rPr>
        <w:t xml:space="preserve"> disponibilidad de la capa de integración en producción.</w:t>
      </w:r>
    </w:p>
    <w:p w14:paraId="403249CE" w14:textId="77777777" w:rsidR="0060667C" w:rsidRDefault="0060667C" w:rsidP="0060667C">
      <w:pPr>
        <w:pStyle w:val="NormalWeb"/>
        <w:numPr>
          <w:ilvl w:val="0"/>
          <w:numId w:val="96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Drills</w:t>
      </w:r>
      <w:r w:rsidRPr="0060667C">
        <w:rPr>
          <w:rFonts w:asciiTheme="minorHAnsi" w:hAnsiTheme="minorHAnsi"/>
          <w:color w:val="000000" w:themeColor="text1"/>
        </w:rPr>
        <w:t xml:space="preserve"> de caída de Core/BCE con degradación controlada y colas sin pérdida.</w:t>
      </w:r>
    </w:p>
    <w:p w14:paraId="06C5840C" w14:textId="5A132C31" w:rsidR="0060667C" w:rsidRPr="00C93E95" w:rsidRDefault="0060667C" w:rsidP="00C93E95">
      <w:pPr>
        <w:pStyle w:val="Ttulo1"/>
        <w:numPr>
          <w:ilvl w:val="0"/>
          <w:numId w:val="72"/>
        </w:numPr>
        <w:rPr>
          <w:b/>
          <w:bCs/>
          <w:color w:val="000000" w:themeColor="text1"/>
          <w:sz w:val="24"/>
          <w:szCs w:val="24"/>
        </w:rPr>
      </w:pPr>
      <w:bookmarkStart w:id="12" w:name="_Toc209014050"/>
      <w:r w:rsidRPr="00C93E95">
        <w:rPr>
          <w:b/>
          <w:bCs/>
          <w:color w:val="000000" w:themeColor="text1"/>
          <w:sz w:val="24"/>
          <w:szCs w:val="24"/>
        </w:rPr>
        <w:t>Notificaciones</w:t>
      </w:r>
      <w:bookmarkEnd w:id="12"/>
    </w:p>
    <w:p w14:paraId="3986AB12" w14:textId="77777777" w:rsidR="0060667C" w:rsidRPr="0060667C" w:rsidRDefault="0060667C" w:rsidP="0060667C">
      <w:pPr>
        <w:pStyle w:val="NormalWeb"/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60667C">
        <w:rPr>
          <w:rFonts w:asciiTheme="minorHAnsi" w:hAnsiTheme="minorHAnsi"/>
          <w:color w:val="000000" w:themeColor="text1"/>
        </w:rPr>
        <w:t xml:space="preserve"> entregar notificaciones transaccionales y operativas de manera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segura, trazable y conforme a LOPDP</w:t>
      </w:r>
      <w:r w:rsidRPr="0060667C">
        <w:rPr>
          <w:rFonts w:asciiTheme="minorHAnsi" w:hAnsiTheme="minorHAnsi"/>
          <w:color w:val="000000" w:themeColor="text1"/>
        </w:rPr>
        <w:t xml:space="preserve"> en Ecuador, usando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</w:t>
      </w:r>
      <w:r w:rsidRPr="0060667C">
        <w:rPr>
          <w:rFonts w:asciiTheme="minorHAnsi" w:hAnsiTheme="minorHAnsi"/>
          <w:color w:val="000000" w:themeColor="text1"/>
        </w:rPr>
        <w:t xml:space="preserve"> donde corresponde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proveedores especializados</w:t>
      </w:r>
      <w:r w:rsidRPr="0060667C">
        <w:rPr>
          <w:rFonts w:asciiTheme="minorHAnsi" w:hAnsiTheme="minorHAnsi"/>
          <w:color w:val="000000" w:themeColor="text1"/>
        </w:rPr>
        <w:t xml:space="preserve"> cuando el canal lo requiere.</w:t>
      </w:r>
    </w:p>
    <w:p w14:paraId="7E5DAC33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12.1 Canales y servicios elegidos</w:t>
      </w:r>
    </w:p>
    <w:p w14:paraId="6AA4187C" w14:textId="77777777" w:rsidR="0060667C" w:rsidRPr="0060667C" w:rsidRDefault="0060667C" w:rsidP="0060667C">
      <w:pPr>
        <w:pStyle w:val="NormalWeb"/>
        <w:numPr>
          <w:ilvl w:val="0"/>
          <w:numId w:val="9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Email: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SES</w:t>
      </w:r>
      <w:r w:rsidRPr="0060667C">
        <w:rPr>
          <w:rFonts w:asciiTheme="minorHAnsi" w:hAnsiTheme="minorHAnsi"/>
          <w:color w:val="000000" w:themeColor="text1"/>
        </w:rPr>
        <w:t xml:space="preserve"> (Simple Email Service).</w:t>
      </w:r>
    </w:p>
    <w:p w14:paraId="344C45E8" w14:textId="77777777" w:rsidR="0060667C" w:rsidRPr="0060667C" w:rsidRDefault="0060667C" w:rsidP="0060667C">
      <w:pPr>
        <w:pStyle w:val="NormalWeb"/>
        <w:numPr>
          <w:ilvl w:val="1"/>
          <w:numId w:val="9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servicio AWS nativo, costo-eficiente, alta entregabilidad con DKIM/SPF/DMARC gestionados y eventos de retroalimentación (bounces/complaints) para listas sanas.</w:t>
      </w:r>
    </w:p>
    <w:p w14:paraId="6D22AE98" w14:textId="77777777" w:rsidR="0060667C" w:rsidRPr="0060667C" w:rsidRDefault="0060667C" w:rsidP="0060667C">
      <w:pPr>
        <w:pStyle w:val="NormalWeb"/>
        <w:numPr>
          <w:ilvl w:val="0"/>
          <w:numId w:val="9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Push móvil: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SNS – Mobile Push</w:t>
      </w:r>
      <w:r w:rsidRPr="0060667C">
        <w:rPr>
          <w:rFonts w:asciiTheme="minorHAnsi" w:hAnsiTheme="minorHAnsi"/>
          <w:color w:val="000000" w:themeColor="text1"/>
        </w:rPr>
        <w:t xml:space="preserve"> hacia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APNs (iOS)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FCM (Android)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6690EAD6" w14:textId="77777777" w:rsidR="0060667C" w:rsidRPr="0060667C" w:rsidRDefault="0060667C" w:rsidP="0060667C">
      <w:pPr>
        <w:pStyle w:val="NormalWeb"/>
        <w:numPr>
          <w:ilvl w:val="1"/>
          <w:numId w:val="9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integración directa con proveedores de push, manejo 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device tokens</w:t>
      </w:r>
      <w:r w:rsidRPr="0060667C">
        <w:rPr>
          <w:rFonts w:asciiTheme="minorHAnsi" w:hAnsiTheme="minorHAnsi"/>
          <w:color w:val="000000" w:themeColor="text1"/>
        </w:rPr>
        <w:t xml:space="preserve"> por plataforma y escalabilidad gestionada.</w:t>
      </w:r>
    </w:p>
    <w:p w14:paraId="608E0A0D" w14:textId="77777777" w:rsidR="0060667C" w:rsidRPr="0060667C" w:rsidRDefault="0060667C" w:rsidP="0060667C">
      <w:pPr>
        <w:pStyle w:val="NormalWeb"/>
        <w:numPr>
          <w:ilvl w:val="0"/>
          <w:numId w:val="9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SMS y WhatsApp: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Twilio Programmable Messaging</w:t>
      </w:r>
      <w:r w:rsidRPr="0060667C">
        <w:rPr>
          <w:rFonts w:asciiTheme="minorHAnsi" w:hAnsiTheme="minorHAnsi"/>
          <w:color w:val="000000" w:themeColor="text1"/>
        </w:rPr>
        <w:t xml:space="preserve"> (incluye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WhatsApp Business</w:t>
      </w:r>
      <w:r w:rsidRPr="0060667C">
        <w:rPr>
          <w:rFonts w:asciiTheme="minorHAnsi" w:hAnsiTheme="minorHAnsi"/>
          <w:color w:val="000000" w:themeColor="text1"/>
        </w:rPr>
        <w:t>), con plantillas aprobadas por Meta cuando aplique.</w:t>
      </w:r>
    </w:p>
    <w:p w14:paraId="44248DA8" w14:textId="77777777" w:rsidR="0060667C" w:rsidRPr="0060667C" w:rsidRDefault="0060667C" w:rsidP="0060667C">
      <w:pPr>
        <w:pStyle w:val="NormalWeb"/>
        <w:numPr>
          <w:ilvl w:val="1"/>
          <w:numId w:val="97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0667C">
        <w:rPr>
          <w:rFonts w:asciiTheme="minorHAnsi" w:hAnsiTheme="minorHAnsi"/>
          <w:color w:val="000000" w:themeColor="text1"/>
        </w:rPr>
        <w:t xml:space="preserve"> cobertura telco y canal WhatsApp robusto; simplifica cumplimiento de requisitos del canal y estados de entrega vía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webhooks</w:t>
      </w:r>
      <w:r w:rsidRPr="0060667C">
        <w:rPr>
          <w:rFonts w:asciiTheme="minorHAnsi" w:hAnsiTheme="minorHAnsi"/>
          <w:color w:val="000000" w:themeColor="text1"/>
        </w:rPr>
        <w:t xml:space="preserve"> firmados.</w:t>
      </w:r>
    </w:p>
    <w:p w14:paraId="4DA55490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12.2 Arquitectura de orquestación (en AWS)</w:t>
      </w:r>
    </w:p>
    <w:p w14:paraId="5AA9E88F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 de Notificaciones</w:t>
      </w:r>
      <w:r w:rsidRPr="0060667C">
        <w:rPr>
          <w:rFonts w:asciiTheme="minorHAnsi" w:hAnsiTheme="minorHAnsi"/>
          <w:color w:val="000000" w:themeColor="text1"/>
        </w:rPr>
        <w:t xml:space="preserve">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EKS</w:t>
      </w:r>
      <w:r w:rsidRPr="0060667C">
        <w:rPr>
          <w:rFonts w:asciiTheme="minorHAnsi" w:hAnsiTheme="minorHAnsi"/>
          <w:color w:val="000000" w:themeColor="text1"/>
        </w:rPr>
        <w:t xml:space="preserve"> (o Lambda si es serverless), expuesto detrás 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API Gateway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434BA465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Preferencias del usuario</w:t>
      </w:r>
      <w:r w:rsidRPr="0060667C">
        <w:rPr>
          <w:rFonts w:asciiTheme="minorHAnsi" w:hAnsiTheme="minorHAnsi"/>
          <w:color w:val="000000" w:themeColor="text1"/>
        </w:rPr>
        <w:t xml:space="preserve"> (opt</w:t>
      </w:r>
      <w:r w:rsidRPr="0060667C">
        <w:rPr>
          <w:rFonts w:asciiTheme="minorHAnsi" w:hAnsiTheme="minorHAnsi"/>
          <w:color w:val="000000" w:themeColor="text1"/>
        </w:rPr>
        <w:noBreakHyphen/>
        <w:t>in/opt</w:t>
      </w:r>
      <w:r w:rsidRPr="0060667C">
        <w:rPr>
          <w:rFonts w:asciiTheme="minorHAnsi" w:hAnsiTheme="minorHAnsi"/>
          <w:color w:val="000000" w:themeColor="text1"/>
        </w:rPr>
        <w:noBreakHyphen/>
        <w:t xml:space="preserve">out, quiet hours, idioma/canal preferido)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47EE867D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Plantillas</w:t>
      </w:r>
      <w:r w:rsidRPr="0060667C">
        <w:rPr>
          <w:rFonts w:asciiTheme="minorHAnsi" w:hAnsiTheme="minorHAnsi"/>
          <w:color w:val="000000" w:themeColor="text1"/>
        </w:rPr>
        <w:t xml:space="preserve"> (multi</w:t>
      </w:r>
      <w:r w:rsidRPr="0060667C">
        <w:rPr>
          <w:rFonts w:asciiTheme="minorHAnsi" w:hAnsiTheme="minorHAnsi"/>
          <w:color w:val="000000" w:themeColor="text1"/>
        </w:rPr>
        <w:noBreakHyphen/>
        <w:t xml:space="preserve">idioma, variables, versiones)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60667C">
        <w:rPr>
          <w:rFonts w:asciiTheme="minorHAnsi" w:hAnsiTheme="minorHAnsi"/>
          <w:color w:val="000000" w:themeColor="text1"/>
        </w:rPr>
        <w:t xml:space="preserve"> con versionado; render en el servicio (Markdown/Handlebars) y copia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WORM</w:t>
      </w:r>
      <w:r w:rsidRPr="0060667C">
        <w:rPr>
          <w:rFonts w:asciiTheme="minorHAnsi" w:hAnsiTheme="minorHAnsi"/>
          <w:color w:val="000000" w:themeColor="text1"/>
        </w:rPr>
        <w:t xml:space="preserve"> para auditoría cuando aplique.</w:t>
      </w:r>
    </w:p>
    <w:p w14:paraId="24AA5469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Colas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(FIFO)</w:t>
      </w:r>
      <w:r w:rsidRPr="0060667C">
        <w:rPr>
          <w:rFonts w:asciiTheme="minorHAnsi" w:hAnsiTheme="minorHAnsi"/>
          <w:color w:val="000000" w:themeColor="text1"/>
        </w:rPr>
        <w:t xml:space="preserve"> para encolar solicitudes y asegurar orden/idempotencia por usuario;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DLQ</w:t>
      </w:r>
      <w:r w:rsidRPr="0060667C">
        <w:rPr>
          <w:rFonts w:asciiTheme="minorHAnsi" w:hAnsiTheme="minorHAnsi"/>
          <w:color w:val="000000" w:themeColor="text1"/>
        </w:rPr>
        <w:t xml:space="preserve"> para fallos persistentes.</w:t>
      </w:r>
    </w:p>
    <w:p w14:paraId="3575024F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Eventos</w:t>
      </w:r>
      <w:r w:rsidRPr="0060667C">
        <w:rPr>
          <w:rFonts w:asciiTheme="minorHAnsi" w:hAnsiTheme="minorHAnsi"/>
          <w:color w:val="000000" w:themeColor="text1"/>
        </w:rPr>
        <w:t xml:space="preserve"> de negocio desde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</w:t>
      </w:r>
      <w:r w:rsidRPr="0060667C">
        <w:rPr>
          <w:rFonts w:asciiTheme="minorHAnsi" w:hAnsiTheme="minorHAnsi"/>
          <w:color w:val="000000" w:themeColor="text1"/>
        </w:rPr>
        <w:t xml:space="preserve"> (p.ej.,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transfer.completed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payment.posted</w:t>
      </w:r>
      <w:r w:rsidRPr="0060667C">
        <w:rPr>
          <w:rFonts w:asciiTheme="minorHAnsi" w:hAnsiTheme="minorHAnsi"/>
          <w:color w:val="000000" w:themeColor="text1"/>
        </w:rPr>
        <w:t>).</w:t>
      </w:r>
    </w:p>
    <w:p w14:paraId="64E65315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Integraciones de salida:</w:t>
      </w:r>
    </w:p>
    <w:p w14:paraId="730E4A48" w14:textId="77777777" w:rsidR="0060667C" w:rsidRPr="0060667C" w:rsidRDefault="0060667C" w:rsidP="0060667C">
      <w:pPr>
        <w:pStyle w:val="NormalWeb"/>
        <w:numPr>
          <w:ilvl w:val="1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</w:t>
      </w:r>
      <w:r w:rsidRPr="0060667C">
        <w:rPr>
          <w:rFonts w:asciiTheme="minorHAnsi" w:hAnsiTheme="minorHAnsi"/>
          <w:color w:val="000000" w:themeColor="text1"/>
        </w:rPr>
        <w:t xml:space="preserve"> (SDK AWS) para email.</w:t>
      </w:r>
    </w:p>
    <w:p w14:paraId="06449D74" w14:textId="77777777" w:rsidR="0060667C" w:rsidRPr="0060667C" w:rsidRDefault="0060667C" w:rsidP="0060667C">
      <w:pPr>
        <w:pStyle w:val="NormalWeb"/>
        <w:numPr>
          <w:ilvl w:val="1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SNS Mobile Push</w:t>
      </w:r>
      <w:r w:rsidRPr="0060667C">
        <w:rPr>
          <w:rFonts w:asciiTheme="minorHAnsi" w:hAnsiTheme="minorHAnsi"/>
          <w:color w:val="000000" w:themeColor="text1"/>
        </w:rPr>
        <w:t xml:space="preserve"> (APNs/FCM) para push.</w:t>
      </w:r>
    </w:p>
    <w:p w14:paraId="115910D5" w14:textId="77777777" w:rsidR="0060667C" w:rsidRPr="0060667C" w:rsidRDefault="0060667C" w:rsidP="0060667C">
      <w:pPr>
        <w:pStyle w:val="NormalWeb"/>
        <w:numPr>
          <w:ilvl w:val="1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Twilio</w:t>
      </w:r>
      <w:r w:rsidRPr="0060667C">
        <w:rPr>
          <w:rFonts w:asciiTheme="minorHAnsi" w:hAnsiTheme="minorHAnsi"/>
          <w:color w:val="000000" w:themeColor="text1"/>
        </w:rPr>
        <w:t xml:space="preserve"> (HTTPS) para SMS/WhatsApp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webhooks</w:t>
      </w:r>
      <w:r w:rsidRPr="0060667C">
        <w:rPr>
          <w:rFonts w:asciiTheme="minorHAnsi" w:hAnsiTheme="minorHAnsi"/>
          <w:color w:val="000000" w:themeColor="text1"/>
        </w:rPr>
        <w:t xml:space="preserve"> de estado.</w:t>
      </w:r>
    </w:p>
    <w:p w14:paraId="20E77CDE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Secretos y claves API</w:t>
      </w:r>
      <w:r w:rsidRPr="0060667C">
        <w:rPr>
          <w:rFonts w:asciiTheme="minorHAnsi" w:hAnsiTheme="minorHAnsi"/>
          <w:color w:val="000000" w:themeColor="text1"/>
        </w:rPr>
        <w:t xml:space="preserve">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Secrets Manager</w:t>
      </w:r>
      <w:r w:rsidRPr="0060667C">
        <w:rPr>
          <w:rFonts w:asciiTheme="minorHAnsi" w:hAnsiTheme="minorHAnsi"/>
          <w:color w:val="000000" w:themeColor="text1"/>
        </w:rPr>
        <w:t xml:space="preserve">; cifrado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6BAE210B" w14:textId="77777777" w:rsidR="0060667C" w:rsidRPr="0060667C" w:rsidRDefault="0060667C" w:rsidP="0060667C">
      <w:pPr>
        <w:pStyle w:val="NormalWeb"/>
        <w:numPr>
          <w:ilvl w:val="0"/>
          <w:numId w:val="98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Observabilidad:</w:t>
      </w:r>
      <w:r w:rsidRPr="0060667C">
        <w:rPr>
          <w:rFonts w:asciiTheme="minorHAnsi" w:hAnsiTheme="minorHAnsi"/>
          <w:color w:val="000000" w:themeColor="text1"/>
        </w:rPr>
        <w:t xml:space="preserve">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OpenTelemetry + X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</w:t>
      </w:r>
      <w:r w:rsidRPr="0060667C">
        <w:rPr>
          <w:rFonts w:asciiTheme="minorHAnsi" w:hAnsiTheme="minorHAnsi"/>
          <w:color w:val="000000" w:themeColor="text1"/>
        </w:rPr>
        <w:t xml:space="preserve">, métricas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CloudWatch/Grafana</w:t>
      </w:r>
      <w:r w:rsidRPr="0060667C">
        <w:rPr>
          <w:rFonts w:asciiTheme="minorHAnsi" w:hAnsiTheme="minorHAnsi"/>
          <w:color w:val="000000" w:themeColor="text1"/>
        </w:rPr>
        <w:t xml:space="preserve"> (tasa de entrega, latencia, rebotes).</w:t>
      </w:r>
    </w:p>
    <w:p w14:paraId="12369F61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12.3 Flujo de envío (resumen)</w:t>
      </w:r>
    </w:p>
    <w:p w14:paraId="548D13CB" w14:textId="77777777" w:rsidR="0060667C" w:rsidRPr="0060667C" w:rsidRDefault="0060667C" w:rsidP="0060667C">
      <w:pPr>
        <w:pStyle w:val="NormalWeb"/>
        <w:numPr>
          <w:ilvl w:val="0"/>
          <w:numId w:val="99"/>
        </w:numPr>
        <w:rPr>
          <w:rFonts w:asciiTheme="minorHAnsi" w:hAnsiTheme="minorHAnsi"/>
          <w:color w:val="000000" w:themeColor="text1"/>
        </w:rPr>
      </w:pPr>
      <w:r w:rsidRPr="0060667C">
        <w:rPr>
          <w:rFonts w:asciiTheme="minorHAnsi" w:hAnsiTheme="minorHAnsi"/>
          <w:color w:val="000000" w:themeColor="text1"/>
        </w:rPr>
        <w:t xml:space="preserve">Un servicio de dominio publica un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evento</w:t>
      </w:r>
      <w:r w:rsidRPr="0060667C">
        <w:rPr>
          <w:rFonts w:asciiTheme="minorHAnsi" w:hAnsiTheme="minorHAnsi"/>
          <w:color w:val="000000" w:themeColor="text1"/>
        </w:rPr>
        <w:t xml:space="preserve"> (p.ej.,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transfer.completed</w:t>
      </w:r>
      <w:r w:rsidRPr="0060667C">
        <w:rPr>
          <w:rFonts w:asciiTheme="minorHAnsi" w:hAnsiTheme="minorHAnsi"/>
          <w:color w:val="000000" w:themeColor="text1"/>
        </w:rPr>
        <w:t>).</w:t>
      </w:r>
    </w:p>
    <w:p w14:paraId="433D3E7E" w14:textId="77777777" w:rsidR="0060667C" w:rsidRPr="0060667C" w:rsidRDefault="0060667C" w:rsidP="0060667C">
      <w:pPr>
        <w:pStyle w:val="NormalWeb"/>
        <w:numPr>
          <w:ilvl w:val="0"/>
          <w:numId w:val="99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</w:t>
      </w:r>
      <w:r w:rsidRPr="0060667C">
        <w:rPr>
          <w:rFonts w:asciiTheme="minorHAnsi" w:hAnsiTheme="minorHAnsi"/>
          <w:color w:val="000000" w:themeColor="text1"/>
        </w:rPr>
        <w:t xml:space="preserve"> enruta al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 de Notificaciones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1F934942" w14:textId="77777777" w:rsidR="0060667C" w:rsidRPr="0060667C" w:rsidRDefault="0060667C" w:rsidP="0060667C">
      <w:pPr>
        <w:pStyle w:val="NormalWeb"/>
        <w:numPr>
          <w:ilvl w:val="0"/>
          <w:numId w:val="99"/>
        </w:numPr>
        <w:rPr>
          <w:rFonts w:asciiTheme="minorHAnsi" w:hAnsiTheme="minorHAnsi"/>
          <w:color w:val="000000" w:themeColor="text1"/>
        </w:rPr>
      </w:pPr>
      <w:r w:rsidRPr="0060667C">
        <w:rPr>
          <w:rFonts w:asciiTheme="minorHAnsi" w:hAnsiTheme="minorHAnsi"/>
          <w:color w:val="000000" w:themeColor="text1"/>
        </w:rPr>
        <w:t xml:space="preserve">El servicio consulta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preferencias</w:t>
      </w:r>
      <w:r w:rsidRPr="0060667C">
        <w:rPr>
          <w:rFonts w:asciiTheme="minorHAnsi" w:hAnsiTheme="minorHAnsi"/>
          <w:color w:val="000000" w:themeColor="text1"/>
        </w:rPr>
        <w:t xml:space="preserve"> y selecciona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canal</w:t>
      </w:r>
      <w:r w:rsidRPr="0060667C">
        <w:rPr>
          <w:rFonts w:asciiTheme="minorHAnsi" w:hAnsiTheme="minorHAnsi"/>
          <w:color w:val="000000" w:themeColor="text1"/>
        </w:rPr>
        <w:t xml:space="preserve"> (con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quiet hours</w:t>
      </w:r>
      <w:r w:rsidRPr="0060667C">
        <w:rPr>
          <w:rFonts w:asciiTheme="minorHAnsi" w:hAnsiTheme="minorHAnsi"/>
          <w:color w:val="000000" w:themeColor="text1"/>
        </w:rPr>
        <w:t>).</w:t>
      </w:r>
    </w:p>
    <w:p w14:paraId="706E2883" w14:textId="77777777" w:rsidR="0060667C" w:rsidRPr="0060667C" w:rsidRDefault="0060667C" w:rsidP="0060667C">
      <w:pPr>
        <w:pStyle w:val="NormalWeb"/>
        <w:numPr>
          <w:ilvl w:val="0"/>
          <w:numId w:val="99"/>
        </w:numPr>
        <w:rPr>
          <w:rFonts w:asciiTheme="minorHAnsi" w:hAnsiTheme="minorHAnsi"/>
          <w:color w:val="000000" w:themeColor="text1"/>
        </w:rPr>
      </w:pPr>
      <w:r w:rsidRPr="0060667C">
        <w:rPr>
          <w:rFonts w:asciiTheme="minorHAnsi" w:hAnsiTheme="minorHAnsi"/>
          <w:color w:val="000000" w:themeColor="text1"/>
        </w:rPr>
        <w:t xml:space="preserve">Renderiza la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plantilla</w:t>
      </w:r>
      <w:r w:rsidRPr="0060667C">
        <w:rPr>
          <w:rFonts w:asciiTheme="minorHAnsi" w:hAnsiTheme="minorHAnsi"/>
          <w:color w:val="000000" w:themeColor="text1"/>
        </w:rPr>
        <w:t xml:space="preserve"> (datos mínimos necesarios) y encola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FIFO</w:t>
      </w:r>
      <w:r w:rsidRPr="0060667C">
        <w:rPr>
          <w:rFonts w:asciiTheme="minorHAnsi" w:hAnsiTheme="minorHAnsi"/>
          <w:color w:val="000000" w:themeColor="text1"/>
        </w:rPr>
        <w:t xml:space="preserve">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idempotency key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4D152AFE" w14:textId="77777777" w:rsidR="0060667C" w:rsidRPr="0060667C" w:rsidRDefault="0060667C" w:rsidP="0060667C">
      <w:pPr>
        <w:pStyle w:val="NormalWeb"/>
        <w:numPr>
          <w:ilvl w:val="0"/>
          <w:numId w:val="99"/>
        </w:numPr>
        <w:rPr>
          <w:rFonts w:asciiTheme="minorHAnsi" w:hAnsiTheme="minorHAnsi"/>
          <w:color w:val="000000" w:themeColor="text1"/>
        </w:rPr>
      </w:pPr>
      <w:r w:rsidRPr="0060667C">
        <w:rPr>
          <w:rFonts w:asciiTheme="minorHAnsi" w:hAnsiTheme="minorHAnsi"/>
          <w:color w:val="000000" w:themeColor="text1"/>
        </w:rPr>
        <w:t xml:space="preserve">Consumidor envía por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</w:t>
      </w:r>
      <w:r w:rsidRPr="0060667C">
        <w:rPr>
          <w:rFonts w:asciiTheme="minorHAnsi" w:hAnsiTheme="minorHAnsi"/>
          <w:color w:val="000000" w:themeColor="text1"/>
        </w:rPr>
        <w:t>/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SNS</w:t>
      </w:r>
      <w:r w:rsidRPr="0060667C">
        <w:rPr>
          <w:rFonts w:asciiTheme="minorHAnsi" w:hAnsiTheme="minorHAnsi"/>
          <w:color w:val="000000" w:themeColor="text1"/>
        </w:rPr>
        <w:t>/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Twilio</w:t>
      </w:r>
      <w:r w:rsidRPr="0060667C">
        <w:rPr>
          <w:rFonts w:asciiTheme="minorHAnsi" w:hAnsiTheme="minorHAnsi"/>
          <w:color w:val="000000" w:themeColor="text1"/>
        </w:rPr>
        <w:t xml:space="preserve"> según canal.</w:t>
      </w:r>
    </w:p>
    <w:p w14:paraId="401F206D" w14:textId="77777777" w:rsidR="0060667C" w:rsidRPr="0060667C" w:rsidRDefault="0060667C" w:rsidP="0060667C">
      <w:pPr>
        <w:pStyle w:val="NormalWeb"/>
        <w:numPr>
          <w:ilvl w:val="0"/>
          <w:numId w:val="99"/>
        </w:numPr>
        <w:rPr>
          <w:rFonts w:asciiTheme="minorHAnsi" w:hAnsiTheme="minorHAnsi"/>
          <w:color w:val="000000" w:themeColor="text1"/>
        </w:rPr>
      </w:pPr>
      <w:r w:rsidRPr="0060667C">
        <w:rPr>
          <w:rFonts w:asciiTheme="minorHAnsi" w:hAnsiTheme="minorHAnsi"/>
          <w:color w:val="000000" w:themeColor="text1"/>
        </w:rPr>
        <w:t xml:space="preserve">Recibe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callback</w:t>
      </w:r>
      <w:r w:rsidRPr="0060667C">
        <w:rPr>
          <w:rFonts w:asciiTheme="minorHAnsi" w:hAnsiTheme="minorHAnsi"/>
          <w:color w:val="000000" w:themeColor="text1"/>
        </w:rPr>
        <w:t xml:space="preserve">/evento de entrega (SES/SNS/Twilio) → registra estado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60667C">
        <w:rPr>
          <w:rFonts w:asciiTheme="minorHAnsi" w:hAnsiTheme="minorHAnsi"/>
          <w:color w:val="000000" w:themeColor="text1"/>
        </w:rPr>
        <w:t>/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0667C">
        <w:rPr>
          <w:rFonts w:asciiTheme="minorHAnsi" w:hAnsiTheme="minorHAnsi"/>
          <w:color w:val="000000" w:themeColor="text1"/>
        </w:rPr>
        <w:t xml:space="preserve"> y escribe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auditoría</w:t>
      </w:r>
      <w:r w:rsidRPr="0060667C">
        <w:rPr>
          <w:rFonts w:asciiTheme="minorHAnsi" w:hAnsiTheme="minorHAnsi"/>
          <w:color w:val="000000" w:themeColor="text1"/>
        </w:rPr>
        <w:t xml:space="preserve">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 (WORM)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052BBA63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12.4 Conformidad LOPDP y políticas de canal</w:t>
      </w:r>
    </w:p>
    <w:p w14:paraId="799A11B2" w14:textId="77777777" w:rsidR="0060667C" w:rsidRPr="0060667C" w:rsidRDefault="0060667C" w:rsidP="0060667C">
      <w:pPr>
        <w:pStyle w:val="NormalWeb"/>
        <w:numPr>
          <w:ilvl w:val="0"/>
          <w:numId w:val="10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Consentimiento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propósito</w:t>
      </w:r>
      <w:r w:rsidRPr="0060667C">
        <w:rPr>
          <w:rFonts w:asciiTheme="minorHAnsi" w:hAnsiTheme="minorHAnsi"/>
          <w:color w:val="000000" w:themeColor="text1"/>
        </w:rPr>
        <w:t xml:space="preserve">: cada canal requiere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in</w:t>
      </w:r>
      <w:r w:rsidRPr="0060667C">
        <w:rPr>
          <w:rFonts w:asciiTheme="minorHAnsi" w:hAnsiTheme="minorHAnsi"/>
          <w:color w:val="000000" w:themeColor="text1"/>
        </w:rPr>
        <w:t xml:space="preserve"> explícito almacenado (con timestamp y fuente).</w:t>
      </w:r>
    </w:p>
    <w:p w14:paraId="26A5E089" w14:textId="77777777" w:rsidR="0060667C" w:rsidRPr="0060667C" w:rsidRDefault="0060667C" w:rsidP="0060667C">
      <w:pPr>
        <w:pStyle w:val="NormalWeb"/>
        <w:numPr>
          <w:ilvl w:val="0"/>
          <w:numId w:val="10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Minimización</w:t>
      </w:r>
      <w:r w:rsidRPr="0060667C">
        <w:rPr>
          <w:rFonts w:asciiTheme="minorHAnsi" w:hAnsiTheme="minorHAnsi"/>
          <w:color w:val="000000" w:themeColor="text1"/>
        </w:rPr>
        <w:t xml:space="preserve">: incluir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solo</w:t>
      </w:r>
      <w:r w:rsidRPr="0060667C">
        <w:rPr>
          <w:rFonts w:asciiTheme="minorHAnsi" w:hAnsiTheme="minorHAnsi"/>
          <w:color w:val="000000" w:themeColor="text1"/>
        </w:rPr>
        <w:t xml:space="preserve"> los datos estrictamente necesarios en el mensaje (evitar PII sensible en SMS/WA).</w:t>
      </w:r>
    </w:p>
    <w:p w14:paraId="44A3BFCF" w14:textId="77777777" w:rsidR="0060667C" w:rsidRPr="0060667C" w:rsidRDefault="0060667C" w:rsidP="0060667C">
      <w:pPr>
        <w:pStyle w:val="NormalWeb"/>
        <w:numPr>
          <w:ilvl w:val="0"/>
          <w:numId w:val="10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60667C">
        <w:rPr>
          <w:rFonts w:asciiTheme="minorHAnsi" w:hAnsiTheme="minorHAnsi"/>
          <w:color w:val="000000" w:themeColor="text1"/>
        </w:rPr>
        <w:t xml:space="preserve">: política de conservación de contenidos y metadatos (p.ej., 18–36 meses para auditoría),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borrado programado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59025272" w14:textId="77777777" w:rsidR="0060667C" w:rsidRPr="0060667C" w:rsidRDefault="0060667C" w:rsidP="0060667C">
      <w:pPr>
        <w:pStyle w:val="NormalWeb"/>
        <w:numPr>
          <w:ilvl w:val="0"/>
          <w:numId w:val="10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Transferencias internacionales</w:t>
      </w:r>
      <w:r w:rsidRPr="0060667C">
        <w:rPr>
          <w:rFonts w:asciiTheme="minorHAnsi" w:hAnsiTheme="minorHAnsi"/>
          <w:color w:val="000000" w:themeColor="text1"/>
        </w:rPr>
        <w:t>: evaluar ubicación de Twilio/Meta/SES; documentar medidas (cláusulas contractuales, DPA) y registrar evaluación de impacto.</w:t>
      </w:r>
    </w:p>
    <w:p w14:paraId="4921CEFB" w14:textId="77777777" w:rsidR="0060667C" w:rsidRPr="0060667C" w:rsidRDefault="0060667C" w:rsidP="0060667C">
      <w:pPr>
        <w:pStyle w:val="NormalWeb"/>
        <w:numPr>
          <w:ilvl w:val="0"/>
          <w:numId w:val="100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WhatsApp</w:t>
      </w:r>
      <w:r w:rsidRPr="0060667C">
        <w:rPr>
          <w:rFonts w:asciiTheme="minorHAnsi" w:hAnsiTheme="minorHAnsi"/>
          <w:color w:val="000000" w:themeColor="text1"/>
        </w:rPr>
        <w:t xml:space="preserve">: usar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plantillas aprobadas</w:t>
      </w:r>
      <w:r w:rsidRPr="0060667C">
        <w:rPr>
          <w:rFonts w:asciiTheme="minorHAnsi" w:hAnsiTheme="minorHAnsi"/>
          <w:color w:val="000000" w:themeColor="text1"/>
        </w:rPr>
        <w:t xml:space="preserve"> por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Meta</w:t>
      </w:r>
      <w:r w:rsidRPr="0060667C">
        <w:rPr>
          <w:rFonts w:asciiTheme="minorHAnsi" w:hAnsiTheme="minorHAnsi"/>
          <w:color w:val="000000" w:themeColor="text1"/>
        </w:rPr>
        <w:t>, con variables validadas; respetar ventanas de conversación.</w:t>
      </w:r>
    </w:p>
    <w:p w14:paraId="310E5EC8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12.5 Seguridad y anti</w:t>
      </w: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abuso</w:t>
      </w:r>
    </w:p>
    <w:p w14:paraId="0F56F234" w14:textId="77777777" w:rsidR="0060667C" w:rsidRPr="0060667C" w:rsidRDefault="0060667C" w:rsidP="0060667C">
      <w:pPr>
        <w:pStyle w:val="NormalWeb"/>
        <w:numPr>
          <w:ilvl w:val="0"/>
          <w:numId w:val="10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Firma y validación</w:t>
      </w:r>
      <w:r w:rsidRPr="0060667C">
        <w:rPr>
          <w:rFonts w:asciiTheme="minorHAnsi" w:hAnsiTheme="minorHAnsi"/>
          <w:color w:val="000000" w:themeColor="text1"/>
        </w:rPr>
        <w:t xml:space="preserve"> 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webhooks</w:t>
      </w:r>
      <w:r w:rsidRPr="0060667C">
        <w:rPr>
          <w:rFonts w:asciiTheme="minorHAnsi" w:hAnsiTheme="minorHAnsi"/>
          <w:color w:val="000000" w:themeColor="text1"/>
        </w:rPr>
        <w:t xml:space="preserve"> (Twilio/Meta)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Auth</w:t>
      </w:r>
      <w:r w:rsidRPr="0060667C">
        <w:rPr>
          <w:rFonts w:asciiTheme="minorHAnsi" w:hAnsiTheme="minorHAnsi"/>
          <w:color w:val="000000" w:themeColor="text1"/>
        </w:rPr>
        <w:t xml:space="preserve"> en endpoints (API Gateway + IAM/JWT).</w:t>
      </w:r>
    </w:p>
    <w:p w14:paraId="15967CAD" w14:textId="77777777" w:rsidR="0060667C" w:rsidRPr="0060667C" w:rsidRDefault="0060667C" w:rsidP="0060667C">
      <w:pPr>
        <w:pStyle w:val="NormalWeb"/>
        <w:numPr>
          <w:ilvl w:val="0"/>
          <w:numId w:val="10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Rate limiting</w:t>
      </w:r>
      <w:r w:rsidRPr="0060667C">
        <w:rPr>
          <w:rFonts w:asciiTheme="minorHAnsi" w:hAnsiTheme="minorHAnsi"/>
          <w:color w:val="000000" w:themeColor="text1"/>
        </w:rPr>
        <w:t xml:space="preserve"> por usuario/IP/canal (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Redis</w:t>
      </w:r>
      <w:r w:rsidRPr="0060667C">
        <w:rPr>
          <w:rFonts w:asciiTheme="minorHAnsi" w:hAnsiTheme="minorHAnsi"/>
          <w:color w:val="000000" w:themeColor="text1"/>
        </w:rPr>
        <w:t>).</w:t>
      </w:r>
    </w:p>
    <w:p w14:paraId="4939ACC6" w14:textId="77777777" w:rsidR="0060667C" w:rsidRPr="0060667C" w:rsidRDefault="0060667C" w:rsidP="0060667C">
      <w:pPr>
        <w:pStyle w:val="NormalWeb"/>
        <w:numPr>
          <w:ilvl w:val="0"/>
          <w:numId w:val="10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Doble envío</w:t>
      </w:r>
      <w:r w:rsidRPr="0060667C">
        <w:rPr>
          <w:rFonts w:asciiTheme="minorHAnsi" w:hAnsiTheme="minorHAnsi"/>
          <w:color w:val="000000" w:themeColor="text1"/>
        </w:rPr>
        <w:t xml:space="preserve">: prevenir con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idempotency key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messageId</w:t>
      </w:r>
      <w:r w:rsidRPr="0060667C">
        <w:rPr>
          <w:rFonts w:asciiTheme="minorHAnsi" w:hAnsiTheme="minorHAnsi"/>
          <w:color w:val="000000" w:themeColor="text1"/>
        </w:rPr>
        <w:t xml:space="preserve"> único.</w:t>
      </w:r>
    </w:p>
    <w:p w14:paraId="44A5FD0C" w14:textId="77777777" w:rsidR="0060667C" w:rsidRPr="0060667C" w:rsidRDefault="0060667C" w:rsidP="0060667C">
      <w:pPr>
        <w:pStyle w:val="NormalWeb"/>
        <w:numPr>
          <w:ilvl w:val="0"/>
          <w:numId w:val="10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CSP/DMARC</w:t>
      </w:r>
      <w:r w:rsidRPr="0060667C">
        <w:rPr>
          <w:rFonts w:asciiTheme="minorHAnsi" w:hAnsiTheme="minorHAnsi"/>
          <w:color w:val="000000" w:themeColor="text1"/>
        </w:rPr>
        <w:t xml:space="preserve">: para email, configurar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SPF/DKIM</w:t>
      </w:r>
      <w:r w:rsidRPr="0060667C">
        <w:rPr>
          <w:rFonts w:asciiTheme="minorHAnsi" w:hAnsiTheme="minorHAnsi"/>
          <w:color w:val="000000" w:themeColor="text1"/>
        </w:rPr>
        <w:t xml:space="preserve">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DMARC</w:t>
      </w:r>
      <w:r w:rsidRPr="0060667C">
        <w:rPr>
          <w:rFonts w:asciiTheme="minorHAnsi" w:hAnsiTheme="minorHAnsi"/>
          <w:color w:val="000000" w:themeColor="text1"/>
        </w:rPr>
        <w:t xml:space="preserve"> con monitoreo de reportes.</w:t>
      </w:r>
    </w:p>
    <w:p w14:paraId="2EE99C63" w14:textId="77777777" w:rsidR="0060667C" w:rsidRPr="0060667C" w:rsidRDefault="0060667C" w:rsidP="0060667C">
      <w:pPr>
        <w:pStyle w:val="NormalWeb"/>
        <w:numPr>
          <w:ilvl w:val="0"/>
          <w:numId w:val="101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WAF + Shield</w:t>
      </w:r>
      <w:r w:rsidRPr="0060667C">
        <w:rPr>
          <w:rFonts w:asciiTheme="minorHAnsi" w:hAnsiTheme="minorHAnsi"/>
          <w:color w:val="000000" w:themeColor="text1"/>
        </w:rPr>
        <w:t xml:space="preserve"> en el perímetro;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mTLS</w:t>
      </w:r>
      <w:r w:rsidRPr="0060667C">
        <w:rPr>
          <w:rFonts w:asciiTheme="minorHAnsi" w:hAnsiTheme="minorHAnsi"/>
          <w:color w:val="000000" w:themeColor="text1"/>
        </w:rPr>
        <w:t xml:space="preserve"> interno para llamadas entre servicios.</w:t>
      </w:r>
    </w:p>
    <w:p w14:paraId="53215270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12.6 Métricas y SLO de canal</w:t>
      </w:r>
    </w:p>
    <w:p w14:paraId="40646FAC" w14:textId="77777777" w:rsidR="0060667C" w:rsidRPr="0060667C" w:rsidRDefault="0060667C" w:rsidP="0060667C">
      <w:pPr>
        <w:pStyle w:val="NormalWeb"/>
        <w:numPr>
          <w:ilvl w:val="0"/>
          <w:numId w:val="10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Email (SES)</w:t>
      </w:r>
      <w:r w:rsidRPr="0060667C">
        <w:rPr>
          <w:rFonts w:asciiTheme="minorHAnsi" w:hAnsiTheme="minorHAnsi"/>
          <w:color w:val="000000" w:themeColor="text1"/>
        </w:rPr>
        <w:t xml:space="preserve">: tasa de entrega ≥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98%</w:t>
      </w:r>
      <w:r w:rsidRPr="0060667C">
        <w:rPr>
          <w:rFonts w:asciiTheme="minorHAnsi" w:hAnsiTheme="minorHAnsi"/>
          <w:color w:val="000000" w:themeColor="text1"/>
        </w:rPr>
        <w:t xml:space="preserve">, rebotes &lt;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2%</w:t>
      </w:r>
      <w:r w:rsidRPr="0060667C">
        <w:rPr>
          <w:rFonts w:asciiTheme="minorHAnsi" w:hAnsiTheme="minorHAnsi"/>
          <w:color w:val="000000" w:themeColor="text1"/>
        </w:rPr>
        <w:t xml:space="preserve">, quejas &lt;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0.1%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681D0348" w14:textId="77777777" w:rsidR="0060667C" w:rsidRPr="0060667C" w:rsidRDefault="0060667C" w:rsidP="0060667C">
      <w:pPr>
        <w:pStyle w:val="NormalWeb"/>
        <w:numPr>
          <w:ilvl w:val="0"/>
          <w:numId w:val="10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Push (APNs/FCM)</w:t>
      </w:r>
      <w:r w:rsidRPr="0060667C">
        <w:rPr>
          <w:rFonts w:asciiTheme="minorHAnsi" w:hAnsiTheme="minorHAnsi"/>
          <w:color w:val="000000" w:themeColor="text1"/>
        </w:rPr>
        <w:t xml:space="preserve">: latencia p95 &lt;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1s</w:t>
      </w:r>
      <w:r w:rsidRPr="0060667C">
        <w:rPr>
          <w:rFonts w:asciiTheme="minorHAnsi" w:hAnsiTheme="minorHAnsi"/>
          <w:color w:val="000000" w:themeColor="text1"/>
        </w:rPr>
        <w:t xml:space="preserve"> desde enqueue; tokens inválidos &lt;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1%</w:t>
      </w:r>
      <w:r w:rsidRPr="0060667C">
        <w:rPr>
          <w:rFonts w:asciiTheme="minorHAnsi" w:hAnsiTheme="minorHAnsi"/>
          <w:color w:val="000000" w:themeColor="text1"/>
        </w:rPr>
        <w:t xml:space="preserve"> (limpieza periódica).</w:t>
      </w:r>
    </w:p>
    <w:p w14:paraId="3C13CD47" w14:textId="77777777" w:rsidR="0060667C" w:rsidRPr="0060667C" w:rsidRDefault="0060667C" w:rsidP="0060667C">
      <w:pPr>
        <w:pStyle w:val="NormalWeb"/>
        <w:numPr>
          <w:ilvl w:val="0"/>
          <w:numId w:val="10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SMS/WhatsApp (Twilio)</w:t>
      </w:r>
      <w:r w:rsidRPr="0060667C">
        <w:rPr>
          <w:rFonts w:asciiTheme="minorHAnsi" w:hAnsiTheme="minorHAnsi"/>
          <w:color w:val="000000" w:themeColor="text1"/>
        </w:rPr>
        <w:t xml:space="preserve">: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D+</w:t>
      </w:r>
      <w:r w:rsidRPr="0060667C">
        <w:rPr>
          <w:rFonts w:asciiTheme="minorHAnsi" w:hAnsiTheme="minorHAnsi"/>
          <w:color w:val="000000" w:themeColor="text1"/>
        </w:rPr>
        <w:t xml:space="preserve"> (delivered) ≥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95%</w:t>
      </w:r>
      <w:r w:rsidRPr="0060667C">
        <w:rPr>
          <w:rFonts w:asciiTheme="minorHAnsi" w:hAnsiTheme="minorHAnsi"/>
          <w:color w:val="000000" w:themeColor="text1"/>
        </w:rPr>
        <w:t xml:space="preserve"> en rutas principales; latencia p95 &lt;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3s</w:t>
      </w:r>
      <w:r w:rsidRPr="0060667C">
        <w:rPr>
          <w:rFonts w:asciiTheme="minorHAnsi" w:hAnsiTheme="minorHAnsi"/>
          <w:color w:val="000000" w:themeColor="text1"/>
        </w:rPr>
        <w:t xml:space="preserve">;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tracking</w:t>
      </w:r>
      <w:r w:rsidRPr="0060667C">
        <w:rPr>
          <w:rFonts w:asciiTheme="minorHAnsi" w:hAnsiTheme="minorHAnsi"/>
          <w:color w:val="000000" w:themeColor="text1"/>
        </w:rPr>
        <w:t xml:space="preserve"> de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messageSid</w:t>
      </w:r>
      <w:r w:rsidRPr="0060667C">
        <w:rPr>
          <w:rFonts w:asciiTheme="minorHAnsi" w:hAnsiTheme="minorHAnsi"/>
          <w:color w:val="000000" w:themeColor="text1"/>
        </w:rPr>
        <w:t>.</w:t>
      </w:r>
    </w:p>
    <w:p w14:paraId="5EB6FAC0" w14:textId="77777777" w:rsidR="0060667C" w:rsidRPr="0060667C" w:rsidRDefault="0060667C" w:rsidP="0060667C">
      <w:pPr>
        <w:pStyle w:val="NormalWeb"/>
        <w:numPr>
          <w:ilvl w:val="0"/>
          <w:numId w:val="102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Global</w:t>
      </w:r>
      <w:r w:rsidRPr="0060667C">
        <w:rPr>
          <w:rFonts w:asciiTheme="minorHAnsi" w:hAnsiTheme="minorHAnsi"/>
          <w:color w:val="000000" w:themeColor="text1"/>
        </w:rPr>
        <w:t xml:space="preserve">: correlación por </w:t>
      </w:r>
      <w:r w:rsidRPr="0060667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60667C">
        <w:rPr>
          <w:rFonts w:asciiTheme="minorHAnsi" w:hAnsiTheme="minorHAnsi"/>
          <w:color w:val="000000" w:themeColor="text1"/>
        </w:rPr>
        <w:t xml:space="preserve"> end</w:t>
      </w:r>
      <w:r w:rsidRPr="0060667C">
        <w:rPr>
          <w:rFonts w:asciiTheme="minorHAnsi" w:hAnsiTheme="minorHAnsi"/>
          <w:color w:val="000000" w:themeColor="text1"/>
        </w:rPr>
        <w:noBreakHyphen/>
        <w:t>to</w:t>
      </w:r>
      <w:r w:rsidRPr="0060667C">
        <w:rPr>
          <w:rFonts w:asciiTheme="minorHAnsi" w:hAnsiTheme="minorHAnsi"/>
          <w:color w:val="000000" w:themeColor="text1"/>
        </w:rPr>
        <w:noBreakHyphen/>
        <w:t xml:space="preserve">end y panel de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entregabilidad</w:t>
      </w:r>
      <w:r w:rsidRPr="0060667C">
        <w:rPr>
          <w:rFonts w:asciiTheme="minorHAnsi" w:hAnsiTheme="minorHAnsi"/>
          <w:color w:val="000000" w:themeColor="text1"/>
        </w:rPr>
        <w:t xml:space="preserve"> por canal.</w:t>
      </w:r>
    </w:p>
    <w:p w14:paraId="2CBE8F69" w14:textId="77777777" w:rsidR="0060667C" w:rsidRPr="0060667C" w:rsidRDefault="0060667C" w:rsidP="0060667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0667C">
        <w:rPr>
          <w:rFonts w:asciiTheme="minorHAnsi" w:hAnsiTheme="minorHAnsi"/>
          <w:b/>
          <w:bCs/>
          <w:i w:val="0"/>
          <w:iCs w:val="0"/>
          <w:color w:val="000000" w:themeColor="text1"/>
        </w:rPr>
        <w:t>12.7 Checklist de implementación</w:t>
      </w:r>
    </w:p>
    <w:p w14:paraId="25908C0F" w14:textId="77777777" w:rsidR="0060667C" w:rsidRPr="0060667C" w:rsidRDefault="0060667C" w:rsidP="0060667C">
      <w:pPr>
        <w:pStyle w:val="NormalWeb"/>
        <w:numPr>
          <w:ilvl w:val="0"/>
          <w:numId w:val="10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</w:t>
      </w:r>
      <w:r w:rsidRPr="0060667C">
        <w:rPr>
          <w:rFonts w:asciiTheme="minorHAnsi" w:hAnsiTheme="minorHAnsi"/>
          <w:color w:val="000000" w:themeColor="text1"/>
        </w:rPr>
        <w:t xml:space="preserve">: dominio verificado,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DKIM/SPF/DMARC</w:t>
      </w:r>
      <w:r w:rsidRPr="0060667C">
        <w:rPr>
          <w:rFonts w:asciiTheme="minorHAnsi" w:hAnsiTheme="minorHAnsi"/>
          <w:color w:val="000000" w:themeColor="text1"/>
        </w:rPr>
        <w:t xml:space="preserve"> activos; configuration sets para eventos de entrega.</w:t>
      </w:r>
    </w:p>
    <w:p w14:paraId="3559D7EB" w14:textId="77777777" w:rsidR="0060667C" w:rsidRPr="0060667C" w:rsidRDefault="0060667C" w:rsidP="0060667C">
      <w:pPr>
        <w:pStyle w:val="NormalWeb"/>
        <w:numPr>
          <w:ilvl w:val="0"/>
          <w:numId w:val="10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SNS Push</w:t>
      </w:r>
      <w:r w:rsidRPr="0060667C">
        <w:rPr>
          <w:rFonts w:asciiTheme="minorHAnsi" w:hAnsiTheme="minorHAnsi"/>
          <w:color w:val="000000" w:themeColor="text1"/>
        </w:rPr>
        <w:t xml:space="preserve">: crear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platform applications</w:t>
      </w:r>
      <w:r w:rsidRPr="0060667C">
        <w:rPr>
          <w:rFonts w:asciiTheme="minorHAnsi" w:hAnsiTheme="minorHAnsi"/>
          <w:color w:val="000000" w:themeColor="text1"/>
        </w:rPr>
        <w:t xml:space="preserve"> (APNs/FCM), gestionar tokens y limpieza.</w:t>
      </w:r>
    </w:p>
    <w:p w14:paraId="52BD1C40" w14:textId="77777777" w:rsidR="0060667C" w:rsidRPr="0060667C" w:rsidRDefault="0060667C" w:rsidP="0060667C">
      <w:pPr>
        <w:pStyle w:val="NormalWeb"/>
        <w:numPr>
          <w:ilvl w:val="0"/>
          <w:numId w:val="10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Twilio</w:t>
      </w:r>
      <w:r w:rsidRPr="0060667C">
        <w:rPr>
          <w:rFonts w:asciiTheme="minorHAnsi" w:hAnsiTheme="minorHAnsi"/>
          <w:color w:val="000000" w:themeColor="text1"/>
        </w:rPr>
        <w:t xml:space="preserve">: credenciales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Manager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webhooks</w:t>
      </w:r>
      <w:r w:rsidRPr="0060667C">
        <w:rPr>
          <w:rFonts w:asciiTheme="minorHAnsi" w:hAnsiTheme="minorHAnsi"/>
          <w:color w:val="000000" w:themeColor="text1"/>
        </w:rPr>
        <w:t xml:space="preserve"> con validación de firma y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reintentos</w:t>
      </w:r>
      <w:r w:rsidRPr="0060667C">
        <w:rPr>
          <w:rFonts w:asciiTheme="minorHAnsi" w:hAnsiTheme="minorHAnsi"/>
          <w:color w:val="000000" w:themeColor="text1"/>
        </w:rPr>
        <w:t>; plantillas de WhatsApp registradas y aprobadas.</w:t>
      </w:r>
    </w:p>
    <w:p w14:paraId="3BF1A0D6" w14:textId="77777777" w:rsidR="0060667C" w:rsidRDefault="0060667C" w:rsidP="0060667C">
      <w:pPr>
        <w:pStyle w:val="NormalWeb"/>
        <w:numPr>
          <w:ilvl w:val="0"/>
          <w:numId w:val="103"/>
        </w:numPr>
        <w:rPr>
          <w:rFonts w:asciiTheme="minorHAnsi" w:hAnsiTheme="minorHAnsi"/>
          <w:color w:val="000000" w:themeColor="text1"/>
        </w:rPr>
      </w:pP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</w:t>
      </w:r>
      <w:r w:rsidRPr="0060667C">
        <w:rPr>
          <w:rFonts w:asciiTheme="minorHAnsi" w:hAnsiTheme="minorHAnsi"/>
          <w:color w:val="000000" w:themeColor="text1"/>
        </w:rPr>
        <w:t xml:space="preserve">: versionado de plantillas,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preferencias</w:t>
      </w:r>
      <w:r w:rsidRPr="0060667C">
        <w:rPr>
          <w:rFonts w:asciiTheme="minorHAnsi" w:hAnsiTheme="minorHAnsi"/>
          <w:color w:val="000000" w:themeColor="text1"/>
        </w:rPr>
        <w:t xml:space="preserve">/consentimientos en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FIFO + DLQ</w:t>
      </w:r>
      <w:r w:rsidRPr="0060667C">
        <w:rPr>
          <w:rFonts w:asciiTheme="minorHAnsi" w:hAnsiTheme="minorHAnsi"/>
          <w:color w:val="000000" w:themeColor="text1"/>
        </w:rPr>
        <w:t xml:space="preserve">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 (WORM)</w:t>
      </w:r>
      <w:r w:rsidRPr="0060667C">
        <w:rPr>
          <w:rFonts w:asciiTheme="minorHAnsi" w:hAnsiTheme="minorHAnsi"/>
          <w:color w:val="000000" w:themeColor="text1"/>
        </w:rPr>
        <w:t xml:space="preserve"> para auditoría, </w:t>
      </w:r>
      <w:r w:rsidRPr="0060667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alertas</w:t>
      </w:r>
      <w:r w:rsidRPr="0060667C">
        <w:rPr>
          <w:rFonts w:asciiTheme="minorHAnsi" w:hAnsiTheme="minorHAnsi"/>
          <w:color w:val="000000" w:themeColor="text1"/>
        </w:rPr>
        <w:t xml:space="preserve"> por caída de entregabilidad.</w:t>
      </w:r>
    </w:p>
    <w:p w14:paraId="5745327B" w14:textId="45229E3A" w:rsidR="0060667C" w:rsidRPr="00C93E95" w:rsidRDefault="000C0789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3" w:name="_Toc209014051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Persistencia y datos</w:t>
      </w:r>
      <w:bookmarkEnd w:id="13"/>
    </w:p>
    <w:p w14:paraId="6E738F11" w14:textId="77777777" w:rsidR="000C0789" w:rsidRPr="000C0789" w:rsidRDefault="000C0789" w:rsidP="000C0789">
      <w:pPr>
        <w:pStyle w:val="NormalWeb"/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0C0789">
        <w:rPr>
          <w:rFonts w:asciiTheme="minorHAnsi" w:hAnsiTheme="minorHAnsi"/>
          <w:color w:val="000000" w:themeColor="text1"/>
        </w:rPr>
        <w:t xml:space="preserve"> garantizar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consistencia transaccional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baja latencia de lectura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trazabilidad/auditoría</w:t>
      </w:r>
      <w:r w:rsidRPr="000C0789">
        <w:rPr>
          <w:rFonts w:asciiTheme="minorHAnsi" w:hAnsiTheme="minorHAnsi"/>
          <w:color w:val="000000" w:themeColor="text1"/>
        </w:rPr>
        <w:t xml:space="preserve">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cumplimiento LOPDP</w:t>
      </w:r>
      <w:r w:rsidRPr="000C0789">
        <w:rPr>
          <w:rFonts w:asciiTheme="minorHAnsi" w:hAnsiTheme="minorHAnsi"/>
          <w:color w:val="000000" w:themeColor="text1"/>
        </w:rPr>
        <w:t xml:space="preserve"> con una estrategia de datos clara y segura.</w:t>
      </w:r>
    </w:p>
    <w:p w14:paraId="62447915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13.1 Fuente de verdad transaccional</w:t>
      </w:r>
    </w:p>
    <w:p w14:paraId="77E608D8" w14:textId="77777777" w:rsidR="000C0789" w:rsidRPr="000C0789" w:rsidRDefault="000C0789" w:rsidP="000C0789">
      <w:pPr>
        <w:pStyle w:val="NormalWeb"/>
        <w:numPr>
          <w:ilvl w:val="0"/>
          <w:numId w:val="10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Aurora PostgreSQL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4EEE4E17" w14:textId="77777777" w:rsidR="000C0789" w:rsidRPr="000C0789" w:rsidRDefault="000C0789" w:rsidP="000C0789">
      <w:pPr>
        <w:pStyle w:val="NormalWeb"/>
        <w:numPr>
          <w:ilvl w:val="1"/>
          <w:numId w:val="10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Producción: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Multi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AZ</w:t>
      </w:r>
      <w:r w:rsidRPr="000C0789">
        <w:rPr>
          <w:rFonts w:asciiTheme="minorHAnsi" w:hAnsiTheme="minorHAnsi"/>
          <w:color w:val="000000" w:themeColor="text1"/>
        </w:rPr>
        <w:t xml:space="preserve"> con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Read Replicas</w:t>
      </w:r>
      <w:r w:rsidRPr="000C0789">
        <w:rPr>
          <w:rFonts w:asciiTheme="minorHAnsi" w:hAnsiTheme="minorHAnsi"/>
          <w:color w:val="000000" w:themeColor="text1"/>
        </w:rPr>
        <w:t xml:space="preserve">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RDS Proxy</w:t>
      </w:r>
      <w:r w:rsidRPr="000C0789">
        <w:rPr>
          <w:rFonts w:asciiTheme="minorHAnsi" w:hAnsiTheme="minorHAnsi"/>
          <w:color w:val="000000" w:themeColor="text1"/>
        </w:rPr>
        <w:t xml:space="preserve"> para manejo de conexiones.</w:t>
      </w:r>
    </w:p>
    <w:p w14:paraId="2736995B" w14:textId="77777777" w:rsidR="000C0789" w:rsidRPr="000C0789" w:rsidRDefault="000C0789" w:rsidP="000C0789">
      <w:pPr>
        <w:pStyle w:val="NormalWeb"/>
        <w:numPr>
          <w:ilvl w:val="1"/>
          <w:numId w:val="10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POV/MVP: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Serverless v2</w:t>
      </w:r>
      <w:r w:rsidRPr="000C0789">
        <w:rPr>
          <w:rFonts w:asciiTheme="minorHAnsi" w:hAnsiTheme="minorHAnsi"/>
          <w:color w:val="000000" w:themeColor="text1"/>
        </w:rPr>
        <w:t xml:space="preserve"> (mismo engine, escala granular).</w:t>
      </w:r>
    </w:p>
    <w:p w14:paraId="74A5F918" w14:textId="77777777" w:rsidR="000C0789" w:rsidRPr="000C0789" w:rsidRDefault="000C0789" w:rsidP="000C0789">
      <w:pPr>
        <w:pStyle w:val="NormalWeb"/>
        <w:numPr>
          <w:ilvl w:val="1"/>
          <w:numId w:val="10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0C0789">
        <w:rPr>
          <w:rFonts w:asciiTheme="minorHAnsi" w:hAnsiTheme="minorHAnsi"/>
          <w:color w:val="000000" w:themeColor="text1"/>
        </w:rPr>
        <w:t xml:space="preserve"> ACID para dinero, alto rendimiento, HA nativa y compatibilidad SQL para procesos bancarios y conciliaciones.</w:t>
      </w:r>
    </w:p>
    <w:p w14:paraId="1E520109" w14:textId="77777777" w:rsidR="000C0789" w:rsidRPr="000C0789" w:rsidRDefault="000C0789" w:rsidP="000C0789">
      <w:pPr>
        <w:pStyle w:val="NormalWeb"/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Esquemas y modelado</w:t>
      </w:r>
    </w:p>
    <w:p w14:paraId="4AFE7EBA" w14:textId="77777777" w:rsidR="000C0789" w:rsidRPr="000C0789" w:rsidRDefault="000C0789" w:rsidP="000C0789">
      <w:pPr>
        <w:pStyle w:val="NormalWeb"/>
        <w:numPr>
          <w:ilvl w:val="0"/>
          <w:numId w:val="105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Modelo por dominio: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customers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accounts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transactions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payments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devices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audit_links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205071D9" w14:textId="77777777" w:rsidR="000C0789" w:rsidRPr="000C0789" w:rsidRDefault="000C0789" w:rsidP="000C0789">
      <w:pPr>
        <w:pStyle w:val="NormalWeb"/>
        <w:numPr>
          <w:ilvl w:val="0"/>
          <w:numId w:val="105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Ledger transaccional:</w:t>
      </w:r>
      <w:r w:rsidRPr="000C0789">
        <w:rPr>
          <w:rFonts w:asciiTheme="minorHAnsi" w:hAnsiTheme="minorHAnsi"/>
          <w:color w:val="000000" w:themeColor="text1"/>
        </w:rPr>
        <w:t xml:space="preserve"> asientos con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debe/haber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transaction_id</w:t>
      </w:r>
      <w:r w:rsidRPr="000C0789">
        <w:rPr>
          <w:rFonts w:asciiTheme="minorHAnsi" w:hAnsiTheme="minorHAnsi"/>
          <w:color w:val="000000" w:themeColor="text1"/>
        </w:rPr>
        <w:t xml:space="preserve"> global, control de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idempotencia</w:t>
      </w:r>
      <w:r w:rsidRPr="000C0789">
        <w:rPr>
          <w:rFonts w:asciiTheme="minorHAnsi" w:hAnsiTheme="minorHAnsi"/>
          <w:color w:val="000000" w:themeColor="text1"/>
        </w:rPr>
        <w:t xml:space="preserve">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versionado optimista</w:t>
      </w:r>
      <w:r w:rsidRPr="000C0789">
        <w:rPr>
          <w:rFonts w:asciiTheme="minorHAnsi" w:hAnsiTheme="minorHAnsi"/>
          <w:color w:val="000000" w:themeColor="text1"/>
        </w:rPr>
        <w:t xml:space="preserve"> (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xmin</w:t>
      </w:r>
      <w:r w:rsidRPr="000C0789">
        <w:rPr>
          <w:rFonts w:asciiTheme="minorHAnsi" w:hAnsiTheme="minorHAnsi"/>
          <w:color w:val="000000" w:themeColor="text1"/>
        </w:rPr>
        <w:t xml:space="preserve"> o campo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version</w:t>
      </w:r>
      <w:r w:rsidRPr="000C0789">
        <w:rPr>
          <w:rFonts w:asciiTheme="minorHAnsi" w:hAnsiTheme="minorHAnsi"/>
          <w:color w:val="000000" w:themeColor="text1"/>
        </w:rPr>
        <w:t>).</w:t>
      </w:r>
    </w:p>
    <w:p w14:paraId="492C6839" w14:textId="77777777" w:rsidR="000C0789" w:rsidRPr="000C0789" w:rsidRDefault="000C0789" w:rsidP="000C0789">
      <w:pPr>
        <w:pStyle w:val="NormalWeb"/>
        <w:numPr>
          <w:ilvl w:val="0"/>
          <w:numId w:val="105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Índices clave:</w:t>
      </w:r>
      <w:r w:rsidRPr="000C0789">
        <w:rPr>
          <w:rFonts w:asciiTheme="minorHAnsi" w:hAnsiTheme="minorHAnsi"/>
          <w:color w:val="000000" w:themeColor="text1"/>
        </w:rPr>
        <w:t xml:space="preserve"> por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account_id + date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customer_id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transaction_id</w:t>
      </w:r>
      <w:r w:rsidRPr="000C0789">
        <w:rPr>
          <w:rFonts w:asciiTheme="minorHAnsi" w:hAnsiTheme="minorHAnsi"/>
          <w:color w:val="000000" w:themeColor="text1"/>
        </w:rPr>
        <w:t>; particiones por rango de fecha para tablas de movimientos.</w:t>
      </w:r>
    </w:p>
    <w:p w14:paraId="47A73D1B" w14:textId="77777777" w:rsidR="000C0789" w:rsidRPr="000C0789" w:rsidRDefault="000C0789" w:rsidP="000C0789">
      <w:pPr>
        <w:pStyle w:val="NormalWeb"/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Operación</w:t>
      </w:r>
    </w:p>
    <w:p w14:paraId="75E00BF2" w14:textId="77777777" w:rsidR="000C0789" w:rsidRPr="000C0789" w:rsidRDefault="000C0789" w:rsidP="000C0789">
      <w:pPr>
        <w:pStyle w:val="NormalWeb"/>
        <w:numPr>
          <w:ilvl w:val="0"/>
          <w:numId w:val="106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Backups automáticos</w:t>
      </w:r>
      <w:r w:rsidRPr="000C0789">
        <w:rPr>
          <w:rFonts w:asciiTheme="minorHAnsi" w:hAnsiTheme="minorHAnsi"/>
          <w:color w:val="000000" w:themeColor="text1"/>
        </w:rPr>
        <w:t xml:space="preserve">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PITR</w:t>
      </w:r>
      <w:r w:rsidRPr="000C0789">
        <w:rPr>
          <w:rFonts w:asciiTheme="minorHAnsi" w:hAnsiTheme="minorHAnsi"/>
          <w:color w:val="000000" w:themeColor="text1"/>
        </w:rPr>
        <w:t xml:space="preserve">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maintenance windows</w:t>
      </w:r>
      <w:r w:rsidRPr="000C0789">
        <w:rPr>
          <w:rFonts w:asciiTheme="minorHAnsi" w:hAnsiTheme="minorHAnsi"/>
          <w:color w:val="000000" w:themeColor="text1"/>
        </w:rPr>
        <w:t xml:space="preserve"> controladas;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parameter groups</w:t>
      </w:r>
      <w:r w:rsidRPr="000C0789">
        <w:rPr>
          <w:rFonts w:asciiTheme="minorHAnsi" w:hAnsiTheme="minorHAnsi"/>
          <w:color w:val="000000" w:themeColor="text1"/>
        </w:rPr>
        <w:t xml:space="preserve"> endurecidos (TLS requerido,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log_min_duration_statement</w:t>
      </w:r>
      <w:r w:rsidRPr="000C0789">
        <w:rPr>
          <w:rFonts w:asciiTheme="minorHAnsi" w:hAnsiTheme="minorHAnsi"/>
          <w:color w:val="000000" w:themeColor="text1"/>
        </w:rPr>
        <w:t>).</w:t>
      </w:r>
    </w:p>
    <w:p w14:paraId="2F374CA2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13.2 Idempotencia, outbox y locks</w:t>
      </w:r>
    </w:p>
    <w:p w14:paraId="7783B725" w14:textId="77777777" w:rsidR="000C0789" w:rsidRPr="000C0789" w:rsidRDefault="000C0789" w:rsidP="000C0789">
      <w:pPr>
        <w:pStyle w:val="NormalWeb"/>
        <w:numPr>
          <w:ilvl w:val="0"/>
          <w:numId w:val="107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DynamoDB</w:t>
      </w:r>
      <w:r w:rsidRPr="000C0789">
        <w:rPr>
          <w:rFonts w:asciiTheme="minorHAnsi" w:hAnsiTheme="minorHAnsi"/>
          <w:color w:val="000000" w:themeColor="text1"/>
        </w:rPr>
        <w:t xml:space="preserve"> (tabla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idempotency</w:t>
      </w:r>
      <w:r w:rsidRPr="000C0789">
        <w:rPr>
          <w:rFonts w:asciiTheme="minorHAnsi" w:hAnsiTheme="minorHAnsi"/>
          <w:color w:val="000000" w:themeColor="text1"/>
        </w:rPr>
        <w:t xml:space="preserve">) con TTL 24–48h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GSI</w:t>
      </w:r>
      <w:r w:rsidRPr="000C0789">
        <w:rPr>
          <w:rFonts w:asciiTheme="minorHAnsi" w:hAnsiTheme="minorHAnsi"/>
          <w:color w:val="000000" w:themeColor="text1"/>
        </w:rPr>
        <w:t xml:space="preserve"> por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requestKey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1315ED8C" w14:textId="77777777" w:rsidR="000C0789" w:rsidRPr="000C0789" w:rsidRDefault="000C0789" w:rsidP="000C0789">
      <w:pPr>
        <w:pStyle w:val="NormalWeb"/>
        <w:numPr>
          <w:ilvl w:val="0"/>
          <w:numId w:val="107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Outbox:</w:t>
      </w:r>
      <w:r w:rsidRPr="000C0789">
        <w:rPr>
          <w:rFonts w:asciiTheme="minorHAnsi" w:hAnsiTheme="minorHAnsi"/>
          <w:color w:val="000000" w:themeColor="text1"/>
        </w:rPr>
        <w:t xml:space="preserve"> tabla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outbox</w:t>
      </w:r>
      <w:r w:rsidRPr="000C0789">
        <w:rPr>
          <w:rFonts w:asciiTheme="minorHAnsi" w:hAnsiTheme="minorHAnsi"/>
          <w:color w:val="000000" w:themeColor="text1"/>
        </w:rPr>
        <w:t xml:space="preserve"> en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0C0789">
        <w:rPr>
          <w:rFonts w:asciiTheme="minorHAnsi" w:hAnsiTheme="minorHAnsi"/>
          <w:color w:val="000000" w:themeColor="text1"/>
        </w:rPr>
        <w:t xml:space="preserve"> consumida por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Lambda publisher</w:t>
      </w:r>
      <w:r w:rsidRPr="000C0789">
        <w:rPr>
          <w:rFonts w:asciiTheme="minorHAnsi" w:hAnsiTheme="minorHAnsi"/>
          <w:color w:val="000000" w:themeColor="text1"/>
        </w:rPr>
        <w:t xml:space="preserve"> →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FIFO/EventBridge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4B46C4F0" w14:textId="77777777" w:rsidR="000C0789" w:rsidRPr="000C0789" w:rsidRDefault="000C0789" w:rsidP="000C0789">
      <w:pPr>
        <w:pStyle w:val="NormalWeb"/>
        <w:numPr>
          <w:ilvl w:val="0"/>
          <w:numId w:val="107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Locks</w:t>
      </w:r>
      <w:r w:rsidRPr="000C0789">
        <w:rPr>
          <w:rFonts w:asciiTheme="minorHAnsi" w:hAnsiTheme="minorHAnsi"/>
          <w:color w:val="000000" w:themeColor="text1"/>
        </w:rPr>
        <w:t xml:space="preserve"> de cortísima duración por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account_id</w:t>
      </w:r>
      <w:r w:rsidRPr="000C0789">
        <w:rPr>
          <w:rFonts w:asciiTheme="minorHAnsi" w:hAnsiTheme="minorHAnsi"/>
          <w:color w:val="000000" w:themeColor="text1"/>
        </w:rPr>
        <w:t>/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customer_id</w:t>
      </w:r>
      <w:r w:rsidRPr="000C0789">
        <w:rPr>
          <w:rFonts w:asciiTheme="minorHAnsi" w:hAnsiTheme="minorHAnsi"/>
          <w:color w:val="000000" w:themeColor="text1"/>
        </w:rPr>
        <w:t xml:space="preserve"> para operaciones sensibles.</w:t>
      </w:r>
    </w:p>
    <w:p w14:paraId="74FE040D" w14:textId="77777777" w:rsidR="000C0789" w:rsidRPr="000C0789" w:rsidRDefault="000C0789" w:rsidP="000C0789">
      <w:pPr>
        <w:pStyle w:val="NormalWeb"/>
        <w:numPr>
          <w:ilvl w:val="0"/>
          <w:numId w:val="107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0C0789">
        <w:rPr>
          <w:rFonts w:asciiTheme="minorHAnsi" w:hAnsiTheme="minorHAnsi"/>
          <w:color w:val="000000" w:themeColor="text1"/>
        </w:rPr>
        <w:t xml:space="preserve"> velocidad O(1), escalabilidad y consistencia de aplicación para evitar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duplicados</w:t>
      </w:r>
      <w:r w:rsidRPr="000C0789">
        <w:rPr>
          <w:rFonts w:asciiTheme="minorHAnsi" w:hAnsiTheme="minorHAnsi"/>
          <w:color w:val="000000" w:themeColor="text1"/>
        </w:rPr>
        <w:t xml:space="preserve"> en dinero.</w:t>
      </w:r>
    </w:p>
    <w:p w14:paraId="4FEE50E5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13.3 Caché y rate</w:t>
      </w: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limit</w:t>
      </w:r>
    </w:p>
    <w:p w14:paraId="04A249DF" w14:textId="77777777" w:rsidR="000C0789" w:rsidRPr="000C0789" w:rsidRDefault="000C0789" w:rsidP="000C0789">
      <w:pPr>
        <w:pStyle w:val="NormalWeb"/>
        <w:numPr>
          <w:ilvl w:val="0"/>
          <w:numId w:val="108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ElastiCache for Redis</w:t>
      </w:r>
      <w:r w:rsidRPr="000C0789">
        <w:rPr>
          <w:rFonts w:asciiTheme="minorHAnsi" w:hAnsiTheme="minorHAnsi"/>
          <w:color w:val="000000" w:themeColor="text1"/>
        </w:rPr>
        <w:t xml:space="preserve"> (Multi</w:t>
      </w:r>
      <w:r w:rsidRPr="000C0789">
        <w:rPr>
          <w:rFonts w:asciiTheme="minorHAnsi" w:hAnsiTheme="minorHAnsi"/>
          <w:color w:val="000000" w:themeColor="text1"/>
        </w:rPr>
        <w:noBreakHyphen/>
        <w:t>AZ con failover, TLS, AUTH).</w:t>
      </w:r>
    </w:p>
    <w:p w14:paraId="60F899F8" w14:textId="77777777" w:rsidR="000C0789" w:rsidRPr="000C0789" w:rsidRDefault="000C0789" w:rsidP="000C0789">
      <w:pPr>
        <w:pStyle w:val="NormalWeb"/>
        <w:numPr>
          <w:ilvl w:val="1"/>
          <w:numId w:val="108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Caché</w:t>
      </w:r>
      <w:r w:rsidRPr="000C0789">
        <w:rPr>
          <w:rFonts w:asciiTheme="minorHAnsi" w:hAnsiTheme="minorHAnsi"/>
          <w:color w:val="000000" w:themeColor="text1"/>
        </w:rPr>
        <w:t xml:space="preserve"> de consultas de lectura intensiva (saldos, últimos movimientos) con TTLs cortos.</w:t>
      </w:r>
    </w:p>
    <w:p w14:paraId="3C37B482" w14:textId="77777777" w:rsidR="000C0789" w:rsidRPr="000C0789" w:rsidRDefault="000C0789" w:rsidP="000C0789">
      <w:pPr>
        <w:pStyle w:val="NormalWeb"/>
        <w:numPr>
          <w:ilvl w:val="1"/>
          <w:numId w:val="108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Rate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limit</w:t>
      </w:r>
      <w:r w:rsidRPr="000C0789">
        <w:rPr>
          <w:rFonts w:asciiTheme="minorHAnsi" w:hAnsiTheme="minorHAnsi"/>
          <w:color w:val="000000" w:themeColor="text1"/>
        </w:rPr>
        <w:t xml:space="preserve"> por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sub</w:t>
      </w:r>
      <w:r w:rsidRPr="000C0789">
        <w:rPr>
          <w:rFonts w:asciiTheme="minorHAnsi" w:hAnsiTheme="minorHAnsi"/>
          <w:color w:val="000000" w:themeColor="text1"/>
        </w:rPr>
        <w:t xml:space="preserve">/IP/canal;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tokens anti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replay</w:t>
      </w:r>
      <w:r w:rsidRPr="000C0789">
        <w:rPr>
          <w:rFonts w:asciiTheme="minorHAnsi" w:hAnsiTheme="minorHAnsi"/>
          <w:color w:val="000000" w:themeColor="text1"/>
        </w:rPr>
        <w:t xml:space="preserve"> (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jti</w:t>
      </w:r>
      <w:r w:rsidRPr="000C0789">
        <w:rPr>
          <w:rFonts w:asciiTheme="minorHAnsi" w:hAnsiTheme="minorHAnsi"/>
          <w:color w:val="000000" w:themeColor="text1"/>
        </w:rPr>
        <w:t>).</w:t>
      </w:r>
    </w:p>
    <w:p w14:paraId="4014AAE8" w14:textId="77777777" w:rsidR="000C0789" w:rsidRPr="000C0789" w:rsidRDefault="000C0789" w:rsidP="000C0789">
      <w:pPr>
        <w:pStyle w:val="NormalWeb"/>
        <w:numPr>
          <w:ilvl w:val="1"/>
          <w:numId w:val="108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0C0789">
        <w:rPr>
          <w:rFonts w:asciiTheme="minorHAnsi" w:hAnsiTheme="minorHAnsi"/>
          <w:color w:val="000000" w:themeColor="text1"/>
        </w:rPr>
        <w:t xml:space="preserve"> latencias p95/p99 bajas sin cargar la base transaccional.</w:t>
      </w:r>
    </w:p>
    <w:p w14:paraId="73ED4B4A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13.4 Documentos, evidencias y archivos</w:t>
      </w:r>
    </w:p>
    <w:p w14:paraId="716E3AE2" w14:textId="77777777" w:rsidR="000C0789" w:rsidRPr="000C0789" w:rsidRDefault="000C0789" w:rsidP="000C0789">
      <w:pPr>
        <w:pStyle w:val="NormalWeb"/>
        <w:numPr>
          <w:ilvl w:val="0"/>
          <w:numId w:val="109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S3</w:t>
      </w:r>
      <w:r w:rsidRPr="000C0789">
        <w:rPr>
          <w:rFonts w:asciiTheme="minorHAnsi" w:hAnsiTheme="minorHAnsi"/>
          <w:color w:val="000000" w:themeColor="text1"/>
        </w:rPr>
        <w:t xml:space="preserve"> con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Object Lock (WORM)</w:t>
      </w:r>
      <w:r w:rsidRPr="000C0789">
        <w:rPr>
          <w:rFonts w:asciiTheme="minorHAnsi" w:hAnsiTheme="minorHAnsi"/>
          <w:color w:val="000000" w:themeColor="text1"/>
        </w:rPr>
        <w:t xml:space="preserve">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 CMK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2CD5EA9C" w14:textId="77777777" w:rsidR="000C0789" w:rsidRPr="000C0789" w:rsidRDefault="000C0789" w:rsidP="000C0789">
      <w:pPr>
        <w:pStyle w:val="NormalWeb"/>
        <w:numPr>
          <w:ilvl w:val="1"/>
          <w:numId w:val="109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Buckets</w:t>
      </w:r>
      <w:r w:rsidRPr="000C0789">
        <w:rPr>
          <w:rFonts w:asciiTheme="minorHAnsi" w:hAnsiTheme="minorHAnsi"/>
          <w:color w:val="000000" w:themeColor="text1"/>
        </w:rPr>
        <w:t xml:space="preserve"> segregados por dominio (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evidences-kyc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statements</w:t>
      </w:r>
      <w:r w:rsidRPr="000C0789">
        <w:rPr>
          <w:rFonts w:asciiTheme="minorHAnsi" w:hAnsiTheme="minorHAnsi"/>
          <w:color w:val="000000" w:themeColor="text1"/>
        </w:rPr>
        <w:t xml:space="preserve">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exports</w:t>
      </w:r>
      <w:r w:rsidRPr="000C0789">
        <w:rPr>
          <w:rFonts w:asciiTheme="minorHAnsi" w:hAnsiTheme="minorHAnsi"/>
          <w:color w:val="000000" w:themeColor="text1"/>
        </w:rPr>
        <w:t xml:space="preserve">) con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Block Public Access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25963BEA" w14:textId="77777777" w:rsidR="000C0789" w:rsidRPr="000C0789" w:rsidRDefault="000C0789" w:rsidP="000C0789">
      <w:pPr>
        <w:pStyle w:val="NormalWeb"/>
        <w:numPr>
          <w:ilvl w:val="1"/>
          <w:numId w:val="109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Lifecycle</w:t>
      </w:r>
      <w:r w:rsidRPr="000C0789">
        <w:rPr>
          <w:rFonts w:asciiTheme="minorHAnsi" w:hAnsiTheme="minorHAnsi"/>
          <w:color w:val="000000" w:themeColor="text1"/>
        </w:rPr>
        <w:t xml:space="preserve"> a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Glacier</w:t>
      </w:r>
      <w:r w:rsidRPr="000C0789">
        <w:rPr>
          <w:rFonts w:asciiTheme="minorHAnsi" w:hAnsiTheme="minorHAnsi"/>
          <w:color w:val="000000" w:themeColor="text1"/>
        </w:rPr>
        <w:t xml:space="preserve"> para archivado;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replicación</w:t>
      </w:r>
      <w:r w:rsidRPr="000C0789">
        <w:rPr>
          <w:rFonts w:asciiTheme="minorHAnsi" w:hAnsiTheme="minorHAnsi"/>
          <w:color w:val="000000" w:themeColor="text1"/>
        </w:rPr>
        <w:t xml:space="preserve"> cross</w:t>
      </w:r>
      <w:r w:rsidRPr="000C0789">
        <w:rPr>
          <w:rFonts w:asciiTheme="minorHAnsi" w:hAnsiTheme="minorHAnsi"/>
          <w:color w:val="000000" w:themeColor="text1"/>
        </w:rPr>
        <w:noBreakHyphen/>
        <w:t>Region opcional para DR.</w:t>
      </w:r>
    </w:p>
    <w:p w14:paraId="0F85404D" w14:textId="77777777" w:rsidR="000C0789" w:rsidRPr="000C0789" w:rsidRDefault="000C0789" w:rsidP="000C0789">
      <w:pPr>
        <w:pStyle w:val="NormalWeb"/>
        <w:numPr>
          <w:ilvl w:val="1"/>
          <w:numId w:val="109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0C0789">
        <w:rPr>
          <w:rFonts w:asciiTheme="minorHAnsi" w:hAnsiTheme="minorHAnsi"/>
          <w:color w:val="000000" w:themeColor="text1"/>
        </w:rPr>
        <w:t xml:space="preserve"> retención inmutable para auditoría y costos óptimos a lo largo del ciclo de vida.</w:t>
      </w:r>
    </w:p>
    <w:p w14:paraId="0600779C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13.5 Búsqueda operativa y consultas ad</w:t>
      </w: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hoc</w:t>
      </w:r>
    </w:p>
    <w:p w14:paraId="5AF94089" w14:textId="77777777" w:rsidR="000C0789" w:rsidRPr="000C0789" w:rsidRDefault="000C0789" w:rsidP="000C0789">
      <w:pPr>
        <w:pStyle w:val="NormalWeb"/>
        <w:numPr>
          <w:ilvl w:val="0"/>
          <w:numId w:val="110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OpenSearch Service</w:t>
      </w:r>
      <w:r w:rsidRPr="000C0789">
        <w:rPr>
          <w:rFonts w:asciiTheme="minorHAnsi" w:hAnsiTheme="minorHAnsi"/>
          <w:color w:val="000000" w:themeColor="text1"/>
        </w:rPr>
        <w:t xml:space="preserve"> para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búsquedas textuales</w:t>
      </w:r>
      <w:r w:rsidRPr="000C0789">
        <w:rPr>
          <w:rFonts w:asciiTheme="minorHAnsi" w:hAnsiTheme="minorHAnsi"/>
          <w:color w:val="000000" w:themeColor="text1"/>
        </w:rPr>
        <w:t xml:space="preserve"> y consultas operativas (p. ej., “por referencia”, “por mensaje de error”, trazas enriquecidas).</w:t>
      </w:r>
    </w:p>
    <w:p w14:paraId="272DAFB2" w14:textId="77777777" w:rsidR="000C0789" w:rsidRPr="000C0789" w:rsidRDefault="000C0789" w:rsidP="000C0789">
      <w:pPr>
        <w:pStyle w:val="NormalWeb"/>
        <w:numPr>
          <w:ilvl w:val="1"/>
          <w:numId w:val="110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Ingesta</w:t>
      </w:r>
      <w:r w:rsidRPr="000C0789">
        <w:rPr>
          <w:rFonts w:asciiTheme="minorHAnsi" w:hAnsiTheme="minorHAnsi"/>
          <w:color w:val="000000" w:themeColor="text1"/>
        </w:rPr>
        <w:t xml:space="preserve"> desde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EventBridge/SQS</w:t>
      </w:r>
      <w:r w:rsidRPr="000C0789">
        <w:rPr>
          <w:rFonts w:asciiTheme="minorHAnsi" w:hAnsiTheme="minorHAnsi"/>
          <w:color w:val="000000" w:themeColor="text1"/>
        </w:rPr>
        <w:t xml:space="preserve"> y de logs (a través de Kinesis Firehose si se requiere).</w:t>
      </w:r>
    </w:p>
    <w:p w14:paraId="1EBA1708" w14:textId="77777777" w:rsidR="000C0789" w:rsidRPr="000C0789" w:rsidRDefault="000C0789" w:rsidP="000C0789">
      <w:pPr>
        <w:pStyle w:val="NormalWeb"/>
        <w:numPr>
          <w:ilvl w:val="1"/>
          <w:numId w:val="110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0C0789">
        <w:rPr>
          <w:rFonts w:asciiTheme="minorHAnsi" w:hAnsiTheme="minorHAnsi"/>
          <w:color w:val="000000" w:themeColor="text1"/>
        </w:rPr>
        <w:t xml:space="preserve"> respuestas rápidas en criterios no indexados relacionales y soporte a backoffice/Soporte.</w:t>
      </w:r>
    </w:p>
    <w:p w14:paraId="64125FCD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13.6 Cifrado, secretos y control de acceso</w:t>
      </w:r>
    </w:p>
    <w:p w14:paraId="2FF229C5" w14:textId="77777777" w:rsidR="000C0789" w:rsidRPr="000C0789" w:rsidRDefault="000C0789" w:rsidP="000C0789">
      <w:pPr>
        <w:pStyle w:val="NormalWeb"/>
        <w:numPr>
          <w:ilvl w:val="0"/>
          <w:numId w:val="111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Cifrado en reposo: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</w:t>
      </w:r>
      <w:r w:rsidRPr="000C0789">
        <w:rPr>
          <w:rFonts w:asciiTheme="minorHAnsi" w:hAnsiTheme="minorHAnsi"/>
          <w:color w:val="000000" w:themeColor="text1"/>
        </w:rPr>
        <w:t xml:space="preserve"> para Aurora, DynamoDB, S3 y snapshots.</w:t>
      </w:r>
    </w:p>
    <w:p w14:paraId="78392C6D" w14:textId="77777777" w:rsidR="000C0789" w:rsidRPr="000C0789" w:rsidRDefault="000C0789" w:rsidP="000C0789">
      <w:pPr>
        <w:pStyle w:val="NormalWeb"/>
        <w:numPr>
          <w:ilvl w:val="0"/>
          <w:numId w:val="111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Gestión de secretos: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Secrets Manager</w:t>
      </w:r>
      <w:r w:rsidRPr="000C0789">
        <w:rPr>
          <w:rFonts w:asciiTheme="minorHAnsi" w:hAnsiTheme="minorHAnsi"/>
          <w:color w:val="000000" w:themeColor="text1"/>
        </w:rPr>
        <w:t xml:space="preserve"> (rotación programada)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SSM Parameter Store</w:t>
      </w:r>
      <w:r w:rsidRPr="000C0789">
        <w:rPr>
          <w:rFonts w:asciiTheme="minorHAnsi" w:hAnsiTheme="minorHAnsi"/>
          <w:color w:val="000000" w:themeColor="text1"/>
        </w:rPr>
        <w:t xml:space="preserve"> para configuración.</w:t>
      </w:r>
    </w:p>
    <w:p w14:paraId="446A44D6" w14:textId="77777777" w:rsidR="000C0789" w:rsidRPr="000C0789" w:rsidRDefault="000C0789" w:rsidP="000C0789">
      <w:pPr>
        <w:pStyle w:val="NormalWeb"/>
        <w:numPr>
          <w:ilvl w:val="0"/>
          <w:numId w:val="111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Accesos: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IAM Roles</w:t>
      </w:r>
      <w:r w:rsidRPr="000C0789">
        <w:rPr>
          <w:rFonts w:asciiTheme="minorHAnsi" w:hAnsiTheme="minorHAnsi"/>
          <w:color w:val="000000" w:themeColor="text1"/>
        </w:rPr>
        <w:t xml:space="preserve"> de mínimo privilegio por servicio;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RLS</w:t>
      </w:r>
      <w:r w:rsidRPr="000C0789">
        <w:rPr>
          <w:rFonts w:asciiTheme="minorHAnsi" w:hAnsiTheme="minorHAnsi"/>
          <w:color w:val="000000" w:themeColor="text1"/>
        </w:rPr>
        <w:t xml:space="preserve"> (Row</w:t>
      </w:r>
      <w:r w:rsidRPr="000C0789">
        <w:rPr>
          <w:rFonts w:asciiTheme="minorHAnsi" w:hAnsiTheme="minorHAnsi"/>
          <w:color w:val="000000" w:themeColor="text1"/>
        </w:rPr>
        <w:noBreakHyphen/>
        <w:t>Level Security) en PostgreSQL para vistas de backoffice cuando aplique.</w:t>
      </w:r>
    </w:p>
    <w:p w14:paraId="3BDFAD85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13.7 Calidad de datos y no repudio</w:t>
      </w:r>
    </w:p>
    <w:p w14:paraId="0F1090C0" w14:textId="77777777" w:rsidR="000C0789" w:rsidRPr="000C0789" w:rsidRDefault="000C0789" w:rsidP="000C0789">
      <w:pPr>
        <w:pStyle w:val="NormalWeb"/>
        <w:numPr>
          <w:ilvl w:val="0"/>
          <w:numId w:val="112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Auditoría</w:t>
      </w:r>
      <w:r w:rsidRPr="000C0789">
        <w:rPr>
          <w:rFonts w:asciiTheme="minorHAnsi" w:hAnsiTheme="minorHAnsi"/>
          <w:color w:val="000000" w:themeColor="text1"/>
        </w:rPr>
        <w:t xml:space="preserve"> de cambios críticos mediante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 de Auditoría</w:t>
      </w:r>
      <w:r w:rsidRPr="000C0789">
        <w:rPr>
          <w:rFonts w:asciiTheme="minorHAnsi" w:hAnsiTheme="minorHAnsi"/>
          <w:color w:val="000000" w:themeColor="text1"/>
        </w:rPr>
        <w:t xml:space="preserve"> (eventos firmados, hash encadenado) con copia en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 (WORM)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098DC987" w14:textId="77777777" w:rsidR="000C0789" w:rsidRPr="000C0789" w:rsidRDefault="000C0789" w:rsidP="000C0789">
      <w:pPr>
        <w:pStyle w:val="NormalWeb"/>
        <w:numPr>
          <w:ilvl w:val="0"/>
          <w:numId w:val="112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Constraints</w:t>
      </w:r>
      <w:r w:rsidRPr="000C0789">
        <w:rPr>
          <w:rFonts w:asciiTheme="minorHAnsi" w:hAnsiTheme="minorHAnsi"/>
          <w:color w:val="000000" w:themeColor="text1"/>
        </w:rPr>
        <w:t xml:space="preserve"> y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triggers</w:t>
      </w:r>
      <w:r w:rsidRPr="000C0789">
        <w:rPr>
          <w:rFonts w:asciiTheme="minorHAnsi" w:hAnsiTheme="minorHAnsi"/>
          <w:color w:val="000000" w:themeColor="text1"/>
        </w:rPr>
        <w:t xml:space="preserve"> en Aurora para integridad referencial; validaciones previas en capa de dominio.</w:t>
      </w:r>
    </w:p>
    <w:p w14:paraId="1F79073A" w14:textId="77777777" w:rsidR="000C0789" w:rsidRPr="000C0789" w:rsidRDefault="000C0789" w:rsidP="000C0789">
      <w:pPr>
        <w:pStyle w:val="NormalWeb"/>
        <w:numPr>
          <w:ilvl w:val="0"/>
          <w:numId w:val="112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Trazabilidad</w:t>
      </w:r>
      <w:r w:rsidRPr="000C0789">
        <w:rPr>
          <w:rFonts w:asciiTheme="minorHAnsi" w:hAnsiTheme="minorHAnsi"/>
          <w:color w:val="000000" w:themeColor="text1"/>
        </w:rPr>
        <w:t xml:space="preserve"> por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0C0789">
        <w:rPr>
          <w:rFonts w:asciiTheme="minorHAnsi" w:hAnsiTheme="minorHAnsi"/>
          <w:color w:val="000000" w:themeColor="text1"/>
        </w:rPr>
        <w:t>/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txnId</w:t>
      </w:r>
      <w:r w:rsidRPr="000C0789">
        <w:rPr>
          <w:rFonts w:asciiTheme="minorHAnsi" w:hAnsiTheme="minorHAnsi"/>
          <w:color w:val="000000" w:themeColor="text1"/>
        </w:rPr>
        <w:t xml:space="preserve"> desde la UI hasta la base.</w:t>
      </w:r>
    </w:p>
    <w:p w14:paraId="011704FB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13.8 Datos en no</w:t>
      </w: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producción (LOPDP)</w:t>
      </w:r>
    </w:p>
    <w:p w14:paraId="6B26BA8B" w14:textId="77777777" w:rsidR="000C0789" w:rsidRPr="000C0789" w:rsidRDefault="000C0789" w:rsidP="000C0789">
      <w:pPr>
        <w:pStyle w:val="NormalWeb"/>
        <w:numPr>
          <w:ilvl w:val="0"/>
          <w:numId w:val="113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datos sintéticos</w:t>
      </w:r>
      <w:r w:rsidRPr="000C0789">
        <w:rPr>
          <w:rFonts w:asciiTheme="minorHAnsi" w:hAnsiTheme="minorHAnsi"/>
          <w:color w:val="000000" w:themeColor="text1"/>
        </w:rPr>
        <w:t xml:space="preserve"> o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enmascarados</w:t>
      </w:r>
      <w:r w:rsidRPr="000C0789">
        <w:rPr>
          <w:rFonts w:asciiTheme="minorHAnsi" w:hAnsiTheme="minorHAnsi"/>
          <w:color w:val="000000" w:themeColor="text1"/>
        </w:rPr>
        <w:t xml:space="preserve"> para QA/DEV.</w:t>
      </w:r>
    </w:p>
    <w:p w14:paraId="47CF4A87" w14:textId="77777777" w:rsidR="000C0789" w:rsidRPr="000C0789" w:rsidRDefault="000C0789" w:rsidP="000C0789">
      <w:pPr>
        <w:pStyle w:val="NormalWeb"/>
        <w:numPr>
          <w:ilvl w:val="0"/>
          <w:numId w:val="113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Automatización</w:t>
      </w:r>
      <w:r w:rsidRPr="000C0789">
        <w:rPr>
          <w:rFonts w:asciiTheme="minorHAnsi" w:hAnsiTheme="minorHAnsi"/>
          <w:color w:val="000000" w:themeColor="text1"/>
        </w:rPr>
        <w:t xml:space="preserve"> de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desidentificación</w:t>
      </w:r>
      <w:r w:rsidRPr="000C0789">
        <w:rPr>
          <w:rFonts w:asciiTheme="minorHAnsi" w:hAnsiTheme="minorHAnsi"/>
          <w:color w:val="000000" w:themeColor="text1"/>
        </w:rPr>
        <w:t xml:space="preserve"> (scripts/ETL) antes de exportar; prohibido mover PII/biometría sin base legal.</w:t>
      </w:r>
    </w:p>
    <w:p w14:paraId="766AEEC9" w14:textId="77777777" w:rsidR="000C0789" w:rsidRPr="000C0789" w:rsidRDefault="000C0789" w:rsidP="000C0789">
      <w:pPr>
        <w:pStyle w:val="NormalWeb"/>
        <w:numPr>
          <w:ilvl w:val="0"/>
          <w:numId w:val="113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0C0789">
        <w:rPr>
          <w:rFonts w:asciiTheme="minorHAnsi" w:hAnsiTheme="minorHAnsi"/>
          <w:color w:val="000000" w:themeColor="text1"/>
        </w:rPr>
        <w:t xml:space="preserve"> cumplir LOPDP y reducir riesgo de exposición en ambientes no controlados.</w:t>
      </w:r>
    </w:p>
    <w:p w14:paraId="7F579BBD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13.9 Monitoreo y métricas de datos</w:t>
      </w:r>
    </w:p>
    <w:p w14:paraId="5EFE9220" w14:textId="77777777" w:rsidR="000C0789" w:rsidRPr="000C0789" w:rsidRDefault="000C0789" w:rsidP="000C0789">
      <w:pPr>
        <w:pStyle w:val="NormalWeb"/>
        <w:numPr>
          <w:ilvl w:val="0"/>
          <w:numId w:val="11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Aurora:</w:t>
      </w:r>
      <w:r w:rsidRPr="000C0789">
        <w:rPr>
          <w:rFonts w:asciiTheme="minorHAnsi" w:hAnsiTheme="minorHAnsi"/>
          <w:color w:val="000000" w:themeColor="text1"/>
        </w:rPr>
        <w:t xml:space="preserve"> conexiones activas, lag de réplica, locks, </w:t>
      </w:r>
      <w:r w:rsidRPr="000C0789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deadlocks</w:t>
      </w:r>
      <w:r w:rsidRPr="000C0789">
        <w:rPr>
          <w:rFonts w:asciiTheme="minorHAnsi" w:hAnsiTheme="minorHAnsi"/>
          <w:color w:val="000000" w:themeColor="text1"/>
        </w:rPr>
        <w:t>, latencias p95.</w:t>
      </w:r>
    </w:p>
    <w:p w14:paraId="6738C830" w14:textId="77777777" w:rsidR="000C0789" w:rsidRPr="000C0789" w:rsidRDefault="000C0789" w:rsidP="000C0789">
      <w:pPr>
        <w:pStyle w:val="NormalWeb"/>
        <w:numPr>
          <w:ilvl w:val="0"/>
          <w:numId w:val="11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DynamoDB:</w:t>
      </w:r>
      <w:r w:rsidRPr="000C0789">
        <w:rPr>
          <w:rFonts w:asciiTheme="minorHAnsi" w:hAnsiTheme="minorHAnsi"/>
          <w:color w:val="000000" w:themeColor="text1"/>
        </w:rPr>
        <w:t xml:space="preserve"> RCU/WCU, throttling, latencia y tasa de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ConditionalCheckFailed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0864CF3A" w14:textId="77777777" w:rsidR="000C0789" w:rsidRPr="000C0789" w:rsidRDefault="000C0789" w:rsidP="000C0789">
      <w:pPr>
        <w:pStyle w:val="NormalWeb"/>
        <w:numPr>
          <w:ilvl w:val="0"/>
          <w:numId w:val="11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Redis:</w:t>
      </w:r>
      <w:r w:rsidRPr="000C0789">
        <w:rPr>
          <w:rFonts w:asciiTheme="minorHAnsi" w:hAnsiTheme="minorHAnsi"/>
          <w:color w:val="000000" w:themeColor="text1"/>
        </w:rPr>
        <w:t xml:space="preserve"> evictions, hit ratio, memoria;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</w:t>
      </w:r>
      <w:r w:rsidRPr="000C0789">
        <w:rPr>
          <w:rFonts w:asciiTheme="minorHAnsi" w:hAnsiTheme="minorHAnsi"/>
          <w:color w:val="000000" w:themeColor="text1"/>
        </w:rPr>
        <w:t>: tamaño de cola y age máximo.</w:t>
      </w:r>
    </w:p>
    <w:p w14:paraId="1E6EAC3B" w14:textId="77777777" w:rsidR="000C0789" w:rsidRPr="000C0789" w:rsidRDefault="000C0789" w:rsidP="000C0789">
      <w:pPr>
        <w:pStyle w:val="NormalWeb"/>
        <w:numPr>
          <w:ilvl w:val="0"/>
          <w:numId w:val="114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OpenSearch:</w:t>
      </w:r>
      <w:r w:rsidRPr="000C0789">
        <w:rPr>
          <w:rFonts w:asciiTheme="minorHAnsi" w:hAnsiTheme="minorHAnsi"/>
          <w:color w:val="000000" w:themeColor="text1"/>
        </w:rPr>
        <w:t xml:space="preserve"> CPU/heap, latencia de consulta y errores.</w:t>
      </w:r>
    </w:p>
    <w:p w14:paraId="16D203D7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13.10 DR y copias</w:t>
      </w:r>
    </w:p>
    <w:p w14:paraId="11EA0F9F" w14:textId="77777777" w:rsidR="000C0789" w:rsidRPr="000C0789" w:rsidRDefault="000C0789" w:rsidP="000C0789">
      <w:pPr>
        <w:pStyle w:val="NormalWeb"/>
        <w:numPr>
          <w:ilvl w:val="0"/>
          <w:numId w:val="115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Aurora:</w:t>
      </w:r>
      <w:r w:rsidRPr="000C0789">
        <w:rPr>
          <w:rFonts w:asciiTheme="minorHAnsi" w:hAnsiTheme="minorHAnsi"/>
          <w:color w:val="000000" w:themeColor="text1"/>
        </w:rPr>
        <w:t xml:space="preserve"> snapshots automáticos y réplicas;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PITR</w:t>
      </w:r>
      <w:r w:rsidRPr="000C0789">
        <w:rPr>
          <w:rFonts w:asciiTheme="minorHAnsi" w:hAnsiTheme="minorHAnsi"/>
          <w:color w:val="000000" w:themeColor="text1"/>
        </w:rPr>
        <w:t>.</w:t>
      </w:r>
    </w:p>
    <w:p w14:paraId="5B66094C" w14:textId="77777777" w:rsidR="000C0789" w:rsidRPr="000C0789" w:rsidRDefault="000C0789" w:rsidP="000C0789">
      <w:pPr>
        <w:pStyle w:val="NormalWeb"/>
        <w:numPr>
          <w:ilvl w:val="0"/>
          <w:numId w:val="115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DynamoDB:</w:t>
      </w:r>
      <w:r w:rsidRPr="000C0789">
        <w:rPr>
          <w:rFonts w:asciiTheme="minorHAnsi" w:hAnsiTheme="minorHAnsi"/>
          <w:color w:val="000000" w:themeColor="text1"/>
        </w:rPr>
        <w:t xml:space="preserve">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PITR</w:t>
      </w:r>
      <w:r w:rsidRPr="000C0789">
        <w:rPr>
          <w:rFonts w:asciiTheme="minorHAnsi" w:hAnsiTheme="minorHAnsi"/>
          <w:color w:val="000000" w:themeColor="text1"/>
        </w:rPr>
        <w:t>; backups programados por tabla.</w:t>
      </w:r>
    </w:p>
    <w:p w14:paraId="747F8DD6" w14:textId="77777777" w:rsidR="000C0789" w:rsidRPr="000C0789" w:rsidRDefault="000C0789" w:rsidP="000C0789">
      <w:pPr>
        <w:pStyle w:val="NormalWeb"/>
        <w:numPr>
          <w:ilvl w:val="0"/>
          <w:numId w:val="115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S3:</w:t>
      </w:r>
      <w:r w:rsidRPr="000C0789">
        <w:rPr>
          <w:rFonts w:asciiTheme="minorHAnsi" w:hAnsiTheme="minorHAnsi"/>
          <w:color w:val="000000" w:themeColor="text1"/>
        </w:rPr>
        <w:t xml:space="preserve"> versión +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Glacier</w:t>
      </w:r>
      <w:r w:rsidRPr="000C0789">
        <w:rPr>
          <w:rFonts w:asciiTheme="minorHAnsi" w:hAnsiTheme="minorHAnsi"/>
          <w:color w:val="000000" w:themeColor="text1"/>
        </w:rPr>
        <w:t>; validación periódica de restauración.</w:t>
      </w:r>
    </w:p>
    <w:p w14:paraId="5C7133CA" w14:textId="77777777" w:rsidR="000C0789" w:rsidRPr="000C0789" w:rsidRDefault="000C0789" w:rsidP="000C0789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0C0789">
        <w:rPr>
          <w:rFonts w:asciiTheme="minorHAnsi" w:hAnsiTheme="minorHAnsi"/>
          <w:b/>
          <w:bCs/>
          <w:i w:val="0"/>
          <w:iCs w:val="0"/>
          <w:color w:val="000000" w:themeColor="text1"/>
        </w:rPr>
        <w:t>13.11 Criterios de aceptación</w:t>
      </w:r>
    </w:p>
    <w:p w14:paraId="7DDCBF8B" w14:textId="77777777" w:rsidR="000C0789" w:rsidRPr="000C0789" w:rsidRDefault="000C0789" w:rsidP="000C0789">
      <w:pPr>
        <w:pStyle w:val="NormalWeb"/>
        <w:numPr>
          <w:ilvl w:val="0"/>
          <w:numId w:val="116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Consistencia</w:t>
      </w:r>
      <w:r w:rsidRPr="000C0789">
        <w:rPr>
          <w:rFonts w:asciiTheme="minorHAnsi" w:hAnsiTheme="minorHAnsi"/>
          <w:color w:val="000000" w:themeColor="text1"/>
        </w:rPr>
        <w:t xml:space="preserve"> transaccional garantizada en Aurora;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0 duplicados</w:t>
      </w:r>
      <w:r w:rsidRPr="000C0789">
        <w:rPr>
          <w:rFonts w:asciiTheme="minorHAnsi" w:hAnsiTheme="minorHAnsi"/>
          <w:color w:val="000000" w:themeColor="text1"/>
        </w:rPr>
        <w:t xml:space="preserve"> por idempotencia.</w:t>
      </w:r>
    </w:p>
    <w:p w14:paraId="18AD3EAB" w14:textId="77777777" w:rsidR="000C0789" w:rsidRPr="000C0789" w:rsidRDefault="000C0789" w:rsidP="000C0789">
      <w:pPr>
        <w:pStyle w:val="NormalWeb"/>
        <w:numPr>
          <w:ilvl w:val="0"/>
          <w:numId w:val="116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Latencia p95</w:t>
      </w:r>
      <w:r w:rsidRPr="000C0789">
        <w:rPr>
          <w:rFonts w:asciiTheme="minorHAnsi" w:hAnsiTheme="minorHAnsi"/>
          <w:color w:val="000000" w:themeColor="text1"/>
        </w:rPr>
        <w:t xml:space="preserve"> de consultas más usadas ≤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500 ms</w:t>
      </w:r>
      <w:r w:rsidRPr="000C0789">
        <w:rPr>
          <w:rFonts w:asciiTheme="minorHAnsi" w:hAnsiTheme="minorHAnsi"/>
          <w:color w:val="000000" w:themeColor="text1"/>
        </w:rPr>
        <w:t xml:space="preserve"> (desde caché) y ≤ </w:t>
      </w: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1.2 s</w:t>
      </w:r>
      <w:r w:rsidRPr="000C0789">
        <w:rPr>
          <w:rFonts w:asciiTheme="minorHAnsi" w:hAnsiTheme="minorHAnsi"/>
          <w:color w:val="000000" w:themeColor="text1"/>
        </w:rPr>
        <w:t xml:space="preserve"> (desde Aurora).</w:t>
      </w:r>
    </w:p>
    <w:p w14:paraId="4949F3AC" w14:textId="77777777" w:rsidR="000C0789" w:rsidRPr="000C0789" w:rsidRDefault="000C0789" w:rsidP="000C0789">
      <w:pPr>
        <w:pStyle w:val="NormalWeb"/>
        <w:numPr>
          <w:ilvl w:val="0"/>
          <w:numId w:val="116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Cumplimiento</w:t>
      </w:r>
      <w:r w:rsidRPr="000C0789">
        <w:rPr>
          <w:rFonts w:asciiTheme="minorHAnsi" w:hAnsiTheme="minorHAnsi"/>
          <w:color w:val="000000" w:themeColor="text1"/>
        </w:rPr>
        <w:t>: cifrado KMS, acceso mínimo IAM, registros de auditoría verificables.</w:t>
      </w:r>
    </w:p>
    <w:p w14:paraId="3515E740" w14:textId="77777777" w:rsidR="000C0789" w:rsidRPr="000C0789" w:rsidRDefault="000C0789" w:rsidP="000C0789">
      <w:pPr>
        <w:pStyle w:val="NormalWeb"/>
        <w:numPr>
          <w:ilvl w:val="0"/>
          <w:numId w:val="116"/>
        </w:numPr>
        <w:rPr>
          <w:rFonts w:asciiTheme="minorHAnsi" w:hAnsiTheme="minorHAnsi"/>
          <w:color w:val="000000" w:themeColor="text1"/>
        </w:rPr>
      </w:pPr>
      <w:r w:rsidRPr="000C0789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Restauraciones</w:t>
      </w:r>
      <w:r w:rsidRPr="000C0789">
        <w:rPr>
          <w:rFonts w:asciiTheme="minorHAnsi" w:hAnsiTheme="minorHAnsi"/>
          <w:color w:val="000000" w:themeColor="text1"/>
        </w:rPr>
        <w:t xml:space="preserve"> de backup validadas trimestralmente.</w:t>
      </w:r>
    </w:p>
    <w:p w14:paraId="3019C315" w14:textId="77777777" w:rsidR="000C0789" w:rsidRPr="000C0789" w:rsidRDefault="000C0789" w:rsidP="000C0789">
      <w:pPr>
        <w:pStyle w:val="NormalWeb"/>
        <w:rPr>
          <w:rFonts w:asciiTheme="minorHAnsi" w:hAnsiTheme="minorHAnsi"/>
          <w:b/>
          <w:bCs/>
          <w:color w:val="000000" w:themeColor="text1"/>
        </w:rPr>
      </w:pPr>
    </w:p>
    <w:p w14:paraId="021F19EF" w14:textId="0151FD88" w:rsidR="000C0789" w:rsidRPr="00C93E95" w:rsidRDefault="0032128A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4" w:name="_Toc209014052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lastRenderedPageBreak/>
        <w:t>Auditoría y no repudio</w:t>
      </w:r>
      <w:bookmarkEnd w:id="14"/>
    </w:p>
    <w:p w14:paraId="41811F23" w14:textId="77777777" w:rsidR="0032128A" w:rsidRPr="0032128A" w:rsidRDefault="0032128A" w:rsidP="0032128A">
      <w:pPr>
        <w:pStyle w:val="NormalWeb"/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32128A">
        <w:rPr>
          <w:rFonts w:asciiTheme="minorHAnsi" w:hAnsiTheme="minorHAnsi"/>
          <w:color w:val="000000" w:themeColor="text1"/>
        </w:rPr>
        <w:t xml:space="preserve"> garantizar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integridad, inmutabilidad y verificabilidad criptográfica</w:t>
      </w:r>
      <w:r w:rsidRPr="0032128A">
        <w:rPr>
          <w:rFonts w:asciiTheme="minorHAnsi" w:hAnsiTheme="minorHAnsi"/>
          <w:color w:val="000000" w:themeColor="text1"/>
        </w:rPr>
        <w:t xml:space="preserve"> de los registros de auditoría, habilitando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cadena de custodia</w:t>
      </w:r>
      <w:r w:rsidRPr="0032128A">
        <w:rPr>
          <w:rFonts w:asciiTheme="minorHAnsi" w:hAnsiTheme="minorHAnsi"/>
          <w:color w:val="000000" w:themeColor="text1"/>
        </w:rPr>
        <w:t xml:space="preserve"> y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consulta forense</w:t>
      </w:r>
      <w:r w:rsidRPr="0032128A">
        <w:rPr>
          <w:rFonts w:asciiTheme="minorHAnsi" w:hAnsiTheme="minorHAnsi"/>
          <w:color w:val="000000" w:themeColor="text1"/>
        </w:rPr>
        <w:t xml:space="preserve"> conforme 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LOPDP</w:t>
      </w:r>
      <w:r w:rsidRPr="0032128A">
        <w:rPr>
          <w:rFonts w:asciiTheme="minorHAnsi" w:hAnsiTheme="minorHAnsi"/>
          <w:color w:val="000000" w:themeColor="text1"/>
        </w:rPr>
        <w:t xml:space="preserve"> y normativa de la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Superintendencia de Bancos</w:t>
      </w:r>
      <w:r w:rsidRPr="0032128A">
        <w:rPr>
          <w:rFonts w:asciiTheme="minorHAnsi" w:hAnsiTheme="minorHAnsi"/>
          <w:color w:val="000000" w:themeColor="text1"/>
        </w:rPr>
        <w:t xml:space="preserve"> en Ecuador.</w:t>
      </w:r>
    </w:p>
    <w:p w14:paraId="051016AC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t>14.1 Qué se audita</w:t>
      </w:r>
    </w:p>
    <w:p w14:paraId="5542867F" w14:textId="77777777" w:rsidR="0032128A" w:rsidRPr="0032128A" w:rsidRDefault="0032128A" w:rsidP="0032128A">
      <w:pPr>
        <w:pStyle w:val="NormalWeb"/>
        <w:numPr>
          <w:ilvl w:val="0"/>
          <w:numId w:val="117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Autenticación</w:t>
      </w:r>
      <w:r w:rsidRPr="0032128A">
        <w:rPr>
          <w:rFonts w:asciiTheme="minorHAnsi" w:hAnsiTheme="minorHAnsi"/>
          <w:color w:val="000000" w:themeColor="text1"/>
        </w:rPr>
        <w:t xml:space="preserve"> (login/logout, MFA, step</w:t>
      </w:r>
      <w:r w:rsidRPr="0032128A">
        <w:rPr>
          <w:rFonts w:asciiTheme="minorHAnsi" w:hAnsiTheme="minorHAnsi"/>
          <w:color w:val="000000" w:themeColor="text1"/>
        </w:rPr>
        <w:noBreakHyphen/>
        <w:t xml:space="preserve">up),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consentimientos</w:t>
      </w:r>
      <w:r w:rsidRPr="0032128A">
        <w:rPr>
          <w:rFonts w:asciiTheme="minorHAnsi" w:hAnsiTheme="minorHAnsi"/>
          <w:color w:val="000000" w:themeColor="text1"/>
        </w:rPr>
        <w:t xml:space="preserve"> y cambios de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preferencias</w:t>
      </w:r>
      <w:r w:rsidRPr="0032128A">
        <w:rPr>
          <w:rFonts w:asciiTheme="minorHAnsi" w:hAnsiTheme="minorHAnsi"/>
          <w:color w:val="000000" w:themeColor="text1"/>
        </w:rPr>
        <w:t>.</w:t>
      </w:r>
    </w:p>
    <w:p w14:paraId="742E90F2" w14:textId="77777777" w:rsidR="0032128A" w:rsidRPr="0032128A" w:rsidRDefault="0032128A" w:rsidP="0032128A">
      <w:pPr>
        <w:pStyle w:val="NormalWeb"/>
        <w:numPr>
          <w:ilvl w:val="0"/>
          <w:numId w:val="117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Operaciones de dinero</w:t>
      </w:r>
      <w:r w:rsidRPr="0032128A">
        <w:rPr>
          <w:rFonts w:asciiTheme="minorHAnsi" w:hAnsiTheme="minorHAnsi"/>
          <w:color w:val="000000" w:themeColor="text1"/>
        </w:rPr>
        <w:t xml:space="preserve"> (órdenes, validaciones, resultados),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notificaciones</w:t>
      </w:r>
      <w:r w:rsidRPr="0032128A">
        <w:rPr>
          <w:rFonts w:asciiTheme="minorHAnsi" w:hAnsiTheme="minorHAnsi"/>
          <w:color w:val="000000" w:themeColor="text1"/>
        </w:rPr>
        <w:t xml:space="preserve"> (messageId/estado),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administración de dispositivos</w:t>
      </w:r>
      <w:r w:rsidRPr="0032128A">
        <w:rPr>
          <w:rFonts w:asciiTheme="minorHAnsi" w:hAnsiTheme="minorHAnsi"/>
          <w:color w:val="000000" w:themeColor="text1"/>
        </w:rPr>
        <w:t>.</w:t>
      </w:r>
    </w:p>
    <w:p w14:paraId="397B99D0" w14:textId="77777777" w:rsidR="0032128A" w:rsidRPr="0032128A" w:rsidRDefault="0032128A" w:rsidP="0032128A">
      <w:pPr>
        <w:pStyle w:val="NormalWeb"/>
        <w:numPr>
          <w:ilvl w:val="0"/>
          <w:numId w:val="117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Accesos administrativos</w:t>
      </w:r>
      <w:r w:rsidRPr="0032128A">
        <w:rPr>
          <w:rFonts w:asciiTheme="minorHAnsi" w:hAnsiTheme="minorHAnsi"/>
          <w:color w:val="000000" w:themeColor="text1"/>
        </w:rPr>
        <w:t xml:space="preserve"> y cambios de configuración (AppConfig, Feature Flags, roles).</w:t>
      </w:r>
    </w:p>
    <w:p w14:paraId="55C88AD1" w14:textId="77777777" w:rsidR="0032128A" w:rsidRPr="0032128A" w:rsidRDefault="0032128A" w:rsidP="0032128A">
      <w:pPr>
        <w:pStyle w:val="NormalWeb"/>
        <w:numPr>
          <w:ilvl w:val="0"/>
          <w:numId w:val="117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Accesos</w:t>
      </w:r>
      <w:r w:rsidRPr="0032128A">
        <w:rPr>
          <w:rFonts w:asciiTheme="minorHAnsi" w:hAnsiTheme="minorHAnsi"/>
          <w:color w:val="000000" w:themeColor="text1"/>
        </w:rPr>
        <w:t xml:space="preserve"> a datos sensibles y consultas forenses (quién, cuándo, desde dónde).</w:t>
      </w:r>
    </w:p>
    <w:p w14:paraId="09824DFE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t>14.2 Diseño de inmutabilidad y verificación</w:t>
      </w:r>
    </w:p>
    <w:p w14:paraId="66F6C97C" w14:textId="77777777" w:rsidR="0032128A" w:rsidRPr="0032128A" w:rsidRDefault="0032128A" w:rsidP="0032128A">
      <w:pPr>
        <w:pStyle w:val="NormalWeb"/>
        <w:numPr>
          <w:ilvl w:val="0"/>
          <w:numId w:val="118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un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 de Auditoría</w:t>
      </w:r>
      <w:r w:rsidRPr="0032128A">
        <w:rPr>
          <w:rFonts w:asciiTheme="minorHAnsi" w:hAnsiTheme="minorHAnsi"/>
          <w:color w:val="000000" w:themeColor="text1"/>
        </w:rPr>
        <w:t xml:space="preserve"> en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EKS</w:t>
      </w:r>
      <w:r w:rsidRPr="0032128A">
        <w:rPr>
          <w:rFonts w:asciiTheme="minorHAnsi" w:hAnsiTheme="minorHAnsi"/>
          <w:color w:val="000000" w:themeColor="text1"/>
        </w:rPr>
        <w:t xml:space="preserve"> que recibe eventos en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JSON</w:t>
      </w:r>
      <w:r w:rsidRPr="0032128A">
        <w:rPr>
          <w:rFonts w:asciiTheme="minorHAnsi" w:hAnsiTheme="minorHAnsi"/>
          <w:color w:val="000000" w:themeColor="text1"/>
        </w:rPr>
        <w:t xml:space="preserve"> con metadatos (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actor</w:t>
      </w:r>
      <w:r w:rsidRPr="0032128A">
        <w:rPr>
          <w:rFonts w:asciiTheme="minorHAnsi" w:hAnsiTheme="minorHAnsi"/>
          <w:color w:val="000000" w:themeColor="text1"/>
        </w:rPr>
        <w:t xml:space="preserve">,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sub</w:t>
      </w:r>
      <w:r w:rsidRPr="0032128A">
        <w:rPr>
          <w:rFonts w:asciiTheme="minorHAnsi" w:hAnsiTheme="minorHAnsi"/>
          <w:color w:val="000000" w:themeColor="text1"/>
        </w:rPr>
        <w:t xml:space="preserve">,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ip</w:t>
      </w:r>
      <w:r w:rsidRPr="0032128A">
        <w:rPr>
          <w:rFonts w:asciiTheme="minorHAnsi" w:hAnsiTheme="minorHAnsi"/>
          <w:color w:val="000000" w:themeColor="text1"/>
        </w:rPr>
        <w:t xml:space="preserve">,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device</w:t>
      </w:r>
      <w:r w:rsidRPr="0032128A">
        <w:rPr>
          <w:rFonts w:asciiTheme="minorHAnsi" w:hAnsiTheme="minorHAnsi"/>
          <w:color w:val="000000" w:themeColor="text1"/>
        </w:rPr>
        <w:t xml:space="preserve">,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32128A">
        <w:rPr>
          <w:rFonts w:asciiTheme="minorHAnsi" w:hAnsiTheme="minorHAnsi"/>
          <w:color w:val="000000" w:themeColor="text1"/>
        </w:rPr>
        <w:t xml:space="preserve">,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txnId</w:t>
      </w:r>
      <w:r w:rsidRPr="0032128A">
        <w:rPr>
          <w:rFonts w:asciiTheme="minorHAnsi" w:hAnsiTheme="minorHAnsi"/>
          <w:color w:val="000000" w:themeColor="text1"/>
        </w:rPr>
        <w:t xml:space="preserve">,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timestamp</w:t>
      </w:r>
      <w:r w:rsidRPr="0032128A">
        <w:rPr>
          <w:rFonts w:asciiTheme="minorHAnsi" w:hAnsiTheme="minorHAnsi"/>
          <w:color w:val="000000" w:themeColor="text1"/>
        </w:rPr>
        <w:t xml:space="preserve">), calcula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hash SHA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256</w:t>
      </w:r>
      <w:r w:rsidRPr="0032128A">
        <w:rPr>
          <w:rFonts w:asciiTheme="minorHAnsi" w:hAnsiTheme="minorHAnsi"/>
          <w:color w:val="000000" w:themeColor="text1"/>
        </w:rPr>
        <w:t xml:space="preserve"> y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firma</w:t>
      </w:r>
      <w:r w:rsidRPr="0032128A">
        <w:rPr>
          <w:rFonts w:asciiTheme="minorHAnsi" w:hAnsiTheme="minorHAnsi"/>
          <w:color w:val="000000" w:themeColor="text1"/>
        </w:rPr>
        <w:t xml:space="preserve"> con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KMS</w:t>
      </w:r>
      <w:r w:rsidRPr="0032128A">
        <w:rPr>
          <w:rFonts w:asciiTheme="minorHAnsi" w:hAnsiTheme="minorHAnsi"/>
          <w:color w:val="000000" w:themeColor="text1"/>
        </w:rPr>
        <w:t xml:space="preserve"> (clave asimétrica).</w:t>
      </w:r>
    </w:p>
    <w:p w14:paraId="249C8D70" w14:textId="77777777" w:rsidR="0032128A" w:rsidRPr="0032128A" w:rsidRDefault="0032128A" w:rsidP="0032128A">
      <w:pPr>
        <w:pStyle w:val="NormalWeb"/>
        <w:numPr>
          <w:ilvl w:val="1"/>
          <w:numId w:val="118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32128A">
        <w:rPr>
          <w:rFonts w:asciiTheme="minorHAnsi" w:hAnsiTheme="minorHAnsi"/>
          <w:color w:val="000000" w:themeColor="text1"/>
        </w:rPr>
        <w:t xml:space="preserve"> cada evento queda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firmado</w:t>
      </w:r>
      <w:r w:rsidRPr="0032128A">
        <w:rPr>
          <w:rFonts w:asciiTheme="minorHAnsi" w:hAnsiTheme="minorHAnsi"/>
          <w:color w:val="000000" w:themeColor="text1"/>
        </w:rPr>
        <w:t xml:space="preserve"> y ligado a una identidad técnica y a un sello de tiempo confiable.</w:t>
      </w:r>
    </w:p>
    <w:p w14:paraId="24EAD10A" w14:textId="77777777" w:rsidR="0032128A" w:rsidRPr="0032128A" w:rsidRDefault="0032128A" w:rsidP="0032128A">
      <w:pPr>
        <w:pStyle w:val="NormalWeb"/>
        <w:numPr>
          <w:ilvl w:val="0"/>
          <w:numId w:val="118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encadenamiento</w:t>
      </w:r>
      <w:r w:rsidRPr="0032128A">
        <w:rPr>
          <w:rFonts w:asciiTheme="minorHAnsi" w:hAnsiTheme="minorHAnsi"/>
          <w:color w:val="000000" w:themeColor="text1"/>
        </w:rPr>
        <w:t xml:space="preserve"> (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prevHash → chainHash</w:t>
      </w:r>
      <w:r w:rsidRPr="0032128A">
        <w:rPr>
          <w:rFonts w:asciiTheme="minorHAnsi" w:hAnsiTheme="minorHAnsi"/>
          <w:color w:val="000000" w:themeColor="text1"/>
        </w:rPr>
        <w:t xml:space="preserve">) por particiones temporales (por hora/día) para formar una cadena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tamper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evident</w:t>
      </w:r>
      <w:r w:rsidRPr="0032128A">
        <w:rPr>
          <w:rFonts w:asciiTheme="minorHAnsi" w:hAnsiTheme="minorHAnsi"/>
          <w:color w:val="000000" w:themeColor="text1"/>
        </w:rPr>
        <w:t>.</w:t>
      </w:r>
    </w:p>
    <w:p w14:paraId="5F622DD2" w14:textId="77777777" w:rsidR="0032128A" w:rsidRPr="0032128A" w:rsidRDefault="0032128A" w:rsidP="0032128A">
      <w:pPr>
        <w:pStyle w:val="NormalWeb"/>
        <w:numPr>
          <w:ilvl w:val="1"/>
          <w:numId w:val="118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32128A">
        <w:rPr>
          <w:rFonts w:asciiTheme="minorHAnsi" w:hAnsiTheme="minorHAnsi"/>
          <w:color w:val="000000" w:themeColor="text1"/>
        </w:rPr>
        <w:t xml:space="preserve"> si se altera un evento, se rompe la cadena y la verificación falla.</w:t>
      </w:r>
    </w:p>
    <w:p w14:paraId="7ECF1140" w14:textId="77777777" w:rsidR="0032128A" w:rsidRPr="0032128A" w:rsidRDefault="0032128A" w:rsidP="0032128A">
      <w:pPr>
        <w:pStyle w:val="NormalWeb"/>
        <w:numPr>
          <w:ilvl w:val="0"/>
          <w:numId w:val="118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QLDB</w:t>
      </w:r>
      <w:r w:rsidRPr="0032128A">
        <w:rPr>
          <w:rFonts w:asciiTheme="minorHAnsi" w:hAnsiTheme="minorHAnsi"/>
          <w:color w:val="000000" w:themeColor="text1"/>
        </w:rPr>
        <w:t xml:space="preserve"> para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anclar</w:t>
      </w:r>
      <w:r w:rsidRPr="0032128A">
        <w:rPr>
          <w:rFonts w:asciiTheme="minorHAnsi" w:hAnsiTheme="minorHAnsi"/>
          <w:color w:val="000000" w:themeColor="text1"/>
        </w:rPr>
        <w:t xml:space="preserve"> el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digest</w:t>
      </w:r>
      <w:r w:rsidRPr="0032128A">
        <w:rPr>
          <w:rFonts w:asciiTheme="minorHAnsi" w:hAnsiTheme="minorHAnsi"/>
          <w:color w:val="000000" w:themeColor="text1"/>
        </w:rPr>
        <w:t xml:space="preserve"> (raíz de la cadena) a intervalos (horario/diario) y exponer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pruebas criptográficas</w:t>
      </w:r>
      <w:r w:rsidRPr="0032128A">
        <w:rPr>
          <w:rFonts w:asciiTheme="minorHAnsi" w:hAnsiTheme="minorHAnsi"/>
          <w:color w:val="000000" w:themeColor="text1"/>
        </w:rPr>
        <w:t xml:space="preserve"> de integridad.</w:t>
      </w:r>
    </w:p>
    <w:p w14:paraId="68D5BE15" w14:textId="77777777" w:rsidR="0032128A" w:rsidRPr="0032128A" w:rsidRDefault="0032128A" w:rsidP="0032128A">
      <w:pPr>
        <w:pStyle w:val="NormalWeb"/>
        <w:numPr>
          <w:ilvl w:val="1"/>
          <w:numId w:val="118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32128A">
        <w:rPr>
          <w:rFonts w:asciiTheme="minorHAnsi" w:hAnsiTheme="minorHAnsi"/>
          <w:color w:val="000000" w:themeColor="text1"/>
        </w:rPr>
        <w:t xml:space="preserve"> provee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verificabilidad</w:t>
      </w:r>
      <w:r w:rsidRPr="0032128A">
        <w:rPr>
          <w:rFonts w:asciiTheme="minorHAnsi" w:hAnsiTheme="minorHAnsi"/>
          <w:color w:val="000000" w:themeColor="text1"/>
        </w:rPr>
        <w:t xml:space="preserve"> independiente y rápida de que un evento en S3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 ha sido alterado</w:t>
      </w:r>
      <w:r w:rsidRPr="0032128A">
        <w:rPr>
          <w:rFonts w:asciiTheme="minorHAnsi" w:hAnsiTheme="minorHAnsi"/>
          <w:color w:val="000000" w:themeColor="text1"/>
        </w:rPr>
        <w:t>.</w:t>
      </w:r>
    </w:p>
    <w:p w14:paraId="6AEA1E58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t>14.3 Consulta forense y reportes</w:t>
      </w:r>
    </w:p>
    <w:p w14:paraId="329AF355" w14:textId="77777777" w:rsidR="0032128A" w:rsidRPr="0032128A" w:rsidRDefault="0032128A" w:rsidP="0032128A">
      <w:pPr>
        <w:pStyle w:val="NormalWeb"/>
        <w:numPr>
          <w:ilvl w:val="0"/>
          <w:numId w:val="119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Athena + Glue Catalog</w:t>
      </w:r>
      <w:r w:rsidRPr="0032128A">
        <w:rPr>
          <w:rFonts w:asciiTheme="minorHAnsi" w:hAnsiTheme="minorHAnsi"/>
          <w:color w:val="000000" w:themeColor="text1"/>
        </w:rPr>
        <w:t xml:space="preserve"> sobre los datos en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32128A">
        <w:rPr>
          <w:rFonts w:asciiTheme="minorHAnsi" w:hAnsiTheme="minorHAnsi"/>
          <w:color w:val="000000" w:themeColor="text1"/>
        </w:rPr>
        <w:t xml:space="preserve"> (particionados por fecha/servicio/acción) para búsquedas y reportes de auditoría.</w:t>
      </w:r>
    </w:p>
    <w:p w14:paraId="7D75C3CA" w14:textId="77777777" w:rsidR="0032128A" w:rsidRPr="0032128A" w:rsidRDefault="0032128A" w:rsidP="0032128A">
      <w:pPr>
        <w:pStyle w:val="NormalWeb"/>
        <w:numPr>
          <w:ilvl w:val="1"/>
          <w:numId w:val="119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32128A">
        <w:rPr>
          <w:rFonts w:asciiTheme="minorHAnsi" w:hAnsiTheme="minorHAnsi"/>
          <w:color w:val="000000" w:themeColor="text1"/>
        </w:rPr>
        <w:t xml:space="preserve"> consultas ad</w:t>
      </w:r>
      <w:r w:rsidRPr="0032128A">
        <w:rPr>
          <w:rFonts w:asciiTheme="minorHAnsi" w:hAnsiTheme="minorHAnsi"/>
          <w:color w:val="000000" w:themeColor="text1"/>
        </w:rPr>
        <w:noBreakHyphen/>
        <w:t>hoc sin mover datos, con costo por escaneo y performance aceptable.</w:t>
      </w:r>
    </w:p>
    <w:p w14:paraId="29E51A44" w14:textId="77777777" w:rsidR="0032128A" w:rsidRPr="0032128A" w:rsidRDefault="0032128A" w:rsidP="0032128A">
      <w:pPr>
        <w:pStyle w:val="NormalWeb"/>
        <w:numPr>
          <w:ilvl w:val="0"/>
          <w:numId w:val="119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una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API de Verificación</w:t>
      </w:r>
      <w:r w:rsidRPr="0032128A">
        <w:rPr>
          <w:rFonts w:asciiTheme="minorHAnsi" w:hAnsiTheme="minorHAnsi"/>
          <w:color w:val="000000" w:themeColor="text1"/>
        </w:rPr>
        <w:t xml:space="preserve"> que toma un evento de S3, recomputa su hash y lo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contrasta</w:t>
      </w:r>
      <w:r w:rsidRPr="0032128A">
        <w:rPr>
          <w:rFonts w:asciiTheme="minorHAnsi" w:hAnsiTheme="minorHAnsi"/>
          <w:color w:val="000000" w:themeColor="text1"/>
        </w:rPr>
        <w:t xml:space="preserve"> con el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digest</w:t>
      </w:r>
      <w:r w:rsidRPr="0032128A">
        <w:rPr>
          <w:rFonts w:asciiTheme="minorHAnsi" w:hAnsiTheme="minorHAnsi"/>
          <w:color w:val="000000" w:themeColor="text1"/>
        </w:rPr>
        <w:t xml:space="preserve"> anclado en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QLDB</w:t>
      </w:r>
      <w:r w:rsidRPr="0032128A">
        <w:rPr>
          <w:rFonts w:asciiTheme="minorHAnsi" w:hAnsiTheme="minorHAnsi"/>
          <w:color w:val="000000" w:themeColor="text1"/>
        </w:rPr>
        <w:t xml:space="preserve">; genera un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informe</w:t>
      </w:r>
      <w:r w:rsidRPr="0032128A">
        <w:rPr>
          <w:rFonts w:asciiTheme="minorHAnsi" w:hAnsiTheme="minorHAnsi"/>
          <w:color w:val="000000" w:themeColor="text1"/>
        </w:rPr>
        <w:t xml:space="preserve"> firmado (PDF/JSON) de integridad.</w:t>
      </w:r>
    </w:p>
    <w:p w14:paraId="552D5C2C" w14:textId="77777777" w:rsidR="0032128A" w:rsidRPr="0032128A" w:rsidRDefault="0032128A" w:rsidP="0032128A">
      <w:pPr>
        <w:pStyle w:val="NormalWeb"/>
        <w:numPr>
          <w:ilvl w:val="1"/>
          <w:numId w:val="119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32128A">
        <w:rPr>
          <w:rFonts w:asciiTheme="minorHAnsi" w:hAnsiTheme="minorHAnsi"/>
          <w:color w:val="000000" w:themeColor="text1"/>
        </w:rPr>
        <w:t xml:space="preserve"> facilita entregables regulatorios y peritajes.</w:t>
      </w:r>
    </w:p>
    <w:p w14:paraId="4835EA09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14.4 Seguridad, accesos y segregación de funciones</w:t>
      </w:r>
    </w:p>
    <w:p w14:paraId="5760443E" w14:textId="77777777" w:rsidR="0032128A" w:rsidRPr="0032128A" w:rsidRDefault="0032128A" w:rsidP="0032128A">
      <w:pPr>
        <w:pStyle w:val="NormalWeb"/>
        <w:numPr>
          <w:ilvl w:val="0"/>
          <w:numId w:val="120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IAM</w:t>
      </w:r>
      <w:r w:rsidRPr="0032128A">
        <w:rPr>
          <w:rFonts w:asciiTheme="minorHAnsi" w:hAnsiTheme="minorHAnsi"/>
          <w:color w:val="000000" w:themeColor="text1"/>
        </w:rPr>
        <w:t xml:space="preserve"> de mínimo privilegio;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roles sólo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lectura forense</w:t>
      </w:r>
      <w:r w:rsidRPr="0032128A">
        <w:rPr>
          <w:rFonts w:asciiTheme="minorHAnsi" w:hAnsiTheme="minorHAnsi"/>
          <w:color w:val="000000" w:themeColor="text1"/>
        </w:rPr>
        <w:t xml:space="preserve"> separados de roles de operación.</w:t>
      </w:r>
    </w:p>
    <w:p w14:paraId="2326EAB9" w14:textId="77777777" w:rsidR="0032128A" w:rsidRPr="0032128A" w:rsidRDefault="0032128A" w:rsidP="0032128A">
      <w:pPr>
        <w:pStyle w:val="NormalWeb"/>
        <w:numPr>
          <w:ilvl w:val="0"/>
          <w:numId w:val="120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Secrets Manager</w:t>
      </w:r>
      <w:r w:rsidRPr="0032128A">
        <w:rPr>
          <w:rFonts w:asciiTheme="minorHAnsi" w:hAnsiTheme="minorHAnsi"/>
          <w:color w:val="000000" w:themeColor="text1"/>
        </w:rPr>
        <w:t xml:space="preserve"> para claves de webhooks/proveedores y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</w:t>
      </w:r>
      <w:r w:rsidRPr="0032128A">
        <w:rPr>
          <w:rFonts w:asciiTheme="minorHAnsi" w:hAnsiTheme="minorHAnsi"/>
          <w:color w:val="000000" w:themeColor="text1"/>
        </w:rPr>
        <w:t xml:space="preserve"> para llaves de firma.</w:t>
      </w:r>
    </w:p>
    <w:p w14:paraId="270779C6" w14:textId="77777777" w:rsidR="0032128A" w:rsidRPr="0032128A" w:rsidRDefault="0032128A" w:rsidP="0032128A">
      <w:pPr>
        <w:pStyle w:val="NormalWeb"/>
        <w:numPr>
          <w:ilvl w:val="0"/>
          <w:numId w:val="120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 Logs</w:t>
      </w:r>
      <w:r w:rsidRPr="0032128A">
        <w:rPr>
          <w:rFonts w:asciiTheme="minorHAnsi" w:hAnsiTheme="minorHAnsi"/>
          <w:color w:val="000000" w:themeColor="text1"/>
        </w:rPr>
        <w:t xml:space="preserve"> para la operación del servicio de auditoría y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</w:t>
      </w:r>
      <w:r w:rsidRPr="0032128A">
        <w:rPr>
          <w:rFonts w:asciiTheme="minorHAnsi" w:hAnsiTheme="minorHAnsi"/>
          <w:color w:val="000000" w:themeColor="text1"/>
        </w:rPr>
        <w:t xml:space="preserve"> para registrar accesos a S3/KMS/QLDB.</w:t>
      </w:r>
    </w:p>
    <w:p w14:paraId="64D76E1B" w14:textId="77777777" w:rsidR="0032128A" w:rsidRPr="0032128A" w:rsidRDefault="0032128A" w:rsidP="0032128A">
      <w:pPr>
        <w:pStyle w:val="NormalWeb"/>
        <w:numPr>
          <w:ilvl w:val="1"/>
          <w:numId w:val="120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32128A">
        <w:rPr>
          <w:rFonts w:asciiTheme="minorHAnsi" w:hAnsiTheme="minorHAnsi"/>
          <w:color w:val="000000" w:themeColor="text1"/>
        </w:rPr>
        <w:t xml:space="preserve">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segregación de funciones</w:t>
      </w:r>
      <w:r w:rsidRPr="0032128A">
        <w:rPr>
          <w:rFonts w:asciiTheme="minorHAnsi" w:hAnsiTheme="minorHAnsi"/>
          <w:color w:val="000000" w:themeColor="text1"/>
        </w:rPr>
        <w:t xml:space="preserve"> y trazabilidad de cada acceso a evidencias.</w:t>
      </w:r>
    </w:p>
    <w:p w14:paraId="37A7DF18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t>14.5 Retención, LOPDP y cadena de custodia</w:t>
      </w:r>
    </w:p>
    <w:p w14:paraId="3E267B07" w14:textId="77777777" w:rsidR="0032128A" w:rsidRPr="0032128A" w:rsidRDefault="0032128A" w:rsidP="0032128A">
      <w:pPr>
        <w:pStyle w:val="NormalWeb"/>
        <w:numPr>
          <w:ilvl w:val="0"/>
          <w:numId w:val="121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32128A">
        <w:rPr>
          <w:rFonts w:asciiTheme="minorHAnsi" w:hAnsiTheme="minorHAnsi"/>
          <w:color w:val="000000" w:themeColor="text1"/>
        </w:rPr>
        <w:t xml:space="preserve"> definida por política (p.ej.,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5–7 años</w:t>
      </w:r>
      <w:r w:rsidRPr="0032128A">
        <w:rPr>
          <w:rFonts w:asciiTheme="minorHAnsi" w:hAnsiTheme="minorHAnsi"/>
          <w:color w:val="000000" w:themeColor="text1"/>
        </w:rPr>
        <w:t xml:space="preserve"> para registros transaccionales;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1–3 años</w:t>
      </w:r>
      <w:r w:rsidRPr="0032128A">
        <w:rPr>
          <w:rFonts w:asciiTheme="minorHAnsi" w:hAnsiTheme="minorHAnsi"/>
          <w:color w:val="000000" w:themeColor="text1"/>
        </w:rPr>
        <w:t xml:space="preserve"> para onboarding), con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Lifecycle</w:t>
      </w:r>
      <w:r w:rsidRPr="0032128A">
        <w:rPr>
          <w:rFonts w:asciiTheme="minorHAnsi" w:hAnsiTheme="minorHAnsi"/>
          <w:color w:val="000000" w:themeColor="text1"/>
        </w:rPr>
        <w:t xml:space="preserve"> a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Glacier</w:t>
      </w:r>
      <w:r w:rsidRPr="0032128A">
        <w:rPr>
          <w:rFonts w:asciiTheme="minorHAnsi" w:hAnsiTheme="minorHAnsi"/>
          <w:color w:val="000000" w:themeColor="text1"/>
        </w:rPr>
        <w:t xml:space="preserve"> y borrado programado.</w:t>
      </w:r>
    </w:p>
    <w:p w14:paraId="654A972E" w14:textId="77777777" w:rsidR="0032128A" w:rsidRPr="0032128A" w:rsidRDefault="0032128A" w:rsidP="0032128A">
      <w:pPr>
        <w:pStyle w:val="NormalWeb"/>
        <w:numPr>
          <w:ilvl w:val="0"/>
          <w:numId w:val="121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PII/biometría</w:t>
      </w:r>
      <w:r w:rsidRPr="0032128A">
        <w:rPr>
          <w:rFonts w:asciiTheme="minorHAnsi" w:hAnsiTheme="minorHAnsi"/>
          <w:color w:val="000000" w:themeColor="text1"/>
        </w:rPr>
        <w:t xml:space="preserve">: almacenar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mínimos metadatos</w:t>
      </w:r>
      <w:r w:rsidRPr="0032128A">
        <w:rPr>
          <w:rFonts w:asciiTheme="minorHAnsi" w:hAnsiTheme="minorHAnsi"/>
          <w:color w:val="000000" w:themeColor="text1"/>
        </w:rPr>
        <w:t xml:space="preserve"> necesarios; para evidencias sensibles, guardar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enlaces</w:t>
      </w:r>
      <w:r w:rsidRPr="0032128A">
        <w:rPr>
          <w:rFonts w:asciiTheme="minorHAnsi" w:hAnsiTheme="minorHAnsi"/>
          <w:color w:val="000000" w:themeColor="text1"/>
        </w:rPr>
        <w:t xml:space="preserve"> y hashes (no contenido completo) cuando esté permitido.</w:t>
      </w:r>
    </w:p>
    <w:p w14:paraId="79969F2B" w14:textId="77777777" w:rsidR="0032128A" w:rsidRPr="0032128A" w:rsidRDefault="0032128A" w:rsidP="0032128A">
      <w:pPr>
        <w:pStyle w:val="NormalWeb"/>
        <w:numPr>
          <w:ilvl w:val="0"/>
          <w:numId w:val="121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Cadena de custodia</w:t>
      </w:r>
      <w:r w:rsidRPr="0032128A">
        <w:rPr>
          <w:rFonts w:asciiTheme="minorHAnsi" w:hAnsiTheme="minorHAnsi"/>
          <w:color w:val="000000" w:themeColor="text1"/>
        </w:rPr>
        <w:t xml:space="preserve">: metadatos </w:t>
      </w:r>
      <w:r w:rsidRPr="0032128A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who/when/where/how</w:t>
      </w:r>
      <w:r w:rsidRPr="0032128A">
        <w:rPr>
          <w:rFonts w:asciiTheme="minorHAnsi" w:hAnsiTheme="minorHAnsi"/>
          <w:color w:val="000000" w:themeColor="text1"/>
        </w:rPr>
        <w:t>; firmas KMS; export de logs de acceso; informes de verificación.</w:t>
      </w:r>
    </w:p>
    <w:p w14:paraId="22651E32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t>14.6 Monitoreo y SLO</w:t>
      </w:r>
    </w:p>
    <w:p w14:paraId="1C443B75" w14:textId="77777777" w:rsidR="0032128A" w:rsidRPr="0032128A" w:rsidRDefault="0032128A" w:rsidP="0032128A">
      <w:pPr>
        <w:pStyle w:val="NormalWeb"/>
        <w:numPr>
          <w:ilvl w:val="0"/>
          <w:numId w:val="122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Alarmas</w:t>
      </w:r>
      <w:r w:rsidRPr="0032128A">
        <w:rPr>
          <w:rFonts w:asciiTheme="minorHAnsi" w:hAnsiTheme="minorHAnsi"/>
          <w:color w:val="000000" w:themeColor="text1"/>
        </w:rPr>
        <w:t xml:space="preserve"> por fallas de entrega (Firehose), expiración de llaves KMS, intentos de borrado/modificación en S3 con Object Lock, y divergencias en verificación.</w:t>
      </w:r>
    </w:p>
    <w:p w14:paraId="00A9C270" w14:textId="77777777" w:rsidR="0032128A" w:rsidRPr="0032128A" w:rsidRDefault="0032128A" w:rsidP="0032128A">
      <w:pPr>
        <w:pStyle w:val="NormalWeb"/>
        <w:numPr>
          <w:ilvl w:val="0"/>
          <w:numId w:val="122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SLO</w:t>
      </w:r>
      <w:r w:rsidRPr="0032128A">
        <w:rPr>
          <w:rFonts w:asciiTheme="minorHAnsi" w:hAnsiTheme="minorHAnsi"/>
          <w:color w:val="000000" w:themeColor="text1"/>
        </w:rPr>
        <w:t xml:space="preserve">: ingestión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≥ 99.99%</w:t>
      </w:r>
      <w:r w:rsidRPr="0032128A">
        <w:rPr>
          <w:rFonts w:asciiTheme="minorHAnsi" w:hAnsiTheme="minorHAnsi"/>
          <w:color w:val="000000" w:themeColor="text1"/>
        </w:rPr>
        <w:t xml:space="preserve">, latencia de verificación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≤ 2 s</w:t>
      </w:r>
      <w:r w:rsidRPr="0032128A">
        <w:rPr>
          <w:rFonts w:asciiTheme="minorHAnsi" w:hAnsiTheme="minorHAnsi"/>
          <w:color w:val="000000" w:themeColor="text1"/>
        </w:rPr>
        <w:t xml:space="preserve"> por evento (p95), disponibilidad del repositorio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≥ 11×9</w:t>
      </w:r>
      <w:r w:rsidRPr="0032128A">
        <w:rPr>
          <w:rFonts w:asciiTheme="minorHAnsi" w:hAnsiTheme="minorHAnsi"/>
          <w:color w:val="000000" w:themeColor="text1"/>
        </w:rPr>
        <w:t xml:space="preserve"> (S3).</w:t>
      </w:r>
    </w:p>
    <w:p w14:paraId="0B94E861" w14:textId="77777777" w:rsidR="0032128A" w:rsidRPr="0032128A" w:rsidRDefault="0032128A" w:rsidP="0032128A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32128A">
        <w:rPr>
          <w:rFonts w:asciiTheme="minorHAnsi" w:hAnsiTheme="minorHAnsi"/>
          <w:b/>
          <w:bCs/>
          <w:i w:val="0"/>
          <w:iCs w:val="0"/>
          <w:color w:val="000000" w:themeColor="text1"/>
        </w:rPr>
        <w:t>14.7 Criterios de aceptación</w:t>
      </w:r>
    </w:p>
    <w:p w14:paraId="6AA392B9" w14:textId="77777777" w:rsidR="0032128A" w:rsidRPr="0032128A" w:rsidRDefault="0032128A" w:rsidP="0032128A">
      <w:pPr>
        <w:pStyle w:val="NormalWeb"/>
        <w:numPr>
          <w:ilvl w:val="0"/>
          <w:numId w:val="123"/>
        </w:numPr>
        <w:rPr>
          <w:rFonts w:asciiTheme="minorHAnsi" w:hAnsiTheme="minorHAnsi"/>
          <w:color w:val="000000" w:themeColor="text1"/>
        </w:rPr>
      </w:pPr>
      <w:r w:rsidRPr="0032128A">
        <w:rPr>
          <w:rFonts w:asciiTheme="minorHAnsi" w:hAnsiTheme="minorHAnsi"/>
          <w:color w:val="000000" w:themeColor="text1"/>
        </w:rPr>
        <w:t xml:space="preserve">Demostración de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inmutabilidad</w:t>
      </w:r>
      <w:r w:rsidRPr="0032128A">
        <w:rPr>
          <w:rFonts w:asciiTheme="minorHAnsi" w:hAnsiTheme="minorHAnsi"/>
          <w:color w:val="000000" w:themeColor="text1"/>
        </w:rPr>
        <w:t>: intento de alteración detectado por cadena de hashes y QLDB.</w:t>
      </w:r>
    </w:p>
    <w:p w14:paraId="2040C579" w14:textId="77777777" w:rsidR="0032128A" w:rsidRPr="0032128A" w:rsidRDefault="0032128A" w:rsidP="0032128A">
      <w:pPr>
        <w:pStyle w:val="NormalWeb"/>
        <w:numPr>
          <w:ilvl w:val="0"/>
          <w:numId w:val="123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Consulta forense</w:t>
      </w:r>
      <w:r w:rsidRPr="0032128A">
        <w:rPr>
          <w:rFonts w:asciiTheme="minorHAnsi" w:hAnsiTheme="minorHAnsi"/>
          <w:color w:val="000000" w:themeColor="text1"/>
        </w:rPr>
        <w:t xml:space="preserve"> sobre un período y servicio con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Athena</w:t>
      </w:r>
      <w:r w:rsidRPr="0032128A">
        <w:rPr>
          <w:rFonts w:asciiTheme="minorHAnsi" w:hAnsiTheme="minorHAnsi"/>
          <w:color w:val="000000" w:themeColor="text1"/>
        </w:rPr>
        <w:t xml:space="preserve"> en &lt; </w:t>
      </w: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5 min</w:t>
      </w:r>
      <w:r w:rsidRPr="0032128A">
        <w:rPr>
          <w:rFonts w:asciiTheme="minorHAnsi" w:hAnsiTheme="minorHAnsi"/>
          <w:color w:val="000000" w:themeColor="text1"/>
        </w:rPr>
        <w:t>.</w:t>
      </w:r>
    </w:p>
    <w:p w14:paraId="6FE4714B" w14:textId="77777777" w:rsidR="0032128A" w:rsidRPr="0032128A" w:rsidRDefault="0032128A" w:rsidP="0032128A">
      <w:pPr>
        <w:pStyle w:val="NormalWeb"/>
        <w:numPr>
          <w:ilvl w:val="0"/>
          <w:numId w:val="123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Evidencia</w:t>
      </w:r>
      <w:r w:rsidRPr="0032128A">
        <w:rPr>
          <w:rFonts w:asciiTheme="minorHAnsi" w:hAnsiTheme="minorHAnsi"/>
          <w:color w:val="000000" w:themeColor="text1"/>
        </w:rPr>
        <w:t xml:space="preserve"> de retención/borrado conforme a política y LOPDP.</w:t>
      </w:r>
    </w:p>
    <w:p w14:paraId="29DB4F3F" w14:textId="77777777" w:rsidR="0032128A" w:rsidRPr="0032128A" w:rsidRDefault="0032128A" w:rsidP="0032128A">
      <w:pPr>
        <w:pStyle w:val="NormalWeb"/>
        <w:numPr>
          <w:ilvl w:val="0"/>
          <w:numId w:val="123"/>
        </w:numPr>
        <w:rPr>
          <w:rFonts w:asciiTheme="minorHAnsi" w:hAnsiTheme="minorHAnsi"/>
          <w:color w:val="000000" w:themeColor="text1"/>
        </w:rPr>
      </w:pPr>
      <w:r w:rsidRPr="0032128A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Informe de verificación</w:t>
      </w:r>
      <w:r w:rsidRPr="0032128A">
        <w:rPr>
          <w:rFonts w:asciiTheme="minorHAnsi" w:hAnsiTheme="minorHAnsi"/>
          <w:color w:val="000000" w:themeColor="text1"/>
        </w:rPr>
        <w:t xml:space="preserve"> generado para un conjunto de eventos y validado por auditoría interna.</w:t>
      </w:r>
    </w:p>
    <w:p w14:paraId="13E3A98D" w14:textId="77777777" w:rsidR="0032128A" w:rsidRPr="0032128A" w:rsidRDefault="0032128A" w:rsidP="0032128A">
      <w:pPr>
        <w:pStyle w:val="NormalWeb"/>
        <w:rPr>
          <w:rFonts w:asciiTheme="minorHAnsi" w:hAnsiTheme="minorHAnsi"/>
          <w:b/>
          <w:bCs/>
          <w:color w:val="000000" w:themeColor="text1"/>
        </w:rPr>
      </w:pPr>
    </w:p>
    <w:p w14:paraId="321BA0A0" w14:textId="77777777" w:rsidR="0060667C" w:rsidRPr="0060667C" w:rsidRDefault="0060667C" w:rsidP="0060667C">
      <w:pPr>
        <w:pStyle w:val="NormalWeb"/>
        <w:rPr>
          <w:rFonts w:asciiTheme="minorHAnsi" w:hAnsiTheme="minorHAnsi"/>
          <w:color w:val="000000" w:themeColor="text1"/>
        </w:rPr>
      </w:pPr>
    </w:p>
    <w:p w14:paraId="258011AB" w14:textId="77777777" w:rsidR="006E0921" w:rsidRPr="006534F8" w:rsidRDefault="006E0921" w:rsidP="006E0921">
      <w:pPr>
        <w:pStyle w:val="NormalWeb"/>
        <w:rPr>
          <w:rFonts w:asciiTheme="minorHAnsi" w:hAnsiTheme="minorHAnsi"/>
          <w:b/>
          <w:bCs/>
          <w:color w:val="000000" w:themeColor="text1"/>
        </w:rPr>
      </w:pPr>
    </w:p>
    <w:p w14:paraId="5B0535CB" w14:textId="77777777" w:rsidR="006534F8" w:rsidRPr="007C2424" w:rsidRDefault="006534F8" w:rsidP="006534F8">
      <w:pPr>
        <w:pStyle w:val="NormalWeb"/>
        <w:rPr>
          <w:rFonts w:asciiTheme="minorHAnsi" w:hAnsiTheme="minorHAnsi"/>
        </w:rPr>
      </w:pPr>
    </w:p>
    <w:p w14:paraId="360F2219" w14:textId="634F2918" w:rsidR="007C2424" w:rsidRPr="00C93E95" w:rsidRDefault="006B5F15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5" w:name="_Toc209014053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lastRenderedPageBreak/>
        <w:t>Alta disponibilidad, resiliencia y DR</w:t>
      </w:r>
      <w:bookmarkEnd w:id="15"/>
    </w:p>
    <w:p w14:paraId="408BD639" w14:textId="77777777" w:rsidR="006B5F15" w:rsidRDefault="006B5F15" w:rsidP="006B5F15">
      <w:pPr>
        <w:rPr>
          <w:rFonts w:asciiTheme="minorHAnsi" w:hAnsiTheme="minorHAnsi"/>
          <w:b/>
          <w:bCs/>
        </w:rPr>
      </w:pPr>
    </w:p>
    <w:p w14:paraId="1C1F9C2B" w14:textId="77777777" w:rsidR="006B5F15" w:rsidRPr="006B5F15" w:rsidRDefault="006B5F15" w:rsidP="006B5F15">
      <w:pPr>
        <w:pStyle w:val="NormalWeb"/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6B5F15">
        <w:rPr>
          <w:rFonts w:asciiTheme="minorHAnsi" w:hAnsiTheme="minorHAnsi"/>
          <w:color w:val="000000" w:themeColor="text1"/>
        </w:rPr>
        <w:t xml:space="preserve"> mantener el servicio operativo ante fallas de zona/región y recuperar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sin pérdida material de datos</w:t>
      </w:r>
      <w:r w:rsidRPr="006B5F15">
        <w:rPr>
          <w:rFonts w:asciiTheme="minorHAnsi" w:hAnsiTheme="minorHAnsi"/>
          <w:color w:val="000000" w:themeColor="text1"/>
        </w:rPr>
        <w:t xml:space="preserve">, con metas de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RTO ≤ 30 min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RPO ≤ 5 min</w:t>
      </w:r>
      <w:r w:rsidRPr="006B5F15">
        <w:rPr>
          <w:rFonts w:asciiTheme="minorHAnsi" w:hAnsiTheme="minorHAnsi"/>
          <w:color w:val="000000" w:themeColor="text1"/>
        </w:rPr>
        <w:t xml:space="preserve"> en escenario multi</w:t>
      </w:r>
      <w:r w:rsidRPr="006B5F15">
        <w:rPr>
          <w:rFonts w:asciiTheme="minorHAnsi" w:hAnsiTheme="minorHAnsi"/>
          <w:color w:val="000000" w:themeColor="text1"/>
        </w:rPr>
        <w:noBreakHyphen/>
        <w:t xml:space="preserve">región,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alta disponibilidad intra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región</w:t>
      </w:r>
      <w:r w:rsidRPr="006B5F15">
        <w:rPr>
          <w:rFonts w:asciiTheme="minorHAnsi" w:hAnsiTheme="minorHAnsi"/>
          <w:color w:val="000000" w:themeColor="text1"/>
        </w:rPr>
        <w:t xml:space="preserve"> para incidentes comunes.</w:t>
      </w:r>
    </w:p>
    <w:p w14:paraId="19214B01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15.1 Disponibilidad intra</w:t>
      </w: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región (Primaria)</w:t>
      </w:r>
    </w:p>
    <w:p w14:paraId="2D4728A6" w14:textId="77777777" w:rsidR="006B5F15" w:rsidRPr="006B5F15" w:rsidRDefault="006B5F15" w:rsidP="006B5F15">
      <w:pPr>
        <w:pStyle w:val="NormalWeb"/>
        <w:numPr>
          <w:ilvl w:val="0"/>
          <w:numId w:val="124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B5F15">
        <w:rPr>
          <w:rFonts w:asciiTheme="minorHAnsi" w:hAnsiTheme="minorHAnsi"/>
          <w:color w:val="000000" w:themeColor="text1"/>
        </w:rPr>
        <w:t xml:space="preserve"> despliegue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Multi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AZ</w:t>
      </w:r>
      <w:r w:rsidRPr="006B5F15">
        <w:rPr>
          <w:rFonts w:asciiTheme="minorHAnsi" w:hAnsiTheme="minorHAnsi"/>
          <w:color w:val="000000" w:themeColor="text1"/>
        </w:rPr>
        <w:t xml:space="preserve"> en la región primaria.</w:t>
      </w:r>
    </w:p>
    <w:p w14:paraId="1DEF467E" w14:textId="77777777" w:rsidR="006B5F15" w:rsidRPr="006B5F15" w:rsidRDefault="006B5F15" w:rsidP="006B5F15">
      <w:pPr>
        <w:pStyle w:val="NormalWeb"/>
        <w:numPr>
          <w:ilvl w:val="1"/>
          <w:numId w:val="124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6B5F15">
        <w:rPr>
          <w:rFonts w:asciiTheme="minorHAnsi" w:hAnsiTheme="minorHAnsi"/>
          <w:color w:val="000000" w:themeColor="text1"/>
        </w:rPr>
        <w:t xml:space="preserve">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3 zonas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PodDisruptionBudgets</w:t>
      </w:r>
      <w:r w:rsidRPr="006B5F15">
        <w:rPr>
          <w:rFonts w:asciiTheme="minorHAnsi" w:hAnsiTheme="minorHAnsi"/>
          <w:color w:val="000000" w:themeColor="text1"/>
        </w:rPr>
        <w:t xml:space="preserve">,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anti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affinity</w:t>
      </w:r>
      <w:r w:rsidRPr="006B5F15">
        <w:rPr>
          <w:rFonts w:asciiTheme="minorHAnsi" w:hAnsiTheme="minorHAnsi"/>
          <w:color w:val="000000" w:themeColor="text1"/>
        </w:rPr>
        <w:t xml:space="preserve">,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HPA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liveness/readiness</w:t>
      </w:r>
      <w:r w:rsidRPr="006B5F15">
        <w:rPr>
          <w:rFonts w:asciiTheme="minorHAnsi" w:hAnsiTheme="minorHAnsi"/>
          <w:color w:val="000000" w:themeColor="text1"/>
        </w:rPr>
        <w:t>.</w:t>
      </w:r>
    </w:p>
    <w:p w14:paraId="7F700F9C" w14:textId="77777777" w:rsidR="006B5F15" w:rsidRPr="006B5F15" w:rsidRDefault="006B5F15" w:rsidP="006B5F15">
      <w:pPr>
        <w:pStyle w:val="NormalWeb"/>
        <w:numPr>
          <w:ilvl w:val="1"/>
          <w:numId w:val="124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PostgreSQL Multi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AZ</w:t>
      </w:r>
      <w:r w:rsidRPr="006B5F15">
        <w:rPr>
          <w:rFonts w:asciiTheme="minorHAnsi" w:hAnsiTheme="minorHAnsi"/>
          <w:color w:val="000000" w:themeColor="text1"/>
        </w:rPr>
        <w:t xml:space="preserve">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RDS Proxy</w:t>
      </w:r>
      <w:r w:rsidRPr="006B5F15">
        <w:rPr>
          <w:rFonts w:asciiTheme="minorHAnsi" w:hAnsiTheme="minorHAnsi"/>
          <w:color w:val="000000" w:themeColor="text1"/>
        </w:rPr>
        <w:t xml:space="preserve"> para estabilidad de conexiones.</w:t>
      </w:r>
    </w:p>
    <w:p w14:paraId="0913CA96" w14:textId="77777777" w:rsidR="006B5F15" w:rsidRPr="006B5F15" w:rsidRDefault="006B5F15" w:rsidP="006B5F15">
      <w:pPr>
        <w:pStyle w:val="NormalWeb"/>
        <w:numPr>
          <w:ilvl w:val="1"/>
          <w:numId w:val="124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B5F15">
        <w:rPr>
          <w:rFonts w:asciiTheme="minorHAnsi" w:hAnsiTheme="minorHAnsi"/>
          <w:color w:val="000000" w:themeColor="text1"/>
        </w:rPr>
        <w:t xml:space="preserve"> (HA regional por diseño)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ElastiCache Redis</w:t>
      </w:r>
      <w:r w:rsidRPr="006B5F15">
        <w:rPr>
          <w:rFonts w:asciiTheme="minorHAnsi" w:hAnsiTheme="minorHAnsi"/>
          <w:color w:val="000000" w:themeColor="text1"/>
        </w:rPr>
        <w:t xml:space="preserve">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réplica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failover automático</w:t>
      </w:r>
      <w:r w:rsidRPr="006B5F15">
        <w:rPr>
          <w:rFonts w:asciiTheme="minorHAnsi" w:hAnsiTheme="minorHAnsi"/>
          <w:color w:val="000000" w:themeColor="text1"/>
        </w:rPr>
        <w:t>.</w:t>
      </w:r>
    </w:p>
    <w:p w14:paraId="574F9A28" w14:textId="77777777" w:rsidR="006B5F15" w:rsidRPr="006B5F15" w:rsidRDefault="006B5F15" w:rsidP="006B5F15">
      <w:pPr>
        <w:pStyle w:val="NormalWeb"/>
        <w:numPr>
          <w:ilvl w:val="1"/>
          <w:numId w:val="124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ALB/API Gateway</w:t>
      </w:r>
      <w:r w:rsidRPr="006B5F15">
        <w:rPr>
          <w:rFonts w:asciiTheme="minorHAnsi" w:hAnsiTheme="minorHAnsi"/>
          <w:color w:val="000000" w:themeColor="text1"/>
        </w:rPr>
        <w:t xml:space="preserve"> en subredes de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múltiples AZ</w:t>
      </w:r>
      <w:r w:rsidRPr="006B5F15">
        <w:rPr>
          <w:rFonts w:asciiTheme="minorHAnsi" w:hAnsiTheme="minorHAnsi"/>
          <w:color w:val="000000" w:themeColor="text1"/>
        </w:rPr>
        <w:t xml:space="preserve">,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CloudFront + WAF/Shield</w:t>
      </w:r>
      <w:r w:rsidRPr="006B5F15">
        <w:rPr>
          <w:rFonts w:asciiTheme="minorHAnsi" w:hAnsiTheme="minorHAnsi"/>
          <w:color w:val="000000" w:themeColor="text1"/>
        </w:rPr>
        <w:t xml:space="preserve"> en el perímetro.</w:t>
      </w:r>
    </w:p>
    <w:p w14:paraId="23D9DD2E" w14:textId="77777777" w:rsidR="006B5F15" w:rsidRPr="006B5F15" w:rsidRDefault="006B5F15" w:rsidP="006B5F15">
      <w:pPr>
        <w:pStyle w:val="NormalWeb"/>
        <w:numPr>
          <w:ilvl w:val="1"/>
          <w:numId w:val="124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elimina puntos únicos de falla dentro de la región y permite mantenimiento sin downtime.</w:t>
      </w:r>
    </w:p>
    <w:p w14:paraId="7806EFB8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15.2 Recuperación ante desastre (DR) multi</w:t>
      </w: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 xml:space="preserve">región — </w:t>
      </w:r>
      <w:r w:rsidRPr="006B5F15">
        <w:rPr>
          <w:rStyle w:val="Textoennegrita"/>
          <w:rFonts w:asciiTheme="minorHAnsi" w:hAnsiTheme="minorHAnsi"/>
          <w:b w:val="0"/>
          <w:bCs w:val="0"/>
          <w:i w:val="0"/>
          <w:iCs w:val="0"/>
          <w:color w:val="000000" w:themeColor="text1"/>
        </w:rPr>
        <w:t>Warm Standby</w:t>
      </w:r>
    </w:p>
    <w:p w14:paraId="3D276705" w14:textId="77777777" w:rsidR="006B5F15" w:rsidRPr="006B5F15" w:rsidRDefault="006B5F15" w:rsidP="006B5F15">
      <w:pPr>
        <w:pStyle w:val="NormalWeb"/>
        <w:numPr>
          <w:ilvl w:val="0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B5F15">
        <w:rPr>
          <w:rFonts w:asciiTheme="minorHAnsi" w:hAnsiTheme="minorHAnsi"/>
          <w:color w:val="000000" w:themeColor="text1"/>
        </w:rPr>
        <w:t xml:space="preserve"> topología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primaria ↔ secundaria</w:t>
      </w:r>
      <w:r w:rsidRPr="006B5F15">
        <w:rPr>
          <w:rFonts w:asciiTheme="minorHAnsi" w:hAnsiTheme="minorHAnsi"/>
          <w:color w:val="000000" w:themeColor="text1"/>
        </w:rPr>
        <w:t xml:space="preserve"> en modo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warm standby</w:t>
      </w:r>
      <w:r w:rsidRPr="006B5F15">
        <w:rPr>
          <w:rFonts w:asciiTheme="minorHAnsi" w:hAnsiTheme="minorHAnsi"/>
          <w:color w:val="000000" w:themeColor="text1"/>
        </w:rPr>
        <w:t xml:space="preserve"> para balancear costo/tiempo de recuperación.</w:t>
      </w:r>
    </w:p>
    <w:p w14:paraId="2BA80A5A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Global Database</w:t>
      </w:r>
      <w:r w:rsidRPr="006B5F15">
        <w:rPr>
          <w:rFonts w:asciiTheme="minorHAnsi" w:hAnsiTheme="minorHAnsi"/>
          <w:color w:val="000000" w:themeColor="text1"/>
        </w:rPr>
        <w:t xml:space="preserve"> con réplica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read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only</w:t>
      </w:r>
      <w:r w:rsidRPr="006B5F15">
        <w:rPr>
          <w:rFonts w:asciiTheme="minorHAnsi" w:hAnsiTheme="minorHAnsi"/>
          <w:color w:val="000000" w:themeColor="text1"/>
        </w:rPr>
        <w:t xml:space="preserve"> en la secundaria;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promoción a writer</w:t>
      </w:r>
      <w:r w:rsidRPr="006B5F15">
        <w:rPr>
          <w:rFonts w:asciiTheme="minorHAnsi" w:hAnsiTheme="minorHAnsi"/>
          <w:color w:val="000000" w:themeColor="text1"/>
        </w:rPr>
        <w:t xml:space="preserve"> durante conmutación.</w:t>
      </w:r>
    </w:p>
    <w:p w14:paraId="68A1E8DF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 Global Tables</w:t>
      </w:r>
      <w:r w:rsidRPr="006B5F15">
        <w:rPr>
          <w:rFonts w:asciiTheme="minorHAnsi" w:hAnsiTheme="minorHAnsi"/>
          <w:color w:val="000000" w:themeColor="text1"/>
        </w:rPr>
        <w:t xml:space="preserve"> para replicación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multi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región</w:t>
      </w:r>
      <w:r w:rsidRPr="006B5F15">
        <w:rPr>
          <w:rFonts w:asciiTheme="minorHAnsi" w:hAnsiTheme="minorHAnsi"/>
          <w:color w:val="000000" w:themeColor="text1"/>
        </w:rPr>
        <w:t xml:space="preserve"> de idempotencia/outbox/locks.</w:t>
      </w:r>
    </w:p>
    <w:p w14:paraId="266FAC79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6B5F15">
        <w:rPr>
          <w:rFonts w:asciiTheme="minorHAnsi" w:hAnsiTheme="minorHAnsi"/>
          <w:color w:val="000000" w:themeColor="text1"/>
        </w:rPr>
        <w:t xml:space="preserve">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CRR</w:t>
      </w:r>
      <w:r w:rsidRPr="006B5F15">
        <w:rPr>
          <w:rFonts w:asciiTheme="minorHAnsi" w:hAnsiTheme="minorHAnsi"/>
          <w:color w:val="000000" w:themeColor="text1"/>
        </w:rPr>
        <w:t xml:space="preserve"> (Cross</w:t>
      </w:r>
      <w:r w:rsidRPr="006B5F15">
        <w:rPr>
          <w:rFonts w:asciiTheme="minorHAnsi" w:hAnsiTheme="minorHAnsi"/>
          <w:color w:val="000000" w:themeColor="text1"/>
        </w:rPr>
        <w:noBreakHyphen/>
        <w:t xml:space="preserve">Region Replication)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Object Lock (WORM)</w:t>
      </w:r>
      <w:r w:rsidRPr="006B5F15">
        <w:rPr>
          <w:rFonts w:asciiTheme="minorHAnsi" w:hAnsiTheme="minorHAnsi"/>
          <w:color w:val="000000" w:themeColor="text1"/>
        </w:rPr>
        <w:t xml:space="preserve"> para evidencias.</w:t>
      </w:r>
    </w:p>
    <w:p w14:paraId="2538624B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 Global Endpoint</w:t>
      </w:r>
      <w:r w:rsidRPr="006B5F15">
        <w:rPr>
          <w:rFonts w:asciiTheme="minorHAnsi" w:hAnsiTheme="minorHAnsi"/>
          <w:color w:val="000000" w:themeColor="text1"/>
        </w:rPr>
        <w:t xml:space="preserve"> para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failover</w:t>
      </w:r>
      <w:r w:rsidRPr="006B5F15">
        <w:rPr>
          <w:rFonts w:asciiTheme="minorHAnsi" w:hAnsiTheme="minorHAnsi"/>
          <w:color w:val="000000" w:themeColor="text1"/>
        </w:rPr>
        <w:t xml:space="preserve"> automático de publicación/consumo de eventos.</w:t>
      </w:r>
    </w:p>
    <w:p w14:paraId="7F1FA3E5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</w:t>
      </w:r>
      <w:r w:rsidRPr="006B5F15">
        <w:rPr>
          <w:rFonts w:asciiTheme="minorHAnsi" w:hAnsiTheme="minorHAnsi"/>
          <w:color w:val="000000" w:themeColor="text1"/>
        </w:rPr>
        <w:t xml:space="preserve"> aprovisionado en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standby</w:t>
      </w:r>
      <w:r w:rsidRPr="006B5F15">
        <w:rPr>
          <w:rFonts w:asciiTheme="minorHAnsi" w:hAnsiTheme="minorHAnsi"/>
          <w:color w:val="000000" w:themeColor="text1"/>
        </w:rPr>
        <w:t>; activación al conmutar.</w:t>
      </w:r>
    </w:p>
    <w:p w14:paraId="7BDF816C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OpenSearch</w:t>
      </w:r>
      <w:r w:rsidRPr="006B5F15">
        <w:rPr>
          <w:rFonts w:asciiTheme="minorHAnsi" w:hAnsiTheme="minorHAnsi"/>
          <w:color w:val="000000" w:themeColor="text1"/>
        </w:rPr>
        <w:t xml:space="preserve">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Cross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Cluster Replication</w:t>
      </w:r>
      <w:r w:rsidRPr="006B5F15">
        <w:rPr>
          <w:rFonts w:asciiTheme="minorHAnsi" w:hAnsiTheme="minorHAnsi"/>
          <w:color w:val="000000" w:themeColor="text1"/>
        </w:rPr>
        <w:t xml:space="preserve"> para búsquedas/logs operativos.</w:t>
      </w:r>
    </w:p>
    <w:p w14:paraId="48750864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 Multi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Region Keys (MRK)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Manager</w:t>
      </w:r>
      <w:r w:rsidRPr="006B5F15">
        <w:rPr>
          <w:rFonts w:asciiTheme="minorHAnsi" w:hAnsiTheme="minorHAnsi"/>
          <w:color w:val="000000" w:themeColor="text1"/>
        </w:rPr>
        <w:t xml:space="preserve"> sincronizado por pipeline.</w:t>
      </w:r>
    </w:p>
    <w:p w14:paraId="4CCFBD6B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6B5F15">
        <w:rPr>
          <w:rFonts w:asciiTheme="minorHAnsi" w:hAnsiTheme="minorHAnsi"/>
          <w:color w:val="000000" w:themeColor="text1"/>
        </w:rPr>
        <w:t xml:space="preserve"> mínimo en secundaria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BFF + servicios críticos</w:t>
      </w:r>
      <w:r w:rsidRPr="006B5F15">
        <w:rPr>
          <w:rFonts w:asciiTheme="minorHAnsi" w:hAnsiTheme="minorHAnsi"/>
          <w:color w:val="000000" w:themeColor="text1"/>
        </w:rPr>
        <w:t xml:space="preserve">, capacidad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autoscalable</w:t>
      </w:r>
      <w:r w:rsidRPr="006B5F15">
        <w:rPr>
          <w:rFonts w:asciiTheme="minorHAnsi" w:hAnsiTheme="minorHAnsi"/>
          <w:color w:val="000000" w:themeColor="text1"/>
        </w:rPr>
        <w:t>.</w:t>
      </w:r>
    </w:p>
    <w:p w14:paraId="58A28A96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Cognito</w:t>
      </w:r>
      <w:r w:rsidRPr="006B5F15">
        <w:rPr>
          <w:rFonts w:asciiTheme="minorHAnsi" w:hAnsiTheme="minorHAnsi"/>
          <w:color w:val="000000" w:themeColor="text1"/>
        </w:rPr>
        <w:t xml:space="preserve">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provisionado</w:t>
      </w:r>
      <w:r w:rsidRPr="006B5F15">
        <w:rPr>
          <w:rFonts w:asciiTheme="minorHAnsi" w:hAnsiTheme="minorHAnsi"/>
          <w:color w:val="000000" w:themeColor="text1"/>
        </w:rPr>
        <w:t xml:space="preserve"> en secundaria con sincronización de usuarios por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triggers</w:t>
      </w:r>
      <w:r w:rsidRPr="006B5F15">
        <w:rPr>
          <w:rFonts w:asciiTheme="minorHAnsi" w:hAnsiTheme="minorHAnsi"/>
          <w:color w:val="000000" w:themeColor="text1"/>
        </w:rPr>
        <w:t xml:space="preserve"> (replicación de altas/cambios) para continuidad de login.</w:t>
      </w:r>
    </w:p>
    <w:p w14:paraId="6EAB78BA" w14:textId="77777777" w:rsidR="006B5F15" w:rsidRPr="006B5F15" w:rsidRDefault="006B5F15" w:rsidP="006B5F15">
      <w:pPr>
        <w:pStyle w:val="NormalWeb"/>
        <w:numPr>
          <w:ilvl w:val="1"/>
          <w:numId w:val="125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garantiza RTO/RPO definidos con costos controlados al mantener capacidad mínima activa y datos replicados.</w:t>
      </w:r>
    </w:p>
    <w:p w14:paraId="4343686A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15.3 Conmutación y retorno (Runbooks)</w:t>
      </w:r>
    </w:p>
    <w:p w14:paraId="0C09731E" w14:textId="77777777" w:rsidR="006B5F15" w:rsidRPr="006B5F15" w:rsidRDefault="006B5F15" w:rsidP="006B5F15">
      <w:pPr>
        <w:pStyle w:val="NormalWeb"/>
        <w:numPr>
          <w:ilvl w:val="0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B5F15">
        <w:rPr>
          <w:rFonts w:asciiTheme="minorHAnsi" w:hAnsiTheme="minorHAnsi"/>
          <w:color w:val="000000" w:themeColor="text1"/>
        </w:rPr>
        <w:t xml:space="preserve">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Route 53</w:t>
      </w:r>
      <w:r w:rsidRPr="006B5F15">
        <w:rPr>
          <w:rFonts w:asciiTheme="minorHAnsi" w:hAnsiTheme="minorHAnsi"/>
          <w:color w:val="000000" w:themeColor="text1"/>
        </w:rPr>
        <w:t xml:space="preserve">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Health Checks</w:t>
      </w:r>
      <w:r w:rsidRPr="006B5F15">
        <w:rPr>
          <w:rFonts w:asciiTheme="minorHAnsi" w:hAnsiTheme="minorHAnsi"/>
          <w:color w:val="000000" w:themeColor="text1"/>
        </w:rPr>
        <w:t xml:space="preserve"> y política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Failover/Latency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based</w:t>
      </w:r>
      <w:r w:rsidRPr="006B5F15">
        <w:rPr>
          <w:rFonts w:asciiTheme="minorHAnsi" w:hAnsiTheme="minorHAnsi"/>
          <w:color w:val="000000" w:themeColor="text1"/>
        </w:rPr>
        <w:t xml:space="preserve"> para dirigir tráfico.</w:t>
      </w:r>
    </w:p>
    <w:p w14:paraId="6191F9BF" w14:textId="77777777" w:rsidR="006B5F15" w:rsidRPr="006B5F15" w:rsidRDefault="006B5F15" w:rsidP="006B5F15">
      <w:pPr>
        <w:pStyle w:val="NormalWeb"/>
        <w:numPr>
          <w:ilvl w:val="0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Pasos de conmutación (resumen):</w:t>
      </w:r>
    </w:p>
    <w:p w14:paraId="382708E7" w14:textId="77777777" w:rsidR="006B5F15" w:rsidRPr="006B5F15" w:rsidRDefault="006B5F15" w:rsidP="006B5F15">
      <w:pPr>
        <w:pStyle w:val="NormalWeb"/>
        <w:numPr>
          <w:ilvl w:val="1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Congelar</w:t>
      </w:r>
      <w:r w:rsidRPr="006B5F15">
        <w:rPr>
          <w:rFonts w:asciiTheme="minorHAnsi" w:hAnsiTheme="minorHAnsi"/>
          <w:color w:val="000000" w:themeColor="text1"/>
        </w:rPr>
        <w:t xml:space="preserve"> escrituras no críticas;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verificar</w:t>
      </w:r>
      <w:r w:rsidRPr="006B5F15">
        <w:rPr>
          <w:rFonts w:asciiTheme="minorHAnsi" w:hAnsiTheme="minorHAnsi"/>
          <w:color w:val="000000" w:themeColor="text1"/>
        </w:rPr>
        <w:t xml:space="preserve"> salud de réplicas.</w:t>
      </w:r>
    </w:p>
    <w:p w14:paraId="4C8D4AB4" w14:textId="77777777" w:rsidR="006B5F15" w:rsidRPr="006B5F15" w:rsidRDefault="006B5F15" w:rsidP="006B5F15">
      <w:pPr>
        <w:pStyle w:val="NormalWeb"/>
        <w:numPr>
          <w:ilvl w:val="1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Promover</w:t>
      </w:r>
      <w:r w:rsidRPr="006B5F15">
        <w:rPr>
          <w:rFonts w:asciiTheme="minorHAnsi" w:hAnsiTheme="minorHAnsi"/>
          <w:color w:val="000000" w:themeColor="text1"/>
        </w:rPr>
        <w:t xml:space="preserve"> Aurora Global 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writer</w:t>
      </w:r>
      <w:r w:rsidRPr="006B5F15">
        <w:rPr>
          <w:rFonts w:asciiTheme="minorHAnsi" w:hAnsiTheme="minorHAnsi"/>
          <w:color w:val="000000" w:themeColor="text1"/>
        </w:rPr>
        <w:t xml:space="preserve"> en secundaria.</w:t>
      </w:r>
    </w:p>
    <w:p w14:paraId="6377AB7D" w14:textId="77777777" w:rsidR="006B5F15" w:rsidRPr="006B5F15" w:rsidRDefault="006B5F15" w:rsidP="006B5F15">
      <w:pPr>
        <w:pStyle w:val="NormalWeb"/>
        <w:numPr>
          <w:ilvl w:val="1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Aumentar</w:t>
      </w:r>
      <w:r w:rsidRPr="006B5F15">
        <w:rPr>
          <w:rFonts w:asciiTheme="minorHAnsi" w:hAnsiTheme="minorHAnsi"/>
          <w:color w:val="000000" w:themeColor="text1"/>
        </w:rPr>
        <w:t xml:space="preserve"> capacidad EKS secundaria;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calentar caché</w:t>
      </w:r>
      <w:r w:rsidRPr="006B5F15">
        <w:rPr>
          <w:rFonts w:asciiTheme="minorHAnsi" w:hAnsiTheme="minorHAnsi"/>
          <w:color w:val="000000" w:themeColor="text1"/>
        </w:rPr>
        <w:t xml:space="preserve"> Redis.</w:t>
      </w:r>
    </w:p>
    <w:p w14:paraId="00FABAEC" w14:textId="77777777" w:rsidR="006B5F15" w:rsidRPr="006B5F15" w:rsidRDefault="006B5F15" w:rsidP="006B5F15">
      <w:pPr>
        <w:pStyle w:val="NormalWeb"/>
        <w:numPr>
          <w:ilvl w:val="1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Habilitar</w:t>
      </w:r>
      <w:r w:rsidRPr="006B5F15">
        <w:rPr>
          <w:rFonts w:asciiTheme="minorHAnsi" w:hAnsiTheme="minorHAnsi"/>
          <w:color w:val="000000" w:themeColor="text1"/>
        </w:rPr>
        <w:t xml:space="preserve"> colas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</w:t>
      </w:r>
      <w:r w:rsidRPr="006B5F15">
        <w:rPr>
          <w:rFonts w:asciiTheme="minorHAnsi" w:hAnsiTheme="minorHAnsi"/>
          <w:color w:val="000000" w:themeColor="text1"/>
        </w:rPr>
        <w:t xml:space="preserve"> y consumidores en secundaria.</w:t>
      </w:r>
    </w:p>
    <w:p w14:paraId="2DE1A16A" w14:textId="77777777" w:rsidR="006B5F15" w:rsidRPr="006B5F15" w:rsidRDefault="006B5F15" w:rsidP="006B5F15">
      <w:pPr>
        <w:pStyle w:val="NormalWeb"/>
        <w:numPr>
          <w:ilvl w:val="1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Cambiar</w:t>
      </w:r>
      <w:r w:rsidRPr="006B5F15">
        <w:rPr>
          <w:rFonts w:asciiTheme="minorHAnsi" w:hAnsiTheme="minorHAnsi"/>
          <w:color w:val="000000" w:themeColor="text1"/>
        </w:rPr>
        <w:t xml:space="preserve"> orígenes de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CloudFront/ALB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conmutar DNS</w:t>
      </w:r>
      <w:r w:rsidRPr="006B5F15">
        <w:rPr>
          <w:rFonts w:asciiTheme="minorHAnsi" w:hAnsiTheme="minorHAnsi"/>
          <w:color w:val="000000" w:themeColor="text1"/>
        </w:rPr>
        <w:t xml:space="preserve"> en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Route 53</w:t>
      </w:r>
      <w:r w:rsidRPr="006B5F15">
        <w:rPr>
          <w:rFonts w:asciiTheme="minorHAnsi" w:hAnsiTheme="minorHAnsi"/>
          <w:color w:val="000000" w:themeColor="text1"/>
        </w:rPr>
        <w:t xml:space="preserve"> (TTL bajo).</w:t>
      </w:r>
    </w:p>
    <w:p w14:paraId="43FA2365" w14:textId="77777777" w:rsidR="006B5F15" w:rsidRPr="006B5F15" w:rsidRDefault="006B5F15" w:rsidP="006B5F15">
      <w:pPr>
        <w:pStyle w:val="NormalWeb"/>
        <w:numPr>
          <w:ilvl w:val="1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Monitorear</w:t>
      </w:r>
      <w:r w:rsidRPr="006B5F15">
        <w:rPr>
          <w:rFonts w:asciiTheme="minorHAnsi" w:hAnsiTheme="minorHAnsi"/>
          <w:color w:val="000000" w:themeColor="text1"/>
        </w:rPr>
        <w:t xml:space="preserve"> error</w:t>
      </w:r>
      <w:r w:rsidRPr="006B5F15">
        <w:rPr>
          <w:rFonts w:asciiTheme="minorHAnsi" w:hAnsiTheme="minorHAnsi"/>
          <w:color w:val="000000" w:themeColor="text1"/>
        </w:rPr>
        <w:noBreakHyphen/>
        <w:t xml:space="preserve">rate/latencias; activar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runbooks</w:t>
      </w:r>
      <w:r w:rsidRPr="006B5F15">
        <w:rPr>
          <w:rFonts w:asciiTheme="minorHAnsi" w:hAnsiTheme="minorHAnsi"/>
          <w:color w:val="000000" w:themeColor="text1"/>
        </w:rPr>
        <w:t xml:space="preserve"> de contingencia.</w:t>
      </w:r>
    </w:p>
    <w:p w14:paraId="6E2CAE65" w14:textId="77777777" w:rsidR="006B5F15" w:rsidRPr="006B5F15" w:rsidRDefault="006B5F15" w:rsidP="006B5F15">
      <w:pPr>
        <w:pStyle w:val="NormalWeb"/>
        <w:numPr>
          <w:ilvl w:val="0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Retorno (failback):</w:t>
      </w:r>
      <w:r w:rsidRPr="006B5F15">
        <w:rPr>
          <w:rFonts w:asciiTheme="minorHAnsi" w:hAnsiTheme="minorHAnsi"/>
          <w:color w:val="000000" w:themeColor="text1"/>
        </w:rPr>
        <w:t xml:space="preserve"> validación de coherencia,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promoción</w:t>
      </w:r>
      <w:r w:rsidRPr="006B5F15">
        <w:rPr>
          <w:rFonts w:asciiTheme="minorHAnsi" w:hAnsiTheme="minorHAnsi"/>
          <w:color w:val="000000" w:themeColor="text1"/>
        </w:rPr>
        <w:t xml:space="preserve"> a primaria, reconfiguración de orígenes y gradual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desvío</w:t>
      </w:r>
      <w:r w:rsidRPr="006B5F15">
        <w:rPr>
          <w:rFonts w:asciiTheme="minorHAnsi" w:hAnsiTheme="minorHAnsi"/>
          <w:color w:val="000000" w:themeColor="text1"/>
        </w:rPr>
        <w:t xml:space="preserve"> de tráfico.</w:t>
      </w:r>
    </w:p>
    <w:p w14:paraId="432B52F9" w14:textId="77777777" w:rsidR="006B5F15" w:rsidRPr="006B5F15" w:rsidRDefault="006B5F15" w:rsidP="006B5F15">
      <w:pPr>
        <w:pStyle w:val="NormalWeb"/>
        <w:numPr>
          <w:ilvl w:val="0"/>
          <w:numId w:val="126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procedimiento repetible y auditable que minimiza el tiempo fuera de servicio.</w:t>
      </w:r>
    </w:p>
    <w:p w14:paraId="701B0514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15.4 Consistencia de datos y reconciliación</w:t>
      </w:r>
    </w:p>
    <w:p w14:paraId="579EBC50" w14:textId="77777777" w:rsidR="006B5F15" w:rsidRPr="006B5F15" w:rsidRDefault="006B5F15" w:rsidP="006B5F15">
      <w:pPr>
        <w:pStyle w:val="NormalWeb"/>
        <w:numPr>
          <w:ilvl w:val="0"/>
          <w:numId w:val="127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6B5F15">
        <w:rPr>
          <w:rFonts w:asciiTheme="minorHAnsi" w:hAnsiTheme="minorHAnsi"/>
          <w:color w:val="000000" w:themeColor="text1"/>
        </w:rPr>
        <w:t xml:space="preserve">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idempotencia</w:t>
      </w:r>
      <w:r w:rsidRPr="006B5F15">
        <w:rPr>
          <w:rFonts w:asciiTheme="minorHAnsi" w:hAnsiTheme="minorHAnsi"/>
          <w:color w:val="000000" w:themeColor="text1"/>
        </w:rPr>
        <w:t xml:space="preserve"> por </w:t>
      </w:r>
      <w:r w:rsidRPr="006B5F15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operationId</w:t>
      </w:r>
      <w:r w:rsidRPr="006B5F15">
        <w:rPr>
          <w:rFonts w:asciiTheme="minorHAnsi" w:hAnsiTheme="minorHAnsi"/>
          <w:color w:val="000000" w:themeColor="text1"/>
        </w:rPr>
        <w:t xml:space="preserve"> en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Transactional Outbox</w:t>
      </w:r>
      <w:r w:rsidRPr="006B5F15">
        <w:rPr>
          <w:rFonts w:asciiTheme="minorHAnsi" w:hAnsiTheme="minorHAnsi"/>
          <w:color w:val="000000" w:themeColor="text1"/>
        </w:rPr>
        <w:t xml:space="preserve"> para garantizar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exactly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once</w:t>
      </w:r>
      <w:r w:rsidRPr="006B5F15">
        <w:rPr>
          <w:rFonts w:asciiTheme="minorHAnsi" w:hAnsiTheme="minorHAnsi"/>
          <w:color w:val="000000" w:themeColor="text1"/>
        </w:rPr>
        <w:t xml:space="preserve"> lógico.</w:t>
      </w:r>
    </w:p>
    <w:p w14:paraId="7FAB200D" w14:textId="77777777" w:rsidR="006B5F15" w:rsidRPr="006B5F15" w:rsidRDefault="006B5F15" w:rsidP="006B5F15">
      <w:pPr>
        <w:pStyle w:val="NormalWeb"/>
        <w:numPr>
          <w:ilvl w:val="0"/>
          <w:numId w:val="127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Tras la conmutación</w:t>
      </w:r>
      <w:r w:rsidRPr="006B5F15">
        <w:rPr>
          <w:rFonts w:asciiTheme="minorHAnsi" w:hAnsiTheme="minorHAnsi"/>
          <w:color w:val="000000" w:themeColor="text1"/>
        </w:rPr>
        <w:t xml:space="preserve">, un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job de reconciliación</w:t>
      </w:r>
      <w:r w:rsidRPr="006B5F15">
        <w:rPr>
          <w:rFonts w:asciiTheme="minorHAnsi" w:hAnsiTheme="minorHAnsi"/>
          <w:color w:val="000000" w:themeColor="text1"/>
        </w:rPr>
        <w:t xml:space="preserve"> re</w:t>
      </w:r>
      <w:r w:rsidRPr="006B5F15">
        <w:rPr>
          <w:rFonts w:asciiTheme="minorHAnsi" w:hAnsiTheme="minorHAnsi"/>
          <w:color w:val="000000" w:themeColor="text1"/>
        </w:rPr>
        <w:noBreakHyphen/>
        <w:t xml:space="preserve">procesa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DLQ</w:t>
      </w:r>
      <w:r w:rsidRPr="006B5F15">
        <w:rPr>
          <w:rFonts w:asciiTheme="minorHAnsi" w:hAnsiTheme="minorHAnsi"/>
          <w:color w:val="000000" w:themeColor="text1"/>
        </w:rPr>
        <w:t xml:space="preserve"> y verifica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ledger</w:t>
      </w:r>
      <w:r w:rsidRPr="006B5F15">
        <w:rPr>
          <w:rFonts w:asciiTheme="minorHAnsi" w:hAnsiTheme="minorHAnsi"/>
          <w:color w:val="000000" w:themeColor="text1"/>
        </w:rPr>
        <w:t xml:space="preserve"> (Aurora) vs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eventos</w:t>
      </w:r>
      <w:r w:rsidRPr="006B5F15">
        <w:rPr>
          <w:rFonts w:asciiTheme="minorHAnsi" w:hAnsiTheme="minorHAnsi"/>
          <w:color w:val="000000" w:themeColor="text1"/>
        </w:rPr>
        <w:t xml:space="preserve"> aplicados.</w:t>
      </w:r>
    </w:p>
    <w:p w14:paraId="62F98E81" w14:textId="77777777" w:rsidR="006B5F15" w:rsidRPr="006B5F15" w:rsidRDefault="006B5F15" w:rsidP="006B5F15">
      <w:pPr>
        <w:pStyle w:val="NormalWeb"/>
        <w:numPr>
          <w:ilvl w:val="0"/>
          <w:numId w:val="127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Sesiones</w:t>
      </w:r>
      <w:r w:rsidRPr="006B5F15">
        <w:rPr>
          <w:rFonts w:asciiTheme="minorHAnsi" w:hAnsiTheme="minorHAnsi"/>
          <w:color w:val="000000" w:themeColor="text1"/>
        </w:rPr>
        <w:t>: invalidación selectiva y re</w:t>
      </w:r>
      <w:r w:rsidRPr="006B5F15">
        <w:rPr>
          <w:rFonts w:asciiTheme="minorHAnsi" w:hAnsiTheme="minorHAnsi"/>
          <w:color w:val="000000" w:themeColor="text1"/>
        </w:rPr>
        <w:noBreakHyphen/>
        <w:t xml:space="preserve">autenticación si corresponde;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tokens</w:t>
      </w:r>
      <w:r w:rsidRPr="006B5F15">
        <w:rPr>
          <w:rFonts w:asciiTheme="minorHAnsi" w:hAnsiTheme="minorHAnsi"/>
          <w:color w:val="000000" w:themeColor="text1"/>
        </w:rPr>
        <w:t xml:space="preserve"> con expiración corta.</w:t>
      </w:r>
    </w:p>
    <w:p w14:paraId="1ADCC767" w14:textId="77777777" w:rsidR="006B5F15" w:rsidRPr="006B5F15" w:rsidRDefault="006B5F15" w:rsidP="006B5F15">
      <w:pPr>
        <w:pStyle w:val="NormalWeb"/>
        <w:numPr>
          <w:ilvl w:val="0"/>
          <w:numId w:val="127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evita dobles cargos o pérdidas de eventos durante y después del failover.</w:t>
      </w:r>
    </w:p>
    <w:p w14:paraId="22DA7A69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15.5 Observabilidad y pruebas</w:t>
      </w:r>
    </w:p>
    <w:p w14:paraId="3296C644" w14:textId="77777777" w:rsidR="006B5F15" w:rsidRPr="006B5F15" w:rsidRDefault="006B5F15" w:rsidP="006B5F15">
      <w:pPr>
        <w:pStyle w:val="NormalWeb"/>
        <w:numPr>
          <w:ilvl w:val="0"/>
          <w:numId w:val="128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Synthetics</w:t>
      </w:r>
      <w:r w:rsidRPr="006B5F15">
        <w:rPr>
          <w:rFonts w:asciiTheme="minorHAnsi" w:hAnsiTheme="minorHAnsi"/>
          <w:color w:val="000000" w:themeColor="text1"/>
        </w:rPr>
        <w:t xml:space="preserve"> (canarios) por canal (login, consulta, transferencia) en múltiples regiones.</w:t>
      </w:r>
    </w:p>
    <w:p w14:paraId="5D40FA6A" w14:textId="77777777" w:rsidR="006B5F15" w:rsidRPr="006B5F15" w:rsidRDefault="006B5F15" w:rsidP="006B5F15">
      <w:pPr>
        <w:pStyle w:val="NormalWeb"/>
        <w:numPr>
          <w:ilvl w:val="0"/>
          <w:numId w:val="128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SLO/Burn rate</w:t>
      </w:r>
      <w:r w:rsidRPr="006B5F15">
        <w:rPr>
          <w:rFonts w:asciiTheme="minorHAnsi" w:hAnsiTheme="minorHAnsi"/>
          <w:color w:val="000000" w:themeColor="text1"/>
        </w:rPr>
        <w:t xml:space="preserve"> con alertas; paneles por región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trazas OTel/X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</w:t>
      </w:r>
      <w:r w:rsidRPr="006B5F15">
        <w:rPr>
          <w:rFonts w:asciiTheme="minorHAnsi" w:hAnsiTheme="minorHAnsi"/>
          <w:color w:val="000000" w:themeColor="text1"/>
        </w:rPr>
        <w:t xml:space="preserve"> entre regiones.</w:t>
      </w:r>
    </w:p>
    <w:p w14:paraId="20D39AF0" w14:textId="77777777" w:rsidR="006B5F15" w:rsidRPr="006B5F15" w:rsidRDefault="006B5F15" w:rsidP="006B5F15">
      <w:pPr>
        <w:pStyle w:val="NormalWeb"/>
        <w:numPr>
          <w:ilvl w:val="0"/>
          <w:numId w:val="128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Game Days/Chaos</w:t>
      </w:r>
      <w:r w:rsidRPr="006B5F15">
        <w:rPr>
          <w:rFonts w:asciiTheme="minorHAnsi" w:hAnsiTheme="minorHAnsi"/>
          <w:color w:val="000000" w:themeColor="text1"/>
        </w:rPr>
        <w:t>: derribo de AZ, pérdida de conectividad a Core/BCE, caída forzada de writer Aurora, simulación de saturación de colas.</w:t>
      </w:r>
    </w:p>
    <w:p w14:paraId="70EBA846" w14:textId="77777777" w:rsidR="006B5F15" w:rsidRPr="006B5F15" w:rsidRDefault="006B5F15" w:rsidP="006B5F15">
      <w:pPr>
        <w:pStyle w:val="NormalWeb"/>
        <w:numPr>
          <w:ilvl w:val="0"/>
          <w:numId w:val="128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evidencia de confiabilidad real y tiempos de detección/recuperación medibles.</w:t>
      </w:r>
    </w:p>
    <w:p w14:paraId="1BA38363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15.6 Controles de seguridad en DR</w:t>
      </w:r>
    </w:p>
    <w:p w14:paraId="6AF42D7A" w14:textId="77777777" w:rsidR="006B5F15" w:rsidRPr="006B5F15" w:rsidRDefault="006B5F15" w:rsidP="006B5F15">
      <w:pPr>
        <w:pStyle w:val="NormalWeb"/>
        <w:numPr>
          <w:ilvl w:val="0"/>
          <w:numId w:val="129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WAF/Shield</w:t>
      </w:r>
      <w:r w:rsidRPr="006B5F15">
        <w:rPr>
          <w:rFonts w:asciiTheme="minorHAnsi" w:hAnsiTheme="minorHAnsi"/>
          <w:color w:val="000000" w:themeColor="text1"/>
        </w:rPr>
        <w:t xml:space="preserve"> activos en ambas regiones;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mTLS</w:t>
      </w:r>
      <w:r w:rsidRPr="006B5F15">
        <w:rPr>
          <w:rFonts w:asciiTheme="minorHAnsi" w:hAnsiTheme="minorHAnsi"/>
          <w:color w:val="000000" w:themeColor="text1"/>
        </w:rPr>
        <w:t xml:space="preserve"> interno;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IAM</w:t>
      </w:r>
      <w:r w:rsidRPr="006B5F15">
        <w:rPr>
          <w:rFonts w:asciiTheme="minorHAnsi" w:hAnsiTheme="minorHAnsi"/>
          <w:color w:val="000000" w:themeColor="text1"/>
        </w:rPr>
        <w:t xml:space="preserve"> con roles separados por región.</w:t>
      </w:r>
    </w:p>
    <w:p w14:paraId="34818A39" w14:textId="77777777" w:rsidR="006B5F15" w:rsidRPr="006B5F15" w:rsidRDefault="006B5F15" w:rsidP="006B5F15">
      <w:pPr>
        <w:pStyle w:val="NormalWeb"/>
        <w:numPr>
          <w:ilvl w:val="0"/>
          <w:numId w:val="129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CloudTrail/Config</w:t>
      </w:r>
      <w:r w:rsidRPr="006B5F15">
        <w:rPr>
          <w:rFonts w:asciiTheme="minorHAnsi" w:hAnsiTheme="minorHAnsi"/>
          <w:color w:val="000000" w:themeColor="text1"/>
        </w:rPr>
        <w:t xml:space="preserve"> multi</w:t>
      </w:r>
      <w:r w:rsidRPr="006B5F15">
        <w:rPr>
          <w:rFonts w:asciiTheme="minorHAnsi" w:hAnsiTheme="minorHAnsi"/>
          <w:color w:val="000000" w:themeColor="text1"/>
        </w:rPr>
        <w:noBreakHyphen/>
        <w:t xml:space="preserve">región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Security Hub/GuardDuty</w:t>
      </w:r>
      <w:r w:rsidRPr="006B5F15">
        <w:rPr>
          <w:rFonts w:asciiTheme="minorHAnsi" w:hAnsiTheme="minorHAnsi"/>
          <w:color w:val="000000" w:themeColor="text1"/>
        </w:rPr>
        <w:t xml:space="preserve"> habilitados;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copias</w:t>
      </w:r>
      <w:r w:rsidRPr="006B5F15">
        <w:rPr>
          <w:rFonts w:asciiTheme="minorHAnsi" w:hAnsiTheme="minorHAnsi"/>
          <w:color w:val="000000" w:themeColor="text1"/>
        </w:rPr>
        <w:t xml:space="preserve"> de logs en cuenta de seguridad.</w:t>
      </w:r>
    </w:p>
    <w:p w14:paraId="68A06B92" w14:textId="77777777" w:rsidR="006B5F15" w:rsidRPr="006B5F15" w:rsidRDefault="006B5F15" w:rsidP="006B5F15">
      <w:pPr>
        <w:pStyle w:val="NormalWeb"/>
        <w:numPr>
          <w:ilvl w:val="0"/>
          <w:numId w:val="129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continuidad de postura de seguridad durante y después del failover.</w:t>
      </w:r>
    </w:p>
    <w:p w14:paraId="6D4BA916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15.7 Costos operativos</w:t>
      </w:r>
    </w:p>
    <w:p w14:paraId="0AA2A429" w14:textId="77777777" w:rsidR="006B5F15" w:rsidRPr="006B5F15" w:rsidRDefault="006B5F15" w:rsidP="006B5F15">
      <w:pPr>
        <w:pStyle w:val="NormalWeb"/>
        <w:numPr>
          <w:ilvl w:val="0"/>
          <w:numId w:val="130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Warm standby</w:t>
      </w:r>
      <w:r w:rsidRPr="006B5F15">
        <w:rPr>
          <w:rFonts w:asciiTheme="minorHAnsi" w:hAnsiTheme="minorHAnsi"/>
          <w:color w:val="000000" w:themeColor="text1"/>
        </w:rPr>
        <w:t xml:space="preserve"> mantiene recursos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mínimos</w:t>
      </w:r>
      <w:r w:rsidRPr="006B5F15">
        <w:rPr>
          <w:rFonts w:asciiTheme="minorHAnsi" w:hAnsiTheme="minorHAnsi"/>
          <w:color w:val="000000" w:themeColor="text1"/>
        </w:rPr>
        <w:t xml:space="preserve"> en secundaria (EKS reducido, colas standby, réplicas de datos) y escala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on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demand</w:t>
      </w:r>
      <w:r w:rsidRPr="006B5F15">
        <w:rPr>
          <w:rFonts w:asciiTheme="minorHAnsi" w:hAnsiTheme="minorHAnsi"/>
          <w:color w:val="000000" w:themeColor="text1"/>
        </w:rPr>
        <w:t xml:space="preserve"> al conmutar.</w:t>
      </w:r>
    </w:p>
    <w:p w14:paraId="1C80736B" w14:textId="77777777" w:rsidR="006B5F15" w:rsidRPr="006B5F15" w:rsidRDefault="006B5F15" w:rsidP="006B5F15">
      <w:pPr>
        <w:pStyle w:val="NormalWeb"/>
        <w:numPr>
          <w:ilvl w:val="0"/>
          <w:numId w:val="130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Global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Global Tables</w:t>
      </w:r>
      <w:r w:rsidRPr="006B5F15">
        <w:rPr>
          <w:rFonts w:asciiTheme="minorHAnsi" w:hAnsiTheme="minorHAnsi"/>
          <w:color w:val="000000" w:themeColor="text1"/>
        </w:rPr>
        <w:t xml:space="preserve"> incurren en costo de replicación; se monitorea con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Budgets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etiquetas FinOps</w:t>
      </w:r>
      <w:r w:rsidRPr="006B5F15">
        <w:rPr>
          <w:rFonts w:asciiTheme="minorHAnsi" w:hAnsiTheme="minorHAnsi"/>
          <w:color w:val="000000" w:themeColor="text1"/>
        </w:rPr>
        <w:t>.</w:t>
      </w:r>
    </w:p>
    <w:p w14:paraId="06D87E08" w14:textId="77777777" w:rsidR="006B5F15" w:rsidRPr="006B5F15" w:rsidRDefault="006B5F15" w:rsidP="006B5F15">
      <w:pPr>
        <w:pStyle w:val="NormalWeb"/>
        <w:numPr>
          <w:ilvl w:val="0"/>
          <w:numId w:val="130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6B5F15">
        <w:rPr>
          <w:rFonts w:asciiTheme="minorHAnsi" w:hAnsiTheme="minorHAnsi"/>
          <w:color w:val="000000" w:themeColor="text1"/>
        </w:rPr>
        <w:t xml:space="preserve"> equilibrio entre resiliencia fuerte y gasto sostenible.</w:t>
      </w:r>
    </w:p>
    <w:p w14:paraId="3A67A830" w14:textId="77777777" w:rsidR="006B5F15" w:rsidRPr="006B5F15" w:rsidRDefault="006B5F15" w:rsidP="006B5F15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6B5F15">
        <w:rPr>
          <w:rFonts w:asciiTheme="minorHAnsi" w:hAnsiTheme="minorHAnsi"/>
          <w:b/>
          <w:bCs/>
          <w:i w:val="0"/>
          <w:iCs w:val="0"/>
          <w:color w:val="000000" w:themeColor="text1"/>
        </w:rPr>
        <w:t>15.8 Criterios de aceptación</w:t>
      </w:r>
    </w:p>
    <w:p w14:paraId="35AC0484" w14:textId="77777777" w:rsidR="006B5F15" w:rsidRPr="006B5F15" w:rsidRDefault="006B5F15" w:rsidP="006B5F15">
      <w:pPr>
        <w:pStyle w:val="NormalWeb"/>
        <w:numPr>
          <w:ilvl w:val="0"/>
          <w:numId w:val="131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RTO ≤ 30 min</w:t>
      </w:r>
      <w:r w:rsidRPr="006B5F15">
        <w:rPr>
          <w:rFonts w:asciiTheme="minorHAnsi" w:hAnsiTheme="minorHAnsi"/>
          <w:color w:val="000000" w:themeColor="text1"/>
        </w:rPr>
        <w:t xml:space="preserve"> y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RPO ≤ 5 min</w:t>
      </w:r>
      <w:r w:rsidRPr="006B5F15">
        <w:rPr>
          <w:rFonts w:asciiTheme="minorHAnsi" w:hAnsiTheme="minorHAnsi"/>
          <w:color w:val="000000" w:themeColor="text1"/>
        </w:rPr>
        <w:t xml:space="preserve"> verificados en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drills semestrales</w:t>
      </w:r>
      <w:r w:rsidRPr="006B5F15">
        <w:rPr>
          <w:rFonts w:asciiTheme="minorHAnsi" w:hAnsiTheme="minorHAnsi"/>
          <w:color w:val="000000" w:themeColor="text1"/>
        </w:rPr>
        <w:t xml:space="preserve"> con informe.</w:t>
      </w:r>
    </w:p>
    <w:p w14:paraId="233615F2" w14:textId="77777777" w:rsidR="006B5F15" w:rsidRPr="006B5F15" w:rsidRDefault="006B5F15" w:rsidP="006B5F15">
      <w:pPr>
        <w:pStyle w:val="NormalWeb"/>
        <w:numPr>
          <w:ilvl w:val="0"/>
          <w:numId w:val="131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P95</w:t>
      </w:r>
      <w:r w:rsidRPr="006B5F15">
        <w:rPr>
          <w:rFonts w:asciiTheme="minorHAnsi" w:hAnsiTheme="minorHAnsi"/>
          <w:color w:val="000000" w:themeColor="text1"/>
        </w:rPr>
        <w:t xml:space="preserve"> de latencia post</w:t>
      </w:r>
      <w:r w:rsidRPr="006B5F15">
        <w:rPr>
          <w:rFonts w:asciiTheme="minorHAnsi" w:hAnsiTheme="minorHAnsi"/>
          <w:color w:val="000000" w:themeColor="text1"/>
        </w:rPr>
        <w:noBreakHyphen/>
        <w:t xml:space="preserve">conmutación dentro de objetivos en </w:t>
      </w: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&lt; 15 min</w:t>
      </w:r>
      <w:r w:rsidRPr="006B5F15">
        <w:rPr>
          <w:rFonts w:asciiTheme="minorHAnsi" w:hAnsiTheme="minorHAnsi"/>
          <w:color w:val="000000" w:themeColor="text1"/>
        </w:rPr>
        <w:t xml:space="preserve"> desde la activación.</w:t>
      </w:r>
    </w:p>
    <w:p w14:paraId="6CF49E28" w14:textId="77777777" w:rsidR="006B5F15" w:rsidRPr="006B5F15" w:rsidRDefault="006B5F15" w:rsidP="006B5F15">
      <w:pPr>
        <w:pStyle w:val="NormalWeb"/>
        <w:numPr>
          <w:ilvl w:val="0"/>
          <w:numId w:val="131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0</w:t>
      </w:r>
      <w:r w:rsidRPr="006B5F15">
        <w:rPr>
          <w:rFonts w:asciiTheme="minorHAnsi" w:hAnsiTheme="minorHAnsi"/>
          <w:color w:val="000000" w:themeColor="text1"/>
        </w:rPr>
        <w:t xml:space="preserve"> duplicados en operaciones monetarias confirmadas tras reconciliación.</w:t>
      </w:r>
    </w:p>
    <w:p w14:paraId="7F645C0A" w14:textId="77777777" w:rsidR="006B5F15" w:rsidRPr="006B5F15" w:rsidRDefault="006B5F15" w:rsidP="006B5F15">
      <w:pPr>
        <w:pStyle w:val="NormalWeb"/>
        <w:numPr>
          <w:ilvl w:val="0"/>
          <w:numId w:val="131"/>
        </w:numPr>
        <w:rPr>
          <w:rFonts w:asciiTheme="minorHAnsi" w:hAnsiTheme="minorHAnsi"/>
          <w:color w:val="000000" w:themeColor="text1"/>
        </w:rPr>
      </w:pPr>
      <w:r w:rsidRPr="006B5F15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Evidencias</w:t>
      </w:r>
      <w:r w:rsidRPr="006B5F15">
        <w:rPr>
          <w:rFonts w:asciiTheme="minorHAnsi" w:hAnsiTheme="minorHAnsi"/>
          <w:color w:val="000000" w:themeColor="text1"/>
        </w:rPr>
        <w:t xml:space="preserve"> de ejecución de runbooks y auditoría de acciones (CloudTrail) disponibles.</w:t>
      </w:r>
    </w:p>
    <w:p w14:paraId="6F24B58C" w14:textId="77E50496" w:rsidR="006B5F15" w:rsidRPr="00C93E95" w:rsidRDefault="006B5F15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6" w:name="_Toc209014054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Observabilidad y monitoreo</w:t>
      </w:r>
      <w:bookmarkEnd w:id="16"/>
    </w:p>
    <w:p w14:paraId="488218E9" w14:textId="742811D6" w:rsidR="0021073C" w:rsidRPr="0021073C" w:rsidRDefault="0021073C" w:rsidP="0021073C">
      <w:pPr>
        <w:pStyle w:val="NormalWeb"/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21073C">
        <w:rPr>
          <w:rFonts w:asciiTheme="minorHAnsi" w:hAnsiTheme="minorHAnsi"/>
          <w:color w:val="000000" w:themeColor="text1"/>
        </w:rPr>
        <w:t xml:space="preserve"> detectar y resolver incidentes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antes</w:t>
      </w:r>
      <w:r w:rsidRPr="0021073C">
        <w:rPr>
          <w:rFonts w:asciiTheme="minorHAnsi" w:hAnsiTheme="minorHAnsi"/>
          <w:color w:val="000000" w:themeColor="text1"/>
        </w:rPr>
        <w:t xml:space="preserve"> de que impacten, con telemetría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end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to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end</w:t>
      </w:r>
      <w:r w:rsidRPr="0021073C">
        <w:rPr>
          <w:rFonts w:asciiTheme="minorHAnsi" w:hAnsiTheme="minorHAnsi"/>
          <w:color w:val="000000" w:themeColor="text1"/>
        </w:rPr>
        <w:t xml:space="preserve"> (métricas, logs, trazas, canarios),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SLOs</w:t>
      </w:r>
      <w:r w:rsidRPr="0021073C">
        <w:rPr>
          <w:rFonts w:asciiTheme="minorHAnsi" w:hAnsiTheme="minorHAnsi"/>
          <w:color w:val="000000" w:themeColor="text1"/>
        </w:rPr>
        <w:t xml:space="preserve"> claros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alertas accionables</w:t>
      </w:r>
      <w:r w:rsidRPr="0021073C">
        <w:rPr>
          <w:rFonts w:asciiTheme="minorHAnsi" w:hAnsiTheme="minorHAnsi"/>
          <w:color w:val="000000" w:themeColor="text1"/>
        </w:rPr>
        <w:t>, cumpliendo LOPDP (no PII en logs) y buenas prácticas bancarias.</w:t>
      </w:r>
    </w:p>
    <w:p w14:paraId="42027A9C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16.1 Instrumentación estándar</w:t>
      </w:r>
    </w:p>
    <w:p w14:paraId="742695F3" w14:textId="77777777" w:rsidR="0021073C" w:rsidRPr="0021073C" w:rsidRDefault="0021073C" w:rsidP="0021073C">
      <w:pPr>
        <w:pStyle w:val="NormalWeb"/>
        <w:numPr>
          <w:ilvl w:val="0"/>
          <w:numId w:val="13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 OpenTelemetry (OTel)</w:t>
      </w:r>
      <w:r w:rsidRPr="0021073C">
        <w:rPr>
          <w:rFonts w:asciiTheme="minorHAnsi" w:hAnsiTheme="minorHAnsi"/>
          <w:color w:val="000000" w:themeColor="text1"/>
        </w:rPr>
        <w:t xml:space="preserve"> en servicios (SDK +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ADOT Collector</w:t>
      </w:r>
      <w:r w:rsidRPr="0021073C">
        <w:rPr>
          <w:rFonts w:asciiTheme="minorHAnsi" w:hAnsiTheme="minorHAnsi"/>
          <w:color w:val="000000" w:themeColor="text1"/>
        </w:rPr>
        <w:t xml:space="preserve">) para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métricas y trazas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07537EF8" w14:textId="77777777" w:rsidR="0021073C" w:rsidRPr="0021073C" w:rsidRDefault="0021073C" w:rsidP="0021073C">
      <w:pPr>
        <w:pStyle w:val="NormalWeb"/>
        <w:numPr>
          <w:ilvl w:val="0"/>
          <w:numId w:val="13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Trazabilidad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W3C trace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context</w:t>
      </w:r>
      <w:r w:rsidRPr="0021073C">
        <w:rPr>
          <w:rFonts w:asciiTheme="minorHAnsi" w:hAnsiTheme="minorHAnsi"/>
          <w:color w:val="000000" w:themeColor="text1"/>
        </w:rPr>
        <w:t xml:space="preserve"> (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21073C">
        <w:rPr>
          <w:rFonts w:asciiTheme="minorHAnsi" w:hAnsiTheme="minorHAnsi"/>
          <w:color w:val="000000" w:themeColor="text1"/>
        </w:rPr>
        <w:t>/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spanId</w:t>
      </w:r>
      <w:r w:rsidRPr="0021073C">
        <w:rPr>
          <w:rFonts w:asciiTheme="minorHAnsi" w:hAnsiTheme="minorHAnsi"/>
          <w:color w:val="000000" w:themeColor="text1"/>
        </w:rPr>
        <w:t xml:space="preserve">) propagado desde el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BFF</w:t>
      </w:r>
      <w:r w:rsidRPr="0021073C">
        <w:rPr>
          <w:rFonts w:asciiTheme="minorHAnsi" w:hAnsiTheme="minorHAnsi"/>
          <w:color w:val="000000" w:themeColor="text1"/>
        </w:rPr>
        <w:t xml:space="preserve"> hasta cada microservicio y a llamadas a Core/BCE; el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BFF</w:t>
      </w:r>
      <w:r w:rsidRPr="0021073C">
        <w:rPr>
          <w:rFonts w:asciiTheme="minorHAnsi" w:hAnsiTheme="minorHAnsi"/>
          <w:color w:val="000000" w:themeColor="text1"/>
        </w:rPr>
        <w:t xml:space="preserve"> genera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txnId</w:t>
      </w:r>
      <w:r w:rsidRPr="0021073C">
        <w:rPr>
          <w:rFonts w:asciiTheme="minorHAnsi" w:hAnsiTheme="minorHAnsi"/>
          <w:color w:val="000000" w:themeColor="text1"/>
        </w:rPr>
        <w:t xml:space="preserve"> (negocio) para correlación.</w:t>
      </w:r>
    </w:p>
    <w:p w14:paraId="293AB4F4" w14:textId="77777777" w:rsidR="0021073C" w:rsidRPr="0021073C" w:rsidRDefault="0021073C" w:rsidP="0021073C">
      <w:pPr>
        <w:pStyle w:val="NormalWeb"/>
        <w:numPr>
          <w:ilvl w:val="0"/>
          <w:numId w:val="13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Logs estructurados (JSON)</w:t>
      </w:r>
      <w:r w:rsidRPr="0021073C">
        <w:rPr>
          <w:rFonts w:asciiTheme="minorHAnsi" w:hAnsiTheme="minorHAnsi"/>
          <w:color w:val="000000" w:themeColor="text1"/>
        </w:rPr>
        <w:t xml:space="preserve"> en todos los componentes con campos mínimos: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timestamp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severity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service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env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region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spanId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txnId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userHash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ipHash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error.code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message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4C3CCBB5" w14:textId="77777777" w:rsidR="0021073C" w:rsidRPr="0021073C" w:rsidRDefault="0021073C" w:rsidP="0021073C">
      <w:pPr>
        <w:pStyle w:val="NormalWeb"/>
        <w:numPr>
          <w:ilvl w:val="0"/>
          <w:numId w:val="13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Política de datos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</w:t>
      </w:r>
      <w:r w:rsidRPr="0021073C">
        <w:rPr>
          <w:rFonts w:asciiTheme="minorHAnsi" w:hAnsiTheme="minorHAnsi"/>
          <w:color w:val="000000" w:themeColor="text1"/>
        </w:rPr>
        <w:t xml:space="preserve"> registrar credenciales, tokens, PII ni biometría; mascar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PAN</w:t>
      </w:r>
      <w:r w:rsidRPr="0021073C">
        <w:rPr>
          <w:rFonts w:asciiTheme="minorHAnsi" w:hAnsiTheme="minorHAnsi"/>
          <w:color w:val="000000" w:themeColor="text1"/>
        </w:rPr>
        <w:t>/cuentas (sólo 4 últimos), ofuscar IP/dispositivo (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hash</w:t>
      </w:r>
      <w:r w:rsidRPr="0021073C">
        <w:rPr>
          <w:rFonts w:asciiTheme="minorHAnsi" w:hAnsiTheme="minorHAnsi"/>
          <w:color w:val="000000" w:themeColor="text1"/>
        </w:rPr>
        <w:t xml:space="preserve"> salado).</w:t>
      </w:r>
    </w:p>
    <w:p w14:paraId="535FBB24" w14:textId="77777777" w:rsidR="0021073C" w:rsidRPr="0021073C" w:rsidRDefault="0021073C" w:rsidP="0021073C">
      <w:pPr>
        <w:pStyle w:val="NormalWeb"/>
        <w:numPr>
          <w:ilvl w:val="0"/>
          <w:numId w:val="13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Muestreo de trazas</w:t>
      </w:r>
      <w:r w:rsidRPr="0021073C">
        <w:rPr>
          <w:rFonts w:asciiTheme="minorHAnsi" w:hAnsiTheme="minorHAnsi"/>
          <w:color w:val="000000" w:themeColor="text1"/>
        </w:rPr>
        <w:t xml:space="preserve">: 10% base;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100%</w:t>
      </w:r>
      <w:r w:rsidRPr="0021073C">
        <w:rPr>
          <w:rFonts w:asciiTheme="minorHAnsi" w:hAnsiTheme="minorHAnsi"/>
          <w:color w:val="000000" w:themeColor="text1"/>
        </w:rPr>
        <w:t xml:space="preserve"> al detectar errores o latencia &gt; p95.</w:t>
      </w:r>
    </w:p>
    <w:p w14:paraId="1A9B2C7F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16.2 Plataforma de observabilidad en AWS</w:t>
      </w:r>
    </w:p>
    <w:p w14:paraId="4E06C480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Métricas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CloudWatch Metrics</w:t>
      </w:r>
      <w:r w:rsidRPr="0021073C">
        <w:rPr>
          <w:rFonts w:asciiTheme="minorHAnsi" w:hAnsiTheme="minorHAnsi"/>
          <w:color w:val="000000" w:themeColor="text1"/>
        </w:rPr>
        <w:t xml:space="preserve"> +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Managed Service for Prometheus (AMP)</w:t>
      </w:r>
      <w:r w:rsidRPr="0021073C">
        <w:rPr>
          <w:rFonts w:asciiTheme="minorHAnsi" w:hAnsiTheme="minorHAnsi"/>
          <w:color w:val="000000" w:themeColor="text1"/>
        </w:rPr>
        <w:t xml:space="preserve"> para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*-exporter</w:t>
      </w:r>
      <w:r w:rsidRPr="0021073C">
        <w:rPr>
          <w:rFonts w:asciiTheme="minorHAnsi" w:hAnsiTheme="minorHAnsi"/>
          <w:color w:val="000000" w:themeColor="text1"/>
        </w:rPr>
        <w:t xml:space="preserve"> en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21073C">
        <w:rPr>
          <w:rFonts w:asciiTheme="minorHAnsi" w:hAnsiTheme="minorHAnsi"/>
          <w:color w:val="000000" w:themeColor="text1"/>
        </w:rPr>
        <w:t xml:space="preserve"> (kube</w:t>
      </w:r>
      <w:r w:rsidRPr="0021073C">
        <w:rPr>
          <w:rFonts w:asciiTheme="minorHAnsi" w:hAnsiTheme="minorHAnsi"/>
          <w:color w:val="000000" w:themeColor="text1"/>
        </w:rPr>
        <w:noBreakHyphen/>
        <w:t>state, node, app).</w:t>
      </w:r>
    </w:p>
    <w:p w14:paraId="74AD3D76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Dashboards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Managed Grafana</w:t>
      </w:r>
      <w:r w:rsidRPr="0021073C">
        <w:rPr>
          <w:rFonts w:asciiTheme="minorHAnsi" w:hAnsiTheme="minorHAnsi"/>
          <w:color w:val="000000" w:themeColor="text1"/>
        </w:rPr>
        <w:t xml:space="preserve"> (carpetas por dominio/ambiente, control SSO por IAM Identity Center).</w:t>
      </w:r>
    </w:p>
    <w:p w14:paraId="351BC557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Trazas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X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</w:t>
      </w:r>
      <w:r w:rsidRPr="0021073C">
        <w:rPr>
          <w:rFonts w:asciiTheme="minorHAnsi" w:hAnsiTheme="minorHAnsi"/>
          <w:color w:val="000000" w:themeColor="text1"/>
        </w:rPr>
        <w:t xml:space="preserve"> como backend de trazas (ingesta OTel → X</w:t>
      </w:r>
      <w:r w:rsidRPr="0021073C">
        <w:rPr>
          <w:rFonts w:asciiTheme="minorHAnsi" w:hAnsiTheme="minorHAnsi"/>
          <w:color w:val="000000" w:themeColor="text1"/>
        </w:rPr>
        <w:noBreakHyphen/>
        <w:t>Ray); vistas por servicio, mapa de dependencias y análisis de latencia/errores.</w:t>
      </w:r>
    </w:p>
    <w:p w14:paraId="056E5C9F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Logs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 Logs</w:t>
      </w:r>
      <w:r w:rsidRPr="0021073C">
        <w:rPr>
          <w:rFonts w:asciiTheme="minorHAnsi" w:hAnsiTheme="minorHAnsi"/>
          <w:color w:val="000000" w:themeColor="text1"/>
        </w:rPr>
        <w:t xml:space="preserve">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21073C">
        <w:rPr>
          <w:rFonts w:asciiTheme="minorHAnsi" w:hAnsiTheme="minorHAnsi"/>
          <w:color w:val="000000" w:themeColor="text1"/>
        </w:rPr>
        <w:t xml:space="preserve"> (p.ej., 180 días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hot</w:t>
      </w:r>
      <w:r w:rsidRPr="0021073C">
        <w:rPr>
          <w:rFonts w:asciiTheme="minorHAnsi" w:hAnsiTheme="minorHAnsi"/>
          <w:color w:val="000000" w:themeColor="text1"/>
        </w:rPr>
        <w:t xml:space="preserve">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export</w:t>
      </w:r>
      <w:r w:rsidRPr="0021073C">
        <w:rPr>
          <w:rFonts w:asciiTheme="minorHAnsi" w:hAnsiTheme="minorHAnsi"/>
          <w:color w:val="000000" w:themeColor="text1"/>
        </w:rPr>
        <w:t xml:space="preserve"> periódico 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21073C">
        <w:rPr>
          <w:rFonts w:asciiTheme="minorHAnsi" w:hAnsiTheme="minorHAnsi"/>
          <w:color w:val="000000" w:themeColor="text1"/>
        </w:rPr>
        <w:t xml:space="preserve"> (cuenta de seguridad)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lifecycle</w:t>
      </w:r>
      <w:r w:rsidRPr="0021073C">
        <w:rPr>
          <w:rFonts w:asciiTheme="minorHAnsi" w:hAnsiTheme="minorHAnsi"/>
          <w:color w:val="000000" w:themeColor="text1"/>
        </w:rPr>
        <w:t xml:space="preserve"> 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Glacier</w:t>
      </w:r>
      <w:r w:rsidRPr="0021073C">
        <w:rPr>
          <w:rFonts w:asciiTheme="minorHAnsi" w:hAnsiTheme="minorHAnsi"/>
          <w:color w:val="000000" w:themeColor="text1"/>
        </w:rPr>
        <w:t xml:space="preserve"> (1–3 años).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Logs Insights</w:t>
      </w:r>
      <w:r w:rsidRPr="0021073C">
        <w:rPr>
          <w:rFonts w:asciiTheme="minorHAnsi" w:hAnsiTheme="minorHAnsi"/>
          <w:color w:val="000000" w:themeColor="text1"/>
        </w:rPr>
        <w:t xml:space="preserve"> para consultas ad</w:t>
      </w:r>
      <w:r w:rsidRPr="0021073C">
        <w:rPr>
          <w:rFonts w:asciiTheme="minorHAnsi" w:hAnsiTheme="minorHAnsi"/>
          <w:color w:val="000000" w:themeColor="text1"/>
        </w:rPr>
        <w:noBreakHyphen/>
        <w:t>hoc.</w:t>
      </w:r>
    </w:p>
    <w:p w14:paraId="75E3F435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Canarios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 Synthetics</w:t>
      </w:r>
      <w:r w:rsidRPr="0021073C">
        <w:rPr>
          <w:rFonts w:asciiTheme="minorHAnsi" w:hAnsiTheme="minorHAnsi"/>
          <w:color w:val="000000" w:themeColor="text1"/>
        </w:rPr>
        <w:t xml:space="preserve"> para flujos críticos (login, saldo, transferencia, notificación),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multi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región</w:t>
      </w:r>
      <w:r w:rsidRPr="0021073C">
        <w:rPr>
          <w:rFonts w:asciiTheme="minorHAnsi" w:hAnsiTheme="minorHAnsi"/>
          <w:color w:val="000000" w:themeColor="text1"/>
        </w:rPr>
        <w:t xml:space="preserve"> y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captura de evidencia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451C9B27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Frontend Web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 RUM</w:t>
      </w:r>
      <w:r w:rsidRPr="0021073C">
        <w:rPr>
          <w:rFonts w:asciiTheme="minorHAnsi" w:hAnsiTheme="minorHAnsi"/>
          <w:color w:val="000000" w:themeColor="text1"/>
        </w:rPr>
        <w:t xml:space="preserve"> para medir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LCP/CLS/INP</w:t>
      </w:r>
      <w:r w:rsidRPr="0021073C">
        <w:rPr>
          <w:rFonts w:asciiTheme="minorHAnsi" w:hAnsiTheme="minorHAnsi"/>
          <w:color w:val="000000" w:themeColor="text1"/>
        </w:rPr>
        <w:t>, errores JS y latencia real.</w:t>
      </w:r>
    </w:p>
    <w:p w14:paraId="7578F16B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Alertado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 Alarms</w:t>
      </w:r>
      <w:r w:rsidRPr="0021073C">
        <w:rPr>
          <w:rFonts w:asciiTheme="minorHAnsi" w:hAnsiTheme="minorHAnsi"/>
          <w:color w:val="000000" w:themeColor="text1"/>
        </w:rPr>
        <w:t xml:space="preserve"> →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SNS</w:t>
      </w:r>
      <w:r w:rsidRPr="0021073C">
        <w:rPr>
          <w:rFonts w:asciiTheme="minorHAnsi" w:hAnsiTheme="minorHAnsi"/>
          <w:color w:val="000000" w:themeColor="text1"/>
        </w:rPr>
        <w:t xml:space="preserve"> → canales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Slack/Teams/email</w:t>
      </w:r>
      <w:r w:rsidRPr="0021073C">
        <w:rPr>
          <w:rFonts w:asciiTheme="minorHAnsi" w:hAnsiTheme="minorHAnsi"/>
          <w:color w:val="000000" w:themeColor="text1"/>
        </w:rPr>
        <w:t xml:space="preserve"> (vía webhook) y rotas de guardia.</w:t>
      </w:r>
    </w:p>
    <w:p w14:paraId="3BD2964C" w14:textId="77777777" w:rsidR="0021073C" w:rsidRPr="0021073C" w:rsidRDefault="0021073C" w:rsidP="0021073C">
      <w:pPr>
        <w:pStyle w:val="NormalWeb"/>
        <w:numPr>
          <w:ilvl w:val="0"/>
          <w:numId w:val="13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</w:t>
      </w:r>
      <w:r w:rsidRPr="0021073C">
        <w:rPr>
          <w:rFonts w:asciiTheme="minorHAnsi" w:hAnsiTheme="minorHAnsi"/>
          <w:color w:val="000000" w:themeColor="text1"/>
        </w:rPr>
        <w:t xml:space="preserve"> (telemetría complementaria):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Security Hub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GuardDuty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Inspector</w:t>
      </w:r>
      <w:r w:rsidRPr="0021073C">
        <w:rPr>
          <w:rFonts w:asciiTheme="minorHAnsi" w:hAnsiTheme="minorHAnsi"/>
          <w:color w:val="000000" w:themeColor="text1"/>
        </w:rPr>
        <w:t xml:space="preserve"> integrados con cuentas de seguridad.</w:t>
      </w:r>
    </w:p>
    <w:p w14:paraId="18DCC830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16.3 Dashboards y SLOs (por servicio y global)</w:t>
      </w:r>
    </w:p>
    <w:p w14:paraId="68F8A676" w14:textId="77777777" w:rsidR="0021073C" w:rsidRPr="0021073C" w:rsidRDefault="0021073C" w:rsidP="0021073C">
      <w:pPr>
        <w:pStyle w:val="NormalWeb"/>
        <w:numPr>
          <w:ilvl w:val="0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SLOs de canal</w:t>
      </w:r>
      <w:r w:rsidRPr="0021073C">
        <w:rPr>
          <w:rFonts w:asciiTheme="minorHAnsi" w:hAnsiTheme="minorHAnsi"/>
          <w:color w:val="000000" w:themeColor="text1"/>
        </w:rPr>
        <w:t xml:space="preserve"> (de NFR):</w:t>
      </w:r>
    </w:p>
    <w:p w14:paraId="2616F295" w14:textId="77777777" w:rsidR="0021073C" w:rsidRPr="0021073C" w:rsidRDefault="0021073C" w:rsidP="0021073C">
      <w:pPr>
        <w:pStyle w:val="NormalWeb"/>
        <w:numPr>
          <w:ilvl w:val="1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Login p95 ≤ 800 ms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Saldos p95 ≤ 500 ms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Transferencia propia p95 ≤ 1.2 s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Interbancaria p95 ≤ 2.5 s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5964FF51" w14:textId="77777777" w:rsidR="0021073C" w:rsidRPr="0021073C" w:rsidRDefault="0021073C" w:rsidP="0021073C">
      <w:pPr>
        <w:pStyle w:val="NormalWeb"/>
        <w:numPr>
          <w:ilvl w:val="1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Disponibilidad</w:t>
      </w:r>
      <w:r w:rsidRPr="0021073C">
        <w:rPr>
          <w:rFonts w:asciiTheme="minorHAnsi" w:hAnsiTheme="minorHAnsi"/>
          <w:color w:val="000000" w:themeColor="text1"/>
        </w:rPr>
        <w:t xml:space="preserve"> canal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≥ 99.9%</w:t>
      </w:r>
      <w:r w:rsidRPr="0021073C">
        <w:rPr>
          <w:rFonts w:asciiTheme="minorHAnsi" w:hAnsiTheme="minorHAnsi"/>
          <w:color w:val="000000" w:themeColor="text1"/>
        </w:rPr>
        <w:t xml:space="preserve"> mensual;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entregabilidad</w:t>
      </w:r>
      <w:r w:rsidRPr="0021073C">
        <w:rPr>
          <w:rFonts w:asciiTheme="minorHAnsi" w:hAnsiTheme="minorHAnsi"/>
          <w:color w:val="000000" w:themeColor="text1"/>
        </w:rPr>
        <w:t xml:space="preserve"> email ≥ 98%;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WhatsApp/SMS</w:t>
      </w:r>
      <w:r w:rsidRPr="0021073C">
        <w:rPr>
          <w:rFonts w:asciiTheme="minorHAnsi" w:hAnsiTheme="minorHAnsi"/>
          <w:color w:val="000000" w:themeColor="text1"/>
        </w:rPr>
        <w:t xml:space="preserve"> ≥ 95%.</w:t>
      </w:r>
    </w:p>
    <w:p w14:paraId="12A3A151" w14:textId="77777777" w:rsidR="0021073C" w:rsidRPr="0021073C" w:rsidRDefault="0021073C" w:rsidP="0021073C">
      <w:pPr>
        <w:pStyle w:val="NormalWeb"/>
        <w:numPr>
          <w:ilvl w:val="0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Dashboards Grafana</w:t>
      </w:r>
      <w:r w:rsidRPr="0021073C">
        <w:rPr>
          <w:rFonts w:asciiTheme="minorHAnsi" w:hAnsiTheme="minorHAnsi"/>
          <w:color w:val="000000" w:themeColor="text1"/>
        </w:rPr>
        <w:t>:</w:t>
      </w:r>
    </w:p>
    <w:p w14:paraId="2A706091" w14:textId="77777777" w:rsidR="0021073C" w:rsidRPr="0021073C" w:rsidRDefault="0021073C" w:rsidP="0021073C">
      <w:pPr>
        <w:pStyle w:val="NormalWeb"/>
        <w:numPr>
          <w:ilvl w:val="1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Golden Signals</w:t>
      </w:r>
      <w:r w:rsidRPr="0021073C">
        <w:rPr>
          <w:rFonts w:asciiTheme="minorHAnsi" w:hAnsiTheme="minorHAnsi"/>
          <w:color w:val="000000" w:themeColor="text1"/>
        </w:rPr>
        <w:t xml:space="preserve"> por servicio: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latencia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error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rate (5xx/4xx)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tráfico (RPS)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saturación</w:t>
      </w:r>
      <w:r w:rsidRPr="0021073C">
        <w:rPr>
          <w:rFonts w:asciiTheme="minorHAnsi" w:hAnsiTheme="minorHAnsi"/>
          <w:color w:val="000000" w:themeColor="text1"/>
        </w:rPr>
        <w:t xml:space="preserve"> (CPU/memoria, conexiones DB, queue length SQS,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throttles</w:t>
      </w:r>
      <w:r w:rsidRPr="0021073C">
        <w:rPr>
          <w:rFonts w:asciiTheme="minorHAnsi" w:hAnsiTheme="minorHAnsi"/>
          <w:color w:val="000000" w:themeColor="text1"/>
        </w:rPr>
        <w:t xml:space="preserve"> DynamoDB),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health</w:t>
      </w:r>
      <w:r w:rsidRPr="0021073C">
        <w:rPr>
          <w:rFonts w:asciiTheme="minorHAnsi" w:hAnsiTheme="minorHAnsi"/>
          <w:color w:val="000000" w:themeColor="text1"/>
        </w:rPr>
        <w:t xml:space="preserve"> por zona.</w:t>
      </w:r>
    </w:p>
    <w:p w14:paraId="343560BC" w14:textId="77777777" w:rsidR="0021073C" w:rsidRPr="0021073C" w:rsidRDefault="0021073C" w:rsidP="0021073C">
      <w:pPr>
        <w:pStyle w:val="NormalWeb"/>
        <w:numPr>
          <w:ilvl w:val="1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Dependencias externas</w:t>
      </w:r>
      <w:r w:rsidRPr="0021073C">
        <w:rPr>
          <w:rFonts w:asciiTheme="minorHAnsi" w:hAnsiTheme="minorHAnsi"/>
          <w:color w:val="000000" w:themeColor="text1"/>
        </w:rPr>
        <w:t xml:space="preserve"> (Core/BCE/KYC): latencia, tasa de timeouts/circuit breaker,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SLI ext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7ECCDFC3" w14:textId="77777777" w:rsidR="0021073C" w:rsidRPr="0021073C" w:rsidRDefault="0021073C" w:rsidP="0021073C">
      <w:pPr>
        <w:pStyle w:val="NormalWeb"/>
        <w:numPr>
          <w:ilvl w:val="1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DB</w:t>
      </w:r>
      <w:r w:rsidRPr="0021073C">
        <w:rPr>
          <w:rFonts w:asciiTheme="minorHAnsi" w:hAnsiTheme="minorHAnsi"/>
          <w:color w:val="000000" w:themeColor="text1"/>
        </w:rPr>
        <w:t xml:space="preserve"> (Aurora): lag de réplica, locks, deadlocks, IOPS;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Redis</w:t>
      </w:r>
      <w:r w:rsidRPr="0021073C">
        <w:rPr>
          <w:rFonts w:asciiTheme="minorHAnsi" w:hAnsiTheme="minorHAnsi"/>
          <w:color w:val="000000" w:themeColor="text1"/>
        </w:rPr>
        <w:t xml:space="preserve">: hit ratio, evictions;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21073C">
        <w:rPr>
          <w:rFonts w:asciiTheme="minorHAnsi" w:hAnsiTheme="minorHAnsi"/>
          <w:color w:val="000000" w:themeColor="text1"/>
        </w:rPr>
        <w:t>: WCU/RCU y throttling.</w:t>
      </w:r>
    </w:p>
    <w:p w14:paraId="14B14962" w14:textId="77777777" w:rsidR="0021073C" w:rsidRPr="0021073C" w:rsidRDefault="0021073C" w:rsidP="0021073C">
      <w:pPr>
        <w:pStyle w:val="NormalWeb"/>
        <w:numPr>
          <w:ilvl w:val="1"/>
          <w:numId w:val="13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Negocio</w:t>
      </w:r>
      <w:r w:rsidRPr="0021073C">
        <w:rPr>
          <w:rFonts w:asciiTheme="minorHAnsi" w:hAnsiTheme="minorHAnsi"/>
          <w:color w:val="000000" w:themeColor="text1"/>
        </w:rPr>
        <w:t xml:space="preserve">: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transfers.success_ratio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avg_amount</w:t>
      </w:r>
      <w:r w:rsidRPr="0021073C">
        <w:rPr>
          <w:rFonts w:asciiTheme="minorHAnsi" w:hAnsiTheme="minorHAnsi"/>
          <w:color w:val="000000" w:themeColor="text1"/>
        </w:rPr>
        <w:t>, tasa de fraude bloqueado, canales de notificación.</w:t>
      </w:r>
    </w:p>
    <w:p w14:paraId="7058ECB8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16.4 Alertas (accionables, sin ruido)</w:t>
      </w:r>
    </w:p>
    <w:p w14:paraId="1E7E50EC" w14:textId="77777777" w:rsidR="0021073C" w:rsidRPr="0021073C" w:rsidRDefault="0021073C" w:rsidP="0021073C">
      <w:pPr>
        <w:pStyle w:val="NormalWeb"/>
        <w:numPr>
          <w:ilvl w:val="0"/>
          <w:numId w:val="13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Burn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rate SLO</w:t>
      </w:r>
      <w:r w:rsidRPr="0021073C">
        <w:rPr>
          <w:rFonts w:asciiTheme="minorHAnsi" w:hAnsiTheme="minorHAnsi"/>
          <w:color w:val="000000" w:themeColor="text1"/>
        </w:rPr>
        <w:t xml:space="preserve"> multi</w:t>
      </w:r>
      <w:r w:rsidRPr="0021073C">
        <w:rPr>
          <w:rFonts w:asciiTheme="minorHAnsi" w:hAnsiTheme="minorHAnsi"/>
          <w:color w:val="000000" w:themeColor="text1"/>
        </w:rPr>
        <w:noBreakHyphen/>
        <w:t xml:space="preserve">ventana (ej.: 2% en 5 min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y</w:t>
      </w:r>
      <w:r w:rsidRPr="0021073C">
        <w:rPr>
          <w:rFonts w:asciiTheme="minorHAnsi" w:hAnsiTheme="minorHAnsi"/>
          <w:color w:val="000000" w:themeColor="text1"/>
        </w:rPr>
        <w:t xml:space="preserve"> 1% en 1 h) para disponibilidad y error</w:t>
      </w:r>
      <w:r w:rsidRPr="0021073C">
        <w:rPr>
          <w:rFonts w:asciiTheme="minorHAnsi" w:hAnsiTheme="minorHAnsi"/>
          <w:color w:val="000000" w:themeColor="text1"/>
        </w:rPr>
        <w:noBreakHyphen/>
        <w:t>rate.</w:t>
      </w:r>
    </w:p>
    <w:p w14:paraId="6EF32DCC" w14:textId="77777777" w:rsidR="0021073C" w:rsidRPr="0021073C" w:rsidRDefault="0021073C" w:rsidP="0021073C">
      <w:pPr>
        <w:pStyle w:val="NormalWeb"/>
        <w:numPr>
          <w:ilvl w:val="0"/>
          <w:numId w:val="13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Latencia p95</w:t>
      </w:r>
      <w:r w:rsidRPr="0021073C">
        <w:rPr>
          <w:rFonts w:asciiTheme="minorHAnsi" w:hAnsiTheme="minorHAnsi"/>
          <w:color w:val="000000" w:themeColor="text1"/>
        </w:rPr>
        <w:t xml:space="preserve"> por endpoint/servicio por encima de umbral (&gt;20% del objetivo) sostenida 10 min.</w:t>
      </w:r>
    </w:p>
    <w:p w14:paraId="0230D091" w14:textId="77777777" w:rsidR="0021073C" w:rsidRPr="0021073C" w:rsidRDefault="0021073C" w:rsidP="0021073C">
      <w:pPr>
        <w:pStyle w:val="NormalWeb"/>
        <w:numPr>
          <w:ilvl w:val="0"/>
          <w:numId w:val="13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Backlogs</w:t>
      </w:r>
      <w:r w:rsidRPr="0021073C">
        <w:rPr>
          <w:rFonts w:asciiTheme="minorHAnsi" w:hAnsiTheme="minorHAnsi"/>
          <w:color w:val="000000" w:themeColor="text1"/>
        </w:rPr>
        <w:t xml:space="preserve">: SQS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ApproxAgeOfOldestMessage</w:t>
      </w:r>
      <w:r w:rsidRPr="0021073C">
        <w:rPr>
          <w:rFonts w:asciiTheme="minorHAnsi" w:hAnsiTheme="minorHAnsi"/>
          <w:color w:val="000000" w:themeColor="text1"/>
        </w:rPr>
        <w:t xml:space="preserve"> &gt; 60 s o longitud &gt; N (por servicio).</w:t>
      </w:r>
    </w:p>
    <w:p w14:paraId="25BDFBE8" w14:textId="77777777" w:rsidR="0021073C" w:rsidRPr="0021073C" w:rsidRDefault="0021073C" w:rsidP="0021073C">
      <w:pPr>
        <w:pStyle w:val="NormalWeb"/>
        <w:numPr>
          <w:ilvl w:val="0"/>
          <w:numId w:val="13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21073C">
        <w:rPr>
          <w:rFonts w:asciiTheme="minorHAnsi" w:hAnsiTheme="minorHAnsi"/>
          <w:color w:val="000000" w:themeColor="text1"/>
        </w:rPr>
        <w:t xml:space="preserve">: lag de réplica &gt; 2 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Redis</w:t>
      </w:r>
      <w:r w:rsidRPr="0021073C">
        <w:rPr>
          <w:rFonts w:asciiTheme="minorHAnsi" w:hAnsiTheme="minorHAnsi"/>
          <w:color w:val="000000" w:themeColor="text1"/>
        </w:rPr>
        <w:t xml:space="preserve">: evictions &gt; 0;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21073C">
        <w:rPr>
          <w:rFonts w:asciiTheme="minorHAnsi" w:hAnsiTheme="minorHAnsi"/>
          <w:color w:val="000000" w:themeColor="text1"/>
        </w:rPr>
        <w:t>: throttling &gt; 0.5%.</w:t>
      </w:r>
    </w:p>
    <w:p w14:paraId="0475B3BA" w14:textId="77777777" w:rsidR="0021073C" w:rsidRPr="0021073C" w:rsidRDefault="0021073C" w:rsidP="0021073C">
      <w:pPr>
        <w:pStyle w:val="NormalWeb"/>
        <w:numPr>
          <w:ilvl w:val="0"/>
          <w:numId w:val="13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Canarios</w:t>
      </w:r>
      <w:r w:rsidRPr="0021073C">
        <w:rPr>
          <w:rFonts w:asciiTheme="minorHAnsi" w:hAnsiTheme="minorHAnsi"/>
          <w:color w:val="000000" w:themeColor="text1"/>
        </w:rPr>
        <w:t xml:space="preserve"> fallidos 2/3 iteraciones;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RUM</w:t>
      </w:r>
      <w:r w:rsidRPr="0021073C">
        <w:rPr>
          <w:rFonts w:asciiTheme="minorHAnsi" w:hAnsiTheme="minorHAnsi"/>
          <w:color w:val="000000" w:themeColor="text1"/>
        </w:rPr>
        <w:t>: LCP &gt; 2.5 s en &gt;10% sesiones.</w:t>
      </w:r>
    </w:p>
    <w:p w14:paraId="327C92C7" w14:textId="77777777" w:rsidR="0021073C" w:rsidRPr="0021073C" w:rsidRDefault="0021073C" w:rsidP="0021073C">
      <w:pPr>
        <w:pStyle w:val="NormalWeb"/>
        <w:numPr>
          <w:ilvl w:val="0"/>
          <w:numId w:val="13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Rutas</w:t>
      </w:r>
      <w:r w:rsidRPr="0021073C">
        <w:rPr>
          <w:rFonts w:asciiTheme="minorHAnsi" w:hAnsiTheme="minorHAnsi"/>
          <w:color w:val="000000" w:themeColor="text1"/>
        </w:rPr>
        <w:t xml:space="preserve">: severidad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P1</w:t>
      </w:r>
      <w:r w:rsidRPr="0021073C">
        <w:rPr>
          <w:rFonts w:asciiTheme="minorHAnsi" w:hAnsiTheme="minorHAnsi"/>
          <w:color w:val="000000" w:themeColor="text1"/>
        </w:rPr>
        <w:t xml:space="preserve"> (pager/on</w:t>
      </w:r>
      <w:r w:rsidRPr="0021073C">
        <w:rPr>
          <w:rFonts w:asciiTheme="minorHAnsi" w:hAnsiTheme="minorHAnsi"/>
          <w:color w:val="000000" w:themeColor="text1"/>
        </w:rPr>
        <w:noBreakHyphen/>
        <w:t xml:space="preserve">call),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P2</w:t>
      </w:r>
      <w:r w:rsidRPr="0021073C">
        <w:rPr>
          <w:rFonts w:asciiTheme="minorHAnsi" w:hAnsiTheme="minorHAnsi"/>
          <w:color w:val="000000" w:themeColor="text1"/>
        </w:rPr>
        <w:t xml:space="preserve"> (chat + ticket),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P3</w:t>
      </w:r>
      <w:r w:rsidRPr="0021073C">
        <w:rPr>
          <w:rFonts w:asciiTheme="minorHAnsi" w:hAnsiTheme="minorHAnsi"/>
          <w:color w:val="000000" w:themeColor="text1"/>
        </w:rPr>
        <w:t xml:space="preserve"> (sólo ticket). Dedupe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silencios programados</w:t>
      </w:r>
      <w:r w:rsidRPr="0021073C">
        <w:rPr>
          <w:rFonts w:asciiTheme="minorHAnsi" w:hAnsiTheme="minorHAnsi"/>
          <w:color w:val="000000" w:themeColor="text1"/>
        </w:rPr>
        <w:t xml:space="preserve"> para mantenimientos.</w:t>
      </w:r>
    </w:p>
    <w:p w14:paraId="7017BC93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16.5 Operación: runbooks e incidentes</w:t>
      </w:r>
    </w:p>
    <w:p w14:paraId="59AA3CE6" w14:textId="77777777" w:rsidR="0021073C" w:rsidRPr="0021073C" w:rsidRDefault="0021073C" w:rsidP="0021073C">
      <w:pPr>
        <w:pStyle w:val="NormalWeb"/>
        <w:numPr>
          <w:ilvl w:val="0"/>
          <w:numId w:val="13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Runbooks</w:t>
      </w:r>
      <w:r w:rsidRPr="0021073C">
        <w:rPr>
          <w:rFonts w:asciiTheme="minorHAnsi" w:hAnsiTheme="minorHAnsi"/>
          <w:color w:val="000000" w:themeColor="text1"/>
        </w:rPr>
        <w:t xml:space="preserve"> por alerta: pasos de diagnóstico (dashboards/queries X</w:t>
      </w:r>
      <w:r w:rsidRPr="0021073C">
        <w:rPr>
          <w:rFonts w:asciiTheme="minorHAnsi" w:hAnsiTheme="minorHAnsi"/>
          <w:color w:val="000000" w:themeColor="text1"/>
        </w:rPr>
        <w:noBreakHyphen/>
        <w:t>Ray/Logs), acciones de mitigación, criterios de cierre y comunicación.</w:t>
      </w:r>
    </w:p>
    <w:p w14:paraId="72EF3A2A" w14:textId="77777777" w:rsidR="0021073C" w:rsidRPr="0021073C" w:rsidRDefault="0021073C" w:rsidP="0021073C">
      <w:pPr>
        <w:pStyle w:val="NormalWeb"/>
        <w:numPr>
          <w:ilvl w:val="0"/>
          <w:numId w:val="13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Game Days/Chaos</w:t>
      </w:r>
      <w:r w:rsidRPr="0021073C">
        <w:rPr>
          <w:rFonts w:asciiTheme="minorHAnsi" w:hAnsiTheme="minorHAnsi"/>
          <w:color w:val="000000" w:themeColor="text1"/>
        </w:rPr>
        <w:t xml:space="preserve"> trimestrales (derribo de AZ, caída de Core/BCE, failover Aurora, saturación de colas)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learnings</w:t>
      </w:r>
      <w:r w:rsidRPr="0021073C">
        <w:rPr>
          <w:rFonts w:asciiTheme="minorHAnsi" w:hAnsiTheme="minorHAnsi"/>
          <w:color w:val="000000" w:themeColor="text1"/>
        </w:rPr>
        <w:t xml:space="preserve"> documentados.</w:t>
      </w:r>
    </w:p>
    <w:p w14:paraId="5E974BB3" w14:textId="77777777" w:rsidR="0021073C" w:rsidRPr="0021073C" w:rsidRDefault="0021073C" w:rsidP="0021073C">
      <w:pPr>
        <w:pStyle w:val="NormalWeb"/>
        <w:numPr>
          <w:ilvl w:val="0"/>
          <w:numId w:val="13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Postmortems</w:t>
      </w:r>
      <w:r w:rsidRPr="0021073C">
        <w:rPr>
          <w:rFonts w:asciiTheme="minorHAnsi" w:hAnsiTheme="minorHAnsi"/>
          <w:color w:val="000000" w:themeColor="text1"/>
        </w:rPr>
        <w:t xml:space="preserve"> sin culpables; acciones y due</w:t>
      </w:r>
      <w:r w:rsidRPr="0021073C">
        <w:rPr>
          <w:rFonts w:asciiTheme="minorHAnsi" w:hAnsiTheme="minorHAnsi"/>
          <w:color w:val="000000" w:themeColor="text1"/>
        </w:rPr>
        <w:noBreakHyphen/>
        <w:t>date rastreados (ticketing) y verificados.</w:t>
      </w:r>
    </w:p>
    <w:p w14:paraId="6D400830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16.6 Cumplimiento y gobierno de observabilidad</w:t>
      </w:r>
    </w:p>
    <w:p w14:paraId="4C87046F" w14:textId="77777777" w:rsidR="0021073C" w:rsidRPr="0021073C" w:rsidRDefault="0021073C" w:rsidP="0021073C">
      <w:pPr>
        <w:pStyle w:val="NormalWeb"/>
        <w:numPr>
          <w:ilvl w:val="0"/>
          <w:numId w:val="13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Cifrado</w:t>
      </w:r>
      <w:r w:rsidRPr="0021073C">
        <w:rPr>
          <w:rFonts w:asciiTheme="minorHAnsi" w:hAnsiTheme="minorHAnsi"/>
          <w:color w:val="000000" w:themeColor="text1"/>
        </w:rPr>
        <w:t xml:space="preserve"> en tránsito y en reposo (KMS) para métricas/logs/trazas.</w:t>
      </w:r>
    </w:p>
    <w:p w14:paraId="72C1FED9" w14:textId="77777777" w:rsidR="0021073C" w:rsidRPr="0021073C" w:rsidRDefault="0021073C" w:rsidP="0021073C">
      <w:pPr>
        <w:pStyle w:val="NormalWeb"/>
        <w:numPr>
          <w:ilvl w:val="0"/>
          <w:numId w:val="13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Control de acceso</w:t>
      </w:r>
      <w:r w:rsidRPr="0021073C">
        <w:rPr>
          <w:rFonts w:asciiTheme="minorHAnsi" w:hAnsiTheme="minorHAnsi"/>
          <w:color w:val="000000" w:themeColor="text1"/>
        </w:rPr>
        <w:t xml:space="preserve"> por roles (sólo lectura vs admin),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separación</w:t>
      </w:r>
      <w:r w:rsidRPr="0021073C">
        <w:rPr>
          <w:rFonts w:asciiTheme="minorHAnsi" w:hAnsiTheme="minorHAnsi"/>
          <w:color w:val="000000" w:themeColor="text1"/>
        </w:rPr>
        <w:t xml:space="preserve"> por cuenta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</w:t>
      </w:r>
      <w:r w:rsidRPr="0021073C">
        <w:rPr>
          <w:rFonts w:asciiTheme="minorHAnsi" w:hAnsiTheme="minorHAnsi"/>
          <w:color w:val="000000" w:themeColor="text1"/>
        </w:rPr>
        <w:t xml:space="preserve"> para almacenamiento largo plazo.</w:t>
      </w:r>
    </w:p>
    <w:p w14:paraId="175AB396" w14:textId="77777777" w:rsidR="0021073C" w:rsidRPr="0021073C" w:rsidRDefault="0021073C" w:rsidP="0021073C">
      <w:pPr>
        <w:pStyle w:val="NormalWeb"/>
        <w:numPr>
          <w:ilvl w:val="0"/>
          <w:numId w:val="13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Data hygiene</w:t>
      </w:r>
      <w:r w:rsidRPr="0021073C">
        <w:rPr>
          <w:rFonts w:asciiTheme="minorHAnsi" w:hAnsiTheme="minorHAnsi"/>
          <w:color w:val="000000" w:themeColor="text1"/>
        </w:rPr>
        <w:t xml:space="preserve">: validadores en Collector para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redactar</w:t>
      </w:r>
      <w:r w:rsidRPr="0021073C">
        <w:rPr>
          <w:rFonts w:asciiTheme="minorHAnsi" w:hAnsiTheme="minorHAnsi"/>
          <w:color w:val="000000" w:themeColor="text1"/>
        </w:rPr>
        <w:t xml:space="preserve"> PII/secretos; políticas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21073C">
        <w:rPr>
          <w:rFonts w:asciiTheme="minorHAnsi" w:hAnsiTheme="minorHAnsi"/>
          <w:color w:val="000000" w:themeColor="text1"/>
        </w:rPr>
        <w:t xml:space="preserve"> documentadas y auditables.</w:t>
      </w:r>
    </w:p>
    <w:p w14:paraId="0DA8326C" w14:textId="77777777" w:rsidR="0021073C" w:rsidRPr="0021073C" w:rsidRDefault="0021073C" w:rsidP="0021073C">
      <w:pPr>
        <w:pStyle w:val="NormalWeb"/>
        <w:numPr>
          <w:ilvl w:val="0"/>
          <w:numId w:val="13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Etiquetado</w:t>
      </w:r>
      <w:r w:rsidRPr="0021073C">
        <w:rPr>
          <w:rFonts w:asciiTheme="minorHAnsi" w:hAnsiTheme="minorHAnsi"/>
          <w:color w:val="000000" w:themeColor="text1"/>
        </w:rPr>
        <w:t xml:space="preserve"> (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env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service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cost-center</w:t>
      </w:r>
      <w:r w:rsidRPr="0021073C">
        <w:rPr>
          <w:rFonts w:asciiTheme="minorHAnsi" w:hAnsiTheme="minorHAnsi"/>
          <w:color w:val="000000" w:themeColor="text1"/>
        </w:rPr>
        <w:t>) para coste y responsabilidad.</w:t>
      </w:r>
    </w:p>
    <w:p w14:paraId="08A3242B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16.7 Criterios de aceptación</w:t>
      </w:r>
    </w:p>
    <w:p w14:paraId="75AF2B4F" w14:textId="77777777" w:rsidR="0021073C" w:rsidRPr="0021073C" w:rsidRDefault="0021073C" w:rsidP="0021073C">
      <w:pPr>
        <w:pStyle w:val="NormalWeb"/>
        <w:numPr>
          <w:ilvl w:val="0"/>
          <w:numId w:val="138"/>
        </w:numPr>
        <w:rPr>
          <w:rFonts w:asciiTheme="minorHAnsi" w:hAnsiTheme="minorHAnsi"/>
          <w:color w:val="000000" w:themeColor="text1"/>
        </w:rPr>
      </w:pPr>
      <w:r w:rsidRPr="0021073C">
        <w:rPr>
          <w:rFonts w:asciiTheme="minorHAnsi" w:hAnsiTheme="minorHAnsi"/>
          <w:color w:val="000000" w:themeColor="text1"/>
        </w:rPr>
        <w:t xml:space="preserve">100% de microservicios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OTel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correlación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21073C">
        <w:rPr>
          <w:rFonts w:asciiTheme="minorHAnsi" w:hAnsiTheme="minorHAnsi"/>
          <w:color w:val="000000" w:themeColor="text1"/>
        </w:rPr>
        <w:t>/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txnId</w:t>
      </w:r>
      <w:r w:rsidRPr="0021073C">
        <w:rPr>
          <w:rFonts w:asciiTheme="minorHAnsi" w:hAnsiTheme="minorHAnsi"/>
          <w:color w:val="000000" w:themeColor="text1"/>
        </w:rPr>
        <w:t xml:space="preserve"> activa.</w:t>
      </w:r>
    </w:p>
    <w:p w14:paraId="5C1D5D8C" w14:textId="77777777" w:rsidR="0021073C" w:rsidRPr="0021073C" w:rsidRDefault="0021073C" w:rsidP="0021073C">
      <w:pPr>
        <w:pStyle w:val="NormalWeb"/>
        <w:numPr>
          <w:ilvl w:val="0"/>
          <w:numId w:val="13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Dashboards</w:t>
      </w:r>
      <w:r w:rsidRPr="0021073C">
        <w:rPr>
          <w:rFonts w:asciiTheme="minorHAnsi" w:hAnsiTheme="minorHAnsi"/>
          <w:color w:val="000000" w:themeColor="text1"/>
        </w:rPr>
        <w:t xml:space="preserve"> por servicio +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NOC</w:t>
      </w:r>
      <w:r w:rsidRPr="0021073C">
        <w:rPr>
          <w:rFonts w:asciiTheme="minorHAnsi" w:hAnsiTheme="minorHAnsi"/>
          <w:color w:val="000000" w:themeColor="text1"/>
        </w:rPr>
        <w:t xml:space="preserve"> global publicados en Grafana y referenciados en runbooks.</w:t>
      </w:r>
    </w:p>
    <w:p w14:paraId="6D9ABA9E" w14:textId="77777777" w:rsidR="0021073C" w:rsidRPr="0021073C" w:rsidRDefault="0021073C" w:rsidP="0021073C">
      <w:pPr>
        <w:pStyle w:val="NormalWeb"/>
        <w:numPr>
          <w:ilvl w:val="0"/>
          <w:numId w:val="13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Canarios</w:t>
      </w:r>
      <w:r w:rsidRPr="0021073C">
        <w:rPr>
          <w:rFonts w:asciiTheme="minorHAnsi" w:hAnsiTheme="minorHAnsi"/>
          <w:color w:val="000000" w:themeColor="text1"/>
        </w:rPr>
        <w:t xml:space="preserve"> en 2+ regiones por flujo crítico con SLO ≥ 99% éxito mensual.</w:t>
      </w:r>
    </w:p>
    <w:p w14:paraId="63F63BC7" w14:textId="77777777" w:rsidR="0021073C" w:rsidRPr="0021073C" w:rsidRDefault="0021073C" w:rsidP="0021073C">
      <w:pPr>
        <w:pStyle w:val="NormalWeb"/>
        <w:numPr>
          <w:ilvl w:val="0"/>
          <w:numId w:val="13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Alertas</w:t>
      </w:r>
      <w:r w:rsidRPr="0021073C">
        <w:rPr>
          <w:rFonts w:asciiTheme="minorHAnsi" w:hAnsiTheme="minorHAnsi"/>
          <w:color w:val="000000" w:themeColor="text1"/>
        </w:rPr>
        <w:t xml:space="preserve"> de SLO y recursos desplegadas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Infra as Code</w:t>
      </w:r>
      <w:r w:rsidRPr="0021073C">
        <w:rPr>
          <w:rFonts w:asciiTheme="minorHAnsi" w:hAnsiTheme="minorHAnsi"/>
          <w:color w:val="000000" w:themeColor="text1"/>
        </w:rPr>
        <w:t xml:space="preserve"> (Terraform/CDK) y probadas.</w:t>
      </w:r>
    </w:p>
    <w:p w14:paraId="78602F36" w14:textId="77777777" w:rsidR="0021073C" w:rsidRPr="0021073C" w:rsidRDefault="0021073C" w:rsidP="0021073C">
      <w:pPr>
        <w:pStyle w:val="NormalWeb"/>
        <w:numPr>
          <w:ilvl w:val="0"/>
          <w:numId w:val="13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Drill</w:t>
      </w:r>
      <w:r w:rsidRPr="0021073C">
        <w:rPr>
          <w:rFonts w:asciiTheme="minorHAnsi" w:hAnsiTheme="minorHAnsi"/>
          <w:color w:val="000000" w:themeColor="text1"/>
        </w:rPr>
        <w:t xml:space="preserve"> de incidente simulado resuelto dentro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MTTR objetivo ≤ 15 min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2DBD8AB9" w14:textId="77777777" w:rsidR="006B5F15" w:rsidRDefault="006B5F15" w:rsidP="006B5F15">
      <w:pPr>
        <w:rPr>
          <w:rFonts w:asciiTheme="minorHAnsi" w:hAnsiTheme="minorHAnsi"/>
          <w:b/>
          <w:bCs/>
        </w:rPr>
      </w:pPr>
    </w:p>
    <w:p w14:paraId="29901BE3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19DFA9C1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2F95D702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487DE2E2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60D07592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53B43590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651F1374" w14:textId="77777777" w:rsidR="0021073C" w:rsidRDefault="0021073C" w:rsidP="006B5F15">
      <w:pPr>
        <w:rPr>
          <w:rFonts w:asciiTheme="minorHAnsi" w:hAnsiTheme="minorHAnsi"/>
          <w:b/>
          <w:bCs/>
        </w:rPr>
      </w:pPr>
    </w:p>
    <w:p w14:paraId="78E3603E" w14:textId="05CB6A59" w:rsidR="0021073C" w:rsidRPr="00C93E95" w:rsidRDefault="0021073C" w:rsidP="00C93E95">
      <w:pPr>
        <w:pStyle w:val="Ttulo1"/>
        <w:numPr>
          <w:ilvl w:val="0"/>
          <w:numId w:val="72"/>
        </w:numPr>
        <w:rPr>
          <w:b/>
          <w:bCs/>
          <w:color w:val="000000" w:themeColor="text1"/>
          <w:sz w:val="24"/>
          <w:szCs w:val="24"/>
        </w:rPr>
      </w:pPr>
      <w:bookmarkStart w:id="17" w:name="_Toc209014055"/>
      <w:r w:rsidRPr="00C93E95">
        <w:rPr>
          <w:b/>
          <w:bCs/>
          <w:color w:val="000000" w:themeColor="text1"/>
          <w:sz w:val="24"/>
          <w:szCs w:val="24"/>
        </w:rPr>
        <w:lastRenderedPageBreak/>
        <w:t>Seguridad y cumplimiento normativo</w:t>
      </w:r>
      <w:bookmarkEnd w:id="17"/>
    </w:p>
    <w:p w14:paraId="413A5DA4" w14:textId="77777777" w:rsidR="0021073C" w:rsidRPr="0021073C" w:rsidRDefault="0021073C" w:rsidP="0021073C">
      <w:pPr>
        <w:pStyle w:val="NormalWeb"/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21073C">
        <w:rPr>
          <w:rFonts w:asciiTheme="minorHAnsi" w:hAnsiTheme="minorHAnsi"/>
          <w:color w:val="000000" w:themeColor="text1"/>
        </w:rPr>
        <w:t xml:space="preserve"> proteger confidencialidad, integridad, disponibilidad y privacidad de la información del banco y de los clientes, cumpliendo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LOPDP (Ecuador)</w:t>
      </w:r>
      <w:r w:rsidRPr="0021073C">
        <w:rPr>
          <w:rFonts w:asciiTheme="minorHAnsi" w:hAnsiTheme="minorHAnsi"/>
          <w:color w:val="000000" w:themeColor="text1"/>
        </w:rPr>
        <w:t xml:space="preserve">, lineamientos de la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Superintendencia de Bancos</w:t>
      </w:r>
      <w:r w:rsidRPr="0021073C">
        <w:rPr>
          <w:rFonts w:asciiTheme="minorHAnsi" w:hAnsiTheme="minorHAnsi"/>
          <w:color w:val="000000" w:themeColor="text1"/>
        </w:rPr>
        <w:t xml:space="preserve">, disposiciones del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BCE</w:t>
      </w:r>
      <w:r w:rsidRPr="0021073C">
        <w:rPr>
          <w:rFonts w:asciiTheme="minorHAnsi" w:hAnsiTheme="minorHAnsi"/>
          <w:color w:val="000000" w:themeColor="text1"/>
        </w:rPr>
        <w:t xml:space="preserve"> y estándares internacionales (ISO/IEC 27001, PCI DSS si aplica tarjetas), implementados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 servicios nativos de AWS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77272122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17.1 Gobierno de seguridad y segregación de funciones</w:t>
      </w:r>
    </w:p>
    <w:p w14:paraId="332F1D46" w14:textId="77777777" w:rsidR="0021073C" w:rsidRPr="0021073C" w:rsidRDefault="0021073C" w:rsidP="0021073C">
      <w:pPr>
        <w:pStyle w:val="NormalWeb"/>
        <w:numPr>
          <w:ilvl w:val="0"/>
          <w:numId w:val="13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una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cuenta de seguridad</w:t>
      </w:r>
      <w:r w:rsidRPr="0021073C">
        <w:rPr>
          <w:rFonts w:asciiTheme="minorHAnsi" w:hAnsiTheme="minorHAnsi"/>
          <w:color w:val="000000" w:themeColor="text1"/>
        </w:rPr>
        <w:t xml:space="preserve"> dedicada (multi</w:t>
      </w:r>
      <w:r w:rsidRPr="0021073C">
        <w:rPr>
          <w:rFonts w:asciiTheme="minorHAnsi" w:hAnsiTheme="minorHAnsi"/>
          <w:color w:val="000000" w:themeColor="text1"/>
        </w:rPr>
        <w:noBreakHyphen/>
        <w:t>cuenta AWS) para centralizar logs, auditoría y detección.</w:t>
      </w:r>
    </w:p>
    <w:p w14:paraId="3182CCF0" w14:textId="77777777" w:rsidR="0021073C" w:rsidRPr="0021073C" w:rsidRDefault="0021073C" w:rsidP="0021073C">
      <w:pPr>
        <w:pStyle w:val="NormalWeb"/>
        <w:numPr>
          <w:ilvl w:val="0"/>
          <w:numId w:val="13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IAM Identity Center</w:t>
      </w:r>
      <w:r w:rsidRPr="0021073C">
        <w:rPr>
          <w:rFonts w:asciiTheme="minorHAnsi" w:hAnsiTheme="minorHAnsi"/>
          <w:color w:val="000000" w:themeColor="text1"/>
        </w:rPr>
        <w:t xml:space="preserve"> para colaboradores,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MFA obligatorio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SSO</w:t>
      </w:r>
      <w:r w:rsidRPr="0021073C">
        <w:rPr>
          <w:rFonts w:asciiTheme="minorHAnsi" w:hAnsiTheme="minorHAnsi"/>
          <w:color w:val="000000" w:themeColor="text1"/>
        </w:rPr>
        <w:t xml:space="preserve">,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roles</w:t>
      </w:r>
      <w:r w:rsidRPr="0021073C">
        <w:rPr>
          <w:rFonts w:asciiTheme="minorHAnsi" w:hAnsiTheme="minorHAnsi"/>
          <w:color w:val="000000" w:themeColor="text1"/>
        </w:rPr>
        <w:t xml:space="preserve"> diferenciados (operación, seguridad, auditoría, desarrollo).</w:t>
      </w:r>
    </w:p>
    <w:p w14:paraId="01FCEA1C" w14:textId="77777777" w:rsidR="0021073C" w:rsidRPr="0021073C" w:rsidRDefault="0021073C" w:rsidP="0021073C">
      <w:pPr>
        <w:pStyle w:val="NormalWeb"/>
        <w:numPr>
          <w:ilvl w:val="0"/>
          <w:numId w:val="13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SCPs</w:t>
      </w:r>
      <w:r w:rsidRPr="0021073C">
        <w:rPr>
          <w:rFonts w:asciiTheme="minorHAnsi" w:hAnsiTheme="minorHAnsi"/>
          <w:color w:val="000000" w:themeColor="text1"/>
        </w:rPr>
        <w:t xml:space="preserve"> (Service Control Policies) para impedir acciones de alto riesgo a nivel organización (p. ej. desactivar CloudTrail, borrar buckets de evidencias, cambiar políticas KMS).</w:t>
      </w:r>
    </w:p>
    <w:p w14:paraId="5EADDC42" w14:textId="77777777" w:rsidR="0021073C" w:rsidRPr="0021073C" w:rsidRDefault="0021073C" w:rsidP="0021073C">
      <w:pPr>
        <w:pStyle w:val="NormalWeb"/>
        <w:numPr>
          <w:ilvl w:val="0"/>
          <w:numId w:val="13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un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flujo break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glass</w:t>
      </w:r>
      <w:r w:rsidRPr="0021073C">
        <w:rPr>
          <w:rFonts w:asciiTheme="minorHAnsi" w:hAnsiTheme="minorHAnsi"/>
          <w:color w:val="000000" w:themeColor="text1"/>
        </w:rPr>
        <w:t xml:space="preserve"> (rol de emergencia) con aprobación fuera de banda, expiración y auditoría reforzada.</w:t>
      </w:r>
    </w:p>
    <w:p w14:paraId="4EE7B0A3" w14:textId="77777777" w:rsidR="0021073C" w:rsidRPr="0021073C" w:rsidRDefault="0021073C" w:rsidP="0021073C">
      <w:pPr>
        <w:pStyle w:val="NormalWeb"/>
        <w:numPr>
          <w:ilvl w:val="0"/>
          <w:numId w:val="13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separación clara de responsabilidades y prevención de cambios no autorizados.</w:t>
      </w:r>
    </w:p>
    <w:p w14:paraId="297033D5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17.2 Gestión de identidades y accesos (principio de mínimo privilegio)</w:t>
      </w:r>
    </w:p>
    <w:p w14:paraId="50814B51" w14:textId="77777777" w:rsidR="0021073C" w:rsidRPr="0021073C" w:rsidRDefault="0021073C" w:rsidP="0021073C">
      <w:pPr>
        <w:pStyle w:val="NormalWeb"/>
        <w:numPr>
          <w:ilvl w:val="0"/>
          <w:numId w:val="140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IAM Roles</w:t>
      </w:r>
      <w:r w:rsidRPr="0021073C">
        <w:rPr>
          <w:rFonts w:asciiTheme="minorHAnsi" w:hAnsiTheme="minorHAnsi"/>
          <w:color w:val="000000" w:themeColor="text1"/>
        </w:rPr>
        <w:t xml:space="preserve"> por servicio con políticas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least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privilege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permission boundaries</w:t>
      </w:r>
      <w:r w:rsidRPr="0021073C">
        <w:rPr>
          <w:rFonts w:asciiTheme="minorHAnsi" w:hAnsiTheme="minorHAnsi"/>
          <w:color w:val="000000" w:themeColor="text1"/>
        </w:rPr>
        <w:t xml:space="preserve"> para controlar lo que los equipos pueden delegar.</w:t>
      </w:r>
    </w:p>
    <w:p w14:paraId="0B335392" w14:textId="77777777" w:rsidR="0021073C" w:rsidRPr="0021073C" w:rsidRDefault="0021073C" w:rsidP="0021073C">
      <w:pPr>
        <w:pStyle w:val="NormalWeb"/>
        <w:numPr>
          <w:ilvl w:val="0"/>
          <w:numId w:val="140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IRSA</w:t>
      </w:r>
      <w:r w:rsidRPr="0021073C">
        <w:rPr>
          <w:rFonts w:asciiTheme="minorHAnsi" w:hAnsiTheme="minorHAnsi"/>
          <w:color w:val="000000" w:themeColor="text1"/>
        </w:rPr>
        <w:t xml:space="preserve"> (IAM Roles for Service Accounts) en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21073C">
        <w:rPr>
          <w:rFonts w:asciiTheme="minorHAnsi" w:hAnsiTheme="minorHAnsi"/>
          <w:color w:val="000000" w:themeColor="text1"/>
        </w:rPr>
        <w:t xml:space="preserve"> para que los pods asuman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roles IAM</w:t>
      </w:r>
      <w:r w:rsidRPr="0021073C">
        <w:rPr>
          <w:rFonts w:asciiTheme="minorHAnsi" w:hAnsiTheme="minorHAnsi"/>
          <w:color w:val="000000" w:themeColor="text1"/>
        </w:rPr>
        <w:t xml:space="preserve"> sin credenciales estáticas.</w:t>
      </w:r>
    </w:p>
    <w:p w14:paraId="4B19C627" w14:textId="77777777" w:rsidR="0021073C" w:rsidRPr="0021073C" w:rsidRDefault="0021073C" w:rsidP="0021073C">
      <w:pPr>
        <w:pStyle w:val="NormalWeb"/>
        <w:numPr>
          <w:ilvl w:val="0"/>
          <w:numId w:val="140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expiración corta de credenciales,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rotación automática</w:t>
      </w:r>
      <w:r w:rsidRPr="0021073C">
        <w:rPr>
          <w:rFonts w:asciiTheme="minorHAnsi" w:hAnsiTheme="minorHAnsi"/>
          <w:color w:val="000000" w:themeColor="text1"/>
        </w:rPr>
        <w:t xml:space="preserve"> en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Manager</w:t>
      </w:r>
      <w:r w:rsidRPr="0021073C">
        <w:rPr>
          <w:rFonts w:asciiTheme="minorHAnsi" w:hAnsiTheme="minorHAnsi"/>
          <w:color w:val="000000" w:themeColor="text1"/>
        </w:rPr>
        <w:t>, y sesiones con duraciones máximas.</w:t>
      </w:r>
    </w:p>
    <w:p w14:paraId="36D3B643" w14:textId="77777777" w:rsidR="0021073C" w:rsidRPr="0021073C" w:rsidRDefault="0021073C" w:rsidP="0021073C">
      <w:pPr>
        <w:pStyle w:val="NormalWeb"/>
        <w:numPr>
          <w:ilvl w:val="0"/>
          <w:numId w:val="140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elimina credenciales largas, reduce superficie y permite trazabilidad por identidad técnica.</w:t>
      </w:r>
    </w:p>
    <w:p w14:paraId="7303F7FC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17.3 Protección de datos personales (LOPDP)</w:t>
      </w:r>
    </w:p>
    <w:p w14:paraId="7A4D81F8" w14:textId="77777777" w:rsidR="0021073C" w:rsidRPr="0021073C" w:rsidRDefault="0021073C" w:rsidP="0021073C">
      <w:pPr>
        <w:pStyle w:val="NormalWeb"/>
        <w:numPr>
          <w:ilvl w:val="0"/>
          <w:numId w:val="141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minimización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propósito</w:t>
      </w:r>
      <w:r w:rsidRPr="0021073C">
        <w:rPr>
          <w:rFonts w:asciiTheme="minorHAnsi" w:hAnsiTheme="minorHAnsi"/>
          <w:color w:val="000000" w:themeColor="text1"/>
        </w:rPr>
        <w:t>: sólo recolectar y procesar lo necesario (especial cuidado con biometría).</w:t>
      </w:r>
    </w:p>
    <w:p w14:paraId="0A7FF7DD" w14:textId="77777777" w:rsidR="0021073C" w:rsidRPr="0021073C" w:rsidRDefault="0021073C" w:rsidP="0021073C">
      <w:pPr>
        <w:pStyle w:val="NormalWeb"/>
        <w:numPr>
          <w:ilvl w:val="0"/>
          <w:numId w:val="141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consentimiento explícito</w:t>
      </w:r>
      <w:r w:rsidRPr="0021073C">
        <w:rPr>
          <w:rFonts w:asciiTheme="minorHAnsi" w:hAnsiTheme="minorHAnsi"/>
          <w:color w:val="000000" w:themeColor="text1"/>
        </w:rPr>
        <w:t xml:space="preserve"> para datos sensibles (biometría),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registro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revocación</w:t>
      </w:r>
      <w:r w:rsidRPr="0021073C">
        <w:rPr>
          <w:rFonts w:asciiTheme="minorHAnsi" w:hAnsiTheme="minorHAnsi"/>
          <w:color w:val="000000" w:themeColor="text1"/>
        </w:rPr>
        <w:t xml:space="preserve"> disponibles.</w:t>
      </w:r>
    </w:p>
    <w:p w14:paraId="6A549AFF" w14:textId="77777777" w:rsidR="0021073C" w:rsidRPr="0021073C" w:rsidRDefault="0021073C" w:rsidP="0021073C">
      <w:pPr>
        <w:pStyle w:val="NormalWeb"/>
        <w:numPr>
          <w:ilvl w:val="0"/>
          <w:numId w:val="141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21073C">
        <w:rPr>
          <w:rFonts w:asciiTheme="minorHAnsi" w:hAnsiTheme="minorHAnsi"/>
          <w:color w:val="000000" w:themeColor="text1"/>
        </w:rPr>
        <w:t xml:space="preserve"> definida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borrado programado</w:t>
      </w:r>
      <w:r w:rsidRPr="0021073C">
        <w:rPr>
          <w:rFonts w:asciiTheme="minorHAnsi" w:hAnsiTheme="minorHAnsi"/>
          <w:color w:val="000000" w:themeColor="text1"/>
        </w:rPr>
        <w:t xml:space="preserve"> (S3 Lifecycle/Lambda) de datos y evidencias.</w:t>
      </w:r>
    </w:p>
    <w:p w14:paraId="4ACB0DF0" w14:textId="77777777" w:rsidR="0021073C" w:rsidRPr="0021073C" w:rsidRDefault="0021073C" w:rsidP="0021073C">
      <w:pPr>
        <w:pStyle w:val="NormalWeb"/>
        <w:numPr>
          <w:ilvl w:val="0"/>
          <w:numId w:val="141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registro de solicitudes ARCO</w:t>
      </w:r>
      <w:r w:rsidRPr="0021073C">
        <w:rPr>
          <w:rFonts w:asciiTheme="minorHAnsi" w:hAnsiTheme="minorHAnsi"/>
          <w:color w:val="000000" w:themeColor="text1"/>
        </w:rPr>
        <w:t xml:space="preserve"> (acceso, rectificación, supresión, oposición, portabilidad) y su atención.</w:t>
      </w:r>
    </w:p>
    <w:p w14:paraId="6AE2A034" w14:textId="77777777" w:rsidR="0021073C" w:rsidRPr="0021073C" w:rsidRDefault="0021073C" w:rsidP="0021073C">
      <w:pPr>
        <w:pStyle w:val="NormalWeb"/>
        <w:numPr>
          <w:ilvl w:val="0"/>
          <w:numId w:val="141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Se usará</w:t>
      </w:r>
      <w:r w:rsidRPr="0021073C">
        <w:rPr>
          <w:rFonts w:asciiTheme="minorHAnsi" w:hAnsiTheme="minorHAnsi"/>
          <w:color w:val="000000" w:themeColor="text1"/>
        </w:rPr>
        <w:t xml:space="preserve"> evaluación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registro de transferencias internacionales</w:t>
      </w:r>
      <w:r w:rsidRPr="0021073C">
        <w:rPr>
          <w:rFonts w:asciiTheme="minorHAnsi" w:hAnsiTheme="minorHAnsi"/>
          <w:color w:val="000000" w:themeColor="text1"/>
        </w:rPr>
        <w:t xml:space="preserve"> de datos cuando apliquen.</w:t>
      </w:r>
    </w:p>
    <w:p w14:paraId="1328D9F0" w14:textId="77777777" w:rsidR="0021073C" w:rsidRPr="0021073C" w:rsidRDefault="0021073C" w:rsidP="0021073C">
      <w:pPr>
        <w:pStyle w:val="NormalWeb"/>
        <w:numPr>
          <w:ilvl w:val="0"/>
          <w:numId w:val="141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alineado a LOPDP y mejores prácticas de privacidad por diseño.</w:t>
      </w:r>
    </w:p>
    <w:p w14:paraId="213D8702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17.4 Criptografía y gestión de claves</w:t>
      </w:r>
    </w:p>
    <w:p w14:paraId="507121C1" w14:textId="77777777" w:rsidR="0021073C" w:rsidRPr="0021073C" w:rsidRDefault="0021073C" w:rsidP="0021073C">
      <w:pPr>
        <w:pStyle w:val="NormalWeb"/>
        <w:numPr>
          <w:ilvl w:val="0"/>
          <w:numId w:val="14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cifrado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 tránsito TLS 1.2+</w:t>
      </w:r>
      <w:r w:rsidRPr="0021073C">
        <w:rPr>
          <w:rFonts w:asciiTheme="minorHAnsi" w:hAnsiTheme="minorHAnsi"/>
          <w:color w:val="000000" w:themeColor="text1"/>
        </w:rPr>
        <w:t xml:space="preserve"> extremo a extremo (ALB/API GW, mTLS interno opcional).</w:t>
      </w:r>
    </w:p>
    <w:p w14:paraId="1F28D4A3" w14:textId="77777777" w:rsidR="0021073C" w:rsidRPr="0021073C" w:rsidRDefault="0021073C" w:rsidP="0021073C">
      <w:pPr>
        <w:pStyle w:val="NormalWeb"/>
        <w:numPr>
          <w:ilvl w:val="0"/>
          <w:numId w:val="14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cifrado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en reposo</w:t>
      </w:r>
      <w:r w:rsidRPr="0021073C">
        <w:rPr>
          <w:rFonts w:asciiTheme="minorHAnsi" w:hAnsiTheme="minorHAnsi"/>
          <w:color w:val="000000" w:themeColor="text1"/>
        </w:rPr>
        <w:t xml:space="preserve">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KMS</w:t>
      </w:r>
      <w:r w:rsidRPr="0021073C">
        <w:rPr>
          <w:rFonts w:asciiTheme="minorHAnsi" w:hAnsiTheme="minorHAnsi"/>
          <w:color w:val="000000" w:themeColor="text1"/>
        </w:rPr>
        <w:t xml:space="preserve"> para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EBS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OpenSearch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snapshots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7C723DCA" w14:textId="77777777" w:rsidR="0021073C" w:rsidRPr="0021073C" w:rsidRDefault="0021073C" w:rsidP="0021073C">
      <w:pPr>
        <w:pStyle w:val="NormalWeb"/>
        <w:numPr>
          <w:ilvl w:val="0"/>
          <w:numId w:val="14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 Multi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Region Keys (MRK)</w:t>
      </w:r>
      <w:r w:rsidRPr="0021073C">
        <w:rPr>
          <w:rFonts w:asciiTheme="minorHAnsi" w:hAnsiTheme="minorHAnsi"/>
          <w:color w:val="000000" w:themeColor="text1"/>
        </w:rPr>
        <w:t xml:space="preserve"> para llaves compartidas entre regiones (escenario DR) y políticas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rotación anual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45B960A6" w14:textId="77777777" w:rsidR="0021073C" w:rsidRPr="0021073C" w:rsidRDefault="0021073C" w:rsidP="0021073C">
      <w:pPr>
        <w:pStyle w:val="NormalWeb"/>
        <w:numPr>
          <w:ilvl w:val="0"/>
          <w:numId w:val="14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Certificate Manager (ACM)</w:t>
      </w:r>
      <w:r w:rsidRPr="0021073C">
        <w:rPr>
          <w:rFonts w:asciiTheme="minorHAnsi" w:hAnsiTheme="minorHAnsi"/>
          <w:color w:val="000000" w:themeColor="text1"/>
        </w:rPr>
        <w:t xml:space="preserve"> para certificados públicos;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ACM Private CA</w:t>
      </w:r>
      <w:r w:rsidRPr="0021073C">
        <w:rPr>
          <w:rFonts w:asciiTheme="minorHAnsi" w:hAnsiTheme="minorHAnsi"/>
          <w:color w:val="000000" w:themeColor="text1"/>
        </w:rPr>
        <w:t xml:space="preserve"> para identidad interna (mTLS).</w:t>
      </w:r>
    </w:p>
    <w:p w14:paraId="73BD9A4A" w14:textId="77777777" w:rsidR="0021073C" w:rsidRPr="0021073C" w:rsidRDefault="0021073C" w:rsidP="0021073C">
      <w:pPr>
        <w:pStyle w:val="NormalWeb"/>
        <w:numPr>
          <w:ilvl w:val="0"/>
          <w:numId w:val="142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criptografía gestionada, auditada y con alta disponibilidad.</w:t>
      </w:r>
    </w:p>
    <w:p w14:paraId="4BD50EDB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17.5 Seguridad de red y perímetro</w:t>
      </w:r>
    </w:p>
    <w:p w14:paraId="47A7B8B5" w14:textId="77777777" w:rsidR="0021073C" w:rsidRPr="0021073C" w:rsidRDefault="0021073C" w:rsidP="0021073C">
      <w:pPr>
        <w:pStyle w:val="NormalWeb"/>
        <w:numPr>
          <w:ilvl w:val="0"/>
          <w:numId w:val="14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VPC</w:t>
      </w:r>
      <w:r w:rsidRPr="0021073C">
        <w:rPr>
          <w:rFonts w:asciiTheme="minorHAnsi" w:hAnsiTheme="minorHAnsi"/>
          <w:color w:val="000000" w:themeColor="text1"/>
        </w:rPr>
        <w:t xml:space="preserve"> por ambiente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subredes privadas</w:t>
      </w:r>
      <w:r w:rsidRPr="0021073C">
        <w:rPr>
          <w:rFonts w:asciiTheme="minorHAnsi" w:hAnsiTheme="minorHAnsi"/>
          <w:color w:val="000000" w:themeColor="text1"/>
        </w:rPr>
        <w:t xml:space="preserve"> para cómputo y datos;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NACLs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Security Groups</w:t>
      </w:r>
      <w:r w:rsidRPr="0021073C">
        <w:rPr>
          <w:rFonts w:asciiTheme="minorHAnsi" w:hAnsiTheme="minorHAnsi"/>
          <w:color w:val="000000" w:themeColor="text1"/>
        </w:rPr>
        <w:t xml:space="preserve"> restrictivos (deny</w:t>
      </w:r>
      <w:r w:rsidRPr="0021073C">
        <w:rPr>
          <w:rFonts w:asciiTheme="minorHAnsi" w:hAnsiTheme="minorHAnsi"/>
          <w:color w:val="000000" w:themeColor="text1"/>
        </w:rPr>
        <w:noBreakHyphen/>
        <w:t>all por defecto).</w:t>
      </w:r>
    </w:p>
    <w:p w14:paraId="0865C6BB" w14:textId="77777777" w:rsidR="0021073C" w:rsidRPr="0021073C" w:rsidRDefault="0021073C" w:rsidP="0021073C">
      <w:pPr>
        <w:pStyle w:val="NormalWeb"/>
        <w:numPr>
          <w:ilvl w:val="0"/>
          <w:numId w:val="14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VPC Endpoints</w:t>
      </w:r>
      <w:r w:rsidRPr="0021073C">
        <w:rPr>
          <w:rFonts w:asciiTheme="minorHAnsi" w:hAnsiTheme="minorHAnsi"/>
          <w:color w:val="000000" w:themeColor="text1"/>
        </w:rPr>
        <w:t xml:space="preserve"> (Gateway/Interface) para acceso privado a servicios AWS (S3, DynamoDB, Secrets, KMS, etc.).</w:t>
      </w:r>
    </w:p>
    <w:p w14:paraId="4385B8A5" w14:textId="77777777" w:rsidR="0021073C" w:rsidRPr="0021073C" w:rsidRDefault="0021073C" w:rsidP="0021073C">
      <w:pPr>
        <w:pStyle w:val="NormalWeb"/>
        <w:numPr>
          <w:ilvl w:val="0"/>
          <w:numId w:val="14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WAF + Shield Advanced</w:t>
      </w:r>
      <w:r w:rsidRPr="0021073C">
        <w:rPr>
          <w:rFonts w:asciiTheme="minorHAnsi" w:hAnsiTheme="minorHAnsi"/>
          <w:color w:val="000000" w:themeColor="text1"/>
        </w:rPr>
        <w:t xml:space="preserve"> delante de CloudFront/ALB,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Bot Control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rate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limiting</w:t>
      </w:r>
      <w:r w:rsidRPr="0021073C">
        <w:rPr>
          <w:rFonts w:asciiTheme="minorHAnsi" w:hAnsiTheme="minorHAnsi"/>
          <w:color w:val="000000" w:themeColor="text1"/>
        </w:rPr>
        <w:t>.</w:t>
      </w:r>
    </w:p>
    <w:p w14:paraId="7C095B11" w14:textId="77777777" w:rsidR="0021073C" w:rsidRPr="0021073C" w:rsidRDefault="0021073C" w:rsidP="0021073C">
      <w:pPr>
        <w:pStyle w:val="NormalWeb"/>
        <w:numPr>
          <w:ilvl w:val="0"/>
          <w:numId w:val="14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PrivateLink</w:t>
      </w:r>
      <w:r w:rsidRPr="0021073C">
        <w:rPr>
          <w:rFonts w:asciiTheme="minorHAnsi" w:hAnsiTheme="minorHAnsi"/>
          <w:color w:val="000000" w:themeColor="text1"/>
        </w:rPr>
        <w:t xml:space="preserve"> para integraciones con terceros que lo soporten;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Direct Connect</w:t>
      </w:r>
      <w:r w:rsidRPr="0021073C">
        <w:rPr>
          <w:rFonts w:asciiTheme="minorHAnsi" w:hAnsiTheme="minorHAnsi"/>
          <w:color w:val="000000" w:themeColor="text1"/>
        </w:rPr>
        <w:t xml:space="preserve"> para Core/BCE.</w:t>
      </w:r>
    </w:p>
    <w:p w14:paraId="0DF7A62C" w14:textId="77777777" w:rsidR="0021073C" w:rsidRPr="0021073C" w:rsidRDefault="0021073C" w:rsidP="0021073C">
      <w:pPr>
        <w:pStyle w:val="NormalWeb"/>
        <w:numPr>
          <w:ilvl w:val="0"/>
          <w:numId w:val="143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defensa en profundidad, sin exponer datos/servicios a Internet salvo lo estrictamente necesario.</w:t>
      </w:r>
    </w:p>
    <w:p w14:paraId="70AE975C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17.6 Endurecimiento de cómputo (EKS/containers/Lambda)</w:t>
      </w:r>
    </w:p>
    <w:p w14:paraId="74F19928" w14:textId="77777777" w:rsidR="0021073C" w:rsidRPr="0021073C" w:rsidRDefault="0021073C" w:rsidP="0021073C">
      <w:pPr>
        <w:pStyle w:val="NormalWeb"/>
        <w:numPr>
          <w:ilvl w:val="0"/>
          <w:numId w:val="14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21073C">
        <w:rPr>
          <w:rFonts w:asciiTheme="minorHAnsi" w:hAnsiTheme="minorHAnsi"/>
          <w:color w:val="000000" w:themeColor="text1"/>
        </w:rPr>
        <w:t xml:space="preserve">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Pod Security Admission</w:t>
      </w:r>
      <w:r w:rsidRPr="0021073C">
        <w:rPr>
          <w:rFonts w:asciiTheme="minorHAnsi" w:hAnsiTheme="minorHAnsi"/>
          <w:color w:val="000000" w:themeColor="text1"/>
        </w:rPr>
        <w:t xml:space="preserve"> (perfil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restricted</w:t>
      </w:r>
      <w:r w:rsidRPr="0021073C">
        <w:rPr>
          <w:rFonts w:asciiTheme="minorHAnsi" w:hAnsiTheme="minorHAnsi"/>
          <w:color w:val="000000" w:themeColor="text1"/>
        </w:rPr>
        <w:t xml:space="preserve">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NetworkPolicies</w:t>
      </w:r>
      <w:r w:rsidRPr="0021073C">
        <w:rPr>
          <w:rFonts w:asciiTheme="minorHAnsi" w:hAnsiTheme="minorHAnsi"/>
          <w:color w:val="000000" w:themeColor="text1"/>
        </w:rPr>
        <w:t xml:space="preserve"> y namespaces por dominio.</w:t>
      </w:r>
    </w:p>
    <w:p w14:paraId="738D9395" w14:textId="77777777" w:rsidR="0021073C" w:rsidRPr="0021073C" w:rsidRDefault="0021073C" w:rsidP="0021073C">
      <w:pPr>
        <w:pStyle w:val="NormalWeb"/>
        <w:numPr>
          <w:ilvl w:val="0"/>
          <w:numId w:val="14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Inspector</w:t>
      </w:r>
      <w:r w:rsidRPr="0021073C">
        <w:rPr>
          <w:rFonts w:asciiTheme="minorHAnsi" w:hAnsiTheme="minorHAnsi"/>
          <w:color w:val="000000" w:themeColor="text1"/>
        </w:rPr>
        <w:t xml:space="preserve"> para escaneo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ECR</w:t>
      </w:r>
      <w:r w:rsidRPr="0021073C">
        <w:rPr>
          <w:rFonts w:asciiTheme="minorHAnsi" w:hAnsiTheme="minorHAnsi"/>
          <w:color w:val="000000" w:themeColor="text1"/>
        </w:rPr>
        <w:t xml:space="preserve"> (imágenes),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Lambda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EC2</w:t>
      </w:r>
      <w:r w:rsidRPr="0021073C">
        <w:rPr>
          <w:rFonts w:asciiTheme="minorHAnsi" w:hAnsiTheme="minorHAnsi"/>
          <w:color w:val="000000" w:themeColor="text1"/>
        </w:rPr>
        <w:t>; políticas para bloquear despliegues con CVEs críticos.</w:t>
      </w:r>
    </w:p>
    <w:p w14:paraId="1963A54E" w14:textId="77777777" w:rsidR="0021073C" w:rsidRPr="0021073C" w:rsidRDefault="0021073C" w:rsidP="0021073C">
      <w:pPr>
        <w:pStyle w:val="NormalWeb"/>
        <w:numPr>
          <w:ilvl w:val="0"/>
          <w:numId w:val="14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OPA/Gatekeeper</w:t>
      </w:r>
      <w:r w:rsidRPr="0021073C">
        <w:rPr>
          <w:rFonts w:asciiTheme="minorHAnsi" w:hAnsiTheme="minorHAnsi"/>
          <w:color w:val="000000" w:themeColor="text1"/>
        </w:rPr>
        <w:t xml:space="preserve"> para políticas (no root, FS read</w:t>
      </w:r>
      <w:r w:rsidRPr="0021073C">
        <w:rPr>
          <w:rFonts w:asciiTheme="minorHAnsi" w:hAnsiTheme="minorHAnsi"/>
          <w:color w:val="000000" w:themeColor="text1"/>
        </w:rPr>
        <w:noBreakHyphen/>
        <w:t>only, no privilegios, no hostPath, recursos limitados).</w:t>
      </w:r>
    </w:p>
    <w:p w14:paraId="1EC963A6" w14:textId="77777777" w:rsidR="0021073C" w:rsidRPr="0021073C" w:rsidRDefault="0021073C" w:rsidP="0021073C">
      <w:pPr>
        <w:pStyle w:val="NormalWeb"/>
        <w:numPr>
          <w:ilvl w:val="0"/>
          <w:numId w:val="14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IRSA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</w:t>
      </w:r>
      <w:r w:rsidRPr="0021073C">
        <w:rPr>
          <w:rFonts w:asciiTheme="minorHAnsi" w:hAnsiTheme="minorHAnsi"/>
          <w:color w:val="000000" w:themeColor="text1"/>
        </w:rPr>
        <w:t xml:space="preserve"> vía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Secrets Store CSI Driver</w:t>
      </w:r>
      <w:r w:rsidRPr="0021073C">
        <w:rPr>
          <w:rFonts w:asciiTheme="minorHAnsi" w:hAnsiTheme="minorHAnsi"/>
          <w:color w:val="000000" w:themeColor="text1"/>
        </w:rPr>
        <w:t>, rotación y no inyección en variables cuando sea posible.</w:t>
      </w:r>
    </w:p>
    <w:p w14:paraId="2F00A7A1" w14:textId="77777777" w:rsidR="0021073C" w:rsidRPr="0021073C" w:rsidRDefault="0021073C" w:rsidP="0021073C">
      <w:pPr>
        <w:pStyle w:val="NormalWeb"/>
        <w:numPr>
          <w:ilvl w:val="0"/>
          <w:numId w:val="144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reduce riesgos de escape/privilegios y asegura cadena de suministro de contenedores.</w:t>
      </w:r>
    </w:p>
    <w:p w14:paraId="472B9A8A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17.7 DevSecOps y cadena de suministro</w:t>
      </w:r>
    </w:p>
    <w:p w14:paraId="6ED46BCF" w14:textId="77777777" w:rsidR="0021073C" w:rsidRPr="0021073C" w:rsidRDefault="0021073C" w:rsidP="0021073C">
      <w:pPr>
        <w:pStyle w:val="NormalWeb"/>
        <w:numPr>
          <w:ilvl w:val="0"/>
          <w:numId w:val="14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CI/CD</w:t>
      </w:r>
      <w:r w:rsidRPr="0021073C">
        <w:rPr>
          <w:rFonts w:asciiTheme="minorHAnsi" w:hAnsiTheme="minorHAnsi"/>
          <w:color w:val="000000" w:themeColor="text1"/>
        </w:rPr>
        <w:t xml:space="preserve">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escaneo IaC</w:t>
      </w:r>
      <w:r w:rsidRPr="0021073C">
        <w:rPr>
          <w:rFonts w:asciiTheme="minorHAnsi" w:hAnsiTheme="minorHAnsi"/>
          <w:color w:val="000000" w:themeColor="text1"/>
        </w:rPr>
        <w:t xml:space="preserve"> (Checkov/cdk</w:t>
      </w:r>
      <w:r w:rsidRPr="0021073C">
        <w:rPr>
          <w:rFonts w:asciiTheme="minorHAnsi" w:hAnsiTheme="minorHAnsi"/>
          <w:color w:val="000000" w:themeColor="text1"/>
        </w:rPr>
        <w:noBreakHyphen/>
        <w:t xml:space="preserve">nag),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SAST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DAST</w:t>
      </w:r>
      <w:r w:rsidRPr="0021073C">
        <w:rPr>
          <w:rFonts w:asciiTheme="minorHAnsi" w:hAnsiTheme="minorHAnsi"/>
          <w:color w:val="000000" w:themeColor="text1"/>
        </w:rPr>
        <w:t xml:space="preserve"> integrados al pipeline.</w:t>
      </w:r>
    </w:p>
    <w:p w14:paraId="6638CF92" w14:textId="77777777" w:rsidR="0021073C" w:rsidRPr="0021073C" w:rsidRDefault="0021073C" w:rsidP="0021073C">
      <w:pPr>
        <w:pStyle w:val="NormalWeb"/>
        <w:numPr>
          <w:ilvl w:val="0"/>
          <w:numId w:val="14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SBOM</w:t>
      </w:r>
      <w:r w:rsidRPr="0021073C">
        <w:rPr>
          <w:rFonts w:asciiTheme="minorHAnsi" w:hAnsiTheme="minorHAnsi"/>
          <w:color w:val="000000" w:themeColor="text1"/>
        </w:rPr>
        <w:t xml:space="preserve"> generado (Syft)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firma de artefactos</w:t>
      </w:r>
      <w:r w:rsidRPr="0021073C">
        <w:rPr>
          <w:rFonts w:asciiTheme="minorHAnsi" w:hAnsiTheme="minorHAnsi"/>
          <w:color w:val="000000" w:themeColor="text1"/>
        </w:rPr>
        <w:t xml:space="preserve"> (cosign) antes de publicar en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ECR</w:t>
      </w:r>
      <w:r w:rsidRPr="0021073C">
        <w:rPr>
          <w:rFonts w:asciiTheme="minorHAnsi" w:hAnsiTheme="minorHAnsi"/>
          <w:color w:val="000000" w:themeColor="text1"/>
        </w:rPr>
        <w:t>; verificación en admisión (Sigstore/cosign</w:t>
      </w:r>
      <w:r w:rsidRPr="0021073C">
        <w:rPr>
          <w:rFonts w:asciiTheme="minorHAnsi" w:hAnsiTheme="minorHAnsi"/>
          <w:color w:val="000000" w:themeColor="text1"/>
        </w:rPr>
        <w:noBreakHyphen/>
        <w:t>verify).</w:t>
      </w:r>
    </w:p>
    <w:p w14:paraId="2C7FF91E" w14:textId="77777777" w:rsidR="0021073C" w:rsidRPr="0021073C" w:rsidRDefault="0021073C" w:rsidP="0021073C">
      <w:pPr>
        <w:pStyle w:val="NormalWeb"/>
        <w:numPr>
          <w:ilvl w:val="0"/>
          <w:numId w:val="14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CodeBuild/CodePipeline</w:t>
      </w:r>
      <w:r w:rsidRPr="0021073C">
        <w:rPr>
          <w:rFonts w:asciiTheme="minorHAnsi" w:hAnsiTheme="minorHAnsi"/>
          <w:color w:val="000000" w:themeColor="text1"/>
        </w:rPr>
        <w:t xml:space="preserve"> (o GitHub Actions) con roles mínimos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firmas</w:t>
      </w:r>
      <w:r w:rsidRPr="0021073C">
        <w:rPr>
          <w:rFonts w:asciiTheme="minorHAnsi" w:hAnsiTheme="minorHAnsi"/>
          <w:color w:val="000000" w:themeColor="text1"/>
        </w:rPr>
        <w:t xml:space="preserve"> de release.</w:t>
      </w:r>
    </w:p>
    <w:p w14:paraId="4484CF03" w14:textId="77777777" w:rsidR="0021073C" w:rsidRPr="0021073C" w:rsidRDefault="0021073C" w:rsidP="0021073C">
      <w:pPr>
        <w:pStyle w:val="NormalWeb"/>
        <w:numPr>
          <w:ilvl w:val="0"/>
          <w:numId w:val="145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integridad del software y cumplimiento de trazabilidad de cambios.</w:t>
      </w:r>
    </w:p>
    <w:p w14:paraId="36067B22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17.8 Detección y respuesta a incidentes</w:t>
      </w:r>
    </w:p>
    <w:p w14:paraId="31AEA769" w14:textId="77777777" w:rsidR="0021073C" w:rsidRPr="0021073C" w:rsidRDefault="0021073C" w:rsidP="0021073C">
      <w:pPr>
        <w:pStyle w:val="NormalWeb"/>
        <w:numPr>
          <w:ilvl w:val="0"/>
          <w:numId w:val="14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Security Hub</w:t>
      </w:r>
      <w:r w:rsidRPr="0021073C">
        <w:rPr>
          <w:rFonts w:asciiTheme="minorHAnsi" w:hAnsiTheme="minorHAnsi"/>
          <w:color w:val="000000" w:themeColor="text1"/>
        </w:rPr>
        <w:t xml:space="preserve"> como panel unificado;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GuardDuty</w:t>
      </w:r>
      <w:r w:rsidRPr="0021073C">
        <w:rPr>
          <w:rFonts w:asciiTheme="minorHAnsi" w:hAnsiTheme="minorHAnsi"/>
          <w:color w:val="000000" w:themeColor="text1"/>
        </w:rPr>
        <w:t xml:space="preserve"> para detección (EKS/S3/EC2/Lambda/Malware Protection);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Config</w:t>
      </w:r>
      <w:r w:rsidRPr="0021073C">
        <w:rPr>
          <w:rFonts w:asciiTheme="minorHAnsi" w:hAnsiTheme="minorHAnsi"/>
          <w:color w:val="000000" w:themeColor="text1"/>
        </w:rPr>
        <w:t xml:space="preserve"> para cambios.</w:t>
      </w:r>
    </w:p>
    <w:p w14:paraId="14593BBE" w14:textId="77777777" w:rsidR="0021073C" w:rsidRPr="0021073C" w:rsidRDefault="0021073C" w:rsidP="0021073C">
      <w:pPr>
        <w:pStyle w:val="NormalWeb"/>
        <w:numPr>
          <w:ilvl w:val="0"/>
          <w:numId w:val="14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Detective</w:t>
      </w:r>
      <w:r w:rsidRPr="0021073C">
        <w:rPr>
          <w:rFonts w:asciiTheme="minorHAnsi" w:hAnsiTheme="minorHAnsi"/>
          <w:color w:val="000000" w:themeColor="text1"/>
        </w:rPr>
        <w:t xml:space="preserve"> para análisis de causas;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SNS</w:t>
      </w:r>
      <w:r w:rsidRPr="0021073C">
        <w:rPr>
          <w:rFonts w:asciiTheme="minorHAnsi" w:hAnsiTheme="minorHAnsi"/>
          <w:color w:val="000000" w:themeColor="text1"/>
        </w:rPr>
        <w:t xml:space="preserve"> para orquestar playbooks (ticketing/on</w:t>
      </w:r>
      <w:r w:rsidRPr="0021073C">
        <w:rPr>
          <w:rFonts w:asciiTheme="minorHAnsi" w:hAnsiTheme="minorHAnsi"/>
          <w:color w:val="000000" w:themeColor="text1"/>
        </w:rPr>
        <w:noBreakHyphen/>
        <w:t xml:space="preserve">call)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SSM</w:t>
      </w:r>
      <w:r w:rsidRPr="0021073C">
        <w:rPr>
          <w:rFonts w:asciiTheme="minorHAnsi" w:hAnsiTheme="minorHAnsi"/>
          <w:color w:val="000000" w:themeColor="text1"/>
        </w:rPr>
        <w:t xml:space="preserve"> para contención (aislar instancias/pods).</w:t>
      </w:r>
    </w:p>
    <w:p w14:paraId="3E559E46" w14:textId="77777777" w:rsidR="0021073C" w:rsidRPr="0021073C" w:rsidRDefault="0021073C" w:rsidP="0021073C">
      <w:pPr>
        <w:pStyle w:val="NormalWeb"/>
        <w:numPr>
          <w:ilvl w:val="0"/>
          <w:numId w:val="14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runbooks</w:t>
      </w:r>
      <w:r w:rsidRPr="0021073C">
        <w:rPr>
          <w:rFonts w:asciiTheme="minorHAnsi" w:hAnsiTheme="minorHAnsi"/>
          <w:color w:val="000000" w:themeColor="text1"/>
        </w:rPr>
        <w:t xml:space="preserve"> de respuesta con evidencia (hashes, </w:t>
      </w:r>
      <w:r w:rsidRPr="0021073C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</w:t>
      </w:r>
      <w:r w:rsidRPr="0021073C">
        <w:rPr>
          <w:rFonts w:asciiTheme="minorHAnsi" w:hAnsiTheme="minorHAnsi"/>
          <w:color w:val="000000" w:themeColor="text1"/>
        </w:rPr>
        <w:t>, export a S3 WORM) y comunicación al regulador si aplica.</w:t>
      </w:r>
    </w:p>
    <w:p w14:paraId="75A5AA62" w14:textId="77777777" w:rsidR="0021073C" w:rsidRPr="0021073C" w:rsidRDefault="0021073C" w:rsidP="0021073C">
      <w:pPr>
        <w:pStyle w:val="NormalWeb"/>
        <w:numPr>
          <w:ilvl w:val="0"/>
          <w:numId w:val="146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tiempos de detección y respuesta reducidos con evidencia preservada.</w:t>
      </w:r>
    </w:p>
    <w:p w14:paraId="6F867253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17.9 Registro, auditoría y conservación</w:t>
      </w:r>
    </w:p>
    <w:p w14:paraId="13DCDC9B" w14:textId="77777777" w:rsidR="0021073C" w:rsidRPr="0021073C" w:rsidRDefault="0021073C" w:rsidP="0021073C">
      <w:pPr>
        <w:pStyle w:val="NormalWeb"/>
        <w:numPr>
          <w:ilvl w:val="0"/>
          <w:numId w:val="14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</w:t>
      </w:r>
      <w:r w:rsidRPr="0021073C">
        <w:rPr>
          <w:rFonts w:asciiTheme="minorHAnsi" w:hAnsiTheme="minorHAnsi"/>
          <w:color w:val="000000" w:themeColor="text1"/>
        </w:rPr>
        <w:t xml:space="preserve"> (todas las cuentas/regiones) con envío 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21073C">
        <w:rPr>
          <w:rFonts w:asciiTheme="minorHAnsi" w:hAnsiTheme="minorHAnsi"/>
          <w:color w:val="000000" w:themeColor="text1"/>
        </w:rPr>
        <w:t xml:space="preserve"> de seguridad (Object Lock)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 Lake</w:t>
      </w:r>
      <w:r w:rsidRPr="0021073C">
        <w:rPr>
          <w:rFonts w:asciiTheme="minorHAnsi" w:hAnsiTheme="minorHAnsi"/>
          <w:color w:val="000000" w:themeColor="text1"/>
        </w:rPr>
        <w:t xml:space="preserve"> para análisis.</w:t>
      </w:r>
    </w:p>
    <w:p w14:paraId="1B07E2EE" w14:textId="77777777" w:rsidR="0021073C" w:rsidRPr="0021073C" w:rsidRDefault="0021073C" w:rsidP="0021073C">
      <w:pPr>
        <w:pStyle w:val="NormalWeb"/>
        <w:numPr>
          <w:ilvl w:val="0"/>
          <w:numId w:val="14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VPC Flow Logs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ALB/CloudFront logs</w:t>
      </w:r>
      <w:r w:rsidRPr="0021073C">
        <w:rPr>
          <w:rFonts w:asciiTheme="minorHAnsi" w:hAnsiTheme="minorHAnsi"/>
          <w:color w:val="000000" w:themeColor="text1"/>
        </w:rPr>
        <w:t xml:space="preserve">,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KMS key access logs</w:t>
      </w:r>
      <w:r w:rsidRPr="0021073C">
        <w:rPr>
          <w:rFonts w:asciiTheme="minorHAnsi" w:hAnsiTheme="minorHAnsi"/>
          <w:color w:val="000000" w:themeColor="text1"/>
        </w:rPr>
        <w:t xml:space="preserve">,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Cognito logs</w:t>
      </w:r>
      <w:r w:rsidRPr="0021073C">
        <w:rPr>
          <w:rFonts w:asciiTheme="minorHAnsi" w:hAnsiTheme="minorHAnsi"/>
          <w:color w:val="000000" w:themeColor="text1"/>
        </w:rPr>
        <w:t xml:space="preserve"> con retención y export a S3.</w:t>
      </w:r>
    </w:p>
    <w:p w14:paraId="189975EB" w14:textId="77777777" w:rsidR="0021073C" w:rsidRPr="0021073C" w:rsidRDefault="0021073C" w:rsidP="0021073C">
      <w:pPr>
        <w:pStyle w:val="NormalWeb"/>
        <w:numPr>
          <w:ilvl w:val="0"/>
          <w:numId w:val="14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la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arquitectura de auditoría</w:t>
      </w:r>
      <w:r w:rsidRPr="0021073C">
        <w:rPr>
          <w:rFonts w:asciiTheme="minorHAnsi" w:hAnsiTheme="minorHAnsi"/>
          <w:color w:val="000000" w:themeColor="text1"/>
        </w:rPr>
        <w:t xml:space="preserve"> del punto 14 para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 repudio</w:t>
      </w:r>
      <w:r w:rsidRPr="0021073C">
        <w:rPr>
          <w:rFonts w:asciiTheme="minorHAnsi" w:hAnsiTheme="minorHAnsi"/>
          <w:color w:val="000000" w:themeColor="text1"/>
        </w:rPr>
        <w:t xml:space="preserve"> de eventos de negocio.</w:t>
      </w:r>
    </w:p>
    <w:p w14:paraId="524D675A" w14:textId="77777777" w:rsidR="0021073C" w:rsidRPr="0021073C" w:rsidRDefault="0021073C" w:rsidP="0021073C">
      <w:pPr>
        <w:pStyle w:val="NormalWeb"/>
        <w:numPr>
          <w:ilvl w:val="0"/>
          <w:numId w:val="147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trazabilidad completa para fines regulatorios, forenses y de mejora continua.</w:t>
      </w:r>
    </w:p>
    <w:p w14:paraId="7E82BD43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t>17.10 Cumplimiento sectorial</w:t>
      </w:r>
    </w:p>
    <w:p w14:paraId="78A39DCF" w14:textId="77777777" w:rsidR="0021073C" w:rsidRPr="0021073C" w:rsidRDefault="0021073C" w:rsidP="0021073C">
      <w:pPr>
        <w:pStyle w:val="NormalWeb"/>
        <w:numPr>
          <w:ilvl w:val="0"/>
          <w:numId w:val="14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mapeo de controles a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ISO/IEC 27001/27002</w:t>
      </w:r>
      <w:r w:rsidRPr="0021073C">
        <w:rPr>
          <w:rFonts w:asciiTheme="minorHAnsi" w:hAnsiTheme="minorHAnsi"/>
          <w:color w:val="000000" w:themeColor="text1"/>
        </w:rPr>
        <w:t xml:space="preserve"> y políticas internas del banco.</w:t>
      </w:r>
    </w:p>
    <w:p w14:paraId="37EA12C0" w14:textId="77777777" w:rsidR="0021073C" w:rsidRPr="0021073C" w:rsidRDefault="0021073C" w:rsidP="0021073C">
      <w:pPr>
        <w:pStyle w:val="NormalWeb"/>
        <w:numPr>
          <w:ilvl w:val="0"/>
          <w:numId w:val="14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PCI DSS</w:t>
      </w:r>
      <w:r w:rsidRPr="0021073C">
        <w:rPr>
          <w:rFonts w:asciiTheme="minorHAnsi" w:hAnsiTheme="minorHAnsi"/>
          <w:color w:val="000000" w:themeColor="text1"/>
        </w:rPr>
        <w:t xml:space="preserve"> si se almacenan/procesan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datos de tarjeta</w:t>
      </w:r>
      <w:r w:rsidRPr="0021073C">
        <w:rPr>
          <w:rFonts w:asciiTheme="minorHAnsi" w:hAnsiTheme="minorHAnsi"/>
          <w:color w:val="000000" w:themeColor="text1"/>
        </w:rPr>
        <w:t xml:space="preserve">; segmentación de redes, tokenización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PCI scope</w:t>
      </w:r>
      <w:r w:rsidRPr="0021073C">
        <w:rPr>
          <w:rFonts w:asciiTheme="minorHAnsi" w:hAnsiTheme="minorHAnsi"/>
          <w:color w:val="000000" w:themeColor="text1"/>
        </w:rPr>
        <w:t xml:space="preserve"> acotado.</w:t>
      </w:r>
    </w:p>
    <w:p w14:paraId="29DE0FAA" w14:textId="77777777" w:rsidR="0021073C" w:rsidRPr="0021073C" w:rsidRDefault="0021073C" w:rsidP="0021073C">
      <w:pPr>
        <w:pStyle w:val="NormalWeb"/>
        <w:numPr>
          <w:ilvl w:val="0"/>
          <w:numId w:val="14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21073C">
        <w:rPr>
          <w:rFonts w:asciiTheme="minorHAnsi" w:hAnsiTheme="minorHAnsi"/>
          <w:color w:val="000000" w:themeColor="text1"/>
        </w:rPr>
        <w:t xml:space="preserve"> alineamiento con lineamientos de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UAFE</w:t>
      </w:r>
      <w:r w:rsidRPr="0021073C">
        <w:rPr>
          <w:rFonts w:asciiTheme="minorHAnsi" w:hAnsiTheme="minorHAnsi"/>
          <w:color w:val="000000" w:themeColor="text1"/>
        </w:rPr>
        <w:t xml:space="preserve"> (AML/CFT) para retención de evidencias y reportes.</w:t>
      </w:r>
    </w:p>
    <w:p w14:paraId="470BC446" w14:textId="77777777" w:rsidR="0021073C" w:rsidRPr="0021073C" w:rsidRDefault="0021073C" w:rsidP="0021073C">
      <w:pPr>
        <w:pStyle w:val="NormalWeb"/>
        <w:numPr>
          <w:ilvl w:val="0"/>
          <w:numId w:val="148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21073C">
        <w:rPr>
          <w:rFonts w:asciiTheme="minorHAnsi" w:hAnsiTheme="minorHAnsi"/>
          <w:color w:val="000000" w:themeColor="text1"/>
        </w:rPr>
        <w:t xml:space="preserve"> facilita auditorías y reduce riesgos regulatorios.</w:t>
      </w:r>
    </w:p>
    <w:p w14:paraId="29759144" w14:textId="77777777" w:rsidR="0021073C" w:rsidRPr="0021073C" w:rsidRDefault="0021073C" w:rsidP="0021073C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21073C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17.11 Criterios de aceptación</w:t>
      </w:r>
    </w:p>
    <w:p w14:paraId="1E529D65" w14:textId="77777777" w:rsidR="0021073C" w:rsidRPr="0021073C" w:rsidRDefault="0021073C" w:rsidP="0021073C">
      <w:pPr>
        <w:pStyle w:val="NormalWeb"/>
        <w:numPr>
          <w:ilvl w:val="0"/>
          <w:numId w:val="14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MFA</w:t>
      </w:r>
      <w:r w:rsidRPr="0021073C">
        <w:rPr>
          <w:rFonts w:asciiTheme="minorHAnsi" w:hAnsiTheme="minorHAnsi"/>
          <w:color w:val="000000" w:themeColor="text1"/>
        </w:rPr>
        <w:t xml:space="preserve"> obligatorio para todo acceso de colaboradores;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zero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trust</w:t>
      </w:r>
      <w:r w:rsidRPr="0021073C">
        <w:rPr>
          <w:rFonts w:asciiTheme="minorHAnsi" w:hAnsiTheme="minorHAnsi"/>
          <w:color w:val="000000" w:themeColor="text1"/>
        </w:rPr>
        <w:t xml:space="preserve"> en redes internas.</w:t>
      </w:r>
    </w:p>
    <w:p w14:paraId="626CEE4D" w14:textId="77777777" w:rsidR="0021073C" w:rsidRPr="0021073C" w:rsidRDefault="0021073C" w:rsidP="0021073C">
      <w:pPr>
        <w:pStyle w:val="NormalWeb"/>
        <w:numPr>
          <w:ilvl w:val="0"/>
          <w:numId w:val="14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Cifrado</w:t>
      </w:r>
      <w:r w:rsidRPr="0021073C">
        <w:rPr>
          <w:rFonts w:asciiTheme="minorHAnsi" w:hAnsiTheme="minorHAnsi"/>
          <w:color w:val="000000" w:themeColor="text1"/>
        </w:rPr>
        <w:t xml:space="preserve"> 100% en tránsito y reposo verificado;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</w:t>
      </w:r>
      <w:r w:rsidRPr="0021073C">
        <w:rPr>
          <w:rFonts w:asciiTheme="minorHAnsi" w:hAnsiTheme="minorHAnsi"/>
          <w:color w:val="000000" w:themeColor="text1"/>
        </w:rPr>
        <w:t xml:space="preserve"> y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Security Hub</w:t>
      </w:r>
      <w:r w:rsidRPr="0021073C">
        <w:rPr>
          <w:rFonts w:asciiTheme="minorHAnsi" w:hAnsiTheme="minorHAnsi"/>
          <w:color w:val="000000" w:themeColor="text1"/>
        </w:rPr>
        <w:t xml:space="preserve"> sin hallazgos críticos abiertos.</w:t>
      </w:r>
    </w:p>
    <w:p w14:paraId="07FEEC2C" w14:textId="77777777" w:rsidR="0021073C" w:rsidRPr="0021073C" w:rsidRDefault="0021073C" w:rsidP="0021073C">
      <w:pPr>
        <w:pStyle w:val="NormalWeb"/>
        <w:numPr>
          <w:ilvl w:val="0"/>
          <w:numId w:val="14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Auditoría</w:t>
      </w:r>
      <w:r w:rsidRPr="0021073C">
        <w:rPr>
          <w:rFonts w:asciiTheme="minorHAnsi" w:hAnsiTheme="minorHAnsi"/>
          <w:color w:val="000000" w:themeColor="text1"/>
        </w:rPr>
        <w:t xml:space="preserve"> capaz de reconstruir transacciones y accesos con </w:t>
      </w: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 repudio</w:t>
      </w:r>
      <w:r w:rsidRPr="0021073C">
        <w:rPr>
          <w:rFonts w:asciiTheme="minorHAnsi" w:hAnsiTheme="minorHAnsi"/>
          <w:color w:val="000000" w:themeColor="text1"/>
        </w:rPr>
        <w:t xml:space="preserve"> (punto 14).</w:t>
      </w:r>
    </w:p>
    <w:p w14:paraId="59B7128C" w14:textId="77777777" w:rsidR="0021073C" w:rsidRDefault="0021073C" w:rsidP="0021073C">
      <w:pPr>
        <w:pStyle w:val="NormalWeb"/>
        <w:numPr>
          <w:ilvl w:val="0"/>
          <w:numId w:val="149"/>
        </w:numPr>
        <w:rPr>
          <w:rFonts w:asciiTheme="minorHAnsi" w:hAnsiTheme="minorHAnsi"/>
          <w:color w:val="000000" w:themeColor="text1"/>
        </w:rPr>
      </w:pPr>
      <w:r w:rsidRPr="0021073C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Privacidad</w:t>
      </w:r>
      <w:r w:rsidRPr="0021073C">
        <w:rPr>
          <w:rFonts w:asciiTheme="minorHAnsi" w:hAnsiTheme="minorHAnsi"/>
          <w:color w:val="000000" w:themeColor="text1"/>
        </w:rPr>
        <w:t>: evidencias de gestión de consentimientos, retención y borrado conforme a LOPDP; sin PII en logs.</w:t>
      </w:r>
    </w:p>
    <w:p w14:paraId="7BE57E3D" w14:textId="208B438A" w:rsidR="0021073C" w:rsidRPr="00C93E95" w:rsidRDefault="00F20F32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8" w:name="_Toc209014056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Costos y optimización</w:t>
      </w:r>
      <w:bookmarkEnd w:id="18"/>
    </w:p>
    <w:p w14:paraId="2D0705C6" w14:textId="77777777" w:rsidR="00F20F32" w:rsidRP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F20F32">
        <w:rPr>
          <w:rFonts w:asciiTheme="minorHAnsi" w:hAnsiTheme="minorHAnsi"/>
          <w:color w:val="000000" w:themeColor="text1"/>
        </w:rPr>
        <w:t xml:space="preserve"> controlar y optimizar el gasto desde el diseño,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métricas por transacción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presupuestos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alertas</w:t>
      </w:r>
      <w:r w:rsidRPr="00F20F32">
        <w:rPr>
          <w:rFonts w:asciiTheme="minorHAnsi" w:hAnsiTheme="minorHAnsi"/>
          <w:color w:val="000000" w:themeColor="text1"/>
        </w:rPr>
        <w:t xml:space="preserve">, manteniendo la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experiencia</w:t>
      </w:r>
      <w:r w:rsidRPr="00F20F32">
        <w:rPr>
          <w:rFonts w:asciiTheme="minorHAnsi" w:hAnsiTheme="minorHAnsi"/>
          <w:color w:val="000000" w:themeColor="text1"/>
        </w:rPr>
        <w:t xml:space="preserve"> y los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SLO</w:t>
      </w:r>
      <w:r w:rsidRPr="00F20F32">
        <w:rPr>
          <w:rFonts w:asciiTheme="minorHAnsi" w:hAnsiTheme="minorHAnsi"/>
          <w:color w:val="000000" w:themeColor="text1"/>
        </w:rPr>
        <w:t xml:space="preserve"> definidos.</w:t>
      </w:r>
    </w:p>
    <w:p w14:paraId="01753714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18.1 Gobierno FinOps y visibilidad</w:t>
      </w:r>
    </w:p>
    <w:p w14:paraId="08CEABF2" w14:textId="77777777" w:rsidR="00F20F32" w:rsidRPr="00F20F32" w:rsidRDefault="00F20F32" w:rsidP="00F20F32">
      <w:pPr>
        <w:pStyle w:val="NormalWeb"/>
        <w:numPr>
          <w:ilvl w:val="0"/>
          <w:numId w:val="150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Budgets</w:t>
      </w:r>
      <w:r w:rsidRPr="00F20F32">
        <w:rPr>
          <w:rFonts w:asciiTheme="minorHAnsi" w:hAnsiTheme="minorHAnsi"/>
          <w:color w:val="000000" w:themeColor="text1"/>
        </w:rPr>
        <w:t xml:space="preserve"> por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cuenta/ambiente/dominio</w:t>
      </w:r>
      <w:r w:rsidRPr="00F20F32">
        <w:rPr>
          <w:rFonts w:asciiTheme="minorHAnsi" w:hAnsiTheme="minorHAnsi"/>
          <w:color w:val="000000" w:themeColor="text1"/>
        </w:rPr>
        <w:t xml:space="preserve"> con alertas a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SNS → Slack/Email</w:t>
      </w:r>
      <w:r w:rsidRPr="00F20F32">
        <w:rPr>
          <w:rFonts w:asciiTheme="minorHAnsi" w:hAnsiTheme="minorHAnsi"/>
          <w:color w:val="000000" w:themeColor="text1"/>
        </w:rPr>
        <w:t xml:space="preserve"> a los dueños de cada servicio.</w:t>
      </w:r>
    </w:p>
    <w:p w14:paraId="7BA726CC" w14:textId="77777777" w:rsidR="00F20F32" w:rsidRPr="00F20F32" w:rsidRDefault="00F20F32" w:rsidP="00F20F32">
      <w:pPr>
        <w:pStyle w:val="NormalWeb"/>
        <w:numPr>
          <w:ilvl w:val="1"/>
          <w:numId w:val="150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detección temprana de desvíos y responsabilidad por área.</w:t>
      </w:r>
    </w:p>
    <w:p w14:paraId="56885B2E" w14:textId="77777777" w:rsidR="00F20F32" w:rsidRPr="00F20F32" w:rsidRDefault="00F20F32" w:rsidP="00F20F32">
      <w:pPr>
        <w:pStyle w:val="NormalWeb"/>
        <w:numPr>
          <w:ilvl w:val="0"/>
          <w:numId w:val="150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Cost Explorer</w:t>
      </w:r>
      <w:r w:rsidRPr="00F20F32">
        <w:rPr>
          <w:rFonts w:asciiTheme="minorHAnsi" w:hAnsiTheme="minorHAnsi"/>
          <w:color w:val="000000" w:themeColor="text1"/>
        </w:rPr>
        <w:t xml:space="preserve"> y el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Cost and Usage Report (CUR)</w:t>
      </w:r>
      <w:r w:rsidRPr="00F20F32">
        <w:rPr>
          <w:rFonts w:asciiTheme="minorHAnsi" w:hAnsiTheme="minorHAnsi"/>
          <w:color w:val="000000" w:themeColor="text1"/>
        </w:rPr>
        <w:t xml:space="preserve"> a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F20F32">
        <w:rPr>
          <w:rFonts w:asciiTheme="minorHAnsi" w:hAnsiTheme="minorHAnsi"/>
          <w:color w:val="000000" w:themeColor="text1"/>
        </w:rPr>
        <w:t xml:space="preserve"> (cuenta de seguridad), consultado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Athena/QuickSight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481EC78E" w14:textId="77777777" w:rsidR="00F20F32" w:rsidRPr="00F20F32" w:rsidRDefault="00F20F32" w:rsidP="00F20F32">
      <w:pPr>
        <w:pStyle w:val="NormalWeb"/>
        <w:numPr>
          <w:ilvl w:val="1"/>
          <w:numId w:val="150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análisis detallado y reportes recurrentes sin mover datos.</w:t>
      </w:r>
    </w:p>
    <w:p w14:paraId="5FDA763D" w14:textId="77777777" w:rsidR="00F20F32" w:rsidRPr="00F20F32" w:rsidRDefault="00F20F32" w:rsidP="00F20F32">
      <w:pPr>
        <w:pStyle w:val="NormalWeb"/>
        <w:numPr>
          <w:ilvl w:val="0"/>
          <w:numId w:val="150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Cost Anomaly Detection</w:t>
      </w:r>
      <w:r w:rsidRPr="00F20F32">
        <w:rPr>
          <w:rFonts w:asciiTheme="minorHAnsi" w:hAnsiTheme="minorHAnsi"/>
          <w:color w:val="000000" w:themeColor="text1"/>
        </w:rPr>
        <w:t xml:space="preserve"> con monitores por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 xml:space="preserve">tag </w:t>
      </w:r>
      <w:r w:rsidRPr="00F20F32">
        <w:rPr>
          <w:rStyle w:val="Textoennegrita"/>
          <w:rFonts w:asciiTheme="minorHAnsi" w:eastAsiaTheme="majorEastAsia" w:hAnsiTheme="minorHAnsi" w:cs="Courier New"/>
          <w:b w:val="0"/>
          <w:bCs w:val="0"/>
          <w:color w:val="000000" w:themeColor="text1"/>
        </w:rPr>
        <w:t>cost-center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servicio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5AF6F254" w14:textId="77777777" w:rsidR="00F20F32" w:rsidRPr="00F20F32" w:rsidRDefault="00F20F32" w:rsidP="00F20F32">
      <w:pPr>
        <w:pStyle w:val="NormalWeb"/>
        <w:numPr>
          <w:ilvl w:val="1"/>
          <w:numId w:val="150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alerta automática ante picos anómalos.</w:t>
      </w:r>
    </w:p>
    <w:p w14:paraId="4EBB5722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18.2 Etiquetado y contabilidad</w:t>
      </w:r>
    </w:p>
    <w:p w14:paraId="040A8C4C" w14:textId="77777777" w:rsidR="00F20F32" w:rsidRPr="00F20F32" w:rsidRDefault="00F20F32" w:rsidP="00F20F32">
      <w:pPr>
        <w:pStyle w:val="NormalWeb"/>
        <w:numPr>
          <w:ilvl w:val="0"/>
          <w:numId w:val="151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F20F32">
        <w:rPr>
          <w:rFonts w:asciiTheme="minorHAnsi" w:hAnsiTheme="minorHAnsi"/>
          <w:color w:val="000000" w:themeColor="text1"/>
        </w:rPr>
        <w:t xml:space="preserve"> un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esquema de etiquetas obligatorio</w:t>
      </w:r>
      <w:r w:rsidRPr="00F20F32">
        <w:rPr>
          <w:rFonts w:asciiTheme="minorHAnsi" w:hAnsiTheme="minorHAnsi"/>
          <w:color w:val="000000" w:themeColor="text1"/>
        </w:rPr>
        <w:t xml:space="preserve">: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project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domain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env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owner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cost-center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compliance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data-class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23B4E407" w14:textId="77777777" w:rsidR="00F20F32" w:rsidRPr="00F20F32" w:rsidRDefault="00F20F32" w:rsidP="00F20F32">
      <w:pPr>
        <w:pStyle w:val="NormalWeb"/>
        <w:numPr>
          <w:ilvl w:val="1"/>
          <w:numId w:val="151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imputación fina de costos y cumplimiento (p. ej., distinguir datos sensibles).</w:t>
      </w:r>
    </w:p>
    <w:p w14:paraId="6D9C9EA8" w14:textId="77777777" w:rsidR="00F20F32" w:rsidRPr="00F20F32" w:rsidRDefault="00F20F32" w:rsidP="00F20F32">
      <w:pPr>
        <w:pStyle w:val="NormalWeb"/>
        <w:numPr>
          <w:ilvl w:val="0"/>
          <w:numId w:val="151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Config</w:t>
      </w:r>
      <w:r w:rsidRPr="00F20F32">
        <w:rPr>
          <w:rFonts w:asciiTheme="minorHAnsi" w:hAnsiTheme="minorHAnsi"/>
          <w:color w:val="000000" w:themeColor="text1"/>
        </w:rPr>
        <w:t>/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SCPs</w:t>
      </w:r>
      <w:r w:rsidRPr="00F20F32">
        <w:rPr>
          <w:rFonts w:asciiTheme="minorHAnsi" w:hAnsiTheme="minorHAnsi"/>
          <w:color w:val="000000" w:themeColor="text1"/>
        </w:rPr>
        <w:t xml:space="preserve"> para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impedir recursos sin etiquetas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2C7F8320" w14:textId="77777777" w:rsidR="00F20F32" w:rsidRPr="00F20F32" w:rsidRDefault="00F20F32" w:rsidP="00F20F32">
      <w:pPr>
        <w:pStyle w:val="NormalWeb"/>
        <w:numPr>
          <w:ilvl w:val="1"/>
          <w:numId w:val="151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evita “gasto huérfano”.</w:t>
      </w:r>
    </w:p>
    <w:p w14:paraId="32D63246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18.3 Desglose de costos por capa (qué se usará y cómo optimiza)</w:t>
      </w:r>
    </w:p>
    <w:p w14:paraId="5E53847D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Canales (Web/Móvil):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CloudFront + S3</w:t>
      </w:r>
      <w:r w:rsidRPr="00F20F32">
        <w:rPr>
          <w:rFonts w:asciiTheme="minorHAnsi" w:hAnsiTheme="minorHAnsi"/>
          <w:color w:val="000000" w:themeColor="text1"/>
        </w:rPr>
        <w:t xml:space="preserve"> (estáticos)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WAF/Shield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450EA02D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caché agresiva</w:t>
      </w:r>
      <w:r w:rsidRPr="00F20F32">
        <w:rPr>
          <w:rFonts w:asciiTheme="minorHAnsi" w:hAnsiTheme="minorHAnsi"/>
          <w:color w:val="000000" w:themeColor="text1"/>
        </w:rPr>
        <w:t xml:space="preserve"> de estáticos, compresión,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invalidation</w:t>
      </w:r>
      <w:r w:rsidRPr="00F20F32">
        <w:rPr>
          <w:rFonts w:asciiTheme="minorHAnsi" w:hAnsiTheme="minorHAnsi"/>
          <w:color w:val="000000" w:themeColor="text1"/>
        </w:rPr>
        <w:t xml:space="preserve"> selectiva, TTFB bajo.</w:t>
      </w:r>
    </w:p>
    <w:p w14:paraId="5D23C659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Cómputo: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Lambda</w:t>
      </w:r>
      <w:r w:rsidRPr="00F20F32">
        <w:rPr>
          <w:rFonts w:asciiTheme="minorHAnsi" w:hAnsiTheme="minorHAnsi"/>
          <w:color w:val="000000" w:themeColor="text1"/>
        </w:rPr>
        <w:t xml:space="preserve"> (POV)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EKS</w:t>
      </w:r>
      <w:r w:rsidRPr="00F20F32">
        <w:rPr>
          <w:rFonts w:asciiTheme="minorHAnsi" w:hAnsiTheme="minorHAnsi"/>
          <w:color w:val="000000" w:themeColor="text1"/>
        </w:rPr>
        <w:t xml:space="preserve"> (producción)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Karpenter/CA</w:t>
      </w:r>
      <w:r w:rsidRPr="00F20F32">
        <w:rPr>
          <w:rFonts w:asciiTheme="minorHAnsi" w:hAnsiTheme="minorHAnsi"/>
          <w:color w:val="000000" w:themeColor="text1"/>
        </w:rPr>
        <w:t xml:space="preserve"> para autoescalado;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Savings Plans</w:t>
      </w:r>
      <w:r w:rsidRPr="00F20F32">
        <w:rPr>
          <w:rFonts w:asciiTheme="minorHAnsi" w:hAnsiTheme="minorHAnsi"/>
          <w:color w:val="000000" w:themeColor="text1"/>
        </w:rPr>
        <w:t xml:space="preserve"> (Compute) para capacidad base.</w:t>
      </w:r>
    </w:p>
    <w:p w14:paraId="407D22AB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rightsizing</w:t>
      </w:r>
      <w:r w:rsidRPr="00F20F32">
        <w:rPr>
          <w:rFonts w:asciiTheme="minorHAnsi" w:hAnsiTheme="minorHAnsi"/>
          <w:color w:val="000000" w:themeColor="text1"/>
        </w:rPr>
        <w:t xml:space="preserve"> de pods/Nodos,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Spot</w:t>
      </w:r>
      <w:r w:rsidRPr="00F20F32">
        <w:rPr>
          <w:rFonts w:asciiTheme="minorHAnsi" w:hAnsiTheme="minorHAnsi"/>
          <w:color w:val="000000" w:themeColor="text1"/>
        </w:rPr>
        <w:t xml:space="preserve"> en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prod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HPA</w:t>
      </w:r>
      <w:r w:rsidRPr="00F20F32">
        <w:rPr>
          <w:rFonts w:asciiTheme="minorHAnsi" w:hAnsiTheme="minorHAnsi"/>
          <w:color w:val="000000" w:themeColor="text1"/>
        </w:rPr>
        <w:t xml:space="preserve"> por p95 de latencia.</w:t>
      </w:r>
    </w:p>
    <w:p w14:paraId="1BA7C7E6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Datos transaccionales: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PostgreSQL</w:t>
      </w:r>
      <w:r w:rsidRPr="00F20F32">
        <w:rPr>
          <w:rFonts w:asciiTheme="minorHAnsi" w:hAnsiTheme="minorHAnsi"/>
          <w:color w:val="000000" w:themeColor="text1"/>
        </w:rPr>
        <w:t xml:space="preserve">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RDS Proxy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Read Replicas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0EAC8ADD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índices</w:t>
      </w:r>
      <w:r w:rsidRPr="00F20F32">
        <w:rPr>
          <w:rFonts w:asciiTheme="minorHAnsi" w:hAnsiTheme="minorHAnsi"/>
          <w:color w:val="000000" w:themeColor="text1"/>
        </w:rPr>
        <w:t xml:space="preserve"> correctos,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batching</w:t>
      </w:r>
      <w:r w:rsidRPr="00F20F32">
        <w:rPr>
          <w:rFonts w:asciiTheme="minorHAnsi" w:hAnsiTheme="minorHAnsi"/>
          <w:color w:val="000000" w:themeColor="text1"/>
        </w:rPr>
        <w:t xml:space="preserve">, evitar N+1,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Serverless v2</w:t>
      </w:r>
      <w:r w:rsidRPr="00F20F32">
        <w:rPr>
          <w:rFonts w:asciiTheme="minorHAnsi" w:hAnsiTheme="minorHAnsi"/>
          <w:color w:val="000000" w:themeColor="text1"/>
        </w:rPr>
        <w:t xml:space="preserve"> en POV,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reservas</w:t>
      </w:r>
      <w:r w:rsidRPr="00F20F32">
        <w:rPr>
          <w:rFonts w:asciiTheme="minorHAnsi" w:hAnsiTheme="minorHAnsi"/>
          <w:color w:val="000000" w:themeColor="text1"/>
        </w:rPr>
        <w:t xml:space="preserve"> (RIs) en prod para capacidad estable.</w:t>
      </w:r>
    </w:p>
    <w:p w14:paraId="0C57FEA1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 transaccional / control: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F20F32">
        <w:rPr>
          <w:rFonts w:asciiTheme="minorHAnsi" w:hAnsiTheme="minorHAnsi"/>
          <w:color w:val="000000" w:themeColor="text1"/>
        </w:rPr>
        <w:t xml:space="preserve"> (idempotencia/outbox/locks)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Redis</w:t>
      </w:r>
      <w:r w:rsidRPr="00F20F32">
        <w:rPr>
          <w:rFonts w:asciiTheme="minorHAnsi" w:hAnsiTheme="minorHAnsi"/>
          <w:color w:val="000000" w:themeColor="text1"/>
        </w:rPr>
        <w:t xml:space="preserve"> (caché/rate</w:t>
      </w:r>
      <w:r w:rsidRPr="00F20F32">
        <w:rPr>
          <w:rFonts w:asciiTheme="minorHAnsi" w:hAnsiTheme="minorHAnsi"/>
          <w:color w:val="000000" w:themeColor="text1"/>
        </w:rPr>
        <w:noBreakHyphen/>
        <w:t>limit).</w:t>
      </w:r>
    </w:p>
    <w:p w14:paraId="26D01EC3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TTL</w:t>
      </w:r>
      <w:r w:rsidRPr="00F20F32">
        <w:rPr>
          <w:rFonts w:asciiTheme="minorHAnsi" w:hAnsiTheme="minorHAnsi"/>
          <w:color w:val="000000" w:themeColor="text1"/>
        </w:rPr>
        <w:t xml:space="preserve"> en tablas de idempotencia,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autoscaling</w:t>
      </w:r>
      <w:r w:rsidRPr="00F20F32">
        <w:rPr>
          <w:rFonts w:asciiTheme="minorHAnsi" w:hAnsiTheme="minorHAnsi"/>
          <w:color w:val="000000" w:themeColor="text1"/>
        </w:rPr>
        <w:t xml:space="preserve"> de WCU/RCU, diseño de particiones uniformes; en Redis,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evitar claves hot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TTL</w:t>
      </w:r>
      <w:r w:rsidRPr="00F20F32">
        <w:rPr>
          <w:rFonts w:asciiTheme="minorHAnsi" w:hAnsiTheme="minorHAnsi"/>
          <w:color w:val="000000" w:themeColor="text1"/>
        </w:rPr>
        <w:t xml:space="preserve"> cortos.</w:t>
      </w:r>
    </w:p>
    <w:p w14:paraId="1938E221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Archivos/evidencias: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F20F32">
        <w:rPr>
          <w:rFonts w:asciiTheme="minorHAnsi" w:hAnsiTheme="minorHAnsi"/>
          <w:color w:val="000000" w:themeColor="text1"/>
        </w:rPr>
        <w:t xml:space="preserve">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Object Lock (WORM)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lifecycle</w:t>
      </w:r>
      <w:r w:rsidRPr="00F20F32">
        <w:rPr>
          <w:rFonts w:asciiTheme="minorHAnsi" w:hAnsiTheme="minorHAnsi"/>
          <w:color w:val="000000" w:themeColor="text1"/>
        </w:rPr>
        <w:t xml:space="preserve"> a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Glacier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3647C3D0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Intelligent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Tiering</w:t>
      </w:r>
      <w:r w:rsidRPr="00F20F32">
        <w:rPr>
          <w:rFonts w:asciiTheme="minorHAnsi" w:hAnsiTheme="minorHAnsi"/>
          <w:color w:val="000000" w:themeColor="text1"/>
        </w:rPr>
        <w:t xml:space="preserve"> en buckets no WORM,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compresión</w:t>
      </w:r>
      <w:r w:rsidRPr="00F20F32">
        <w:rPr>
          <w:rFonts w:asciiTheme="minorHAnsi" w:hAnsiTheme="minorHAnsi"/>
          <w:color w:val="000000" w:themeColor="text1"/>
        </w:rPr>
        <w:t xml:space="preserve">/parquet para logs,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fusión</w:t>
      </w:r>
      <w:r w:rsidRPr="00F20F32">
        <w:rPr>
          <w:rFonts w:asciiTheme="minorHAnsi" w:hAnsiTheme="minorHAnsi"/>
          <w:color w:val="000000" w:themeColor="text1"/>
        </w:rPr>
        <w:t xml:space="preserve"> de archivos pequeños.</w:t>
      </w:r>
    </w:p>
    <w:p w14:paraId="7A2FC266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Mensajería/eventos: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SQS FIFO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1541B9F8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batch size</w:t>
      </w:r>
      <w:r w:rsidRPr="00F20F32">
        <w:rPr>
          <w:rFonts w:asciiTheme="minorHAnsi" w:hAnsiTheme="minorHAnsi"/>
          <w:color w:val="000000" w:themeColor="text1"/>
        </w:rPr>
        <w:t xml:space="preserve"> adecuado,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DLQ</w:t>
      </w:r>
      <w:r w:rsidRPr="00F20F32">
        <w:rPr>
          <w:rFonts w:asciiTheme="minorHAnsi" w:hAnsiTheme="minorHAnsi"/>
          <w:color w:val="000000" w:themeColor="text1"/>
        </w:rPr>
        <w:t xml:space="preserve"> para aislar fallos y evitar reintentos infinitos.</w:t>
      </w:r>
    </w:p>
    <w:p w14:paraId="15881CC3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Notificaciones: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</w:t>
      </w:r>
      <w:r w:rsidRPr="00F20F32">
        <w:rPr>
          <w:rFonts w:asciiTheme="minorHAnsi" w:hAnsiTheme="minorHAnsi"/>
          <w:color w:val="000000" w:themeColor="text1"/>
        </w:rPr>
        <w:t xml:space="preserve"> (email),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SNS Mobile Push</w:t>
      </w:r>
      <w:r w:rsidRPr="00F20F32">
        <w:rPr>
          <w:rFonts w:asciiTheme="minorHAnsi" w:hAnsiTheme="minorHAnsi"/>
          <w:color w:val="000000" w:themeColor="text1"/>
        </w:rPr>
        <w:t xml:space="preserve"> (APNs/FCM),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Twilio</w:t>
      </w:r>
      <w:r w:rsidRPr="00F20F32">
        <w:rPr>
          <w:rFonts w:asciiTheme="minorHAnsi" w:hAnsiTheme="minorHAnsi"/>
          <w:color w:val="000000" w:themeColor="text1"/>
        </w:rPr>
        <w:t xml:space="preserve"> (SMS/WhatsApp, facturación externa).</w:t>
      </w:r>
    </w:p>
    <w:p w14:paraId="21C42B20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plantillas reutilizables, limitar adjuntos, controlar quiet hours para reducir envíos innecesarios.</w:t>
      </w:r>
    </w:p>
    <w:p w14:paraId="7DB72CA2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Observabilidad: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CloudWatch/X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Ray/AMP/Grafana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Synthetics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RUM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77384406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retención</w:t>
      </w:r>
      <w:r w:rsidRPr="00F20F32">
        <w:rPr>
          <w:rFonts w:asciiTheme="minorHAnsi" w:hAnsiTheme="minorHAnsi"/>
          <w:color w:val="000000" w:themeColor="text1"/>
        </w:rPr>
        <w:t xml:space="preserve"> de logs en 180 días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hot</w:t>
      </w:r>
      <w:r w:rsidRPr="00F20F32">
        <w:rPr>
          <w:rFonts w:asciiTheme="minorHAnsi" w:hAnsiTheme="minorHAnsi"/>
          <w:color w:val="000000" w:themeColor="text1"/>
        </w:rPr>
        <w:t xml:space="preserve"> → export a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F20F32">
        <w:rPr>
          <w:rFonts w:asciiTheme="minorHAnsi" w:hAnsiTheme="minorHAnsi"/>
          <w:color w:val="000000" w:themeColor="text1"/>
        </w:rPr>
        <w:t xml:space="preserve">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muestreo</w:t>
      </w:r>
      <w:r w:rsidRPr="00F20F32">
        <w:rPr>
          <w:rFonts w:asciiTheme="minorHAnsi" w:hAnsiTheme="minorHAnsi"/>
          <w:color w:val="000000" w:themeColor="text1"/>
        </w:rPr>
        <w:t xml:space="preserve"> de trazas; evitar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métricas de alta cardinalidad</w:t>
      </w:r>
      <w:r w:rsidRPr="00F20F32">
        <w:rPr>
          <w:rFonts w:asciiTheme="minorHAnsi" w:hAnsiTheme="minorHAnsi"/>
          <w:color w:val="000000" w:themeColor="text1"/>
        </w:rPr>
        <w:t>.</w:t>
      </w:r>
    </w:p>
    <w:p w14:paraId="4496A014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Red: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VPC Endpoints</w:t>
      </w:r>
      <w:r w:rsidRPr="00F20F32">
        <w:rPr>
          <w:rFonts w:asciiTheme="minorHAnsi" w:hAnsiTheme="minorHAnsi"/>
          <w:color w:val="000000" w:themeColor="text1"/>
        </w:rPr>
        <w:t xml:space="preserve"> para S3/DynamoDB/Secrets/KMS;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Direct Connect</w:t>
      </w:r>
      <w:r w:rsidRPr="00F20F32">
        <w:rPr>
          <w:rFonts w:asciiTheme="minorHAnsi" w:hAnsiTheme="minorHAnsi"/>
          <w:color w:val="000000" w:themeColor="text1"/>
        </w:rPr>
        <w:t xml:space="preserve"> a Core/BCE.</w:t>
      </w:r>
    </w:p>
    <w:p w14:paraId="6187E985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minimizar NAT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transferencia cross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AZ</w:t>
      </w:r>
      <w:r w:rsidRPr="00F20F32">
        <w:rPr>
          <w:rFonts w:asciiTheme="minorHAnsi" w:hAnsiTheme="minorHAnsi"/>
          <w:color w:val="000000" w:themeColor="text1"/>
        </w:rPr>
        <w:t xml:space="preserve">, usar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CloudFront</w:t>
      </w:r>
      <w:r w:rsidRPr="00F20F32">
        <w:rPr>
          <w:rFonts w:asciiTheme="minorHAnsi" w:hAnsiTheme="minorHAnsi"/>
          <w:color w:val="000000" w:themeColor="text1"/>
        </w:rPr>
        <w:t xml:space="preserve"> para bajar egress.</w:t>
      </w:r>
    </w:p>
    <w:p w14:paraId="36166D62" w14:textId="77777777" w:rsidR="00F20F32" w:rsidRPr="00F20F32" w:rsidRDefault="00F20F32" w:rsidP="00F20F32">
      <w:pPr>
        <w:pStyle w:val="NormalWeb"/>
        <w:numPr>
          <w:ilvl w:val="0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GuardDuty, Security Hub, Inspector</w:t>
      </w:r>
      <w:r w:rsidRPr="00F20F32">
        <w:rPr>
          <w:rFonts w:asciiTheme="minorHAnsi" w:hAnsiTheme="minorHAnsi"/>
          <w:color w:val="000000" w:themeColor="text1"/>
        </w:rPr>
        <w:t xml:space="preserve">,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CloudTrail</w:t>
      </w:r>
      <w:r w:rsidRPr="00F20F32">
        <w:rPr>
          <w:rFonts w:asciiTheme="minorHAnsi" w:hAnsiTheme="minorHAnsi"/>
          <w:color w:val="000000" w:themeColor="text1"/>
        </w:rPr>
        <w:t xml:space="preserve"> org.</w:t>
      </w:r>
    </w:p>
    <w:p w14:paraId="156F08D1" w14:textId="77777777" w:rsidR="00F20F32" w:rsidRPr="00F20F32" w:rsidRDefault="00F20F32" w:rsidP="00F20F32">
      <w:pPr>
        <w:pStyle w:val="NormalWeb"/>
        <w:numPr>
          <w:ilvl w:val="1"/>
          <w:numId w:val="152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Optimización:</w:t>
      </w:r>
      <w:r w:rsidRPr="00F20F32">
        <w:rPr>
          <w:rFonts w:asciiTheme="minorHAnsi" w:hAnsiTheme="minorHAnsi"/>
          <w:color w:val="000000" w:themeColor="text1"/>
        </w:rPr>
        <w:t xml:space="preserve"> ingesta necesaria y suficiente; consolidación de cuentas de seguridad.</w:t>
      </w:r>
    </w:p>
    <w:p w14:paraId="5FB206F3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18.4 Unidades de costo (KPI FinOps)</w:t>
      </w:r>
    </w:p>
    <w:p w14:paraId="4BC18DFD" w14:textId="77777777" w:rsidR="00F20F32" w:rsidRP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  <w:r w:rsidRPr="00F20F32">
        <w:rPr>
          <w:rFonts w:asciiTheme="minorHAnsi" w:hAnsiTheme="minorHAnsi"/>
          <w:color w:val="000000" w:themeColor="text1"/>
        </w:rPr>
        <w:t>Mediremos costo por transacción/unidad de negocio. Fórmulas (plantilla):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  <w:gridCol w:w="5049"/>
        <w:gridCol w:w="1467"/>
      </w:tblGrid>
      <w:tr w:rsidR="00F20F32" w:rsidRPr="00F20F32" w14:paraId="12A580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10A76" w14:textId="77777777" w:rsidR="00F20F32" w:rsidRPr="00F20F32" w:rsidRDefault="00F20F32" w:rsidP="00F20F32">
            <w:pPr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F20F32">
              <w:rPr>
                <w:rStyle w:val="Textoennegrita"/>
                <w:rFonts w:asciiTheme="minorHAnsi" w:eastAsiaTheme="majorEastAsia" w:hAnsiTheme="minorHAnsi"/>
                <w:color w:val="000000" w:themeColor="text1"/>
              </w:rPr>
              <w:t>KPI</w:t>
            </w:r>
          </w:p>
        </w:tc>
        <w:tc>
          <w:tcPr>
            <w:tcW w:w="0" w:type="auto"/>
            <w:vAlign w:val="center"/>
            <w:hideMark/>
          </w:tcPr>
          <w:p w14:paraId="1AAB2BC2" w14:textId="77777777" w:rsidR="00F20F32" w:rsidRPr="00F20F32" w:rsidRDefault="00F20F32" w:rsidP="00F20F32">
            <w:pPr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F20F32">
              <w:rPr>
                <w:rStyle w:val="Textoennegrita"/>
                <w:rFonts w:asciiTheme="minorHAnsi" w:eastAsiaTheme="majorEastAsia" w:hAnsiTheme="minorHAnsi"/>
                <w:color w:val="000000" w:themeColor="text1"/>
              </w:rPr>
              <w:t>Fórmula</w:t>
            </w:r>
          </w:p>
        </w:tc>
        <w:tc>
          <w:tcPr>
            <w:tcW w:w="0" w:type="auto"/>
            <w:vAlign w:val="center"/>
            <w:hideMark/>
          </w:tcPr>
          <w:p w14:paraId="33BA719E" w14:textId="77777777" w:rsidR="00F20F32" w:rsidRPr="00F20F32" w:rsidRDefault="00F20F32" w:rsidP="00F20F32">
            <w:pPr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F20F32">
              <w:rPr>
                <w:rStyle w:val="Textoennegrita"/>
                <w:rFonts w:asciiTheme="minorHAnsi" w:eastAsiaTheme="majorEastAsia" w:hAnsiTheme="minorHAnsi"/>
                <w:color w:val="000000" w:themeColor="text1"/>
              </w:rPr>
              <w:t>Meta inicial</w:t>
            </w:r>
          </w:p>
        </w:tc>
      </w:tr>
      <w:tr w:rsidR="00F20F32" w:rsidRPr="00F20F32" w14:paraId="006BA5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DDBF9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Costo por 1</w:t>
            </w:r>
            <w:r w:rsidRPr="00F20F32">
              <w:rPr>
                <w:rFonts w:ascii="Arial" w:hAnsi="Arial" w:cs="Arial"/>
                <w:color w:val="000000" w:themeColor="text1"/>
              </w:rPr>
              <w:t> </w:t>
            </w:r>
            <w:r w:rsidRPr="00F20F32">
              <w:rPr>
                <w:rFonts w:asciiTheme="minorHAnsi" w:hAnsiTheme="minorHAnsi"/>
                <w:color w:val="000000" w:themeColor="text1"/>
              </w:rPr>
              <w:t xml:space="preserve">000 </w:t>
            </w:r>
            <w:r w:rsidRPr="00F20F32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logins</w:t>
            </w:r>
          </w:p>
        </w:tc>
        <w:tc>
          <w:tcPr>
            <w:tcW w:w="0" w:type="auto"/>
            <w:vAlign w:val="center"/>
            <w:hideMark/>
          </w:tcPr>
          <w:p w14:paraId="4A2CC6A2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(CloudFront + WAF + ALB/API + BFF compute) / (# logins / 1</w:t>
            </w:r>
            <w:r w:rsidRPr="00F20F32">
              <w:rPr>
                <w:rFonts w:ascii="Arial" w:hAnsi="Arial" w:cs="Arial"/>
                <w:color w:val="000000" w:themeColor="text1"/>
              </w:rPr>
              <w:t> </w:t>
            </w:r>
            <w:r w:rsidRPr="00F20F32">
              <w:rPr>
                <w:rFonts w:asciiTheme="minorHAnsi" w:hAnsiTheme="minorHAnsi"/>
                <w:color w:val="000000" w:themeColor="text1"/>
              </w:rPr>
              <w:t>000)</w:t>
            </w:r>
          </w:p>
        </w:tc>
        <w:tc>
          <w:tcPr>
            <w:tcW w:w="0" w:type="auto"/>
            <w:vAlign w:val="center"/>
            <w:hideMark/>
          </w:tcPr>
          <w:p w14:paraId="32CD1356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Definir con negocio</w:t>
            </w:r>
          </w:p>
        </w:tc>
      </w:tr>
      <w:tr w:rsidR="00F20F32" w:rsidRPr="00F20F32" w14:paraId="73C68B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A6811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 xml:space="preserve">Costo por </w:t>
            </w:r>
            <w:r w:rsidRPr="00F20F32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consulta de saldo</w:t>
            </w:r>
          </w:p>
        </w:tc>
        <w:tc>
          <w:tcPr>
            <w:tcW w:w="0" w:type="auto"/>
            <w:vAlign w:val="center"/>
            <w:hideMark/>
          </w:tcPr>
          <w:p w14:paraId="3C0739A1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(BFF + caché Redis + Aurora lecturas + observabilidad) / # consultas</w:t>
            </w:r>
          </w:p>
        </w:tc>
        <w:tc>
          <w:tcPr>
            <w:tcW w:w="0" w:type="auto"/>
            <w:vAlign w:val="center"/>
            <w:hideMark/>
          </w:tcPr>
          <w:p w14:paraId="7C3AB88A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Definir</w:t>
            </w:r>
          </w:p>
        </w:tc>
      </w:tr>
      <w:tr w:rsidR="00F20F32" w:rsidRPr="00F20F32" w14:paraId="323ED55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A1A75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 xml:space="preserve">Costo por </w:t>
            </w:r>
            <w:r w:rsidRPr="00F20F32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transferencia propia</w:t>
            </w:r>
          </w:p>
        </w:tc>
        <w:tc>
          <w:tcPr>
            <w:tcW w:w="0" w:type="auto"/>
            <w:vAlign w:val="center"/>
            <w:hideMark/>
          </w:tcPr>
          <w:p w14:paraId="2435B121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(BFF + servicios TX + Aurora write + SQS/EventBridge + auditoría) / # transacciones</w:t>
            </w:r>
          </w:p>
        </w:tc>
        <w:tc>
          <w:tcPr>
            <w:tcW w:w="0" w:type="auto"/>
            <w:vAlign w:val="center"/>
            <w:hideMark/>
          </w:tcPr>
          <w:p w14:paraId="3AD9026D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Definir</w:t>
            </w:r>
          </w:p>
        </w:tc>
      </w:tr>
      <w:tr w:rsidR="00F20F32" w:rsidRPr="00F20F32" w14:paraId="6B3B7C3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BE205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lastRenderedPageBreak/>
              <w:t xml:space="preserve">Costo por </w:t>
            </w:r>
            <w:r w:rsidRPr="00F20F32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interbancaria</w:t>
            </w:r>
          </w:p>
        </w:tc>
        <w:tc>
          <w:tcPr>
            <w:tcW w:w="0" w:type="auto"/>
            <w:vAlign w:val="center"/>
            <w:hideMark/>
          </w:tcPr>
          <w:p w14:paraId="246AAB1E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(anterior + BCE integración) / # interbancarias</w:t>
            </w:r>
          </w:p>
        </w:tc>
        <w:tc>
          <w:tcPr>
            <w:tcW w:w="0" w:type="auto"/>
            <w:vAlign w:val="center"/>
            <w:hideMark/>
          </w:tcPr>
          <w:p w14:paraId="2B335473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Definir</w:t>
            </w:r>
          </w:p>
        </w:tc>
      </w:tr>
      <w:tr w:rsidR="00F20F32" w:rsidRPr="00F20F32" w14:paraId="5341820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A46C4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 xml:space="preserve">Costo por </w:t>
            </w:r>
            <w:r w:rsidRPr="00F20F32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notificación</w:t>
            </w:r>
          </w:p>
        </w:tc>
        <w:tc>
          <w:tcPr>
            <w:tcW w:w="0" w:type="auto"/>
            <w:vAlign w:val="center"/>
            <w:hideMark/>
          </w:tcPr>
          <w:p w14:paraId="5F19AAC9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(SES/SNS/Twilio + orquestación + auditoría) / # mensajes</w:t>
            </w:r>
          </w:p>
        </w:tc>
        <w:tc>
          <w:tcPr>
            <w:tcW w:w="0" w:type="auto"/>
            <w:vAlign w:val="center"/>
            <w:hideMark/>
          </w:tcPr>
          <w:p w14:paraId="76B9DC33" w14:textId="77777777" w:rsidR="00F20F32" w:rsidRPr="00F20F32" w:rsidRDefault="00F20F32" w:rsidP="00F20F32">
            <w:pPr>
              <w:rPr>
                <w:rFonts w:asciiTheme="minorHAnsi" w:hAnsiTheme="minorHAnsi"/>
                <w:color w:val="000000" w:themeColor="text1"/>
              </w:rPr>
            </w:pPr>
            <w:r w:rsidRPr="00F20F32">
              <w:rPr>
                <w:rFonts w:asciiTheme="minorHAnsi" w:hAnsiTheme="minorHAnsi"/>
                <w:color w:val="000000" w:themeColor="text1"/>
              </w:rPr>
              <w:t>Definir</w:t>
            </w:r>
          </w:p>
        </w:tc>
      </w:tr>
    </w:tbl>
    <w:p w14:paraId="1326C108" w14:textId="77777777" w:rsidR="00F20F32" w:rsidRP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  <w:r w:rsidRPr="00F20F32">
        <w:rPr>
          <w:rFonts w:asciiTheme="minorHAnsi" w:hAnsiTheme="minorHAnsi"/>
          <w:color w:val="000000" w:themeColor="text1"/>
        </w:rPr>
        <w:t>Las metas se fijan con volúmenes proyectados y se revisan trimestralmente.</w:t>
      </w:r>
    </w:p>
    <w:p w14:paraId="50C80BFF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18.5 Presupuestos POV vs Producción</w:t>
      </w:r>
    </w:p>
    <w:p w14:paraId="25812967" w14:textId="77777777" w:rsidR="00F20F32" w:rsidRPr="00F20F32" w:rsidRDefault="00F20F32" w:rsidP="00F20F32">
      <w:pPr>
        <w:pStyle w:val="NormalWeb"/>
        <w:numPr>
          <w:ilvl w:val="0"/>
          <w:numId w:val="153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POV/MVP: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límite mensual</w:t>
      </w:r>
      <w:r w:rsidRPr="00F20F32">
        <w:rPr>
          <w:rFonts w:asciiTheme="minorHAnsi" w:hAnsiTheme="minorHAnsi"/>
          <w:color w:val="000000" w:themeColor="text1"/>
        </w:rPr>
        <w:t xml:space="preserve"> por ambiente (Dev/QA/POV) en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Budgets</w:t>
      </w:r>
      <w:r w:rsidRPr="00F20F32">
        <w:rPr>
          <w:rFonts w:asciiTheme="minorHAnsi" w:hAnsiTheme="minorHAnsi"/>
          <w:color w:val="000000" w:themeColor="text1"/>
        </w:rPr>
        <w:t xml:space="preserve">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apagado automático</w:t>
      </w:r>
      <w:r w:rsidRPr="00F20F32">
        <w:rPr>
          <w:rFonts w:asciiTheme="minorHAnsi" w:hAnsiTheme="minorHAnsi"/>
          <w:color w:val="000000" w:themeColor="text1"/>
        </w:rPr>
        <w:t xml:space="preserve"> nocturno en no</w:t>
      </w:r>
      <w:r w:rsidRPr="00F20F32">
        <w:rPr>
          <w:rFonts w:asciiTheme="minorHAnsi" w:hAnsiTheme="minorHAnsi"/>
          <w:color w:val="000000" w:themeColor="text1"/>
        </w:rPr>
        <w:noBreakHyphen/>
        <w:t xml:space="preserve">prod;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 Serverless v2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on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demand</w:t>
      </w:r>
      <w:r w:rsidRPr="00F20F32">
        <w:rPr>
          <w:rFonts w:asciiTheme="minorHAnsi" w:hAnsiTheme="minorHAnsi"/>
          <w:color w:val="000000" w:themeColor="text1"/>
        </w:rPr>
        <w:t xml:space="preserve"> en DynamoDB; trazas/logs con retención corta.</w:t>
      </w:r>
    </w:p>
    <w:p w14:paraId="671E203E" w14:textId="77777777" w:rsidR="00F20F32" w:rsidRPr="00F20F32" w:rsidRDefault="00F20F32" w:rsidP="00F20F32">
      <w:pPr>
        <w:pStyle w:val="NormalWeb"/>
        <w:numPr>
          <w:ilvl w:val="1"/>
          <w:numId w:val="153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pago por uso y control de experimentación.</w:t>
      </w:r>
    </w:p>
    <w:p w14:paraId="09C7E3D6" w14:textId="77777777" w:rsidR="00F20F32" w:rsidRPr="00F20F32" w:rsidRDefault="00F20F32" w:rsidP="00F20F32">
      <w:pPr>
        <w:pStyle w:val="NormalWeb"/>
        <w:numPr>
          <w:ilvl w:val="0"/>
          <w:numId w:val="153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Producción:</w:t>
      </w:r>
      <w:r w:rsidRPr="00F20F32">
        <w:rPr>
          <w:rFonts w:asciiTheme="minorHAnsi" w:hAnsiTheme="minorHAnsi"/>
          <w:color w:val="000000" w:themeColor="text1"/>
        </w:rPr>
        <w:t xml:space="preserve">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Savings Plans</w:t>
      </w:r>
      <w:r w:rsidRPr="00F20F32">
        <w:rPr>
          <w:rFonts w:asciiTheme="minorHAnsi" w:hAnsiTheme="minorHAnsi"/>
          <w:color w:val="000000" w:themeColor="text1"/>
        </w:rPr>
        <w:t xml:space="preserve"> (1–3 años) para cómputo base;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RIs</w:t>
      </w:r>
      <w:r w:rsidRPr="00F20F32">
        <w:rPr>
          <w:rFonts w:asciiTheme="minorHAnsi" w:hAnsiTheme="minorHAnsi"/>
          <w:color w:val="000000" w:themeColor="text1"/>
        </w:rPr>
        <w:t xml:space="preserve"> de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F20F32">
        <w:rPr>
          <w:rFonts w:asciiTheme="minorHAnsi" w:hAnsiTheme="minorHAnsi"/>
          <w:color w:val="000000" w:themeColor="text1"/>
        </w:rPr>
        <w:t xml:space="preserve"> para capacidad estable;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Global Tables/Aurora Global</w:t>
      </w:r>
      <w:r w:rsidRPr="00F20F32">
        <w:rPr>
          <w:rFonts w:asciiTheme="minorHAnsi" w:hAnsiTheme="minorHAnsi"/>
          <w:color w:val="000000" w:themeColor="text1"/>
        </w:rPr>
        <w:t xml:space="preserve"> dimensionados a la demanda real;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observabilidad</w:t>
      </w:r>
      <w:r w:rsidRPr="00F20F32">
        <w:rPr>
          <w:rFonts w:asciiTheme="minorHAnsi" w:hAnsiTheme="minorHAnsi"/>
          <w:color w:val="000000" w:themeColor="text1"/>
        </w:rPr>
        <w:t xml:space="preserve"> con retención diferenciada (hot→cold).</w:t>
      </w:r>
    </w:p>
    <w:p w14:paraId="547C3F24" w14:textId="77777777" w:rsidR="00F20F32" w:rsidRPr="00F20F32" w:rsidRDefault="00F20F32" w:rsidP="00F20F32">
      <w:pPr>
        <w:pStyle w:val="NormalWeb"/>
        <w:numPr>
          <w:ilvl w:val="1"/>
          <w:numId w:val="153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Justificación:</w:t>
      </w:r>
      <w:r w:rsidRPr="00F20F32">
        <w:rPr>
          <w:rFonts w:asciiTheme="minorHAnsi" w:hAnsiTheme="minorHAnsi"/>
          <w:color w:val="000000" w:themeColor="text1"/>
        </w:rPr>
        <w:t xml:space="preserve"> reducir costo recurrente sin perder elasticidad.</w:t>
      </w:r>
    </w:p>
    <w:p w14:paraId="3D8F1CF9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18.6 Alertas y revisiones</w:t>
      </w:r>
    </w:p>
    <w:p w14:paraId="36574E94" w14:textId="77777777" w:rsidR="00F20F32" w:rsidRPr="00F20F32" w:rsidRDefault="00F20F32" w:rsidP="00F20F32">
      <w:pPr>
        <w:pStyle w:val="NormalWeb"/>
        <w:numPr>
          <w:ilvl w:val="0"/>
          <w:numId w:val="154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Budgets</w:t>
      </w:r>
      <w:r w:rsidRPr="00F20F32">
        <w:rPr>
          <w:rFonts w:asciiTheme="minorHAnsi" w:hAnsiTheme="minorHAnsi"/>
          <w:color w:val="000000" w:themeColor="text1"/>
        </w:rPr>
        <w:t xml:space="preserve">: alertas al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70/90/100%</w:t>
      </w:r>
      <w:r w:rsidRPr="00F20F32">
        <w:rPr>
          <w:rFonts w:asciiTheme="minorHAnsi" w:hAnsiTheme="minorHAnsi"/>
          <w:color w:val="000000" w:themeColor="text1"/>
        </w:rPr>
        <w:t xml:space="preserve"> del presupuesto mensual.</w:t>
      </w:r>
    </w:p>
    <w:p w14:paraId="4E6E609A" w14:textId="77777777" w:rsidR="00F20F32" w:rsidRPr="00F20F32" w:rsidRDefault="00F20F32" w:rsidP="00F20F32">
      <w:pPr>
        <w:pStyle w:val="NormalWeb"/>
        <w:numPr>
          <w:ilvl w:val="0"/>
          <w:numId w:val="154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Anomalías</w:t>
      </w:r>
      <w:r w:rsidRPr="00F20F32">
        <w:rPr>
          <w:rFonts w:asciiTheme="minorHAnsi" w:hAnsiTheme="minorHAnsi"/>
          <w:color w:val="000000" w:themeColor="text1"/>
        </w:rPr>
        <w:t xml:space="preserve">: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Cost Anomaly Detection</w:t>
      </w:r>
      <w:r w:rsidRPr="00F20F32">
        <w:rPr>
          <w:rFonts w:asciiTheme="minorHAnsi" w:hAnsiTheme="minorHAnsi"/>
          <w:color w:val="000000" w:themeColor="text1"/>
        </w:rPr>
        <w:t xml:space="preserve"> &gt;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15%</w:t>
      </w:r>
      <w:r w:rsidRPr="00F20F32">
        <w:rPr>
          <w:rFonts w:asciiTheme="minorHAnsi" w:hAnsiTheme="minorHAnsi"/>
          <w:color w:val="000000" w:themeColor="text1"/>
        </w:rPr>
        <w:t xml:space="preserve"> day</w:t>
      </w:r>
      <w:r w:rsidRPr="00F20F32">
        <w:rPr>
          <w:rFonts w:asciiTheme="minorHAnsi" w:hAnsiTheme="minorHAnsi"/>
          <w:color w:val="000000" w:themeColor="text1"/>
        </w:rPr>
        <w:noBreakHyphen/>
        <w:t>over</w:t>
      </w:r>
      <w:r w:rsidRPr="00F20F32">
        <w:rPr>
          <w:rFonts w:asciiTheme="minorHAnsi" w:hAnsiTheme="minorHAnsi"/>
          <w:color w:val="000000" w:themeColor="text1"/>
        </w:rPr>
        <w:noBreakHyphen/>
        <w:t>day o umbral absoluto por dominio.</w:t>
      </w:r>
    </w:p>
    <w:p w14:paraId="7B7CCFCE" w14:textId="77777777" w:rsidR="00F20F32" w:rsidRPr="00F20F32" w:rsidRDefault="00F20F32" w:rsidP="00F20F32">
      <w:pPr>
        <w:pStyle w:val="NormalWeb"/>
        <w:numPr>
          <w:ilvl w:val="0"/>
          <w:numId w:val="154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Revisión FinOps mensual</w:t>
      </w:r>
      <w:r w:rsidRPr="00F20F32">
        <w:rPr>
          <w:rFonts w:asciiTheme="minorHAnsi" w:hAnsiTheme="minorHAnsi"/>
          <w:color w:val="000000" w:themeColor="text1"/>
        </w:rPr>
        <w:t xml:space="preserve">: top 10 recursos por costo, servicios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picos</w:t>
      </w:r>
      <w:r w:rsidRPr="00F20F32">
        <w:rPr>
          <w:rFonts w:asciiTheme="minorHAnsi" w:hAnsiTheme="minorHAnsi"/>
          <w:color w:val="000000" w:themeColor="text1"/>
        </w:rPr>
        <w:t xml:space="preserve">, análisis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egress</w:t>
      </w:r>
      <w:r w:rsidRPr="00F20F32">
        <w:rPr>
          <w:rFonts w:asciiTheme="minorHAnsi" w:hAnsiTheme="minorHAnsi"/>
          <w:color w:val="000000" w:themeColor="text1"/>
        </w:rPr>
        <w:t xml:space="preserve">, tamaño de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colas</w:t>
      </w:r>
      <w:r w:rsidRPr="00F20F32">
        <w:rPr>
          <w:rFonts w:asciiTheme="minorHAnsi" w:hAnsiTheme="minorHAnsi"/>
          <w:color w:val="000000" w:themeColor="text1"/>
        </w:rPr>
        <w:t xml:space="preserve">/reintentos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hot keys</w:t>
      </w:r>
      <w:r w:rsidRPr="00F20F32">
        <w:rPr>
          <w:rFonts w:asciiTheme="minorHAnsi" w:hAnsiTheme="minorHAnsi"/>
          <w:color w:val="000000" w:themeColor="text1"/>
        </w:rPr>
        <w:t xml:space="preserve"> en Redis/DynamoDB.</w:t>
      </w:r>
    </w:p>
    <w:p w14:paraId="7E3D0632" w14:textId="77777777" w:rsidR="00F20F32" w:rsidRPr="00F20F32" w:rsidRDefault="00F20F32" w:rsidP="00F20F32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F20F32">
        <w:rPr>
          <w:rFonts w:asciiTheme="minorHAnsi" w:hAnsiTheme="minorHAnsi"/>
          <w:b/>
          <w:bCs/>
          <w:i w:val="0"/>
          <w:iCs w:val="0"/>
          <w:color w:val="000000" w:themeColor="text1"/>
        </w:rPr>
        <w:t>18.7 Criterios de aceptación</w:t>
      </w:r>
    </w:p>
    <w:p w14:paraId="0623AFD1" w14:textId="77777777" w:rsidR="00F20F32" w:rsidRPr="00F20F32" w:rsidRDefault="00F20F32" w:rsidP="00F20F32">
      <w:pPr>
        <w:pStyle w:val="NormalWeb"/>
        <w:numPr>
          <w:ilvl w:val="0"/>
          <w:numId w:val="155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100%</w:t>
      </w:r>
      <w:r w:rsidRPr="00F20F32">
        <w:rPr>
          <w:rFonts w:asciiTheme="minorHAnsi" w:hAnsiTheme="minorHAnsi"/>
          <w:color w:val="000000" w:themeColor="text1"/>
        </w:rPr>
        <w:t xml:space="preserve"> de recursos con etiquetas obligatorias;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0</w:t>
      </w:r>
      <w:r w:rsidRPr="00F20F32">
        <w:rPr>
          <w:rFonts w:asciiTheme="minorHAnsi" w:hAnsiTheme="minorHAnsi"/>
          <w:color w:val="000000" w:themeColor="text1"/>
        </w:rPr>
        <w:t xml:space="preserve"> recursos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sin tag</w:t>
      </w:r>
      <w:r w:rsidRPr="00F20F32">
        <w:rPr>
          <w:rFonts w:asciiTheme="minorHAnsi" w:hAnsiTheme="minorHAnsi"/>
          <w:color w:val="000000" w:themeColor="text1"/>
        </w:rPr>
        <w:t xml:space="preserve"> en auditoría de Config.</w:t>
      </w:r>
    </w:p>
    <w:p w14:paraId="221C9DF3" w14:textId="77777777" w:rsidR="00F20F32" w:rsidRPr="00F20F32" w:rsidRDefault="00F20F32" w:rsidP="00F20F32">
      <w:pPr>
        <w:pStyle w:val="NormalWeb"/>
        <w:numPr>
          <w:ilvl w:val="0"/>
          <w:numId w:val="155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Dashboards</w:t>
      </w:r>
      <w:r w:rsidRPr="00F20F32">
        <w:rPr>
          <w:rFonts w:asciiTheme="minorHAnsi" w:hAnsiTheme="minorHAnsi"/>
          <w:color w:val="000000" w:themeColor="text1"/>
        </w:rPr>
        <w:t xml:space="preserve"> de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unit economics</w:t>
      </w:r>
      <w:r w:rsidRPr="00F20F32">
        <w:rPr>
          <w:rFonts w:asciiTheme="minorHAnsi" w:hAnsiTheme="minorHAnsi"/>
          <w:color w:val="000000" w:themeColor="text1"/>
        </w:rPr>
        <w:t xml:space="preserve"> publicados (QuickSight/Grafana) con tendencias de 90 días.</w:t>
      </w:r>
    </w:p>
    <w:p w14:paraId="3EE42F85" w14:textId="77777777" w:rsidR="00F20F32" w:rsidRPr="00F20F32" w:rsidRDefault="00F20F32" w:rsidP="00F20F32">
      <w:pPr>
        <w:pStyle w:val="NormalWeb"/>
        <w:numPr>
          <w:ilvl w:val="0"/>
          <w:numId w:val="155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Desvíos</w:t>
      </w:r>
      <w:r w:rsidRPr="00F20F32">
        <w:rPr>
          <w:rFonts w:asciiTheme="minorHAnsi" w:hAnsiTheme="minorHAnsi"/>
          <w:color w:val="000000" w:themeColor="text1"/>
        </w:rPr>
        <w:t xml:space="preserve"> &gt;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10%</w:t>
      </w:r>
      <w:r w:rsidRPr="00F20F32">
        <w:rPr>
          <w:rFonts w:asciiTheme="minorHAnsi" w:hAnsiTheme="minorHAnsi"/>
          <w:color w:val="000000" w:themeColor="text1"/>
        </w:rPr>
        <w:t xml:space="preserve"> sobre tendencia tratados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acciones</w:t>
      </w:r>
      <w:r w:rsidRPr="00F20F32">
        <w:rPr>
          <w:rFonts w:asciiTheme="minorHAnsi" w:hAnsiTheme="minorHAnsi"/>
          <w:color w:val="000000" w:themeColor="text1"/>
        </w:rPr>
        <w:t xml:space="preserve"> documentadas.</w:t>
      </w:r>
    </w:p>
    <w:p w14:paraId="52FFDCA7" w14:textId="77777777" w:rsidR="00F20F32" w:rsidRDefault="00F20F32" w:rsidP="00F20F32">
      <w:pPr>
        <w:pStyle w:val="NormalWeb"/>
        <w:numPr>
          <w:ilvl w:val="0"/>
          <w:numId w:val="155"/>
        </w:numPr>
        <w:rPr>
          <w:rFonts w:asciiTheme="minorHAnsi" w:hAnsiTheme="minorHAnsi"/>
          <w:color w:val="000000" w:themeColor="text1"/>
        </w:rPr>
      </w:pP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POV</w:t>
      </w:r>
      <w:r w:rsidRPr="00F20F32">
        <w:rPr>
          <w:rFonts w:asciiTheme="minorHAnsi" w:hAnsiTheme="minorHAnsi"/>
          <w:color w:val="000000" w:themeColor="text1"/>
        </w:rPr>
        <w:t xml:space="preserve"> dentro del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presupuesto</w:t>
      </w:r>
      <w:r w:rsidRPr="00F20F32">
        <w:rPr>
          <w:rFonts w:asciiTheme="minorHAnsi" w:hAnsiTheme="minorHAnsi"/>
          <w:color w:val="000000" w:themeColor="text1"/>
        </w:rPr>
        <w:t xml:space="preserve"> y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producción</w:t>
      </w:r>
      <w:r w:rsidRPr="00F20F32">
        <w:rPr>
          <w:rFonts w:asciiTheme="minorHAnsi" w:hAnsiTheme="minorHAnsi"/>
          <w:color w:val="000000" w:themeColor="text1"/>
        </w:rPr>
        <w:t xml:space="preserve"> con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Savings Plans/RIs</w:t>
      </w:r>
      <w:r w:rsidRPr="00F20F32">
        <w:rPr>
          <w:rFonts w:asciiTheme="minorHAnsi" w:hAnsiTheme="minorHAnsi"/>
          <w:color w:val="000000" w:themeColor="text1"/>
        </w:rPr>
        <w:t xml:space="preserve"> aplicados a ≥ </w:t>
      </w:r>
      <w:r w:rsidRPr="00F20F32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80%</w:t>
      </w:r>
      <w:r w:rsidRPr="00F20F32">
        <w:rPr>
          <w:rFonts w:asciiTheme="minorHAnsi" w:hAnsiTheme="minorHAnsi"/>
          <w:color w:val="000000" w:themeColor="text1"/>
        </w:rPr>
        <w:t xml:space="preserve"> de la carga base.</w:t>
      </w:r>
    </w:p>
    <w:p w14:paraId="164F7782" w14:textId="77777777" w:rsid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</w:p>
    <w:p w14:paraId="37251675" w14:textId="77777777" w:rsid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</w:p>
    <w:p w14:paraId="0D6DFFBB" w14:textId="77777777" w:rsid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</w:p>
    <w:p w14:paraId="076B0965" w14:textId="77777777" w:rsidR="00F20F32" w:rsidRDefault="00F20F32" w:rsidP="00F20F32">
      <w:pPr>
        <w:pStyle w:val="NormalWeb"/>
        <w:rPr>
          <w:rFonts w:asciiTheme="minorHAnsi" w:hAnsiTheme="minorHAnsi"/>
          <w:color w:val="000000" w:themeColor="text1"/>
        </w:rPr>
      </w:pPr>
    </w:p>
    <w:p w14:paraId="279FDB67" w14:textId="71533DB1" w:rsidR="00F20F32" w:rsidRPr="00C93E95" w:rsidRDefault="00F20F32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19" w:name="_Toc209014057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lastRenderedPageBreak/>
        <w:t>CI/CD y gobernanza</w:t>
      </w:r>
      <w:bookmarkEnd w:id="19"/>
    </w:p>
    <w:p w14:paraId="06AE6377" w14:textId="0EFFAF55" w:rsidR="00F20F32" w:rsidRPr="00F20F32" w:rsidRDefault="00F20F32" w:rsidP="00F20F32">
      <w:pPr>
        <w:pStyle w:val="NormalWeb"/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Objetivo:</w:t>
      </w:r>
      <w:r w:rsidRPr="00F20F32">
        <w:rPr>
          <w:color w:val="000000" w:themeColor="text1"/>
        </w:rPr>
        <w:t xml:space="preserve"> entregar cambios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seguros y trazables</w:t>
      </w:r>
      <w:r w:rsidRPr="00F20F32">
        <w:rPr>
          <w:color w:val="000000" w:themeColor="text1"/>
        </w:rPr>
        <w:t xml:space="preserve"> desde el commit hasta producción usando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servicios nativos de AWS</w:t>
      </w:r>
      <w:r w:rsidRPr="00F20F32">
        <w:rPr>
          <w:color w:val="000000" w:themeColor="text1"/>
        </w:rPr>
        <w:t xml:space="preserve"> y segregación por cuentas/ambientes.</w:t>
      </w:r>
    </w:p>
    <w:p w14:paraId="6B2A731E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19.1 Repos y ramas</w:t>
      </w:r>
    </w:p>
    <w:p w14:paraId="568F2A27" w14:textId="77777777" w:rsidR="00F20F32" w:rsidRPr="00F20F32" w:rsidRDefault="00F20F32" w:rsidP="00F20F32">
      <w:pPr>
        <w:pStyle w:val="NormalWeb"/>
        <w:numPr>
          <w:ilvl w:val="0"/>
          <w:numId w:val="15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 usará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AWS CodeCommit</w:t>
      </w:r>
      <w:r w:rsidRPr="00F20F32">
        <w:rPr>
          <w:color w:val="000000" w:themeColor="text1"/>
        </w:rPr>
        <w:t xml:space="preserve"> por dominio (front, back, infra, datos).</w:t>
      </w:r>
    </w:p>
    <w:p w14:paraId="4D50F55B" w14:textId="77777777" w:rsidR="00F20F32" w:rsidRPr="00F20F32" w:rsidRDefault="00F20F32" w:rsidP="00F20F32">
      <w:pPr>
        <w:pStyle w:val="NormalWeb"/>
        <w:numPr>
          <w:ilvl w:val="0"/>
          <w:numId w:val="15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Estrategia: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trunk-based</w:t>
      </w:r>
      <w:r w:rsidRPr="00F20F32">
        <w:rPr>
          <w:color w:val="000000" w:themeColor="text1"/>
        </w:rPr>
        <w:t xml:space="preserve"> con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feature branches</w:t>
      </w:r>
      <w:r w:rsidRPr="00F20F32">
        <w:rPr>
          <w:color w:val="000000" w:themeColor="text1"/>
        </w:rPr>
        <w:t xml:space="preserve"> cortas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PR obligatorio</w:t>
      </w:r>
      <w:r w:rsidRPr="00F20F32">
        <w:rPr>
          <w:color w:val="000000" w:themeColor="text1"/>
        </w:rPr>
        <w:t xml:space="preserve"> (2 revisores mínimo).</w:t>
      </w:r>
    </w:p>
    <w:p w14:paraId="35E18012" w14:textId="77777777" w:rsidR="00F20F32" w:rsidRPr="00F20F32" w:rsidRDefault="00F20F32" w:rsidP="00F20F32">
      <w:pPr>
        <w:pStyle w:val="NormalWeb"/>
        <w:numPr>
          <w:ilvl w:val="0"/>
          <w:numId w:val="15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control de cambios simple, auditoría completa (CloudTrail) y menor fricción para releases frecuentes.</w:t>
      </w:r>
    </w:p>
    <w:p w14:paraId="26FB0E7A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19.2 Orquestación multi-cuenta</w:t>
      </w:r>
    </w:p>
    <w:p w14:paraId="0867334B" w14:textId="77777777" w:rsidR="00F20F32" w:rsidRPr="00F20F32" w:rsidRDefault="00F20F32" w:rsidP="00F20F32">
      <w:pPr>
        <w:pStyle w:val="NormalWeb"/>
        <w:numPr>
          <w:ilvl w:val="0"/>
          <w:numId w:val="15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 usará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AWS CodePipeline</w:t>
      </w:r>
      <w:r w:rsidRPr="00F20F32">
        <w:rPr>
          <w:color w:val="000000" w:themeColor="text1"/>
        </w:rPr>
        <w:t xml:space="preserve"> en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cuenta de herramientas</w:t>
      </w:r>
      <w:r w:rsidRPr="00F20F32">
        <w:rPr>
          <w:color w:val="000000" w:themeColor="text1"/>
        </w:rPr>
        <w:t xml:space="preserve"> y despliegue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cross-account</w:t>
      </w:r>
      <w:r w:rsidRPr="00F20F32">
        <w:rPr>
          <w:color w:val="000000" w:themeColor="text1"/>
        </w:rPr>
        <w:t xml:space="preserve"> a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dev / qa / stage / prod</w:t>
      </w:r>
      <w:r w:rsidRPr="00F20F32">
        <w:rPr>
          <w:color w:val="000000" w:themeColor="text1"/>
        </w:rPr>
        <w:t xml:space="preserve"> mediante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IAM roles</w:t>
      </w:r>
      <w:r w:rsidRPr="00F20F32">
        <w:rPr>
          <w:color w:val="000000" w:themeColor="text1"/>
        </w:rPr>
        <w:t xml:space="preserve">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KMS</w:t>
      </w:r>
      <w:r w:rsidRPr="00F20F32">
        <w:rPr>
          <w:color w:val="000000" w:themeColor="text1"/>
        </w:rPr>
        <w:t xml:space="preserve"> para artefactos.</w:t>
      </w:r>
    </w:p>
    <w:p w14:paraId="7A2776F8" w14:textId="77777777" w:rsidR="00F20F32" w:rsidRPr="00F20F32" w:rsidRDefault="00F20F32" w:rsidP="00F20F32">
      <w:pPr>
        <w:pStyle w:val="NormalWeb"/>
        <w:numPr>
          <w:ilvl w:val="0"/>
          <w:numId w:val="15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separación de funciones (SoD), llaves por ambiente y trazabilidad única del flujo.</w:t>
      </w:r>
    </w:p>
    <w:p w14:paraId="570C072C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19.3 Artefactos y dependencias</w:t>
      </w:r>
    </w:p>
    <w:p w14:paraId="037BFF3A" w14:textId="77777777" w:rsidR="00F20F32" w:rsidRPr="00F20F32" w:rsidRDefault="00F20F32" w:rsidP="00F20F32">
      <w:pPr>
        <w:pStyle w:val="NormalWeb"/>
        <w:numPr>
          <w:ilvl w:val="0"/>
          <w:numId w:val="15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 usará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S3 (artifact bucket)</w:t>
      </w:r>
      <w:r w:rsidRPr="00F20F32">
        <w:rPr>
          <w:color w:val="000000" w:themeColor="text1"/>
        </w:rPr>
        <w:t xml:space="preserve">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SSE-KMS</w:t>
      </w:r>
      <w:r w:rsidRPr="00F20F32">
        <w:rPr>
          <w:color w:val="000000" w:themeColor="text1"/>
        </w:rPr>
        <w:t xml:space="preserve">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bloqueo de acceso público</w:t>
      </w:r>
      <w:r w:rsidRPr="00F20F32">
        <w:rPr>
          <w:color w:val="000000" w:themeColor="text1"/>
        </w:rPr>
        <w:t>.</w:t>
      </w:r>
    </w:p>
    <w:p w14:paraId="46FAF830" w14:textId="77777777" w:rsidR="00F20F32" w:rsidRPr="00F20F32" w:rsidRDefault="00F20F32" w:rsidP="00F20F32">
      <w:pPr>
        <w:pStyle w:val="NormalWeb"/>
        <w:numPr>
          <w:ilvl w:val="0"/>
          <w:numId w:val="15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Contenedores: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Amazon ECR</w:t>
      </w:r>
      <w:r w:rsidRPr="00F20F32">
        <w:rPr>
          <w:color w:val="000000" w:themeColor="text1"/>
        </w:rPr>
        <w:t xml:space="preserve"> (escaneo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Inspector</w:t>
      </w:r>
      <w:r w:rsidRPr="00F20F32">
        <w:rPr>
          <w:color w:val="000000" w:themeColor="text1"/>
        </w:rPr>
        <w:t>).</w:t>
      </w:r>
    </w:p>
    <w:p w14:paraId="2510120C" w14:textId="77777777" w:rsidR="00F20F32" w:rsidRPr="00F20F32" w:rsidRDefault="00F20F32" w:rsidP="00F20F32">
      <w:pPr>
        <w:pStyle w:val="NormalWeb"/>
        <w:numPr>
          <w:ilvl w:val="0"/>
          <w:numId w:val="15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Dependencias: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AWS CodeArtifact</w:t>
      </w:r>
      <w:r w:rsidRPr="00F20F32">
        <w:rPr>
          <w:color w:val="000000" w:themeColor="text1"/>
        </w:rPr>
        <w:t xml:space="preserve"> para NPM/Maven/PyPI.</w:t>
      </w:r>
    </w:p>
    <w:p w14:paraId="74910A35" w14:textId="77777777" w:rsidR="00F20F32" w:rsidRPr="00F20F32" w:rsidRDefault="00F20F32" w:rsidP="00F20F32">
      <w:pPr>
        <w:pStyle w:val="NormalWeb"/>
        <w:numPr>
          <w:ilvl w:val="0"/>
          <w:numId w:val="15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Firma/SBOM:</w:t>
      </w:r>
      <w:r w:rsidRPr="00F20F32">
        <w:rPr>
          <w:color w:val="000000" w:themeColor="text1"/>
        </w:rPr>
        <w:t xml:space="preserve"> SBOM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Syft</w:t>
      </w:r>
      <w:r w:rsidRPr="00F20F32">
        <w:rPr>
          <w:color w:val="000000" w:themeColor="text1"/>
        </w:rPr>
        <w:t xml:space="preserve">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firma de imágenes</w:t>
      </w:r>
      <w:r w:rsidRPr="00F20F32">
        <w:rPr>
          <w:color w:val="000000" w:themeColor="text1"/>
        </w:rPr>
        <w:t xml:space="preserve">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cosign</w:t>
      </w:r>
      <w:r w:rsidRPr="00F20F32">
        <w:rPr>
          <w:color w:val="000000" w:themeColor="text1"/>
        </w:rPr>
        <w:t xml:space="preserve"> en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CodeBuild</w:t>
      </w:r>
      <w:r w:rsidRPr="00F20F32">
        <w:rPr>
          <w:color w:val="000000" w:themeColor="text1"/>
        </w:rPr>
        <w:t>; validación en admisión de EKS.</w:t>
      </w:r>
    </w:p>
    <w:p w14:paraId="7B4187C4" w14:textId="77777777" w:rsidR="00F20F32" w:rsidRPr="00F20F32" w:rsidRDefault="00F20F32" w:rsidP="00F20F32">
      <w:pPr>
        <w:pStyle w:val="NormalWeb"/>
        <w:numPr>
          <w:ilvl w:val="0"/>
          <w:numId w:val="15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integridad de la cadena de suministro y evidencia de procedencia.</w:t>
      </w:r>
    </w:p>
    <w:p w14:paraId="1C02556E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19.4 Pipelines (por tipo de componente)</w:t>
      </w:r>
    </w:p>
    <w:p w14:paraId="20940DBE" w14:textId="77777777" w:rsidR="00F20F32" w:rsidRPr="00F20F32" w:rsidRDefault="00F20F32" w:rsidP="00F20F32">
      <w:pPr>
        <w:pStyle w:val="NormalWeb"/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a) Frontend Web (SPA)</w:t>
      </w:r>
    </w:p>
    <w:p w14:paraId="6ADFEF03" w14:textId="77777777" w:rsidR="00F20F32" w:rsidRPr="00F20F32" w:rsidRDefault="00F20F32" w:rsidP="00F20F32">
      <w:pPr>
        <w:pStyle w:val="NormalWeb"/>
        <w:numPr>
          <w:ilvl w:val="0"/>
          <w:numId w:val="15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Build:</w:t>
      </w:r>
      <w:r w:rsidRPr="00F20F32">
        <w:rPr>
          <w:color w:val="000000" w:themeColor="text1"/>
        </w:rPr>
        <w:t xml:space="preserve"> CodeBuild (lint, unit tests, build).</w:t>
      </w:r>
    </w:p>
    <w:p w14:paraId="2BE140C0" w14:textId="77777777" w:rsidR="00F20F32" w:rsidRPr="00F20F32" w:rsidRDefault="00F20F32" w:rsidP="00F20F32">
      <w:pPr>
        <w:pStyle w:val="NormalWeb"/>
        <w:numPr>
          <w:ilvl w:val="0"/>
          <w:numId w:val="15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Empaquetado:</w:t>
      </w:r>
      <w:r w:rsidRPr="00F20F32">
        <w:rPr>
          <w:color w:val="000000" w:themeColor="text1"/>
        </w:rPr>
        <w:t xml:space="preserve"> subida a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S3</w:t>
      </w:r>
      <w:r w:rsidRPr="00F20F32">
        <w:rPr>
          <w:color w:val="000000" w:themeColor="text1"/>
        </w:rPr>
        <w:t xml:space="preserve"> (hosting estático).</w:t>
      </w:r>
    </w:p>
    <w:p w14:paraId="7B7DC68F" w14:textId="77777777" w:rsidR="00F20F32" w:rsidRPr="00F20F32" w:rsidRDefault="00F20F32" w:rsidP="00F20F32">
      <w:pPr>
        <w:pStyle w:val="NormalWeb"/>
        <w:numPr>
          <w:ilvl w:val="0"/>
          <w:numId w:val="15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Entrega:</w:t>
      </w:r>
      <w:r w:rsidRPr="00F20F32">
        <w:rPr>
          <w:color w:val="000000" w:themeColor="text1"/>
        </w:rPr>
        <w:t xml:space="preserve"> invalidación de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CloudFront</w:t>
      </w:r>
      <w:r w:rsidRPr="00F20F32">
        <w:rPr>
          <w:color w:val="000000" w:themeColor="text1"/>
        </w:rPr>
        <w:t xml:space="preserve"> (solo paths cambiados).</w:t>
      </w:r>
    </w:p>
    <w:p w14:paraId="233760B9" w14:textId="77777777" w:rsidR="00F20F32" w:rsidRPr="00F20F32" w:rsidRDefault="00F20F32" w:rsidP="00F20F32">
      <w:pPr>
        <w:pStyle w:val="NormalWeb"/>
        <w:numPr>
          <w:ilvl w:val="0"/>
          <w:numId w:val="15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Pruebas automáticas: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CloudWatch Synthetics</w:t>
      </w:r>
      <w:r w:rsidRPr="00F20F32">
        <w:rPr>
          <w:color w:val="000000" w:themeColor="text1"/>
        </w:rPr>
        <w:t xml:space="preserve"> (Lighthouse básico, login, saldos).</w:t>
      </w:r>
    </w:p>
    <w:p w14:paraId="1E866DF4" w14:textId="77777777" w:rsidR="00F20F32" w:rsidRPr="00F20F32" w:rsidRDefault="00F20F32" w:rsidP="00F20F32">
      <w:pPr>
        <w:pStyle w:val="NormalWeb"/>
        <w:numPr>
          <w:ilvl w:val="0"/>
          <w:numId w:val="15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Aprobación manual stage→prod</w:t>
      </w:r>
      <w:r w:rsidRPr="00F20F32">
        <w:rPr>
          <w:color w:val="000000" w:themeColor="text1"/>
        </w:rPr>
        <w:t xml:space="preserve"> (doble control).</w:t>
      </w:r>
    </w:p>
    <w:p w14:paraId="2634EDD4" w14:textId="77777777" w:rsidR="00F20F32" w:rsidRPr="00F20F32" w:rsidRDefault="00F20F32" w:rsidP="00F20F32">
      <w:pPr>
        <w:pStyle w:val="NormalWeb"/>
        <w:numPr>
          <w:ilvl w:val="0"/>
          <w:numId w:val="15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latencia baja y rollbacks inmediatos (versionado S3).</w:t>
      </w:r>
    </w:p>
    <w:p w14:paraId="57949CBB" w14:textId="77777777" w:rsidR="00F20F32" w:rsidRPr="00F20F32" w:rsidRDefault="00F20F32" w:rsidP="00F20F32">
      <w:pPr>
        <w:pStyle w:val="NormalWeb"/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b) App Móvil</w:t>
      </w:r>
    </w:p>
    <w:p w14:paraId="7B4D8D0B" w14:textId="77777777" w:rsidR="00F20F32" w:rsidRPr="00F20F32" w:rsidRDefault="00F20F32" w:rsidP="00F20F32">
      <w:pPr>
        <w:pStyle w:val="NormalWeb"/>
        <w:numPr>
          <w:ilvl w:val="0"/>
          <w:numId w:val="160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Build firmado:</w:t>
      </w:r>
      <w:r w:rsidRPr="00F20F32">
        <w:rPr>
          <w:color w:val="000000" w:themeColor="text1"/>
        </w:rPr>
        <w:t xml:space="preserve"> CodeBuild con llaves en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Secrets Manager</w:t>
      </w:r>
      <w:r w:rsidRPr="00F20F32">
        <w:rPr>
          <w:color w:val="000000" w:themeColor="text1"/>
        </w:rPr>
        <w:t xml:space="preserve"> (signing).</w:t>
      </w:r>
    </w:p>
    <w:p w14:paraId="6928DA67" w14:textId="77777777" w:rsidR="00F20F32" w:rsidRPr="00F20F32" w:rsidRDefault="00F20F32" w:rsidP="00F20F32">
      <w:pPr>
        <w:pStyle w:val="NormalWeb"/>
        <w:numPr>
          <w:ilvl w:val="0"/>
          <w:numId w:val="160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Artefacto:</w:t>
      </w:r>
      <w:r w:rsidRPr="00F20F32">
        <w:rPr>
          <w:color w:val="000000" w:themeColor="text1"/>
        </w:rPr>
        <w:t xml:space="preserve"> APK/AAB/IPA a S3/ECR (para distribución interna).</w:t>
      </w:r>
    </w:p>
    <w:p w14:paraId="5F4F818D" w14:textId="77777777" w:rsidR="00F20F32" w:rsidRPr="00F20F32" w:rsidRDefault="00F20F32" w:rsidP="00F20F32">
      <w:pPr>
        <w:pStyle w:val="NormalWeb"/>
        <w:numPr>
          <w:ilvl w:val="0"/>
          <w:numId w:val="160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Gating:</w:t>
      </w:r>
      <w:r w:rsidRPr="00F20F32">
        <w:rPr>
          <w:color w:val="000000" w:themeColor="text1"/>
        </w:rPr>
        <w:t xml:space="preserve"> pruebas de UI en emulador y canarios API.</w:t>
      </w:r>
    </w:p>
    <w:p w14:paraId="0829D9CA" w14:textId="77777777" w:rsidR="00F20F32" w:rsidRPr="00F20F32" w:rsidRDefault="00F20F32" w:rsidP="00F20F32">
      <w:pPr>
        <w:pStyle w:val="NormalWeb"/>
        <w:numPr>
          <w:ilvl w:val="0"/>
          <w:numId w:val="160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Publicación:</w:t>
      </w:r>
      <w:r w:rsidRPr="00F20F32">
        <w:rPr>
          <w:color w:val="000000" w:themeColor="text1"/>
        </w:rPr>
        <w:t xml:space="preserve"> paso manual hacia las stores.</w:t>
      </w:r>
    </w:p>
    <w:p w14:paraId="4894CC82" w14:textId="77777777" w:rsidR="00F20F32" w:rsidRPr="00F20F32" w:rsidRDefault="00F20F32" w:rsidP="00F20F32">
      <w:pPr>
        <w:pStyle w:val="NormalWeb"/>
        <w:numPr>
          <w:ilvl w:val="0"/>
          <w:numId w:val="160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lastRenderedPageBreak/>
        <w:t>Justificación:</w:t>
      </w:r>
      <w:r w:rsidRPr="00F20F32">
        <w:rPr>
          <w:color w:val="000000" w:themeColor="text1"/>
        </w:rPr>
        <w:t xml:space="preserve"> custodia segura de llaves y evidencia del binario entregado.</w:t>
      </w:r>
    </w:p>
    <w:p w14:paraId="0F7684ED" w14:textId="77777777" w:rsidR="00F20F32" w:rsidRPr="00F20F32" w:rsidRDefault="00F20F32" w:rsidP="00F20F32">
      <w:pPr>
        <w:pStyle w:val="NormalWeb"/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c) Backend en EKS</w:t>
      </w:r>
    </w:p>
    <w:p w14:paraId="50D62893" w14:textId="77777777" w:rsidR="00F20F32" w:rsidRPr="00F20F32" w:rsidRDefault="00F20F32" w:rsidP="00F20F32">
      <w:pPr>
        <w:pStyle w:val="NormalWeb"/>
        <w:numPr>
          <w:ilvl w:val="0"/>
          <w:numId w:val="161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Build &amp; test:</w:t>
      </w:r>
      <w:r w:rsidRPr="00F20F32">
        <w:rPr>
          <w:color w:val="000000" w:themeColor="text1"/>
        </w:rPr>
        <w:t xml:space="preserve"> CodeBuild (unit + contract/Pact + integración).</w:t>
      </w:r>
    </w:p>
    <w:p w14:paraId="42DF7D3F" w14:textId="77777777" w:rsidR="00F20F32" w:rsidRPr="00F20F32" w:rsidRDefault="00F20F32" w:rsidP="00F20F32">
      <w:pPr>
        <w:pStyle w:val="NormalWeb"/>
        <w:numPr>
          <w:ilvl w:val="0"/>
          <w:numId w:val="161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Contenedor:</w:t>
      </w:r>
      <w:r w:rsidRPr="00F20F32">
        <w:rPr>
          <w:color w:val="000000" w:themeColor="text1"/>
        </w:rPr>
        <w:t xml:space="preserve"> push a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ECR</w:t>
      </w:r>
      <w:r w:rsidRPr="00F20F32">
        <w:rPr>
          <w:color w:val="000000" w:themeColor="text1"/>
        </w:rPr>
        <w:t xml:space="preserve">;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cosign</w:t>
      </w:r>
      <w:r w:rsidRPr="00F20F32">
        <w:rPr>
          <w:color w:val="000000" w:themeColor="text1"/>
        </w:rPr>
        <w:t xml:space="preserve"> firma;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Inspector</w:t>
      </w:r>
      <w:r w:rsidRPr="00F20F32">
        <w:rPr>
          <w:color w:val="000000" w:themeColor="text1"/>
        </w:rPr>
        <w:t xml:space="preserve"> escaneo.</w:t>
      </w:r>
    </w:p>
    <w:p w14:paraId="12D4BEAB" w14:textId="77777777" w:rsidR="00F20F32" w:rsidRPr="00F20F32" w:rsidRDefault="00F20F32" w:rsidP="00F20F32">
      <w:pPr>
        <w:pStyle w:val="NormalWeb"/>
        <w:numPr>
          <w:ilvl w:val="0"/>
          <w:numId w:val="161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Deploy:</w:t>
      </w:r>
      <w:r w:rsidRPr="00F20F32">
        <w:rPr>
          <w:color w:val="000000" w:themeColor="text1"/>
        </w:rPr>
        <w:t xml:space="preserve"> Helm/Kustomize desde CodeBuild a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EKS</w:t>
      </w:r>
      <w:r w:rsidRPr="00F20F32">
        <w:rPr>
          <w:color w:val="000000" w:themeColor="text1"/>
        </w:rPr>
        <w:t xml:space="preserve"> (IRSA).</w:t>
      </w:r>
    </w:p>
    <w:p w14:paraId="06A3655D" w14:textId="77777777" w:rsidR="00F20F32" w:rsidRPr="00F20F32" w:rsidRDefault="00F20F32" w:rsidP="00F20F32">
      <w:pPr>
        <w:pStyle w:val="NormalWeb"/>
        <w:numPr>
          <w:ilvl w:val="0"/>
          <w:numId w:val="161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Estrategia de despliegue: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rolling</w:t>
      </w:r>
      <w:r w:rsidRPr="00F20F32">
        <w:rPr>
          <w:color w:val="000000" w:themeColor="text1"/>
        </w:rPr>
        <w:t xml:space="preserve"> con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maxUnavailable=0</w:t>
      </w:r>
      <w:r w:rsidRPr="00F20F32">
        <w:rPr>
          <w:color w:val="000000" w:themeColor="text1"/>
        </w:rPr>
        <w:t xml:space="preserve">,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maxSurge=1</w:t>
      </w:r>
      <w:r w:rsidRPr="00F20F32">
        <w:rPr>
          <w:color w:val="000000" w:themeColor="text1"/>
        </w:rPr>
        <w:t xml:space="preserve">;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canary</w:t>
      </w:r>
      <w:r w:rsidRPr="00F20F32">
        <w:rPr>
          <w:color w:val="000000" w:themeColor="text1"/>
        </w:rPr>
        <w:t xml:space="preserve"> por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ruteo ponderado</w:t>
      </w:r>
      <w:r w:rsidRPr="00F20F32">
        <w:rPr>
          <w:color w:val="000000" w:themeColor="text1"/>
        </w:rPr>
        <w:t xml:space="preserve"> (ALB Ingress Controller + reglas) y verificación de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CloudWatch Alarms</w:t>
      </w:r>
      <w:r w:rsidRPr="00F20F32">
        <w:rPr>
          <w:color w:val="000000" w:themeColor="text1"/>
        </w:rPr>
        <w:t>/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X-Ray</w:t>
      </w:r>
      <w:r w:rsidRPr="00F20F32">
        <w:rPr>
          <w:color w:val="000000" w:themeColor="text1"/>
        </w:rPr>
        <w:t>.</w:t>
      </w:r>
    </w:p>
    <w:p w14:paraId="45745FF3" w14:textId="77777777" w:rsidR="00F20F32" w:rsidRPr="00F20F32" w:rsidRDefault="00F20F32" w:rsidP="00F20F32">
      <w:pPr>
        <w:pStyle w:val="NormalWeb"/>
        <w:numPr>
          <w:ilvl w:val="0"/>
          <w:numId w:val="161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Rollback automático</w:t>
      </w:r>
      <w:r w:rsidRPr="00F20F32">
        <w:rPr>
          <w:color w:val="000000" w:themeColor="text1"/>
        </w:rPr>
        <w:t xml:space="preserve"> si alarmas rojas.</w:t>
      </w:r>
    </w:p>
    <w:p w14:paraId="1C91CBD7" w14:textId="77777777" w:rsidR="00F20F32" w:rsidRPr="00F20F32" w:rsidRDefault="00F20F32" w:rsidP="00F20F32">
      <w:pPr>
        <w:pStyle w:val="NormalWeb"/>
        <w:numPr>
          <w:ilvl w:val="0"/>
          <w:numId w:val="161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despliegues seguros y reversibles con verificación en vivo.</w:t>
      </w:r>
    </w:p>
    <w:p w14:paraId="2045B36D" w14:textId="77777777" w:rsidR="00F20F32" w:rsidRPr="00F20F32" w:rsidRDefault="00F20F32" w:rsidP="00F20F32">
      <w:pPr>
        <w:pStyle w:val="NormalWeb"/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d) Lambdas / API Gateway</w:t>
      </w:r>
    </w:p>
    <w:p w14:paraId="2D01188B" w14:textId="77777777" w:rsidR="00F20F32" w:rsidRPr="00F20F32" w:rsidRDefault="00F20F32" w:rsidP="00F20F32">
      <w:pPr>
        <w:pStyle w:val="NormalWeb"/>
        <w:numPr>
          <w:ilvl w:val="0"/>
          <w:numId w:val="162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Deploy: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CodeDeploy</w:t>
      </w:r>
      <w:r w:rsidRPr="00F20F32">
        <w:rPr>
          <w:color w:val="000000" w:themeColor="text1"/>
        </w:rPr>
        <w:t xml:space="preserve">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canary</w:t>
      </w:r>
      <w:r w:rsidRPr="00F20F32">
        <w:rPr>
          <w:color w:val="000000" w:themeColor="text1"/>
        </w:rPr>
        <w:t xml:space="preserve"> (10%→100%)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rollback</w:t>
      </w:r>
      <w:r w:rsidRPr="00F20F32">
        <w:rPr>
          <w:color w:val="000000" w:themeColor="text1"/>
        </w:rPr>
        <w:t xml:space="preserve"> por alarma.</w:t>
      </w:r>
    </w:p>
    <w:p w14:paraId="1E174BF6" w14:textId="77777777" w:rsidR="00F20F32" w:rsidRPr="00F20F32" w:rsidRDefault="00F20F32" w:rsidP="00F20F32">
      <w:pPr>
        <w:pStyle w:val="NormalWeb"/>
        <w:numPr>
          <w:ilvl w:val="0"/>
          <w:numId w:val="162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control fino de riesgo y reversión automática.</w:t>
      </w:r>
    </w:p>
    <w:p w14:paraId="7EC9F06F" w14:textId="77777777" w:rsidR="00F20F32" w:rsidRPr="00F20F32" w:rsidRDefault="00F20F32" w:rsidP="00F20F32">
      <w:pPr>
        <w:pStyle w:val="NormalWeb"/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e) Infraestructura (IaC)</w:t>
      </w:r>
    </w:p>
    <w:p w14:paraId="2419CAE3" w14:textId="77777777" w:rsidR="00F20F32" w:rsidRPr="00F20F32" w:rsidRDefault="00F20F32" w:rsidP="00F20F32">
      <w:pPr>
        <w:pStyle w:val="NormalWeb"/>
        <w:numPr>
          <w:ilvl w:val="0"/>
          <w:numId w:val="163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 usará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AWS CDK</w:t>
      </w:r>
      <w:r w:rsidRPr="00F20F32">
        <w:rPr>
          <w:color w:val="000000" w:themeColor="text1"/>
        </w:rPr>
        <w:t xml:space="preserve">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cdk-nag</w:t>
      </w:r>
      <w:r w:rsidRPr="00F20F32">
        <w:rPr>
          <w:color w:val="000000" w:themeColor="text1"/>
        </w:rPr>
        <w:t xml:space="preserve"> y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pipelines</w:t>
      </w:r>
      <w:r w:rsidRPr="00F20F32">
        <w:rPr>
          <w:color w:val="000000" w:themeColor="text1"/>
        </w:rPr>
        <w:t xml:space="preserve"> de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CodePipeline</w:t>
      </w:r>
      <w:r w:rsidRPr="00F20F32">
        <w:rPr>
          <w:color w:val="000000" w:themeColor="text1"/>
        </w:rPr>
        <w:t xml:space="preserve"> por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stack</w:t>
      </w:r>
      <w:r w:rsidRPr="00F20F32">
        <w:rPr>
          <w:color w:val="000000" w:themeColor="text1"/>
        </w:rPr>
        <w:t>.</w:t>
      </w:r>
    </w:p>
    <w:p w14:paraId="0C8923FC" w14:textId="77777777" w:rsidR="00F20F32" w:rsidRPr="00F20F32" w:rsidRDefault="00F20F32" w:rsidP="00F20F32">
      <w:pPr>
        <w:pStyle w:val="NormalWeb"/>
        <w:numPr>
          <w:ilvl w:val="0"/>
          <w:numId w:val="163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Validaciones:</w:t>
      </w:r>
      <w:r w:rsidRPr="00F20F32">
        <w:rPr>
          <w:color w:val="000000" w:themeColor="text1"/>
        </w:rPr>
        <w:t xml:space="preserve">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synth</w:t>
      </w:r>
      <w:r w:rsidRPr="00F20F32">
        <w:rPr>
          <w:color w:val="000000" w:themeColor="text1"/>
        </w:rPr>
        <w:t xml:space="preserve"> →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diff</w:t>
      </w:r>
      <w:r w:rsidRPr="00F20F32">
        <w:rPr>
          <w:color w:val="000000" w:themeColor="text1"/>
        </w:rPr>
        <w:t xml:space="preserve"> →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aprobación</w:t>
      </w:r>
      <w:r w:rsidRPr="00F20F32">
        <w:rPr>
          <w:color w:val="000000" w:themeColor="text1"/>
        </w:rPr>
        <w:t xml:space="preserve"> →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deploy</w:t>
      </w:r>
      <w:r w:rsidRPr="00F20F32">
        <w:rPr>
          <w:color w:val="000000" w:themeColor="text1"/>
        </w:rPr>
        <w:t xml:space="preserve"> por ambiente.</w:t>
      </w:r>
    </w:p>
    <w:p w14:paraId="043632E6" w14:textId="77777777" w:rsidR="00F20F32" w:rsidRPr="00F20F32" w:rsidRDefault="00F20F32" w:rsidP="00F20F32">
      <w:pPr>
        <w:pStyle w:val="NormalWeb"/>
        <w:numPr>
          <w:ilvl w:val="0"/>
          <w:numId w:val="163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cambios infra versionados,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guardrails</w:t>
      </w:r>
      <w:r w:rsidRPr="00F20F32">
        <w:rPr>
          <w:color w:val="000000" w:themeColor="text1"/>
        </w:rPr>
        <w:t xml:space="preserve"> y auditoría de cada drift.</w:t>
      </w:r>
    </w:p>
    <w:p w14:paraId="2E4B4572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19.5 Calidad y seguridad (quality gates en pipeline)</w:t>
      </w:r>
    </w:p>
    <w:p w14:paraId="18B4007B" w14:textId="77777777" w:rsidR="00F20F32" w:rsidRPr="00F20F32" w:rsidRDefault="00F20F32" w:rsidP="00F20F32">
      <w:pPr>
        <w:pStyle w:val="NormalWeb"/>
        <w:numPr>
          <w:ilvl w:val="0"/>
          <w:numId w:val="164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SAST</w:t>
      </w:r>
      <w:r w:rsidRPr="00F20F32">
        <w:rPr>
          <w:color w:val="000000" w:themeColor="text1"/>
        </w:rPr>
        <w:t xml:space="preserve"> (CodeBuild job),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DAST</w:t>
      </w:r>
      <w:r w:rsidRPr="00F20F32">
        <w:rPr>
          <w:color w:val="000000" w:themeColor="text1"/>
        </w:rPr>
        <w:t xml:space="preserve"> (ZAP container contra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stage</w:t>
      </w:r>
      <w:r w:rsidRPr="00F20F32">
        <w:rPr>
          <w:color w:val="000000" w:themeColor="text1"/>
        </w:rPr>
        <w:t xml:space="preserve">),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IaC lint</w:t>
      </w:r>
      <w:r w:rsidRPr="00F20F32">
        <w:rPr>
          <w:color w:val="000000" w:themeColor="text1"/>
        </w:rPr>
        <w:t xml:space="preserve"> (cdk-nag).</w:t>
      </w:r>
    </w:p>
    <w:p w14:paraId="4C832EE6" w14:textId="77777777" w:rsidR="00F20F32" w:rsidRPr="00F20F32" w:rsidRDefault="00F20F32" w:rsidP="00F20F32">
      <w:pPr>
        <w:pStyle w:val="NormalWeb"/>
        <w:numPr>
          <w:ilvl w:val="0"/>
          <w:numId w:val="164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Escaneo</w:t>
      </w:r>
      <w:r w:rsidRPr="00F20F32">
        <w:rPr>
          <w:color w:val="000000" w:themeColor="text1"/>
        </w:rPr>
        <w:t xml:space="preserve"> de imágenes (Inspector)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SBOM</w:t>
      </w:r>
      <w:r w:rsidRPr="00F20F32">
        <w:rPr>
          <w:color w:val="000000" w:themeColor="text1"/>
        </w:rPr>
        <w:t xml:space="preserve"> obligatorio.</w:t>
      </w:r>
    </w:p>
    <w:p w14:paraId="5FAAFA94" w14:textId="77777777" w:rsidR="00F20F32" w:rsidRPr="00F20F32" w:rsidRDefault="00F20F32" w:rsidP="00F20F32">
      <w:pPr>
        <w:pStyle w:val="NormalWeb"/>
        <w:numPr>
          <w:ilvl w:val="0"/>
          <w:numId w:val="164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Políticas OPA/Gatekeeper</w:t>
      </w:r>
      <w:r w:rsidRPr="00F20F32">
        <w:rPr>
          <w:color w:val="000000" w:themeColor="text1"/>
        </w:rPr>
        <w:t xml:space="preserve"> (no root, FS read-only, límites de CPU/Mem) validadas en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pre-deploy</w:t>
      </w:r>
      <w:r w:rsidRPr="00F20F32">
        <w:rPr>
          <w:color w:val="000000" w:themeColor="text1"/>
        </w:rPr>
        <w:t>.</w:t>
      </w:r>
    </w:p>
    <w:p w14:paraId="3D5BF57A" w14:textId="77777777" w:rsidR="00F20F32" w:rsidRPr="00F20F32" w:rsidRDefault="00F20F32" w:rsidP="00F20F32">
      <w:pPr>
        <w:pStyle w:val="NormalWeb"/>
        <w:numPr>
          <w:ilvl w:val="0"/>
          <w:numId w:val="164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Pruebas de contrato</w:t>
      </w:r>
      <w:r w:rsidRPr="00F20F32">
        <w:rPr>
          <w:color w:val="000000" w:themeColor="text1"/>
        </w:rPr>
        <w:t xml:space="preserve"> (Pact),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performance</w:t>
      </w:r>
      <w:r w:rsidRPr="00F20F32">
        <w:rPr>
          <w:color w:val="000000" w:themeColor="text1"/>
        </w:rPr>
        <w:t xml:space="preserve"> (k6)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resiliencia</w:t>
      </w:r>
      <w:r w:rsidRPr="00F20F32">
        <w:rPr>
          <w:color w:val="000000" w:themeColor="text1"/>
        </w:rPr>
        <w:t xml:space="preserve"> (tests de retry/circuit).</w:t>
      </w:r>
    </w:p>
    <w:p w14:paraId="0BE530E0" w14:textId="77777777" w:rsidR="00F20F32" w:rsidRPr="00F20F32" w:rsidRDefault="00F20F32" w:rsidP="00F20F32">
      <w:pPr>
        <w:pStyle w:val="NormalWeb"/>
        <w:numPr>
          <w:ilvl w:val="0"/>
          <w:numId w:val="164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prevenir vulnerabilidades y regresiones antes de tocar producción.</w:t>
      </w:r>
    </w:p>
    <w:p w14:paraId="7290B5E6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19.6 Migraciones de base de datos</w:t>
      </w:r>
    </w:p>
    <w:p w14:paraId="349F1F0F" w14:textId="77777777" w:rsidR="00F20F32" w:rsidRPr="00F20F32" w:rsidRDefault="00F20F32" w:rsidP="00F20F32">
      <w:pPr>
        <w:pStyle w:val="NormalWeb"/>
        <w:numPr>
          <w:ilvl w:val="0"/>
          <w:numId w:val="165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 usará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Flyway/Liquibase</w:t>
      </w:r>
      <w:r w:rsidRPr="00F20F32">
        <w:rPr>
          <w:color w:val="000000" w:themeColor="text1"/>
        </w:rPr>
        <w:t xml:space="preserve"> ejecutado por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CodeBuild</w:t>
      </w:r>
      <w:r w:rsidRPr="00F20F32">
        <w:rPr>
          <w:color w:val="000000" w:themeColor="text1"/>
        </w:rPr>
        <w:t xml:space="preserve"> en etapa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pre-deploy</w:t>
      </w:r>
      <w:r w:rsidRPr="00F20F32">
        <w:rPr>
          <w:color w:val="000000" w:themeColor="text1"/>
        </w:rPr>
        <w:t xml:space="preserve"> del servicio.</w:t>
      </w:r>
    </w:p>
    <w:p w14:paraId="57774882" w14:textId="77777777" w:rsidR="00F20F32" w:rsidRPr="00F20F32" w:rsidRDefault="00F20F32" w:rsidP="00F20F32">
      <w:pPr>
        <w:pStyle w:val="NormalWeb"/>
        <w:numPr>
          <w:ilvl w:val="0"/>
          <w:numId w:val="165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Patrón:</w:t>
      </w:r>
      <w:r w:rsidRPr="00F20F32">
        <w:rPr>
          <w:color w:val="000000" w:themeColor="text1"/>
        </w:rPr>
        <w:t xml:space="preserve"> cambios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compatibles hacia atrás</w:t>
      </w:r>
      <w:r w:rsidRPr="00F20F32">
        <w:rPr>
          <w:color w:val="000000" w:themeColor="text1"/>
        </w:rPr>
        <w:t xml:space="preserve"> (expand → deploy → contract).</w:t>
      </w:r>
    </w:p>
    <w:p w14:paraId="162576B3" w14:textId="77777777" w:rsidR="00F20F32" w:rsidRPr="00F20F32" w:rsidRDefault="00F20F32" w:rsidP="00F20F32">
      <w:pPr>
        <w:pStyle w:val="NormalWeb"/>
        <w:numPr>
          <w:ilvl w:val="0"/>
          <w:numId w:val="165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Aurora Blue/Green</w:t>
      </w:r>
      <w:r w:rsidRPr="00F20F32">
        <w:rPr>
          <w:color w:val="000000" w:themeColor="text1"/>
        </w:rPr>
        <w:t xml:space="preserve"> para cambios críticos en schema/procedimientos.</w:t>
      </w:r>
    </w:p>
    <w:p w14:paraId="364771D7" w14:textId="77777777" w:rsidR="00F20F32" w:rsidRPr="00F20F32" w:rsidRDefault="00F20F32" w:rsidP="00F20F32">
      <w:pPr>
        <w:pStyle w:val="NormalWeb"/>
        <w:numPr>
          <w:ilvl w:val="0"/>
          <w:numId w:val="165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cero-downtime y reversión segura.</w:t>
      </w:r>
    </w:p>
    <w:p w14:paraId="6DE72383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19.7 Configuración y secretos</w:t>
      </w:r>
    </w:p>
    <w:p w14:paraId="574A53B2" w14:textId="77777777" w:rsidR="00F20F32" w:rsidRPr="00F20F32" w:rsidRDefault="00F20F32" w:rsidP="00F20F32">
      <w:pPr>
        <w:pStyle w:val="NormalWeb"/>
        <w:numPr>
          <w:ilvl w:val="0"/>
          <w:numId w:val="16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 usará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AWS AppConfig</w:t>
      </w:r>
      <w:r w:rsidRPr="00F20F32">
        <w:rPr>
          <w:color w:val="000000" w:themeColor="text1"/>
        </w:rPr>
        <w:t xml:space="preserve"> para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feature flags</w:t>
      </w:r>
      <w:r w:rsidRPr="00F20F32">
        <w:rPr>
          <w:color w:val="000000" w:themeColor="text1"/>
        </w:rPr>
        <w:t xml:space="preserve"> y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safe rollouts</w:t>
      </w:r>
      <w:r w:rsidRPr="00F20F32">
        <w:rPr>
          <w:color w:val="000000" w:themeColor="text1"/>
        </w:rPr>
        <w:t xml:space="preserve"> (1%→5%→100%).</w:t>
      </w:r>
    </w:p>
    <w:p w14:paraId="5979BE49" w14:textId="77777777" w:rsidR="00F20F32" w:rsidRPr="00F20F32" w:rsidRDefault="00F20F32" w:rsidP="00F20F32">
      <w:pPr>
        <w:pStyle w:val="NormalWeb"/>
        <w:numPr>
          <w:ilvl w:val="0"/>
          <w:numId w:val="16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Configuración sensible: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SSM Parameter Store</w:t>
      </w:r>
      <w:r w:rsidRPr="00F20F32">
        <w:rPr>
          <w:color w:val="000000" w:themeColor="text1"/>
        </w:rPr>
        <w:t xml:space="preserve">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Secrets Manager</w:t>
      </w:r>
      <w:r w:rsidRPr="00F20F32">
        <w:rPr>
          <w:color w:val="000000" w:themeColor="text1"/>
        </w:rPr>
        <w:t xml:space="preserve"> (rotación).</w:t>
      </w:r>
    </w:p>
    <w:p w14:paraId="2E85E291" w14:textId="77777777" w:rsidR="00F20F32" w:rsidRPr="00F20F32" w:rsidRDefault="00F20F32" w:rsidP="00F20F32">
      <w:pPr>
        <w:pStyle w:val="NormalWeb"/>
        <w:numPr>
          <w:ilvl w:val="0"/>
          <w:numId w:val="16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Inyección:</w:t>
      </w:r>
      <w:r w:rsidRPr="00F20F32">
        <w:rPr>
          <w:color w:val="000000" w:themeColor="text1"/>
        </w:rPr>
        <w:t xml:space="preserve"> por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IRSA</w:t>
      </w:r>
      <w:r w:rsidRPr="00F20F32">
        <w:rPr>
          <w:color w:val="000000" w:themeColor="text1"/>
        </w:rPr>
        <w:t xml:space="preserve"> y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runtime fetch</w:t>
      </w:r>
      <w:r w:rsidRPr="00F20F32">
        <w:rPr>
          <w:color w:val="000000" w:themeColor="text1"/>
        </w:rPr>
        <w:t xml:space="preserve"> (no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build-time</w:t>
      </w:r>
      <w:r w:rsidRPr="00F20F32">
        <w:rPr>
          <w:color w:val="000000" w:themeColor="text1"/>
        </w:rPr>
        <w:t>).</w:t>
      </w:r>
    </w:p>
    <w:p w14:paraId="6151ABAA" w14:textId="77777777" w:rsidR="00F20F32" w:rsidRPr="00F20F32" w:rsidRDefault="00F20F32" w:rsidP="00F20F32">
      <w:pPr>
        <w:pStyle w:val="NormalWeb"/>
        <w:numPr>
          <w:ilvl w:val="0"/>
          <w:numId w:val="166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lastRenderedPageBreak/>
        <w:t>Justificación:</w:t>
      </w:r>
      <w:r w:rsidRPr="00F20F32">
        <w:rPr>
          <w:color w:val="000000" w:themeColor="text1"/>
        </w:rPr>
        <w:t xml:space="preserve"> desacopla despliegue de activación funcional, reduce riesgo.</w:t>
      </w:r>
    </w:p>
    <w:p w14:paraId="1533948B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19.8 Gobernanza y controles de cambio</w:t>
      </w:r>
    </w:p>
    <w:p w14:paraId="76D64EAB" w14:textId="77777777" w:rsidR="00F20F32" w:rsidRPr="00F20F32" w:rsidRDefault="00F20F32" w:rsidP="00F20F32">
      <w:pPr>
        <w:pStyle w:val="NormalWeb"/>
        <w:numPr>
          <w:ilvl w:val="0"/>
          <w:numId w:val="16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Manual Approval</w:t>
      </w:r>
      <w:r w:rsidRPr="00F20F32">
        <w:rPr>
          <w:color w:val="000000" w:themeColor="text1"/>
        </w:rPr>
        <w:t xml:space="preserve"> stage→prod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dos aprobadores</w:t>
      </w:r>
      <w:r w:rsidRPr="00F20F32">
        <w:rPr>
          <w:color w:val="000000" w:themeColor="text1"/>
        </w:rPr>
        <w:t xml:space="preserve"> (Negocio + Operaciones/TI).</w:t>
      </w:r>
    </w:p>
    <w:p w14:paraId="1694DC7A" w14:textId="77777777" w:rsidR="00F20F32" w:rsidRPr="00F20F32" w:rsidRDefault="00F20F32" w:rsidP="00F20F32">
      <w:pPr>
        <w:pStyle w:val="NormalWeb"/>
        <w:numPr>
          <w:ilvl w:val="0"/>
          <w:numId w:val="16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Evidencias:</w:t>
      </w:r>
      <w:r w:rsidRPr="00F20F32">
        <w:rPr>
          <w:color w:val="000000" w:themeColor="text1"/>
        </w:rPr>
        <w:t xml:space="preserve">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PR link</w:t>
      </w:r>
      <w:r w:rsidRPr="00F20F32">
        <w:rPr>
          <w:color w:val="000000" w:themeColor="text1"/>
        </w:rPr>
        <w:t>, resultados de pruebas, SBOM, resumen de riesgos.</w:t>
      </w:r>
    </w:p>
    <w:p w14:paraId="67DAEC71" w14:textId="77777777" w:rsidR="00F20F32" w:rsidRPr="00F20F32" w:rsidRDefault="00F20F32" w:rsidP="00F20F32">
      <w:pPr>
        <w:pStyle w:val="NormalWeb"/>
        <w:numPr>
          <w:ilvl w:val="0"/>
          <w:numId w:val="16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Bitácora:</w:t>
      </w:r>
      <w:r w:rsidRPr="00F20F32">
        <w:rPr>
          <w:color w:val="000000" w:themeColor="text1"/>
        </w:rPr>
        <w:t xml:space="preserve">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CodePipeline Execution History</w:t>
      </w:r>
      <w:r w:rsidRPr="00F20F32">
        <w:rPr>
          <w:color w:val="000000" w:themeColor="text1"/>
        </w:rPr>
        <w:t xml:space="preserve"> +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CloudTrail</w:t>
      </w:r>
      <w:r w:rsidRPr="00F20F32">
        <w:rPr>
          <w:color w:val="000000" w:themeColor="text1"/>
        </w:rPr>
        <w:t xml:space="preserve"> + adjuntos en ticket.</w:t>
      </w:r>
    </w:p>
    <w:p w14:paraId="54AD86C3" w14:textId="77777777" w:rsidR="00F20F32" w:rsidRPr="00F20F32" w:rsidRDefault="00F20F32" w:rsidP="00F20F32">
      <w:pPr>
        <w:pStyle w:val="NormalWeb"/>
        <w:numPr>
          <w:ilvl w:val="0"/>
          <w:numId w:val="16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AWS Chatbot</w:t>
      </w:r>
      <w:r w:rsidRPr="00F20F32">
        <w:rPr>
          <w:color w:val="000000" w:themeColor="text1"/>
        </w:rPr>
        <w:t>: notificaciones a Slack/Teams (aprobaciones y fallos).</w:t>
      </w:r>
    </w:p>
    <w:p w14:paraId="2017CD45" w14:textId="77777777" w:rsidR="00F20F32" w:rsidRPr="00F20F32" w:rsidRDefault="00F20F32" w:rsidP="00F20F32">
      <w:pPr>
        <w:pStyle w:val="NormalWeb"/>
        <w:numPr>
          <w:ilvl w:val="0"/>
          <w:numId w:val="167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cumplimiento de SoD y auditoría de cada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release</w:t>
      </w:r>
      <w:r w:rsidRPr="00F20F32">
        <w:rPr>
          <w:color w:val="000000" w:themeColor="text1"/>
        </w:rPr>
        <w:t>.</w:t>
      </w:r>
    </w:p>
    <w:p w14:paraId="4C2A8F28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19.9 Observabilidad post-deploy y rollback</w:t>
      </w:r>
    </w:p>
    <w:p w14:paraId="17C2C920" w14:textId="77777777" w:rsidR="00F20F32" w:rsidRPr="00F20F32" w:rsidRDefault="00F20F32" w:rsidP="00F20F32">
      <w:pPr>
        <w:pStyle w:val="NormalWeb"/>
        <w:numPr>
          <w:ilvl w:val="0"/>
          <w:numId w:val="16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Smoke tests</w:t>
      </w:r>
      <w:r w:rsidRPr="00F20F32">
        <w:rPr>
          <w:color w:val="000000" w:themeColor="text1"/>
        </w:rPr>
        <w:t xml:space="preserve"> automáticos (canarios) tras cada promoción.</w:t>
      </w:r>
    </w:p>
    <w:p w14:paraId="26AA9111" w14:textId="77777777" w:rsidR="00F20F32" w:rsidRPr="00F20F32" w:rsidRDefault="00F20F32" w:rsidP="00F20F32">
      <w:pPr>
        <w:pStyle w:val="NormalWeb"/>
        <w:numPr>
          <w:ilvl w:val="0"/>
          <w:numId w:val="16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Gates</w:t>
      </w:r>
      <w:r w:rsidRPr="00F20F32">
        <w:rPr>
          <w:color w:val="000000" w:themeColor="text1"/>
        </w:rPr>
        <w:t xml:space="preserve"> por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CloudWatch Alarms</w:t>
      </w:r>
      <w:r w:rsidRPr="00F20F32">
        <w:rPr>
          <w:color w:val="000000" w:themeColor="text1"/>
        </w:rPr>
        <w:t xml:space="preserve"> (latencia p95, 5xx, backlog SQS, lag Aurora).</w:t>
      </w:r>
    </w:p>
    <w:p w14:paraId="788BF4BE" w14:textId="77777777" w:rsidR="00F20F32" w:rsidRPr="00F20F32" w:rsidRDefault="00F20F32" w:rsidP="00F20F32">
      <w:pPr>
        <w:pStyle w:val="NormalWeb"/>
        <w:numPr>
          <w:ilvl w:val="0"/>
          <w:numId w:val="16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Rollback</w:t>
      </w:r>
      <w:r w:rsidRPr="00F20F32">
        <w:rPr>
          <w:color w:val="000000" w:themeColor="text1"/>
        </w:rPr>
        <w:t xml:space="preserve">: CodeDeploy (Lambda) / </w:t>
      </w:r>
      <w:r w:rsidRPr="00F20F32">
        <w:rPr>
          <w:rStyle w:val="CdigoHTML"/>
          <w:rFonts w:eastAsiaTheme="majorEastAsia"/>
          <w:color w:val="000000" w:themeColor="text1"/>
        </w:rPr>
        <w:t>helm rollback</w:t>
      </w:r>
      <w:r w:rsidRPr="00F20F32">
        <w:rPr>
          <w:color w:val="000000" w:themeColor="text1"/>
        </w:rPr>
        <w:t xml:space="preserve"> (EKS) /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restore</w:t>
      </w:r>
      <w:r w:rsidRPr="00F20F32">
        <w:rPr>
          <w:color w:val="000000" w:themeColor="text1"/>
        </w:rPr>
        <w:t xml:space="preserve"> Blue/Green (Aurora).</w:t>
      </w:r>
    </w:p>
    <w:p w14:paraId="2C390660" w14:textId="77777777" w:rsidR="00F20F32" w:rsidRPr="00F20F32" w:rsidRDefault="00F20F32" w:rsidP="00F20F32">
      <w:pPr>
        <w:pStyle w:val="NormalWeb"/>
        <w:numPr>
          <w:ilvl w:val="0"/>
          <w:numId w:val="168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Justificación:</w:t>
      </w:r>
      <w:r w:rsidRPr="00F20F32">
        <w:rPr>
          <w:color w:val="000000" w:themeColor="text1"/>
        </w:rPr>
        <w:t xml:space="preserve"> detección temprana y recuperación rápida (MTTR bajo).</w:t>
      </w:r>
    </w:p>
    <w:p w14:paraId="22B65330" w14:textId="77777777" w:rsidR="00F20F32" w:rsidRPr="00F20F32" w:rsidRDefault="00F20F32" w:rsidP="00F20F32">
      <w:pPr>
        <w:pStyle w:val="Ttulo4"/>
        <w:rPr>
          <w:b/>
          <w:bCs/>
          <w:i w:val="0"/>
          <w:iCs w:val="0"/>
          <w:color w:val="000000" w:themeColor="text1"/>
        </w:rPr>
      </w:pPr>
      <w:r w:rsidRPr="00F20F32">
        <w:rPr>
          <w:b/>
          <w:bCs/>
          <w:i w:val="0"/>
          <w:iCs w:val="0"/>
          <w:color w:val="000000" w:themeColor="text1"/>
        </w:rPr>
        <w:t>19.10 Criterios de aceptación</w:t>
      </w:r>
    </w:p>
    <w:p w14:paraId="47A228C3" w14:textId="77777777" w:rsidR="00F20F32" w:rsidRPr="00F20F32" w:rsidRDefault="00F20F32" w:rsidP="00F20F32">
      <w:pPr>
        <w:pStyle w:val="NormalWeb"/>
        <w:numPr>
          <w:ilvl w:val="0"/>
          <w:numId w:val="169"/>
        </w:numPr>
        <w:rPr>
          <w:color w:val="000000" w:themeColor="text1"/>
        </w:rPr>
      </w:pPr>
      <w:r w:rsidRPr="00F20F32">
        <w:rPr>
          <w:color w:val="000000" w:themeColor="text1"/>
        </w:rPr>
        <w:t xml:space="preserve">100% de servicios con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pipeline CodePipeline</w:t>
      </w:r>
      <w:r w:rsidRPr="00F20F32">
        <w:rPr>
          <w:color w:val="000000" w:themeColor="text1"/>
        </w:rPr>
        <w:t xml:space="preserve">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build reproducible</w:t>
      </w:r>
      <w:r w:rsidRPr="00F20F32">
        <w:rPr>
          <w:color w:val="000000" w:themeColor="text1"/>
        </w:rPr>
        <w:t>.</w:t>
      </w:r>
    </w:p>
    <w:p w14:paraId="33028FE4" w14:textId="77777777" w:rsidR="00F20F32" w:rsidRPr="00F20F32" w:rsidRDefault="00F20F32" w:rsidP="00F20F32">
      <w:pPr>
        <w:pStyle w:val="NormalWeb"/>
        <w:numPr>
          <w:ilvl w:val="0"/>
          <w:numId w:val="16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firma</w:t>
      </w:r>
      <w:r w:rsidRPr="00F20F32">
        <w:rPr>
          <w:color w:val="000000" w:themeColor="text1"/>
        </w:rPr>
        <w:t xml:space="preserve"> de contenedores y </w:t>
      </w: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SBOM</w:t>
      </w:r>
      <w:r w:rsidRPr="00F20F32">
        <w:rPr>
          <w:color w:val="000000" w:themeColor="text1"/>
        </w:rPr>
        <w:t xml:space="preserve"> publicados por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release</w:t>
      </w:r>
      <w:r w:rsidRPr="00F20F32">
        <w:rPr>
          <w:color w:val="000000" w:themeColor="text1"/>
        </w:rPr>
        <w:t>.</w:t>
      </w:r>
    </w:p>
    <w:p w14:paraId="0456E982" w14:textId="77777777" w:rsidR="00F20F32" w:rsidRPr="00F20F32" w:rsidRDefault="00F20F32" w:rsidP="00F20F32">
      <w:pPr>
        <w:pStyle w:val="NormalWeb"/>
        <w:numPr>
          <w:ilvl w:val="0"/>
          <w:numId w:val="16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Aprobación dual</w:t>
      </w:r>
      <w:r w:rsidRPr="00F20F32">
        <w:rPr>
          <w:color w:val="000000" w:themeColor="text1"/>
        </w:rPr>
        <w:t xml:space="preserve"> y evidencias de pruebas en cada promoción a prod.</w:t>
      </w:r>
    </w:p>
    <w:p w14:paraId="1548E53D" w14:textId="77777777" w:rsidR="00F20F32" w:rsidRPr="00F20F32" w:rsidRDefault="00F20F32" w:rsidP="00F20F32">
      <w:pPr>
        <w:pStyle w:val="NormalWeb"/>
        <w:numPr>
          <w:ilvl w:val="0"/>
          <w:numId w:val="16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Rollback automático</w:t>
      </w:r>
      <w:r w:rsidRPr="00F20F32">
        <w:rPr>
          <w:color w:val="000000" w:themeColor="text1"/>
        </w:rPr>
        <w:t xml:space="preserve"> verificado en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drills</w:t>
      </w:r>
      <w:r w:rsidRPr="00F20F32">
        <w:rPr>
          <w:color w:val="000000" w:themeColor="text1"/>
        </w:rPr>
        <w:t xml:space="preserve"> trimestrales.</w:t>
      </w:r>
    </w:p>
    <w:p w14:paraId="288F13CD" w14:textId="77777777" w:rsidR="00F20F32" w:rsidRDefault="00F20F32" w:rsidP="00F20F32">
      <w:pPr>
        <w:pStyle w:val="NormalWeb"/>
        <w:numPr>
          <w:ilvl w:val="0"/>
          <w:numId w:val="169"/>
        </w:numPr>
        <w:rPr>
          <w:color w:val="000000" w:themeColor="text1"/>
        </w:rPr>
      </w:pPr>
      <w:r w:rsidRPr="00F20F32">
        <w:rPr>
          <w:rStyle w:val="Textoennegrita"/>
          <w:rFonts w:eastAsiaTheme="majorEastAsia"/>
          <w:b w:val="0"/>
          <w:bCs w:val="0"/>
          <w:color w:val="000000" w:themeColor="text1"/>
        </w:rPr>
        <w:t>Trazabilidad</w:t>
      </w:r>
      <w:r w:rsidRPr="00F20F32">
        <w:rPr>
          <w:color w:val="000000" w:themeColor="text1"/>
        </w:rPr>
        <w:t xml:space="preserve"> end-to-end (commit → imagen → despliegue → </w:t>
      </w:r>
      <w:r w:rsidRPr="00F20F32">
        <w:rPr>
          <w:rStyle w:val="nfasis"/>
          <w:rFonts w:eastAsiaTheme="majorEastAsia"/>
          <w:i w:val="0"/>
          <w:iCs w:val="0"/>
          <w:color w:val="000000" w:themeColor="text1"/>
        </w:rPr>
        <w:t>traceId</w:t>
      </w:r>
      <w:r w:rsidRPr="00F20F32">
        <w:rPr>
          <w:color w:val="000000" w:themeColor="text1"/>
        </w:rPr>
        <w:t>) disponible para auditoría.</w:t>
      </w:r>
    </w:p>
    <w:p w14:paraId="0F528171" w14:textId="68708414" w:rsidR="00F20F32" w:rsidRPr="00C93E95" w:rsidRDefault="00AA08B0" w:rsidP="00C93E95">
      <w:pPr>
        <w:pStyle w:val="Ttulo1"/>
        <w:numPr>
          <w:ilvl w:val="0"/>
          <w:numId w:val="72"/>
        </w:numPr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20" w:name="_Toc209014058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Pruebas y calidad</w:t>
      </w:r>
      <w:bookmarkEnd w:id="20"/>
    </w:p>
    <w:p w14:paraId="76A56413" w14:textId="77777777" w:rsidR="00AA08B0" w:rsidRPr="00AA08B0" w:rsidRDefault="00AA08B0" w:rsidP="00AA08B0">
      <w:pPr>
        <w:pStyle w:val="NormalWeb"/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Objetivo:</w:t>
      </w:r>
      <w:r w:rsidRPr="00AA08B0">
        <w:rPr>
          <w:rFonts w:asciiTheme="minorHAnsi" w:hAnsiTheme="minorHAnsi"/>
          <w:color w:val="000000" w:themeColor="text1"/>
        </w:rPr>
        <w:t xml:space="preserve"> asegurar que la Banca por Internet cumpla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funcionalidad</w:t>
      </w:r>
      <w:r w:rsidRPr="00AA08B0">
        <w:rPr>
          <w:rFonts w:asciiTheme="minorHAnsi" w:hAnsiTheme="minorHAnsi"/>
          <w:color w:val="000000" w:themeColor="text1"/>
        </w:rPr>
        <w:t xml:space="preserve">,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rendimiento</w:t>
      </w:r>
      <w:r w:rsidRPr="00AA08B0">
        <w:rPr>
          <w:rFonts w:asciiTheme="minorHAnsi" w:hAnsiTheme="minorHAnsi"/>
          <w:color w:val="000000" w:themeColor="text1"/>
        </w:rPr>
        <w:t xml:space="preserve">,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</w:t>
      </w:r>
      <w:r w:rsidRPr="00AA08B0">
        <w:rPr>
          <w:rFonts w:asciiTheme="minorHAnsi" w:hAnsiTheme="minorHAnsi"/>
          <w:color w:val="000000" w:themeColor="text1"/>
        </w:rPr>
        <w:t xml:space="preserve">,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accesibilidad</w:t>
      </w:r>
      <w:r w:rsidRPr="00AA08B0">
        <w:rPr>
          <w:rFonts w:asciiTheme="minorHAnsi" w:hAnsiTheme="minorHAnsi"/>
          <w:color w:val="000000" w:themeColor="text1"/>
        </w:rPr>
        <w:t xml:space="preserve">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conformidad regulatoria</w:t>
      </w:r>
      <w:r w:rsidRPr="00AA08B0">
        <w:rPr>
          <w:rFonts w:asciiTheme="minorHAnsi" w:hAnsiTheme="minorHAnsi"/>
          <w:color w:val="000000" w:themeColor="text1"/>
        </w:rPr>
        <w:t xml:space="preserve"> antes de promocionar a producción, con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gates automáticos</w:t>
      </w:r>
      <w:r w:rsidRPr="00AA08B0">
        <w:rPr>
          <w:rFonts w:asciiTheme="minorHAnsi" w:hAnsiTheme="minorHAnsi"/>
          <w:color w:val="000000" w:themeColor="text1"/>
        </w:rPr>
        <w:t xml:space="preserve"> en CodePipeline y evidencia auditada.</w:t>
      </w:r>
    </w:p>
    <w:p w14:paraId="41FD234A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20.1 Estrategia integral</w:t>
      </w:r>
    </w:p>
    <w:p w14:paraId="273FA76D" w14:textId="77777777" w:rsidR="00AA08B0" w:rsidRPr="00AA08B0" w:rsidRDefault="00AA08B0" w:rsidP="00AA08B0">
      <w:pPr>
        <w:pStyle w:val="NormalWeb"/>
        <w:numPr>
          <w:ilvl w:val="0"/>
          <w:numId w:val="170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una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pirámide de pruebas</w:t>
      </w:r>
      <w:r w:rsidRPr="00AA08B0">
        <w:rPr>
          <w:rFonts w:asciiTheme="minorHAnsi" w:hAnsiTheme="minorHAnsi"/>
          <w:color w:val="000000" w:themeColor="text1"/>
        </w:rPr>
        <w:t>: unitarias → contrato → integración → E2E/canarios, más ejes transversales (seguridad, performance, resiliencia, accesibilidad).</w:t>
      </w:r>
    </w:p>
    <w:p w14:paraId="5006B665" w14:textId="77777777" w:rsidR="00AA08B0" w:rsidRPr="00AA08B0" w:rsidRDefault="00AA08B0" w:rsidP="00AA08B0">
      <w:pPr>
        <w:pStyle w:val="NormalWeb"/>
        <w:numPr>
          <w:ilvl w:val="0"/>
          <w:numId w:val="170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Ambientes efímeros</w:t>
      </w:r>
      <w:r w:rsidRPr="00AA08B0">
        <w:rPr>
          <w:rFonts w:asciiTheme="minorHAnsi" w:hAnsiTheme="minorHAnsi"/>
          <w:color w:val="000000" w:themeColor="text1"/>
        </w:rPr>
        <w:t xml:space="preserve"> por PR (namespace EKS) para ejecutar integración/E2E aisladas.</w:t>
      </w:r>
    </w:p>
    <w:p w14:paraId="2C902A91" w14:textId="77777777" w:rsidR="00AA08B0" w:rsidRPr="00AA08B0" w:rsidRDefault="00AA08B0" w:rsidP="00AA08B0">
      <w:pPr>
        <w:pStyle w:val="NormalWeb"/>
        <w:numPr>
          <w:ilvl w:val="0"/>
          <w:numId w:val="170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Datos de prueba</w:t>
      </w:r>
      <w:r w:rsidRPr="00AA08B0">
        <w:rPr>
          <w:rFonts w:asciiTheme="minorHAnsi" w:hAnsiTheme="minorHAnsi"/>
          <w:color w:val="000000" w:themeColor="text1"/>
        </w:rPr>
        <w:t xml:space="preserve">: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sintéticos o enmascarados</w:t>
      </w:r>
      <w:r w:rsidRPr="00AA08B0">
        <w:rPr>
          <w:rFonts w:asciiTheme="minorHAnsi" w:hAnsiTheme="minorHAnsi"/>
          <w:color w:val="000000" w:themeColor="text1"/>
        </w:rPr>
        <w:t xml:space="preserve"> (LOPDP), generados por job en CodeBuild; prohibido PII real en no</w:t>
      </w:r>
      <w:r w:rsidRPr="00AA08B0">
        <w:rPr>
          <w:rFonts w:asciiTheme="minorHAnsi" w:hAnsiTheme="minorHAnsi"/>
          <w:color w:val="000000" w:themeColor="text1"/>
        </w:rPr>
        <w:noBreakHyphen/>
        <w:t>prod.</w:t>
      </w:r>
    </w:p>
    <w:p w14:paraId="31BDC967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20.2 Unitarias (back/front)</w:t>
      </w:r>
    </w:p>
    <w:p w14:paraId="58E44E41" w14:textId="77777777" w:rsidR="00AA08B0" w:rsidRPr="00AA08B0" w:rsidRDefault="00AA08B0" w:rsidP="00AA08B0">
      <w:pPr>
        <w:pStyle w:val="NormalWeb"/>
        <w:numPr>
          <w:ilvl w:val="0"/>
          <w:numId w:val="17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Backend</w:t>
      </w:r>
      <w:r w:rsidRPr="00AA08B0">
        <w:rPr>
          <w:rFonts w:asciiTheme="minorHAnsi" w:hAnsiTheme="minorHAnsi"/>
          <w:color w:val="000000" w:themeColor="text1"/>
        </w:rPr>
        <w:t xml:space="preserve">: pruebas unitarias con cobertura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≥ 80%</w:t>
      </w:r>
      <w:r w:rsidRPr="00AA08B0">
        <w:rPr>
          <w:rFonts w:asciiTheme="minorHAnsi" w:hAnsiTheme="minorHAnsi"/>
          <w:color w:val="000000" w:themeColor="text1"/>
        </w:rPr>
        <w:t xml:space="preserve"> líneas/branches;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mocks</w:t>
      </w:r>
      <w:r w:rsidRPr="00AA08B0">
        <w:rPr>
          <w:rFonts w:asciiTheme="minorHAnsi" w:hAnsiTheme="minorHAnsi"/>
          <w:color w:val="000000" w:themeColor="text1"/>
        </w:rPr>
        <w:t xml:space="preserve"> de Core/KYC/BCE.</w:t>
      </w:r>
    </w:p>
    <w:p w14:paraId="499B0BA6" w14:textId="77777777" w:rsidR="00AA08B0" w:rsidRPr="00AA08B0" w:rsidRDefault="00AA08B0" w:rsidP="00AA08B0">
      <w:pPr>
        <w:pStyle w:val="NormalWeb"/>
        <w:numPr>
          <w:ilvl w:val="0"/>
          <w:numId w:val="17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Frontend</w:t>
      </w:r>
      <w:r w:rsidRPr="00AA08B0">
        <w:rPr>
          <w:rFonts w:asciiTheme="minorHAnsi" w:hAnsiTheme="minorHAnsi"/>
          <w:color w:val="000000" w:themeColor="text1"/>
        </w:rPr>
        <w:t>: unitarias de componentes y hooks; validación de formateo de importes y manejo de errores.</w:t>
      </w:r>
    </w:p>
    <w:p w14:paraId="5C1AB8B1" w14:textId="77777777" w:rsidR="00AA08B0" w:rsidRPr="00AA08B0" w:rsidRDefault="00AA08B0" w:rsidP="00AA08B0">
      <w:pPr>
        <w:pStyle w:val="NormalWeb"/>
        <w:numPr>
          <w:ilvl w:val="0"/>
          <w:numId w:val="17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</w:t>
      </w:r>
      <w:r w:rsidRPr="00AA08B0">
        <w:rPr>
          <w:rFonts w:asciiTheme="minorHAnsi" w:hAnsiTheme="minorHAnsi"/>
          <w:color w:val="000000" w:themeColor="text1"/>
        </w:rPr>
        <w:t>: falla el pipeline si la cobertura baja del umbral.</w:t>
      </w:r>
    </w:p>
    <w:p w14:paraId="082C52E5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20.3 Pruebas de </w:t>
      </w:r>
      <w:r w:rsidRPr="00AA08B0">
        <w:rPr>
          <w:rStyle w:val="Textoennegrita"/>
          <w:rFonts w:asciiTheme="minorHAnsi" w:hAnsiTheme="minorHAnsi"/>
          <w:b w:val="0"/>
          <w:bCs w:val="0"/>
          <w:i w:val="0"/>
          <w:iCs w:val="0"/>
          <w:color w:val="000000" w:themeColor="text1"/>
        </w:rPr>
        <w:t>contrato</w:t>
      </w: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 (APIs y eventos)</w:t>
      </w:r>
    </w:p>
    <w:p w14:paraId="2774C095" w14:textId="77777777" w:rsidR="00AA08B0" w:rsidRPr="00AA08B0" w:rsidRDefault="00AA08B0" w:rsidP="00AA08B0">
      <w:pPr>
        <w:pStyle w:val="NormalWeb"/>
        <w:numPr>
          <w:ilvl w:val="0"/>
          <w:numId w:val="17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Pact</w:t>
      </w:r>
      <w:r w:rsidRPr="00AA08B0">
        <w:rPr>
          <w:rFonts w:asciiTheme="minorHAnsi" w:hAnsiTheme="minorHAnsi"/>
          <w:color w:val="000000" w:themeColor="text1"/>
        </w:rPr>
        <w:t xml:space="preserve"> para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consumidor/proveedor</w:t>
      </w:r>
      <w:r w:rsidRPr="00AA08B0">
        <w:rPr>
          <w:rFonts w:asciiTheme="minorHAnsi" w:hAnsiTheme="minorHAnsi"/>
          <w:color w:val="000000" w:themeColor="text1"/>
        </w:rPr>
        <w:t xml:space="preserve"> en APIs REST (OpenAPI) y esquemas de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EventBridge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450CE01B" w14:textId="77777777" w:rsidR="00AA08B0" w:rsidRPr="00AA08B0" w:rsidRDefault="00AA08B0" w:rsidP="00AA08B0">
      <w:pPr>
        <w:pStyle w:val="NormalWeb"/>
        <w:numPr>
          <w:ilvl w:val="0"/>
          <w:numId w:val="17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</w:t>
      </w:r>
      <w:r w:rsidRPr="00AA08B0">
        <w:rPr>
          <w:rFonts w:asciiTheme="minorHAnsi" w:hAnsiTheme="minorHAnsi"/>
          <w:color w:val="000000" w:themeColor="text1"/>
        </w:rPr>
        <w:t xml:space="preserve">: contrato verificado en CI; no se permite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breaking change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19FE4CB2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20.4 Integración</w:t>
      </w:r>
    </w:p>
    <w:p w14:paraId="4BD0F6D2" w14:textId="77777777" w:rsidR="00AA08B0" w:rsidRPr="00AA08B0" w:rsidRDefault="00AA08B0" w:rsidP="00AA08B0">
      <w:pPr>
        <w:pStyle w:val="NormalWeb"/>
        <w:numPr>
          <w:ilvl w:val="0"/>
          <w:numId w:val="17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entorno efímero con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docker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compose</w:t>
      </w:r>
      <w:r w:rsidRPr="00AA08B0">
        <w:rPr>
          <w:rFonts w:asciiTheme="minorHAnsi" w:hAnsiTheme="minorHAnsi"/>
          <w:color w:val="000000" w:themeColor="text1"/>
        </w:rPr>
        <w:t xml:space="preserve">/Helm (servicios del dominio)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stubs</w:t>
      </w:r>
      <w:r w:rsidRPr="00AA08B0">
        <w:rPr>
          <w:rFonts w:asciiTheme="minorHAnsi" w:hAnsiTheme="minorHAnsi"/>
          <w:color w:val="000000" w:themeColor="text1"/>
        </w:rPr>
        <w:t xml:space="preserve"> de Core/BCE/KYC.</w:t>
      </w:r>
    </w:p>
    <w:p w14:paraId="2A99ABEF" w14:textId="77777777" w:rsidR="00AA08B0" w:rsidRPr="00AA08B0" w:rsidRDefault="00AA08B0" w:rsidP="00AA08B0">
      <w:pPr>
        <w:pStyle w:val="NormalWeb"/>
        <w:numPr>
          <w:ilvl w:val="0"/>
          <w:numId w:val="17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Casos</w:t>
      </w:r>
      <w:r w:rsidRPr="00AA08B0">
        <w:rPr>
          <w:rFonts w:asciiTheme="minorHAnsi" w:hAnsiTheme="minorHAnsi"/>
          <w:color w:val="000000" w:themeColor="text1"/>
        </w:rPr>
        <w:t xml:space="preserve">: idempotencia, sagas (compensaciones), retries/backoff, circuit breaker, consistencia entre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Aurora</w:t>
      </w:r>
      <w:r w:rsidRPr="00AA08B0">
        <w:rPr>
          <w:rFonts w:asciiTheme="minorHAnsi" w:hAnsiTheme="minorHAnsi"/>
          <w:color w:val="000000" w:themeColor="text1"/>
        </w:rPr>
        <w:t xml:space="preserve">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DynamoDB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6465BAE7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20.5 E2E funcional</w:t>
      </w:r>
    </w:p>
    <w:p w14:paraId="2DC009E9" w14:textId="77777777" w:rsidR="00AA08B0" w:rsidRPr="00AA08B0" w:rsidRDefault="00AA08B0" w:rsidP="00AA08B0">
      <w:pPr>
        <w:pStyle w:val="NormalWeb"/>
        <w:numPr>
          <w:ilvl w:val="0"/>
          <w:numId w:val="174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Playwright</w:t>
      </w:r>
      <w:r w:rsidRPr="00AA08B0">
        <w:rPr>
          <w:rFonts w:asciiTheme="minorHAnsi" w:hAnsiTheme="minorHAnsi"/>
          <w:color w:val="000000" w:themeColor="text1"/>
        </w:rPr>
        <w:t xml:space="preserve"> (web)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Device Farm</w:t>
      </w:r>
      <w:r w:rsidRPr="00AA08B0">
        <w:rPr>
          <w:rFonts w:asciiTheme="minorHAnsi" w:hAnsiTheme="minorHAnsi"/>
          <w:color w:val="000000" w:themeColor="text1"/>
        </w:rPr>
        <w:t xml:space="preserve"> (móvil) para flujos: login/MFA, consulta saldos, transferencia propia e interbancaria, notificación.</w:t>
      </w:r>
    </w:p>
    <w:p w14:paraId="3B48E8E4" w14:textId="77777777" w:rsidR="00AA08B0" w:rsidRPr="00AA08B0" w:rsidRDefault="00AA08B0" w:rsidP="00AA08B0">
      <w:pPr>
        <w:pStyle w:val="NormalWeb"/>
        <w:numPr>
          <w:ilvl w:val="0"/>
          <w:numId w:val="174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</w:t>
      </w:r>
      <w:r w:rsidRPr="00AA08B0">
        <w:rPr>
          <w:rFonts w:asciiTheme="minorHAnsi" w:hAnsiTheme="minorHAnsi"/>
          <w:color w:val="000000" w:themeColor="text1"/>
        </w:rPr>
        <w:t xml:space="preserve">: suite crítica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100% verde</w:t>
      </w:r>
      <w:r w:rsidRPr="00AA08B0">
        <w:rPr>
          <w:rFonts w:asciiTheme="minorHAnsi" w:hAnsiTheme="minorHAnsi"/>
          <w:color w:val="000000" w:themeColor="text1"/>
        </w:rPr>
        <w:t xml:space="preserve">; evidencias (screenshots, HAR, videos) 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771B43F9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20.6 Performance y capacidad</w:t>
      </w:r>
    </w:p>
    <w:p w14:paraId="6C0B9CCB" w14:textId="77777777" w:rsidR="00AA08B0" w:rsidRPr="00AA08B0" w:rsidRDefault="00AA08B0" w:rsidP="00AA08B0">
      <w:pPr>
        <w:pStyle w:val="NormalWeb"/>
        <w:numPr>
          <w:ilvl w:val="0"/>
          <w:numId w:val="17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k6</w:t>
      </w:r>
      <w:r w:rsidRPr="00AA08B0">
        <w:rPr>
          <w:rFonts w:asciiTheme="minorHAnsi" w:hAnsiTheme="minorHAnsi"/>
          <w:color w:val="000000" w:themeColor="text1"/>
        </w:rPr>
        <w:t xml:space="preserve"> ejecutado en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CodeBuild</w:t>
      </w:r>
      <w:r w:rsidRPr="00AA08B0">
        <w:rPr>
          <w:rFonts w:asciiTheme="minorHAnsi" w:hAnsiTheme="minorHAnsi"/>
          <w:color w:val="000000" w:themeColor="text1"/>
        </w:rPr>
        <w:t xml:space="preserve"> (o contenedores en EKS) con escenarios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soak</w:t>
      </w:r>
      <w:r w:rsidRPr="00AA08B0">
        <w:rPr>
          <w:rFonts w:asciiTheme="minorHAnsi" w:hAnsiTheme="minorHAnsi"/>
          <w:color w:val="000000" w:themeColor="text1"/>
        </w:rPr>
        <w:t xml:space="preserve">,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stress</w:t>
      </w:r>
      <w:r w:rsidRPr="00AA08B0">
        <w:rPr>
          <w:rFonts w:asciiTheme="minorHAnsi" w:hAnsiTheme="minorHAnsi"/>
          <w:color w:val="000000" w:themeColor="text1"/>
        </w:rPr>
        <w:t xml:space="preserve">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picos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148B02D2" w14:textId="77777777" w:rsidR="00AA08B0" w:rsidRPr="00AA08B0" w:rsidRDefault="00AA08B0" w:rsidP="00AA08B0">
      <w:pPr>
        <w:pStyle w:val="NormalWeb"/>
        <w:numPr>
          <w:ilvl w:val="0"/>
          <w:numId w:val="17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Métricas objetivo</w:t>
      </w:r>
      <w:r w:rsidRPr="00AA08B0">
        <w:rPr>
          <w:rFonts w:asciiTheme="minorHAnsi" w:hAnsiTheme="minorHAnsi"/>
          <w:color w:val="000000" w:themeColor="text1"/>
        </w:rPr>
        <w:t xml:space="preserve"> (p95): login ≤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800 ms</w:t>
      </w:r>
      <w:r w:rsidRPr="00AA08B0">
        <w:rPr>
          <w:rFonts w:asciiTheme="minorHAnsi" w:hAnsiTheme="minorHAnsi"/>
          <w:color w:val="000000" w:themeColor="text1"/>
        </w:rPr>
        <w:t xml:space="preserve">, saldos ≤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500 ms</w:t>
      </w:r>
      <w:r w:rsidRPr="00AA08B0">
        <w:rPr>
          <w:rFonts w:asciiTheme="minorHAnsi" w:hAnsiTheme="minorHAnsi"/>
          <w:color w:val="000000" w:themeColor="text1"/>
        </w:rPr>
        <w:t xml:space="preserve">, propia ≤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1.2 s</w:t>
      </w:r>
      <w:r w:rsidRPr="00AA08B0">
        <w:rPr>
          <w:rFonts w:asciiTheme="minorHAnsi" w:hAnsiTheme="minorHAnsi"/>
          <w:color w:val="000000" w:themeColor="text1"/>
        </w:rPr>
        <w:t xml:space="preserve">, interbancaria ≤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2.5 s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33F7FB7F" w14:textId="77777777" w:rsidR="00AA08B0" w:rsidRPr="00AA08B0" w:rsidRDefault="00AA08B0" w:rsidP="00AA08B0">
      <w:pPr>
        <w:pStyle w:val="NormalWeb"/>
        <w:numPr>
          <w:ilvl w:val="0"/>
          <w:numId w:val="17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Telemetría</w:t>
      </w:r>
      <w:r w:rsidRPr="00AA08B0">
        <w:rPr>
          <w:rFonts w:asciiTheme="minorHAnsi" w:hAnsiTheme="minorHAnsi"/>
          <w:color w:val="000000" w:themeColor="text1"/>
        </w:rPr>
        <w:t>: OTel/X</w:t>
      </w:r>
      <w:r w:rsidRPr="00AA08B0">
        <w:rPr>
          <w:rFonts w:asciiTheme="minorHAnsi" w:hAnsiTheme="minorHAnsi"/>
          <w:color w:val="000000" w:themeColor="text1"/>
        </w:rPr>
        <w:noBreakHyphen/>
        <w:t xml:space="preserve">Ray, CloudWatch/Grafana; resultados y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trend</w:t>
      </w:r>
      <w:r w:rsidRPr="00AA08B0">
        <w:rPr>
          <w:rFonts w:asciiTheme="minorHAnsi" w:hAnsiTheme="minorHAnsi"/>
          <w:color w:val="000000" w:themeColor="text1"/>
        </w:rPr>
        <w:t xml:space="preserve"> 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AA08B0">
        <w:rPr>
          <w:rFonts w:asciiTheme="minorHAnsi" w:hAnsiTheme="minorHAnsi"/>
          <w:color w:val="000000" w:themeColor="text1"/>
        </w:rPr>
        <w:t>/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QuickSight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4B77FC5F" w14:textId="77777777" w:rsidR="00AA08B0" w:rsidRPr="00AA08B0" w:rsidRDefault="00AA08B0" w:rsidP="00AA08B0">
      <w:pPr>
        <w:pStyle w:val="NormalWeb"/>
        <w:numPr>
          <w:ilvl w:val="0"/>
          <w:numId w:val="17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</w:t>
      </w:r>
      <w:r w:rsidRPr="00AA08B0">
        <w:rPr>
          <w:rFonts w:asciiTheme="minorHAnsi" w:hAnsiTheme="minorHAnsi"/>
          <w:color w:val="000000" w:themeColor="text1"/>
        </w:rPr>
        <w:t>: si p95 excede +20% del objetivo de forma sostenida, bloqueo de promoción.</w:t>
      </w:r>
    </w:p>
    <w:p w14:paraId="55199C0E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20.7 Resiliencia y </w:t>
      </w:r>
      <w:r w:rsidRPr="00AA08B0">
        <w:rPr>
          <w:rStyle w:val="Textoennegrita"/>
          <w:rFonts w:asciiTheme="minorHAnsi" w:hAnsiTheme="minorHAnsi"/>
          <w:b w:val="0"/>
          <w:bCs w:val="0"/>
          <w:i w:val="0"/>
          <w:iCs w:val="0"/>
          <w:color w:val="000000" w:themeColor="text1"/>
        </w:rPr>
        <w:t>chaos</w:t>
      </w:r>
    </w:p>
    <w:p w14:paraId="5284B33B" w14:textId="77777777" w:rsidR="00AA08B0" w:rsidRPr="00AA08B0" w:rsidRDefault="00AA08B0" w:rsidP="00AA08B0">
      <w:pPr>
        <w:pStyle w:val="NormalWeb"/>
        <w:numPr>
          <w:ilvl w:val="0"/>
          <w:numId w:val="176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Fault Injection Service (FIS)</w:t>
      </w:r>
      <w:r w:rsidRPr="00AA08B0">
        <w:rPr>
          <w:rFonts w:asciiTheme="minorHAnsi" w:hAnsiTheme="minorHAnsi"/>
          <w:color w:val="000000" w:themeColor="text1"/>
        </w:rPr>
        <w:t xml:space="preserve"> para: caída de AZ, latencia/errores a Core/BCE/KYC, pérdida de red, saturación de colas,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kill</w:t>
      </w:r>
      <w:r w:rsidRPr="00AA08B0">
        <w:rPr>
          <w:rFonts w:asciiTheme="minorHAnsi" w:hAnsiTheme="minorHAnsi"/>
          <w:color w:val="000000" w:themeColor="text1"/>
        </w:rPr>
        <w:t xml:space="preserve"> de pods críticos.</w:t>
      </w:r>
    </w:p>
    <w:p w14:paraId="47DCB8B9" w14:textId="77777777" w:rsidR="00AA08B0" w:rsidRPr="00AA08B0" w:rsidRDefault="00AA08B0" w:rsidP="00AA08B0">
      <w:pPr>
        <w:pStyle w:val="NormalWeb"/>
        <w:numPr>
          <w:ilvl w:val="0"/>
          <w:numId w:val="176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Validaciones</w:t>
      </w:r>
      <w:r w:rsidRPr="00AA08B0">
        <w:rPr>
          <w:rFonts w:asciiTheme="minorHAnsi" w:hAnsiTheme="minorHAnsi"/>
          <w:color w:val="000000" w:themeColor="text1"/>
        </w:rPr>
        <w:t>: circuit breaker abre/cierra, colas no pierden mensajes, compensaciones ejecutan, RTO interno dentro de objetivos.</w:t>
      </w:r>
    </w:p>
    <w:p w14:paraId="79A76653" w14:textId="77777777" w:rsidR="00AA08B0" w:rsidRPr="00AA08B0" w:rsidRDefault="00AA08B0" w:rsidP="00AA08B0">
      <w:pPr>
        <w:pStyle w:val="NormalWeb"/>
        <w:numPr>
          <w:ilvl w:val="0"/>
          <w:numId w:val="176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Gate</w:t>
      </w:r>
      <w:r w:rsidRPr="00AA08B0">
        <w:rPr>
          <w:rFonts w:asciiTheme="minorHAnsi" w:hAnsiTheme="minorHAnsi"/>
          <w:color w:val="000000" w:themeColor="text1"/>
        </w:rPr>
        <w:t xml:space="preserve">: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chaos experiments</w:t>
      </w:r>
      <w:r w:rsidRPr="00AA08B0">
        <w:rPr>
          <w:rFonts w:asciiTheme="minorHAnsi" w:hAnsiTheme="minorHAnsi"/>
          <w:color w:val="000000" w:themeColor="text1"/>
        </w:rPr>
        <w:t xml:space="preserve"> básicos deben pasar en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stage</w:t>
      </w:r>
      <w:r w:rsidRPr="00AA08B0">
        <w:rPr>
          <w:rFonts w:asciiTheme="minorHAnsi" w:hAnsiTheme="minorHAnsi"/>
          <w:color w:val="000000" w:themeColor="text1"/>
        </w:rPr>
        <w:t xml:space="preserve"> antes de prod.</w:t>
      </w:r>
    </w:p>
    <w:p w14:paraId="260D652E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20.8 Seguridad (DevSecOps)</w:t>
      </w:r>
    </w:p>
    <w:p w14:paraId="6AEF6642" w14:textId="77777777" w:rsidR="00AA08B0" w:rsidRPr="00AA08B0" w:rsidRDefault="00AA08B0" w:rsidP="00AA08B0">
      <w:pPr>
        <w:pStyle w:val="NormalWeb"/>
        <w:numPr>
          <w:ilvl w:val="0"/>
          <w:numId w:val="177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SAST</w:t>
      </w:r>
      <w:r w:rsidRPr="00AA08B0">
        <w:rPr>
          <w:rFonts w:asciiTheme="minorHAnsi" w:hAnsiTheme="minorHAnsi"/>
          <w:color w:val="000000" w:themeColor="text1"/>
        </w:rPr>
        <w:t xml:space="preserve"> (CodeBuild job)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DAST</w:t>
      </w:r>
      <w:r w:rsidRPr="00AA08B0">
        <w:rPr>
          <w:rFonts w:asciiTheme="minorHAnsi" w:hAnsiTheme="minorHAnsi"/>
          <w:color w:val="000000" w:themeColor="text1"/>
        </w:rPr>
        <w:t xml:space="preserve"> (ZAP) contra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stage</w:t>
      </w:r>
      <w:r w:rsidRPr="00AA08B0">
        <w:rPr>
          <w:rFonts w:asciiTheme="minorHAnsi" w:hAnsiTheme="minorHAnsi"/>
          <w:color w:val="000000" w:themeColor="text1"/>
        </w:rPr>
        <w:t>;</w:t>
      </w:r>
    </w:p>
    <w:p w14:paraId="7D32D5ED" w14:textId="77777777" w:rsidR="00AA08B0" w:rsidRPr="00AA08B0" w:rsidRDefault="00AA08B0" w:rsidP="00AA08B0">
      <w:pPr>
        <w:pStyle w:val="NormalWeb"/>
        <w:numPr>
          <w:ilvl w:val="0"/>
          <w:numId w:val="177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Container/IaC scanning</w:t>
      </w:r>
      <w:r w:rsidRPr="00AA08B0">
        <w:rPr>
          <w:rFonts w:asciiTheme="minorHAnsi" w:hAnsiTheme="minorHAnsi"/>
          <w:color w:val="000000" w:themeColor="text1"/>
        </w:rPr>
        <w:t xml:space="preserve">: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Amazon Inspector</w:t>
      </w:r>
      <w:r w:rsidRPr="00AA08B0">
        <w:rPr>
          <w:rFonts w:asciiTheme="minorHAnsi" w:hAnsiTheme="minorHAnsi"/>
          <w:color w:val="000000" w:themeColor="text1"/>
        </w:rPr>
        <w:t xml:space="preserve"> (ECR/Lambda/EC2)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cdk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nag/Checkov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2245F124" w14:textId="77777777" w:rsidR="00AA08B0" w:rsidRPr="00AA08B0" w:rsidRDefault="00AA08B0" w:rsidP="00AA08B0">
      <w:pPr>
        <w:pStyle w:val="NormalWeb"/>
        <w:numPr>
          <w:ilvl w:val="0"/>
          <w:numId w:val="177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Dependencias</w:t>
      </w:r>
      <w:r w:rsidRPr="00AA08B0">
        <w:rPr>
          <w:rFonts w:asciiTheme="minorHAnsi" w:hAnsiTheme="minorHAnsi"/>
          <w:color w:val="000000" w:themeColor="text1"/>
        </w:rPr>
        <w:t xml:space="preserve">: verificación de CVEs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SBOM</w:t>
      </w:r>
      <w:r w:rsidRPr="00AA08B0">
        <w:rPr>
          <w:rFonts w:asciiTheme="minorHAnsi" w:hAnsiTheme="minorHAnsi"/>
          <w:color w:val="000000" w:themeColor="text1"/>
        </w:rPr>
        <w:t xml:space="preserve"> obligatorio;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firma</w:t>
      </w:r>
      <w:r w:rsidRPr="00AA08B0">
        <w:rPr>
          <w:rFonts w:asciiTheme="minorHAnsi" w:hAnsiTheme="minorHAnsi"/>
          <w:color w:val="000000" w:themeColor="text1"/>
        </w:rPr>
        <w:t xml:space="preserve"> con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cosign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7040B849" w14:textId="77777777" w:rsidR="00AA08B0" w:rsidRPr="00AA08B0" w:rsidRDefault="00AA08B0" w:rsidP="00AA08B0">
      <w:pPr>
        <w:pStyle w:val="NormalWeb"/>
        <w:numPr>
          <w:ilvl w:val="0"/>
          <w:numId w:val="177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OWASP ASVS</w:t>
      </w:r>
      <w:r w:rsidRPr="00AA08B0">
        <w:rPr>
          <w:rFonts w:asciiTheme="minorHAnsi" w:hAnsiTheme="minorHAnsi"/>
          <w:color w:val="000000" w:themeColor="text1"/>
        </w:rPr>
        <w:t xml:space="preserve"> nivel 2 como lista de control; pruebas de CSRF, XSS, SSRF, IDOR y autorización por scope/rol.</w:t>
      </w:r>
    </w:p>
    <w:p w14:paraId="7DEAA9EC" w14:textId="77777777" w:rsidR="00AA08B0" w:rsidRPr="00AA08B0" w:rsidRDefault="00AA08B0" w:rsidP="00AA08B0">
      <w:pPr>
        <w:pStyle w:val="NormalWeb"/>
        <w:numPr>
          <w:ilvl w:val="0"/>
          <w:numId w:val="177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</w:t>
      </w:r>
      <w:r w:rsidRPr="00AA08B0">
        <w:rPr>
          <w:rFonts w:asciiTheme="minorHAnsi" w:hAnsiTheme="minorHAnsi"/>
          <w:color w:val="000000" w:themeColor="text1"/>
        </w:rPr>
        <w:t xml:space="preserve">: cero hallazgos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críticos/altos</w:t>
      </w:r>
      <w:r w:rsidRPr="00AA08B0">
        <w:rPr>
          <w:rFonts w:asciiTheme="minorHAnsi" w:hAnsiTheme="minorHAnsi"/>
          <w:color w:val="000000" w:themeColor="text1"/>
        </w:rPr>
        <w:t xml:space="preserve"> abiertos.</w:t>
      </w:r>
    </w:p>
    <w:p w14:paraId="2E85C808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20.9 Accesibilidad y UX</w:t>
      </w:r>
    </w:p>
    <w:p w14:paraId="5D57BA23" w14:textId="77777777" w:rsidR="00AA08B0" w:rsidRPr="00AA08B0" w:rsidRDefault="00AA08B0" w:rsidP="00AA08B0">
      <w:pPr>
        <w:pStyle w:val="NormalWeb"/>
        <w:numPr>
          <w:ilvl w:val="0"/>
          <w:numId w:val="178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 usará</w:t>
      </w:r>
      <w:r w:rsidRPr="00AA08B0">
        <w:rPr>
          <w:rFonts w:asciiTheme="minorHAnsi" w:hAnsiTheme="minorHAnsi"/>
          <w:color w:val="000000" w:themeColor="text1"/>
        </w:rPr>
        <w:t xml:space="preserve">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axe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noBreakHyphen/>
        <w:t>core</w:t>
      </w:r>
      <w:r w:rsidRPr="00AA08B0">
        <w:rPr>
          <w:rFonts w:asciiTheme="minorHAnsi" w:hAnsiTheme="minorHAnsi"/>
          <w:color w:val="000000" w:themeColor="text1"/>
        </w:rPr>
        <w:t xml:space="preserve">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Playwright</w:t>
      </w:r>
      <w:r w:rsidRPr="00AA08B0">
        <w:rPr>
          <w:rFonts w:asciiTheme="minorHAnsi" w:hAnsiTheme="minorHAnsi"/>
          <w:color w:val="000000" w:themeColor="text1"/>
        </w:rPr>
        <w:t xml:space="preserve"> para validar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WCAG 2.1 AA</w:t>
      </w:r>
      <w:r w:rsidRPr="00AA08B0">
        <w:rPr>
          <w:rFonts w:asciiTheme="minorHAnsi" w:hAnsiTheme="minorHAnsi"/>
          <w:color w:val="000000" w:themeColor="text1"/>
        </w:rPr>
        <w:t xml:space="preserve"> (contraste, navegación teclado,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aria</w:t>
      </w:r>
      <w:r w:rsidRPr="00AA08B0">
        <w:rPr>
          <w:rFonts w:asciiTheme="minorHAnsi" w:hAnsiTheme="minorHAnsi"/>
          <w:color w:val="000000" w:themeColor="text1"/>
        </w:rPr>
        <w:t>).</w:t>
      </w:r>
    </w:p>
    <w:p w14:paraId="098CCBC0" w14:textId="77777777" w:rsidR="00AA08B0" w:rsidRPr="00AA08B0" w:rsidRDefault="00AA08B0" w:rsidP="00AA08B0">
      <w:pPr>
        <w:pStyle w:val="NormalWeb"/>
        <w:numPr>
          <w:ilvl w:val="0"/>
          <w:numId w:val="178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RUM</w:t>
      </w:r>
      <w:r w:rsidRPr="00AA08B0">
        <w:rPr>
          <w:rFonts w:asciiTheme="minorHAnsi" w:hAnsiTheme="minorHAnsi"/>
          <w:color w:val="000000" w:themeColor="text1"/>
        </w:rPr>
        <w:t xml:space="preserve">: CloudWatch RUM con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LCP/CLS/INP</w:t>
      </w:r>
      <w:r w:rsidRPr="00AA08B0">
        <w:rPr>
          <w:rFonts w:asciiTheme="minorHAnsi" w:hAnsiTheme="minorHAnsi"/>
          <w:color w:val="000000" w:themeColor="text1"/>
        </w:rPr>
        <w:t xml:space="preserve"> monitoreados.</w:t>
      </w:r>
    </w:p>
    <w:p w14:paraId="797141F7" w14:textId="77777777" w:rsidR="00AA08B0" w:rsidRPr="00AA08B0" w:rsidRDefault="00AA08B0" w:rsidP="00AA08B0">
      <w:pPr>
        <w:pStyle w:val="NormalWeb"/>
        <w:numPr>
          <w:ilvl w:val="0"/>
          <w:numId w:val="178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</w:t>
      </w:r>
      <w:r w:rsidRPr="00AA08B0">
        <w:rPr>
          <w:rFonts w:asciiTheme="minorHAnsi" w:hAnsiTheme="minorHAnsi"/>
          <w:color w:val="000000" w:themeColor="text1"/>
        </w:rPr>
        <w:t xml:space="preserve">: sin violaciones críticas y LCP p75 ≤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2.5 s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08FC89EF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20.10 UAT y regulatorias (Ecuador)</w:t>
      </w:r>
    </w:p>
    <w:p w14:paraId="5B444A33" w14:textId="77777777" w:rsidR="00AA08B0" w:rsidRPr="00AA08B0" w:rsidRDefault="00AA08B0" w:rsidP="00AA08B0">
      <w:pPr>
        <w:pStyle w:val="NormalWeb"/>
        <w:numPr>
          <w:ilvl w:val="0"/>
          <w:numId w:val="179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UAT</w:t>
      </w:r>
      <w:r w:rsidRPr="00AA08B0">
        <w:rPr>
          <w:rFonts w:asciiTheme="minorHAnsi" w:hAnsiTheme="minorHAnsi"/>
          <w:color w:val="000000" w:themeColor="text1"/>
        </w:rPr>
        <w:t xml:space="preserve"> con usuarios de negocio y mesa de riesgo/fraude. Casos: onboarding biométrico (FAR/FRR), límites, alertas antifraude, conciliación contable.</w:t>
      </w:r>
    </w:p>
    <w:p w14:paraId="65DF5F17" w14:textId="77777777" w:rsidR="00AA08B0" w:rsidRPr="00AA08B0" w:rsidRDefault="00AA08B0" w:rsidP="00AA08B0">
      <w:pPr>
        <w:pStyle w:val="NormalWeb"/>
        <w:numPr>
          <w:ilvl w:val="0"/>
          <w:numId w:val="179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Cumplimiento</w:t>
      </w:r>
      <w:r w:rsidRPr="00AA08B0">
        <w:rPr>
          <w:rFonts w:asciiTheme="minorHAnsi" w:hAnsiTheme="minorHAnsi"/>
          <w:color w:val="000000" w:themeColor="text1"/>
        </w:rPr>
        <w:t xml:space="preserve">: evidencias LOPDP (consentimientos, retención/borrado), reportes para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SB</w:t>
      </w:r>
      <w:r w:rsidRPr="00AA08B0">
        <w:rPr>
          <w:rFonts w:asciiTheme="minorHAnsi" w:hAnsiTheme="minorHAnsi"/>
          <w:color w:val="000000" w:themeColor="text1"/>
        </w:rPr>
        <w:t>/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UAFE</w:t>
      </w:r>
      <w:r w:rsidRPr="00AA08B0">
        <w:rPr>
          <w:rFonts w:asciiTheme="minorHAnsi" w:hAnsiTheme="minorHAnsi"/>
          <w:color w:val="000000" w:themeColor="text1"/>
        </w:rPr>
        <w:t xml:space="preserve"> cuando aplique.</w:t>
      </w:r>
    </w:p>
    <w:p w14:paraId="454FEA05" w14:textId="77777777" w:rsidR="00AA08B0" w:rsidRPr="00AA08B0" w:rsidRDefault="00AA08B0" w:rsidP="00AA08B0">
      <w:pPr>
        <w:pStyle w:val="NormalWeb"/>
        <w:numPr>
          <w:ilvl w:val="0"/>
          <w:numId w:val="179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Notificaciones</w:t>
      </w:r>
      <w:r w:rsidRPr="00AA08B0">
        <w:rPr>
          <w:rFonts w:asciiTheme="minorHAnsi" w:hAnsiTheme="minorHAnsi"/>
          <w:color w:val="000000" w:themeColor="text1"/>
        </w:rPr>
        <w:t xml:space="preserve">: pruebas con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SES</w:t>
      </w:r>
      <w:r w:rsidRPr="00AA08B0">
        <w:rPr>
          <w:rFonts w:asciiTheme="minorHAnsi" w:hAnsiTheme="minorHAnsi"/>
          <w:color w:val="000000" w:themeColor="text1"/>
        </w:rPr>
        <w:t xml:space="preserve"> sandbox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Twilio</w:t>
      </w:r>
      <w:r w:rsidRPr="00AA08B0">
        <w:rPr>
          <w:rFonts w:asciiTheme="minorHAnsi" w:hAnsiTheme="minorHAnsi"/>
          <w:color w:val="000000" w:themeColor="text1"/>
        </w:rPr>
        <w:t xml:space="preserve"> (SMS/WhatsApp) en cuentas de prueba; revisión legal de textos/plantillas.</w:t>
      </w:r>
    </w:p>
    <w:p w14:paraId="25D1948A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20.11 Observabilidad de pruebas</w:t>
      </w:r>
    </w:p>
    <w:p w14:paraId="743C39FC" w14:textId="77777777" w:rsidR="00AA08B0" w:rsidRPr="00AA08B0" w:rsidRDefault="00AA08B0" w:rsidP="00AA08B0">
      <w:pPr>
        <w:pStyle w:val="NormalWeb"/>
        <w:numPr>
          <w:ilvl w:val="0"/>
          <w:numId w:val="180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Correlación</w:t>
      </w:r>
      <w:r w:rsidRPr="00AA08B0">
        <w:rPr>
          <w:rFonts w:asciiTheme="minorHAnsi" w:hAnsiTheme="minorHAnsi"/>
          <w:color w:val="000000" w:themeColor="text1"/>
        </w:rPr>
        <w:t xml:space="preserve"> con </w:t>
      </w:r>
      <w:r w:rsidRPr="00AA08B0">
        <w:rPr>
          <w:rStyle w:val="CdigoHTML"/>
          <w:rFonts w:asciiTheme="minorHAnsi" w:eastAsiaTheme="majorEastAsia" w:hAnsiTheme="minorHAnsi"/>
          <w:color w:val="000000" w:themeColor="text1"/>
          <w:sz w:val="24"/>
          <w:szCs w:val="24"/>
        </w:rPr>
        <w:t>traceId/txnId</w:t>
      </w:r>
      <w:r w:rsidRPr="00AA08B0">
        <w:rPr>
          <w:rFonts w:asciiTheme="minorHAnsi" w:hAnsiTheme="minorHAnsi"/>
          <w:color w:val="000000" w:themeColor="text1"/>
        </w:rPr>
        <w:t xml:space="preserve">;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logs</w:t>
      </w:r>
      <w:r w:rsidRPr="00AA08B0">
        <w:rPr>
          <w:rFonts w:asciiTheme="minorHAnsi" w:hAnsiTheme="minorHAnsi"/>
          <w:color w:val="000000" w:themeColor="text1"/>
        </w:rPr>
        <w:t xml:space="preserve"> estructurados; captura de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eventos de auditoría</w:t>
      </w:r>
      <w:r w:rsidRPr="00AA08B0">
        <w:rPr>
          <w:rFonts w:asciiTheme="minorHAnsi" w:hAnsiTheme="minorHAnsi"/>
          <w:color w:val="000000" w:themeColor="text1"/>
        </w:rPr>
        <w:t xml:space="preserve"> (punto 14) en escenarios de prueba.</w:t>
      </w:r>
    </w:p>
    <w:p w14:paraId="4589802B" w14:textId="77777777" w:rsidR="00AA08B0" w:rsidRPr="00AA08B0" w:rsidRDefault="00AA08B0" w:rsidP="00AA08B0">
      <w:pPr>
        <w:pStyle w:val="NormalWeb"/>
        <w:numPr>
          <w:ilvl w:val="0"/>
          <w:numId w:val="180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Centralización</w:t>
      </w:r>
      <w:r w:rsidRPr="00AA08B0">
        <w:rPr>
          <w:rFonts w:asciiTheme="minorHAnsi" w:hAnsiTheme="minorHAnsi"/>
          <w:color w:val="000000" w:themeColor="text1"/>
        </w:rPr>
        <w:t xml:space="preserve"> de reportes en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S3</w:t>
      </w:r>
      <w:r w:rsidRPr="00AA08B0">
        <w:rPr>
          <w:rFonts w:asciiTheme="minorHAnsi" w:hAnsiTheme="minorHAnsi"/>
          <w:color w:val="000000" w:themeColor="text1"/>
        </w:rPr>
        <w:t xml:space="preserve"> (Object Lock para evidencias clave) y panel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Grafana/QuickSight</w:t>
      </w:r>
      <w:r w:rsidRPr="00AA08B0">
        <w:rPr>
          <w:rFonts w:asciiTheme="minorHAnsi" w:hAnsiTheme="minorHAnsi"/>
          <w:color w:val="000000" w:themeColor="text1"/>
        </w:rPr>
        <w:t xml:space="preserve"> por release.</w:t>
      </w:r>
    </w:p>
    <w:p w14:paraId="4706C29E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20.12 Criterios de salida (Go/No</w:t>
      </w: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noBreakHyphen/>
        <w:t>Go)</w:t>
      </w:r>
    </w:p>
    <w:p w14:paraId="69650ECC" w14:textId="77777777" w:rsidR="00AA08B0" w:rsidRPr="00AA08B0" w:rsidRDefault="00AA08B0" w:rsidP="00AA08B0">
      <w:pPr>
        <w:pStyle w:val="NormalWeb"/>
        <w:numPr>
          <w:ilvl w:val="0"/>
          <w:numId w:val="18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Gates</w:t>
      </w:r>
      <w:r w:rsidRPr="00AA08B0">
        <w:rPr>
          <w:rFonts w:asciiTheme="minorHAnsi" w:hAnsiTheme="minorHAnsi"/>
          <w:color w:val="000000" w:themeColor="text1"/>
        </w:rPr>
        <w:t xml:space="preserve"> de seguridad, contrato, performance y E2E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verdes</w:t>
      </w:r>
      <w:r w:rsidRPr="00AA08B0">
        <w:rPr>
          <w:rFonts w:asciiTheme="minorHAnsi" w:hAnsiTheme="minorHAnsi"/>
          <w:color w:val="000000" w:themeColor="text1"/>
        </w:rPr>
        <w:t>.</w:t>
      </w:r>
    </w:p>
    <w:p w14:paraId="64F59B6C" w14:textId="77777777" w:rsidR="00AA08B0" w:rsidRPr="00AA08B0" w:rsidRDefault="00AA08B0" w:rsidP="00AA08B0">
      <w:pPr>
        <w:pStyle w:val="NormalWeb"/>
        <w:numPr>
          <w:ilvl w:val="0"/>
          <w:numId w:val="18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Defect leakage</w:t>
      </w:r>
      <w:r w:rsidRPr="00AA08B0">
        <w:rPr>
          <w:rFonts w:asciiTheme="minorHAnsi" w:hAnsiTheme="minorHAnsi"/>
          <w:color w:val="000000" w:themeColor="text1"/>
        </w:rPr>
        <w:t xml:space="preserve"> a stage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&lt; 2%</w:t>
      </w:r>
      <w:r w:rsidRPr="00AA08B0">
        <w:rPr>
          <w:rFonts w:asciiTheme="minorHAnsi" w:hAnsiTheme="minorHAnsi"/>
          <w:color w:val="000000" w:themeColor="text1"/>
        </w:rPr>
        <w:t xml:space="preserve"> en dos sprints.</w:t>
      </w:r>
    </w:p>
    <w:p w14:paraId="3D586CFB" w14:textId="77777777" w:rsidR="00AA08B0" w:rsidRPr="00AA08B0" w:rsidRDefault="00AA08B0" w:rsidP="00AA08B0">
      <w:pPr>
        <w:pStyle w:val="NormalWeb"/>
        <w:numPr>
          <w:ilvl w:val="0"/>
          <w:numId w:val="18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MTTR simulado</w:t>
      </w:r>
      <w:r w:rsidRPr="00AA08B0">
        <w:rPr>
          <w:rFonts w:asciiTheme="minorHAnsi" w:hAnsiTheme="minorHAnsi"/>
          <w:color w:val="000000" w:themeColor="text1"/>
        </w:rPr>
        <w:t xml:space="preserve"> ≤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15 min</w:t>
      </w:r>
      <w:r w:rsidRPr="00AA08B0">
        <w:rPr>
          <w:rFonts w:asciiTheme="minorHAnsi" w:hAnsiTheme="minorHAnsi"/>
          <w:color w:val="000000" w:themeColor="text1"/>
        </w:rPr>
        <w:t xml:space="preserve"> (incidente P1) y </w:t>
      </w: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plan de rollback</w:t>
      </w:r>
      <w:r w:rsidRPr="00AA08B0">
        <w:rPr>
          <w:rFonts w:asciiTheme="minorHAnsi" w:hAnsiTheme="minorHAnsi"/>
          <w:color w:val="000000" w:themeColor="text1"/>
        </w:rPr>
        <w:t xml:space="preserve"> validado.</w:t>
      </w:r>
    </w:p>
    <w:p w14:paraId="04599E7F" w14:textId="77777777" w:rsidR="00AA08B0" w:rsidRPr="00AA08B0" w:rsidRDefault="00AA08B0" w:rsidP="00AA08B0">
      <w:pPr>
        <w:pStyle w:val="NormalWeb"/>
        <w:numPr>
          <w:ilvl w:val="0"/>
          <w:numId w:val="181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Aprobación dual</w:t>
      </w:r>
      <w:r w:rsidRPr="00AA08B0">
        <w:rPr>
          <w:rFonts w:asciiTheme="minorHAnsi" w:hAnsiTheme="minorHAnsi"/>
          <w:color w:val="000000" w:themeColor="text1"/>
        </w:rPr>
        <w:t xml:space="preserve"> (Negocio + Operaciones/TI) en CodePipeline con evidencia adjunta.</w:t>
      </w:r>
    </w:p>
    <w:p w14:paraId="7D9EC722" w14:textId="77777777" w:rsidR="00AA08B0" w:rsidRPr="00AA08B0" w:rsidRDefault="00AA08B0" w:rsidP="00AA08B0">
      <w:pPr>
        <w:pStyle w:val="NormalWeb"/>
        <w:rPr>
          <w:rFonts w:asciiTheme="minorHAnsi" w:hAnsiTheme="minorHAnsi"/>
          <w:b/>
          <w:bCs/>
          <w:color w:val="000000" w:themeColor="text1"/>
        </w:rPr>
      </w:pPr>
    </w:p>
    <w:p w14:paraId="5575A5C1" w14:textId="25EDA688" w:rsidR="00F20F32" w:rsidRPr="00C93E95" w:rsidRDefault="00C93E95" w:rsidP="00C93E95">
      <w:pPr>
        <w:pStyle w:val="Ttulo1"/>
        <w:rPr>
          <w:b/>
          <w:bCs/>
          <w:color w:val="000000" w:themeColor="text1"/>
          <w:sz w:val="24"/>
          <w:szCs w:val="24"/>
        </w:rPr>
      </w:pPr>
      <w:bookmarkStart w:id="21" w:name="_Toc209014059"/>
      <w:r w:rsidRPr="00C93E95">
        <w:rPr>
          <w:b/>
          <w:bCs/>
          <w:color w:val="000000" w:themeColor="text1"/>
          <w:sz w:val="24"/>
          <w:szCs w:val="24"/>
        </w:rPr>
        <w:lastRenderedPageBreak/>
        <w:t xml:space="preserve">21. </w:t>
      </w:r>
      <w:r w:rsidR="00AA08B0" w:rsidRPr="00C93E95">
        <w:rPr>
          <w:b/>
          <w:bCs/>
          <w:color w:val="000000" w:themeColor="text1"/>
          <w:sz w:val="24"/>
          <w:szCs w:val="24"/>
        </w:rPr>
        <w:t>Roadmap de implementación</w:t>
      </w:r>
      <w:bookmarkEnd w:id="21"/>
      <w:r w:rsidR="00AA08B0" w:rsidRPr="00C93E95">
        <w:rPr>
          <w:b/>
          <w:bCs/>
          <w:color w:val="000000" w:themeColor="text1"/>
          <w:sz w:val="24"/>
          <w:szCs w:val="24"/>
        </w:rPr>
        <w:t xml:space="preserve"> </w:t>
      </w:r>
    </w:p>
    <w:p w14:paraId="0E0E191C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21.1 Fases y hitos (visión general)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2"/>
        <w:gridCol w:w="1452"/>
        <w:gridCol w:w="1231"/>
        <w:gridCol w:w="2075"/>
        <w:gridCol w:w="2468"/>
      </w:tblGrid>
      <w:tr w:rsidR="00AA08B0" w:rsidRPr="00AA08B0" w14:paraId="300D199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E60AC2" w14:textId="77777777" w:rsidR="00AA08B0" w:rsidRPr="00AA08B0" w:rsidRDefault="00AA08B0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Fase</w:t>
            </w:r>
          </w:p>
        </w:tc>
        <w:tc>
          <w:tcPr>
            <w:tcW w:w="0" w:type="auto"/>
            <w:vAlign w:val="center"/>
            <w:hideMark/>
          </w:tcPr>
          <w:p w14:paraId="0D37882D" w14:textId="77777777" w:rsidR="00AA08B0" w:rsidRPr="00AA08B0" w:rsidRDefault="00AA08B0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266FD5B4" w14:textId="77777777" w:rsidR="00AA08B0" w:rsidRPr="00AA08B0" w:rsidRDefault="00AA08B0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Duración estimada</w:t>
            </w:r>
          </w:p>
        </w:tc>
        <w:tc>
          <w:tcPr>
            <w:tcW w:w="0" w:type="auto"/>
            <w:vAlign w:val="center"/>
            <w:hideMark/>
          </w:tcPr>
          <w:p w14:paraId="2B662C70" w14:textId="77777777" w:rsidR="00AA08B0" w:rsidRPr="00AA08B0" w:rsidRDefault="00AA08B0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Entregables clave</w:t>
            </w:r>
          </w:p>
        </w:tc>
        <w:tc>
          <w:tcPr>
            <w:tcW w:w="0" w:type="auto"/>
            <w:vAlign w:val="center"/>
            <w:hideMark/>
          </w:tcPr>
          <w:p w14:paraId="09C39A8F" w14:textId="77777777" w:rsidR="00AA08B0" w:rsidRPr="00AA08B0" w:rsidRDefault="00AA08B0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Criterio de salida (Go/No-Go)</w:t>
            </w:r>
          </w:p>
        </w:tc>
      </w:tr>
      <w:tr w:rsidR="00AA08B0" w:rsidRPr="00AA08B0" w14:paraId="7C6188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AC3AB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0. Preparación</w:t>
            </w:r>
          </w:p>
        </w:tc>
        <w:tc>
          <w:tcPr>
            <w:tcW w:w="0" w:type="auto"/>
            <w:vAlign w:val="center"/>
            <w:hideMark/>
          </w:tcPr>
          <w:p w14:paraId="2951317E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Alinear alcance, riesgos, regulador y equipos</w:t>
            </w:r>
          </w:p>
        </w:tc>
        <w:tc>
          <w:tcPr>
            <w:tcW w:w="0" w:type="auto"/>
            <w:vAlign w:val="center"/>
            <w:hideMark/>
          </w:tcPr>
          <w:p w14:paraId="2AE4755C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1–2 semanas</w:t>
            </w:r>
          </w:p>
        </w:tc>
        <w:tc>
          <w:tcPr>
            <w:tcW w:w="0" w:type="auto"/>
            <w:vAlign w:val="center"/>
            <w:hideMark/>
          </w:tcPr>
          <w:p w14:paraId="19770D73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Plan del proyecto, matriz de riesgos, responsables, cronograma base</w:t>
            </w:r>
          </w:p>
        </w:tc>
        <w:tc>
          <w:tcPr>
            <w:tcW w:w="0" w:type="auto"/>
            <w:vAlign w:val="center"/>
            <w:hideMark/>
          </w:tcPr>
          <w:p w14:paraId="074BA765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Aprobación de Negocio, Riesgos, TI y Seguridad</w:t>
            </w:r>
          </w:p>
        </w:tc>
      </w:tr>
      <w:tr w:rsidR="00AA08B0" w:rsidRPr="00AA08B0" w14:paraId="39B010A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8E32B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1. Descubrimiento &amp; Diseño</w:t>
            </w:r>
          </w:p>
        </w:tc>
        <w:tc>
          <w:tcPr>
            <w:tcW w:w="0" w:type="auto"/>
            <w:vAlign w:val="center"/>
            <w:hideMark/>
          </w:tcPr>
          <w:p w14:paraId="69BFB293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Historias de usuario y experiencia; diagrama C4 y flujos principales</w:t>
            </w:r>
          </w:p>
        </w:tc>
        <w:tc>
          <w:tcPr>
            <w:tcW w:w="0" w:type="auto"/>
            <w:vAlign w:val="center"/>
            <w:hideMark/>
          </w:tcPr>
          <w:p w14:paraId="7A3295F4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2–3 semanas</w:t>
            </w:r>
          </w:p>
        </w:tc>
        <w:tc>
          <w:tcPr>
            <w:tcW w:w="0" w:type="auto"/>
            <w:vAlign w:val="center"/>
            <w:hideMark/>
          </w:tcPr>
          <w:p w14:paraId="01AFA8B5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Historias priorizadas, wireframes, C4 actualizado, plan de datos y seguridad</w:t>
            </w:r>
          </w:p>
        </w:tc>
        <w:tc>
          <w:tcPr>
            <w:tcW w:w="0" w:type="auto"/>
            <w:vAlign w:val="center"/>
            <w:hideMark/>
          </w:tcPr>
          <w:p w14:paraId="4AE7CCFE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Revisión de stakeholders y señal verde de Seguridad</w:t>
            </w:r>
          </w:p>
        </w:tc>
      </w:tr>
      <w:tr w:rsidR="00AA08B0" w:rsidRPr="00AA08B0" w14:paraId="391F230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CBCFA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 xml:space="preserve">2. </w:t>
            </w:r>
            <w:r w:rsidRPr="00AA08B0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POV</w:t>
            </w:r>
            <w:r w:rsidRPr="00AA08B0">
              <w:rPr>
                <w:rFonts w:asciiTheme="minorHAnsi" w:hAnsiTheme="minorHAnsi"/>
                <w:color w:val="000000" w:themeColor="text1"/>
              </w:rPr>
              <w:t xml:space="preserve"> (prueba de valor)</w:t>
            </w:r>
          </w:p>
        </w:tc>
        <w:tc>
          <w:tcPr>
            <w:tcW w:w="0" w:type="auto"/>
            <w:vAlign w:val="center"/>
            <w:hideMark/>
          </w:tcPr>
          <w:p w14:paraId="766A8D85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Probar la idea punta a punta a bajo costo</w:t>
            </w:r>
          </w:p>
        </w:tc>
        <w:tc>
          <w:tcPr>
            <w:tcW w:w="0" w:type="auto"/>
            <w:vAlign w:val="center"/>
            <w:hideMark/>
          </w:tcPr>
          <w:p w14:paraId="70C42B30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4–6 semanas</w:t>
            </w:r>
          </w:p>
        </w:tc>
        <w:tc>
          <w:tcPr>
            <w:tcW w:w="0" w:type="auto"/>
            <w:vAlign w:val="center"/>
            <w:hideMark/>
          </w:tcPr>
          <w:p w14:paraId="30B9C4A7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Login + consulta de saldos + transferencia propia en ambiente de prueba</w:t>
            </w:r>
          </w:p>
        </w:tc>
        <w:tc>
          <w:tcPr>
            <w:tcW w:w="0" w:type="auto"/>
            <w:vAlign w:val="center"/>
            <w:hideMark/>
          </w:tcPr>
          <w:p w14:paraId="61BA0A04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Demostración funcional, métricas p95 aceptables, sin bloqueos críticos</w:t>
            </w:r>
          </w:p>
        </w:tc>
      </w:tr>
      <w:tr w:rsidR="00AA08B0" w:rsidRPr="00AA08B0" w14:paraId="50F568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B840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 xml:space="preserve">3. </w:t>
            </w:r>
            <w:r w:rsidRPr="00AA08B0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MVP</w:t>
            </w:r>
          </w:p>
        </w:tc>
        <w:tc>
          <w:tcPr>
            <w:tcW w:w="0" w:type="auto"/>
            <w:vAlign w:val="center"/>
            <w:hideMark/>
          </w:tcPr>
          <w:p w14:paraId="503F55C0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Versión mínima utilizable por clientes</w:t>
            </w:r>
          </w:p>
        </w:tc>
        <w:tc>
          <w:tcPr>
            <w:tcW w:w="0" w:type="auto"/>
            <w:vAlign w:val="center"/>
            <w:hideMark/>
          </w:tcPr>
          <w:p w14:paraId="28C9932C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8–12 semanas</w:t>
            </w:r>
          </w:p>
        </w:tc>
        <w:tc>
          <w:tcPr>
            <w:tcW w:w="0" w:type="auto"/>
            <w:vAlign w:val="center"/>
            <w:hideMark/>
          </w:tcPr>
          <w:p w14:paraId="581FD274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Web/App, saldos/movimientos, transferencias propias, notificaciones email/SMS, auditoría</w:t>
            </w:r>
          </w:p>
        </w:tc>
        <w:tc>
          <w:tcPr>
            <w:tcW w:w="0" w:type="auto"/>
            <w:vAlign w:val="center"/>
            <w:hideMark/>
          </w:tcPr>
          <w:p w14:paraId="57D99351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UAT aprobado, pentest sin hallazgos críticos, mesa de ayuda lista</w:t>
            </w:r>
          </w:p>
        </w:tc>
      </w:tr>
      <w:tr w:rsidR="00AA08B0" w:rsidRPr="00AA08B0" w14:paraId="7ECD46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3AE7C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 xml:space="preserve">4. Piloto </w:t>
            </w:r>
            <w:r w:rsidRPr="00AA08B0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interno</w:t>
            </w:r>
          </w:p>
        </w:tc>
        <w:tc>
          <w:tcPr>
            <w:tcW w:w="0" w:type="auto"/>
            <w:vAlign w:val="center"/>
            <w:hideMark/>
          </w:tcPr>
          <w:p w14:paraId="7B09B597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Probar con colaboradores del banco</w:t>
            </w:r>
          </w:p>
        </w:tc>
        <w:tc>
          <w:tcPr>
            <w:tcW w:w="0" w:type="auto"/>
            <w:vAlign w:val="center"/>
            <w:hideMark/>
          </w:tcPr>
          <w:p w14:paraId="3E886D4C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2 semanas</w:t>
            </w:r>
          </w:p>
        </w:tc>
        <w:tc>
          <w:tcPr>
            <w:tcW w:w="0" w:type="auto"/>
            <w:vAlign w:val="center"/>
            <w:hideMark/>
          </w:tcPr>
          <w:p w14:paraId="12D5D7CD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100–300 usuarios internos, manuales rápidos, canal de soporte</w:t>
            </w:r>
          </w:p>
        </w:tc>
        <w:tc>
          <w:tcPr>
            <w:tcW w:w="0" w:type="auto"/>
            <w:vAlign w:val="center"/>
            <w:hideMark/>
          </w:tcPr>
          <w:p w14:paraId="30C4891F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Tasa de éxito ≥ 95%, defectos corregidos, satisfacción ≥ 4/5</w:t>
            </w:r>
          </w:p>
        </w:tc>
      </w:tr>
      <w:tr w:rsidR="00AA08B0" w:rsidRPr="00AA08B0" w14:paraId="64FAD3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AE780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 xml:space="preserve">5. Piloto </w:t>
            </w:r>
            <w:r w:rsidRPr="00AA08B0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controlado</w:t>
            </w:r>
            <w:r w:rsidRPr="00AA08B0">
              <w:rPr>
                <w:rFonts w:asciiTheme="minorHAnsi" w:hAnsiTheme="minorHAnsi"/>
                <w:color w:val="000000" w:themeColor="text1"/>
              </w:rPr>
              <w:t xml:space="preserve"> (clientes)</w:t>
            </w:r>
          </w:p>
        </w:tc>
        <w:tc>
          <w:tcPr>
            <w:tcW w:w="0" w:type="auto"/>
            <w:vAlign w:val="center"/>
            <w:hideMark/>
          </w:tcPr>
          <w:p w14:paraId="515FCC3A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Salir con un grupo pequeño real</w:t>
            </w:r>
          </w:p>
        </w:tc>
        <w:tc>
          <w:tcPr>
            <w:tcW w:w="0" w:type="auto"/>
            <w:vAlign w:val="center"/>
            <w:hideMark/>
          </w:tcPr>
          <w:p w14:paraId="632AA5C9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4–6 semanas</w:t>
            </w:r>
          </w:p>
        </w:tc>
        <w:tc>
          <w:tcPr>
            <w:tcW w:w="0" w:type="auto"/>
            <w:vAlign w:val="center"/>
            <w:hideMark/>
          </w:tcPr>
          <w:p w14:paraId="7626EC41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1–5% de clientes, monitoreo 24/7, comunicación clara</w:t>
            </w:r>
          </w:p>
        </w:tc>
        <w:tc>
          <w:tcPr>
            <w:tcW w:w="0" w:type="auto"/>
            <w:vAlign w:val="center"/>
            <w:hideMark/>
          </w:tcPr>
          <w:p w14:paraId="4E426A74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SLO cumplidos (disponibilidad/latencia), quejas &lt; 1%, sin incidentes de seguridad</w:t>
            </w:r>
          </w:p>
        </w:tc>
      </w:tr>
      <w:tr w:rsidR="00AA08B0" w:rsidRPr="00AA08B0" w14:paraId="0EEE31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1B364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 xml:space="preserve">6. Producción </w:t>
            </w:r>
            <w:r w:rsidRPr="00AA08B0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Fase 1</w:t>
            </w:r>
          </w:p>
        </w:tc>
        <w:tc>
          <w:tcPr>
            <w:tcW w:w="0" w:type="auto"/>
            <w:vAlign w:val="center"/>
            <w:hideMark/>
          </w:tcPr>
          <w:p w14:paraId="5BCBAB1D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Go-Live amplio y estabilización</w:t>
            </w:r>
          </w:p>
        </w:tc>
        <w:tc>
          <w:tcPr>
            <w:tcW w:w="0" w:type="auto"/>
            <w:vAlign w:val="center"/>
            <w:hideMark/>
          </w:tcPr>
          <w:p w14:paraId="2F7062AF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2 + 4 semanas</w:t>
            </w:r>
          </w:p>
        </w:tc>
        <w:tc>
          <w:tcPr>
            <w:tcW w:w="0" w:type="auto"/>
            <w:vAlign w:val="center"/>
            <w:hideMark/>
          </w:tcPr>
          <w:p w14:paraId="0586A3AD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Lanzamiento general, operación 24/7, runbooks y on-call</w:t>
            </w:r>
          </w:p>
        </w:tc>
        <w:tc>
          <w:tcPr>
            <w:tcW w:w="0" w:type="auto"/>
            <w:vAlign w:val="center"/>
            <w:hideMark/>
          </w:tcPr>
          <w:p w14:paraId="1941DDFF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Estabilización (4 semanas) con SLO ≥ 99.9%, sin reprocesos monetarios</w:t>
            </w:r>
          </w:p>
        </w:tc>
      </w:tr>
      <w:tr w:rsidR="00AA08B0" w:rsidRPr="00AA08B0" w14:paraId="4ABC92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6B44F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lastRenderedPageBreak/>
              <w:t xml:space="preserve">7. </w:t>
            </w:r>
            <w:r w:rsidRPr="00AA08B0">
              <w:rPr>
                <w:rStyle w:val="Textoennegrita"/>
                <w:rFonts w:asciiTheme="minorHAnsi" w:eastAsiaTheme="majorEastAsia" w:hAnsiTheme="minorHAnsi"/>
                <w:b w:val="0"/>
                <w:bCs w:val="0"/>
                <w:color w:val="000000" w:themeColor="text1"/>
              </w:rPr>
              <w:t>Ampliaciones</w:t>
            </w:r>
          </w:p>
        </w:tc>
        <w:tc>
          <w:tcPr>
            <w:tcW w:w="0" w:type="auto"/>
            <w:vAlign w:val="center"/>
            <w:hideMark/>
          </w:tcPr>
          <w:p w14:paraId="47A02A44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Más funciones y canales</w:t>
            </w:r>
          </w:p>
        </w:tc>
        <w:tc>
          <w:tcPr>
            <w:tcW w:w="0" w:type="auto"/>
            <w:vAlign w:val="center"/>
            <w:hideMark/>
          </w:tcPr>
          <w:p w14:paraId="66825E4C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8–12+ semanas</w:t>
            </w:r>
          </w:p>
        </w:tc>
        <w:tc>
          <w:tcPr>
            <w:tcW w:w="0" w:type="auto"/>
            <w:vAlign w:val="center"/>
            <w:hideMark/>
          </w:tcPr>
          <w:p w14:paraId="32688385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Interbancarias, pagos de servicios, WhatsApp, mejoras UX, accesibilidad</w:t>
            </w:r>
          </w:p>
        </w:tc>
        <w:tc>
          <w:tcPr>
            <w:tcW w:w="0" w:type="auto"/>
            <w:vAlign w:val="center"/>
            <w:hideMark/>
          </w:tcPr>
          <w:p w14:paraId="6E8A4D18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Entregables por sprint con KPIs de uso y costo por transacción</w:t>
            </w:r>
          </w:p>
        </w:tc>
      </w:tr>
      <w:tr w:rsidR="00AA08B0" w:rsidRPr="00AA08B0" w14:paraId="394BCC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81BB5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8. Operación &amp; Mejora continua</w:t>
            </w:r>
          </w:p>
        </w:tc>
        <w:tc>
          <w:tcPr>
            <w:tcW w:w="0" w:type="auto"/>
            <w:vAlign w:val="center"/>
            <w:hideMark/>
          </w:tcPr>
          <w:p w14:paraId="4C5BB663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Optimizar y crecer</w:t>
            </w:r>
          </w:p>
        </w:tc>
        <w:tc>
          <w:tcPr>
            <w:tcW w:w="0" w:type="auto"/>
            <w:vAlign w:val="center"/>
            <w:hideMark/>
          </w:tcPr>
          <w:p w14:paraId="7570C050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Permanente</w:t>
            </w:r>
          </w:p>
        </w:tc>
        <w:tc>
          <w:tcPr>
            <w:tcW w:w="0" w:type="auto"/>
            <w:vAlign w:val="center"/>
            <w:hideMark/>
          </w:tcPr>
          <w:p w14:paraId="018EC0CA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Reportes mensuales, FinOps, seguridad continua, roadmap trimestral</w:t>
            </w:r>
          </w:p>
        </w:tc>
        <w:tc>
          <w:tcPr>
            <w:tcW w:w="0" w:type="auto"/>
            <w:vAlign w:val="center"/>
            <w:hideMark/>
          </w:tcPr>
          <w:p w14:paraId="5C86C54C" w14:textId="77777777" w:rsidR="00AA08B0" w:rsidRPr="00AA08B0" w:rsidRDefault="00AA08B0">
            <w:pPr>
              <w:rPr>
                <w:rFonts w:asciiTheme="minorHAnsi" w:hAnsiTheme="minorHAnsi"/>
                <w:color w:val="000000" w:themeColor="text1"/>
              </w:rPr>
            </w:pPr>
            <w:r w:rsidRPr="00AA08B0">
              <w:rPr>
                <w:rFonts w:asciiTheme="minorHAnsi" w:hAnsiTheme="minorHAnsi"/>
                <w:color w:val="000000" w:themeColor="text1"/>
              </w:rPr>
              <w:t>Revisiones trimestrales con negocio y regulatorio interno</w:t>
            </w:r>
          </w:p>
        </w:tc>
      </w:tr>
    </w:tbl>
    <w:p w14:paraId="2BE2D2ED" w14:textId="77777777" w:rsidR="00AA08B0" w:rsidRPr="00AA08B0" w:rsidRDefault="00AA08B0" w:rsidP="00AA08B0">
      <w:pPr>
        <w:pStyle w:val="NormalWeb"/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Notas:</w:t>
      </w:r>
      <w:r w:rsidRPr="00AA08B0">
        <w:rPr>
          <w:rFonts w:asciiTheme="minorHAnsi" w:hAnsiTheme="minorHAnsi"/>
          <w:color w:val="000000" w:themeColor="text1"/>
        </w:rPr>
        <w:t xml:space="preserve"> Duraciones son estimadas; se afinan con el banco. Cada fase incluye: seguridad, privacidad (LOPDP), accesibilidad y evidencia para auditoría.</w:t>
      </w:r>
    </w:p>
    <w:p w14:paraId="37C285C5" w14:textId="044E03CF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21.2 Qué haremos en cada fase </w:t>
      </w:r>
    </w:p>
    <w:p w14:paraId="3C92AED5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Preparación:</w:t>
      </w:r>
      <w:r w:rsidRPr="00AA08B0">
        <w:rPr>
          <w:rFonts w:asciiTheme="minorHAnsi" w:hAnsiTheme="minorHAnsi"/>
          <w:color w:val="000000" w:themeColor="text1"/>
        </w:rPr>
        <w:t xml:space="preserve"> alinear objetivos, armar el equipo, definir presupuesto y riesgos principales.</w:t>
      </w:r>
    </w:p>
    <w:p w14:paraId="6249FA2B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Descubrimiento &amp; Diseño:</w:t>
      </w:r>
      <w:r w:rsidRPr="00AA08B0">
        <w:rPr>
          <w:rFonts w:asciiTheme="minorHAnsi" w:hAnsiTheme="minorHAnsi"/>
          <w:color w:val="000000" w:themeColor="text1"/>
        </w:rPr>
        <w:t xml:space="preserve"> acordar la experiencia del cliente, dibujar “cómo conversa todo” (diagramas C4), y elegir qué entra primero.</w:t>
      </w:r>
    </w:p>
    <w:p w14:paraId="4B0F26D3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POV:</w:t>
      </w:r>
      <w:r w:rsidRPr="00AA08B0">
        <w:rPr>
          <w:rFonts w:asciiTheme="minorHAnsi" w:hAnsiTheme="minorHAnsi"/>
          <w:color w:val="000000" w:themeColor="text1"/>
        </w:rPr>
        <w:t xml:space="preserve"> montar lo mínimo en AWS para probar la idea </w:t>
      </w:r>
      <w:r w:rsidRPr="00AA08B0">
        <w:rPr>
          <w:rStyle w:val="nfasis"/>
          <w:rFonts w:asciiTheme="minorHAnsi" w:eastAsiaTheme="majorEastAsia" w:hAnsiTheme="minorHAnsi"/>
          <w:i w:val="0"/>
          <w:iCs w:val="0"/>
          <w:color w:val="000000" w:themeColor="text1"/>
        </w:rPr>
        <w:t>end-to-end</w:t>
      </w:r>
      <w:r w:rsidRPr="00AA08B0">
        <w:rPr>
          <w:rFonts w:asciiTheme="minorHAnsi" w:hAnsiTheme="minorHAnsi"/>
          <w:color w:val="000000" w:themeColor="text1"/>
        </w:rPr>
        <w:t xml:space="preserve"> con pocos usuarios.</w:t>
      </w:r>
    </w:p>
    <w:p w14:paraId="1F515960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MVP:</w:t>
      </w:r>
      <w:r w:rsidRPr="00AA08B0">
        <w:rPr>
          <w:rFonts w:asciiTheme="minorHAnsi" w:hAnsiTheme="minorHAnsi"/>
          <w:color w:val="000000" w:themeColor="text1"/>
        </w:rPr>
        <w:t xml:space="preserve"> construir lo necesario para que el cliente ya pueda usar banca en línea sin llamadas al banco.</w:t>
      </w:r>
    </w:p>
    <w:p w14:paraId="0EDE80DC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Pilotos:</w:t>
      </w:r>
      <w:r w:rsidRPr="00AA08B0">
        <w:rPr>
          <w:rFonts w:asciiTheme="minorHAnsi" w:hAnsiTheme="minorHAnsi"/>
          <w:color w:val="000000" w:themeColor="text1"/>
        </w:rPr>
        <w:t xml:space="preserve"> primero colaboradores, luego un grupo pequeño de clientes; medir, aprender y corregir.</w:t>
      </w:r>
    </w:p>
    <w:p w14:paraId="09022841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Producción Fase 1:</w:t>
      </w:r>
      <w:r w:rsidRPr="00AA08B0">
        <w:rPr>
          <w:rFonts w:asciiTheme="minorHAnsi" w:hAnsiTheme="minorHAnsi"/>
          <w:color w:val="000000" w:themeColor="text1"/>
        </w:rPr>
        <w:t xml:space="preserve"> salir para todos con monitoreo 24/7 y equipo de soporte listo.</w:t>
      </w:r>
    </w:p>
    <w:p w14:paraId="32CEFF29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Ampliaciones:</w:t>
      </w:r>
      <w:r w:rsidRPr="00AA08B0">
        <w:rPr>
          <w:rFonts w:asciiTheme="minorHAnsi" w:hAnsiTheme="minorHAnsi"/>
          <w:color w:val="000000" w:themeColor="text1"/>
        </w:rPr>
        <w:t xml:space="preserve"> agregar pagos, interbancarias, WhatsApp, mejoras de usabilidad y accesibilidad.</w:t>
      </w:r>
    </w:p>
    <w:p w14:paraId="4A1F8E8D" w14:textId="77777777" w:rsidR="00AA08B0" w:rsidRPr="00AA08B0" w:rsidRDefault="00AA08B0" w:rsidP="00AA08B0">
      <w:pPr>
        <w:pStyle w:val="NormalWeb"/>
        <w:numPr>
          <w:ilvl w:val="0"/>
          <w:numId w:val="182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Operación:</w:t>
      </w:r>
      <w:r w:rsidRPr="00AA08B0">
        <w:rPr>
          <w:rFonts w:asciiTheme="minorHAnsi" w:hAnsiTheme="minorHAnsi"/>
          <w:color w:val="000000" w:themeColor="text1"/>
        </w:rPr>
        <w:t xml:space="preserve"> revisar métricas de negocio, costos y seguridad cada mes; planificar el siguiente trimestre.</w:t>
      </w:r>
    </w:p>
    <w:p w14:paraId="37AC9C14" w14:textId="01B127BC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21.3 Roles y responsabilidades </w:t>
      </w:r>
    </w:p>
    <w:p w14:paraId="73EC7178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Negocio:</w:t>
      </w:r>
      <w:r w:rsidRPr="00AA08B0">
        <w:rPr>
          <w:rFonts w:asciiTheme="minorHAnsi" w:hAnsiTheme="minorHAnsi"/>
          <w:color w:val="000000" w:themeColor="text1"/>
        </w:rPr>
        <w:t xml:space="preserve"> prioriza funcionalidades y aprueba mensajes/comunicaciones.</w:t>
      </w:r>
    </w:p>
    <w:p w14:paraId="50CA105D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Riesgos/Fraude:</w:t>
      </w:r>
      <w:r w:rsidRPr="00AA08B0">
        <w:rPr>
          <w:rFonts w:asciiTheme="minorHAnsi" w:hAnsiTheme="minorHAnsi"/>
          <w:color w:val="000000" w:themeColor="text1"/>
        </w:rPr>
        <w:t xml:space="preserve"> define umbrales, reglas y excepciones.</w:t>
      </w:r>
    </w:p>
    <w:p w14:paraId="72E29EB7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Seguridad/Privacidad:</w:t>
      </w:r>
      <w:r w:rsidRPr="00AA08B0">
        <w:rPr>
          <w:rFonts w:asciiTheme="minorHAnsi" w:hAnsiTheme="minorHAnsi"/>
          <w:color w:val="000000" w:themeColor="text1"/>
        </w:rPr>
        <w:t xml:space="preserve"> revisa controles (MFA, cifrado, LOPDP).</w:t>
      </w:r>
    </w:p>
    <w:p w14:paraId="7AEFD800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TI/Arquitectura:</w:t>
      </w:r>
      <w:r w:rsidRPr="00AA08B0">
        <w:rPr>
          <w:rFonts w:asciiTheme="minorHAnsi" w:hAnsiTheme="minorHAnsi"/>
          <w:color w:val="000000" w:themeColor="text1"/>
        </w:rPr>
        <w:t xml:space="preserve"> diseña y valida la solución en AWS.</w:t>
      </w:r>
    </w:p>
    <w:p w14:paraId="5E3E6C10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Desarrollo (Front/Back):</w:t>
      </w:r>
      <w:r w:rsidRPr="00AA08B0">
        <w:rPr>
          <w:rFonts w:asciiTheme="minorHAnsi" w:hAnsiTheme="minorHAnsi"/>
          <w:color w:val="000000" w:themeColor="text1"/>
        </w:rPr>
        <w:t xml:space="preserve"> construye y prueba.</w:t>
      </w:r>
    </w:p>
    <w:p w14:paraId="1BC48997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Operaciones/Soporte:</w:t>
      </w:r>
      <w:r w:rsidRPr="00AA08B0">
        <w:rPr>
          <w:rFonts w:asciiTheme="minorHAnsi" w:hAnsiTheme="minorHAnsi"/>
          <w:color w:val="000000" w:themeColor="text1"/>
        </w:rPr>
        <w:t xml:space="preserve"> runbooks, monitoreo y mesa de ayuda.</w:t>
      </w:r>
    </w:p>
    <w:p w14:paraId="5DDF2F49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lastRenderedPageBreak/>
        <w:t>Comunicaciones/Marketing:</w:t>
      </w:r>
      <w:r w:rsidRPr="00AA08B0">
        <w:rPr>
          <w:rFonts w:asciiTheme="minorHAnsi" w:hAnsiTheme="minorHAnsi"/>
          <w:color w:val="000000" w:themeColor="text1"/>
        </w:rPr>
        <w:t xml:space="preserve"> plan de lanzamiento y tutoriales.</w:t>
      </w:r>
    </w:p>
    <w:p w14:paraId="5625DDA8" w14:textId="77777777" w:rsidR="00AA08B0" w:rsidRPr="00AA08B0" w:rsidRDefault="00AA08B0" w:rsidP="00AA08B0">
      <w:pPr>
        <w:pStyle w:val="NormalWeb"/>
        <w:numPr>
          <w:ilvl w:val="0"/>
          <w:numId w:val="183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Legal/Compliance:</w:t>
      </w:r>
      <w:r w:rsidRPr="00AA08B0">
        <w:rPr>
          <w:rFonts w:asciiTheme="minorHAnsi" w:hAnsiTheme="minorHAnsi"/>
          <w:color w:val="000000" w:themeColor="text1"/>
        </w:rPr>
        <w:t xml:space="preserve"> valida textos, disclaimers y contratos.</w:t>
      </w:r>
    </w:p>
    <w:p w14:paraId="05B56395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21.4 Comunicación y adopción</w:t>
      </w:r>
    </w:p>
    <w:p w14:paraId="1AB9EDAC" w14:textId="77777777" w:rsidR="00AA08B0" w:rsidRPr="00AA08B0" w:rsidRDefault="00AA08B0" w:rsidP="00AA08B0">
      <w:pPr>
        <w:pStyle w:val="NormalWeb"/>
        <w:numPr>
          <w:ilvl w:val="0"/>
          <w:numId w:val="184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Antes del piloto:</w:t>
      </w:r>
      <w:r w:rsidRPr="00AA08B0">
        <w:rPr>
          <w:rFonts w:asciiTheme="minorHAnsi" w:hAnsiTheme="minorHAnsi"/>
          <w:color w:val="000000" w:themeColor="text1"/>
        </w:rPr>
        <w:t xml:space="preserve"> FAQs, tutorial en video (2–3 min), guía paso a paso.</w:t>
      </w:r>
    </w:p>
    <w:p w14:paraId="69DFAF35" w14:textId="77777777" w:rsidR="00AA08B0" w:rsidRPr="00AA08B0" w:rsidRDefault="00AA08B0" w:rsidP="00AA08B0">
      <w:pPr>
        <w:pStyle w:val="NormalWeb"/>
        <w:numPr>
          <w:ilvl w:val="0"/>
          <w:numId w:val="184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Durante piloto:</w:t>
      </w:r>
      <w:r w:rsidRPr="00AA08B0">
        <w:rPr>
          <w:rFonts w:asciiTheme="minorHAnsi" w:hAnsiTheme="minorHAnsi"/>
          <w:color w:val="000000" w:themeColor="text1"/>
        </w:rPr>
        <w:t xml:space="preserve"> canal abierto (WhatsApp/Chat del banco) y tiempos de respuesta claros.</w:t>
      </w:r>
    </w:p>
    <w:p w14:paraId="45516848" w14:textId="77777777" w:rsidR="00AA08B0" w:rsidRPr="00AA08B0" w:rsidRDefault="00AA08B0" w:rsidP="00AA08B0">
      <w:pPr>
        <w:pStyle w:val="NormalWeb"/>
        <w:numPr>
          <w:ilvl w:val="0"/>
          <w:numId w:val="184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Go-Live:</w:t>
      </w:r>
      <w:r w:rsidRPr="00AA08B0">
        <w:rPr>
          <w:rFonts w:asciiTheme="minorHAnsi" w:hAnsiTheme="minorHAnsi"/>
          <w:color w:val="000000" w:themeColor="text1"/>
        </w:rPr>
        <w:t xml:space="preserve"> correos y notificaciones en App con mensajes simples (“qué hay de nuevo” y “cómo hacerlo”).</w:t>
      </w:r>
    </w:p>
    <w:p w14:paraId="5F1A7ECD" w14:textId="77777777" w:rsidR="00AA08B0" w:rsidRPr="00AA08B0" w:rsidRDefault="00AA08B0" w:rsidP="00AA08B0">
      <w:pPr>
        <w:pStyle w:val="NormalWeb"/>
        <w:numPr>
          <w:ilvl w:val="0"/>
          <w:numId w:val="184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Capacitación interna:</w:t>
      </w:r>
      <w:r w:rsidRPr="00AA08B0">
        <w:rPr>
          <w:rFonts w:asciiTheme="minorHAnsi" w:hAnsiTheme="minorHAnsi"/>
          <w:color w:val="000000" w:themeColor="text1"/>
        </w:rPr>
        <w:t xml:space="preserve"> sesiones de 1–2 horas para canales, call center y sucursales.</w:t>
      </w:r>
    </w:p>
    <w:p w14:paraId="167F66DA" w14:textId="77777777" w:rsidR="00AA08B0" w:rsidRPr="00AA08B0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AA08B0">
        <w:rPr>
          <w:rFonts w:asciiTheme="minorHAnsi" w:hAnsiTheme="minorHAnsi"/>
          <w:b/>
          <w:bCs/>
          <w:i w:val="0"/>
          <w:iCs w:val="0"/>
          <w:color w:val="000000" w:themeColor="text1"/>
        </w:rPr>
        <w:t>21.5 Puertas de calidad (Go/No-Go) en cada salida</w:t>
      </w:r>
    </w:p>
    <w:p w14:paraId="30996DA5" w14:textId="77777777" w:rsidR="00AA08B0" w:rsidRPr="00AA08B0" w:rsidRDefault="00AA08B0" w:rsidP="00AA08B0">
      <w:pPr>
        <w:pStyle w:val="NormalWeb"/>
        <w:numPr>
          <w:ilvl w:val="0"/>
          <w:numId w:val="18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Funcional:</w:t>
      </w:r>
      <w:r w:rsidRPr="00AA08B0">
        <w:rPr>
          <w:rFonts w:asciiTheme="minorHAnsi" w:hAnsiTheme="minorHAnsi"/>
          <w:color w:val="000000" w:themeColor="text1"/>
        </w:rPr>
        <w:t xml:space="preserve"> casos críticos ok (login, saldos, transferencias).</w:t>
      </w:r>
    </w:p>
    <w:p w14:paraId="0910327B" w14:textId="77777777" w:rsidR="00AA08B0" w:rsidRPr="00AA08B0" w:rsidRDefault="00AA08B0" w:rsidP="00AA08B0">
      <w:pPr>
        <w:pStyle w:val="NormalWeb"/>
        <w:numPr>
          <w:ilvl w:val="0"/>
          <w:numId w:val="18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Rendimiento:</w:t>
      </w:r>
      <w:r w:rsidRPr="00AA08B0">
        <w:rPr>
          <w:rFonts w:asciiTheme="minorHAnsi" w:hAnsiTheme="minorHAnsi"/>
          <w:color w:val="000000" w:themeColor="text1"/>
        </w:rPr>
        <w:t xml:space="preserve"> p95 dentro de objetivo.</w:t>
      </w:r>
    </w:p>
    <w:p w14:paraId="4D6D3C80" w14:textId="77777777" w:rsidR="00AA08B0" w:rsidRPr="00AA08B0" w:rsidRDefault="00AA08B0" w:rsidP="00AA08B0">
      <w:pPr>
        <w:pStyle w:val="NormalWeb"/>
        <w:numPr>
          <w:ilvl w:val="0"/>
          <w:numId w:val="18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Seguridad:</w:t>
      </w:r>
      <w:r w:rsidRPr="00AA08B0">
        <w:rPr>
          <w:rFonts w:asciiTheme="minorHAnsi" w:hAnsiTheme="minorHAnsi"/>
          <w:color w:val="000000" w:themeColor="text1"/>
        </w:rPr>
        <w:t xml:space="preserve"> sin hallazgos críticos.</w:t>
      </w:r>
    </w:p>
    <w:p w14:paraId="72B6CD98" w14:textId="77777777" w:rsidR="00AA08B0" w:rsidRPr="00AA08B0" w:rsidRDefault="00AA08B0" w:rsidP="00AA08B0">
      <w:pPr>
        <w:pStyle w:val="NormalWeb"/>
        <w:numPr>
          <w:ilvl w:val="0"/>
          <w:numId w:val="18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Soporte:</w:t>
      </w:r>
      <w:r w:rsidRPr="00AA08B0">
        <w:rPr>
          <w:rFonts w:asciiTheme="minorHAnsi" w:hAnsiTheme="minorHAnsi"/>
          <w:color w:val="000000" w:themeColor="text1"/>
        </w:rPr>
        <w:t xml:space="preserve"> mesa de ayuda y runbooks listos.</w:t>
      </w:r>
    </w:p>
    <w:p w14:paraId="69FA2AEA" w14:textId="77777777" w:rsidR="00AA08B0" w:rsidRDefault="00AA08B0" w:rsidP="00AA08B0">
      <w:pPr>
        <w:pStyle w:val="NormalWeb"/>
        <w:numPr>
          <w:ilvl w:val="0"/>
          <w:numId w:val="185"/>
        </w:numPr>
        <w:rPr>
          <w:rFonts w:asciiTheme="minorHAnsi" w:hAnsiTheme="minorHAnsi"/>
          <w:color w:val="000000" w:themeColor="text1"/>
        </w:rPr>
      </w:pPr>
      <w:r w:rsidRPr="00AA08B0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Comunicación:</w:t>
      </w:r>
      <w:r w:rsidRPr="00AA08B0">
        <w:rPr>
          <w:rFonts w:asciiTheme="minorHAnsi" w:hAnsiTheme="minorHAnsi"/>
          <w:color w:val="000000" w:themeColor="text1"/>
        </w:rPr>
        <w:t xml:space="preserve"> materiales publicados.</w:t>
      </w:r>
    </w:p>
    <w:p w14:paraId="47D3AC89" w14:textId="77777777" w:rsidR="00C93E95" w:rsidRPr="00AA08B0" w:rsidRDefault="00C93E95" w:rsidP="00C93E95">
      <w:pPr>
        <w:pStyle w:val="NormalWeb"/>
        <w:rPr>
          <w:rFonts w:asciiTheme="minorHAnsi" w:hAnsiTheme="minorHAnsi"/>
          <w:color w:val="000000" w:themeColor="text1"/>
        </w:rPr>
      </w:pPr>
    </w:p>
    <w:p w14:paraId="4FEE6461" w14:textId="304E968E" w:rsidR="00AA08B0" w:rsidRPr="00C93E95" w:rsidRDefault="00C93E95" w:rsidP="00C93E95">
      <w:pPr>
        <w:pStyle w:val="Ttulo1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bookmarkStart w:id="22" w:name="_Toc209014060"/>
      <w:r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 xml:space="preserve">22. </w:t>
      </w:r>
      <w:r w:rsidR="00AA08B0" w:rsidRPr="00C93E95">
        <w:rPr>
          <w:rFonts w:asciiTheme="minorHAnsi" w:hAnsiTheme="minorHAnsi"/>
          <w:b/>
          <w:bCs/>
          <w:color w:val="000000" w:themeColor="text1"/>
          <w:sz w:val="24"/>
          <w:szCs w:val="24"/>
        </w:rPr>
        <w:t>Apéndices</w:t>
      </w:r>
      <w:bookmarkEnd w:id="22"/>
    </w:p>
    <w:p w14:paraId="74E8635C" w14:textId="77777777" w:rsidR="00AA08B0" w:rsidRPr="00950B83" w:rsidRDefault="00AA08B0" w:rsidP="00AA08B0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950B83">
        <w:rPr>
          <w:rFonts w:asciiTheme="minorHAnsi" w:hAnsiTheme="minorHAnsi"/>
          <w:b/>
          <w:bCs/>
          <w:i w:val="0"/>
          <w:iCs w:val="0"/>
          <w:color w:val="000000" w:themeColor="text1"/>
        </w:rPr>
        <w:t>22.1 Glosario (resumen práctico)</w:t>
      </w:r>
    </w:p>
    <w:p w14:paraId="1238BA8F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BFF (Backend for Frontend):</w:t>
      </w:r>
      <w:r w:rsidRPr="00950B83">
        <w:rPr>
          <w:rFonts w:asciiTheme="minorHAnsi" w:hAnsiTheme="minorHAnsi"/>
          <w:color w:val="000000" w:themeColor="text1"/>
        </w:rPr>
        <w:t xml:space="preserve"> capa que adapta APIs al canal (Web/Móvil).</w:t>
      </w:r>
    </w:p>
    <w:p w14:paraId="2559B646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OIDC/OAuth2 + PKCE:</w:t>
      </w:r>
      <w:r w:rsidRPr="00950B83">
        <w:rPr>
          <w:rFonts w:asciiTheme="minorHAnsi" w:hAnsiTheme="minorHAnsi"/>
          <w:color w:val="000000" w:themeColor="text1"/>
        </w:rPr>
        <w:t xml:space="preserve"> estándar de identidad/autorización con protección de intercambio de código.</w:t>
      </w:r>
    </w:p>
    <w:p w14:paraId="7DB2695A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MFA / Step-up:</w:t>
      </w:r>
      <w:r w:rsidRPr="00950B83">
        <w:rPr>
          <w:rFonts w:asciiTheme="minorHAnsi" w:hAnsiTheme="minorHAnsi"/>
          <w:color w:val="000000" w:themeColor="text1"/>
        </w:rPr>
        <w:t xml:space="preserve"> segundo factor; exigido según riesgo/importe/acción.</w:t>
      </w:r>
    </w:p>
    <w:p w14:paraId="40809E4D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CQRS:</w:t>
      </w:r>
      <w:r w:rsidRPr="00950B83">
        <w:rPr>
          <w:rFonts w:asciiTheme="minorHAnsi" w:hAnsiTheme="minorHAnsi"/>
          <w:color w:val="000000" w:themeColor="text1"/>
        </w:rPr>
        <w:t xml:space="preserve"> separar lecturas (rápidas) de comandos (transaccionales).</w:t>
      </w:r>
    </w:p>
    <w:p w14:paraId="2145CC83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Idempotencia:</w:t>
      </w:r>
      <w:r w:rsidRPr="00950B83">
        <w:rPr>
          <w:rFonts w:asciiTheme="minorHAnsi" w:hAnsiTheme="minorHAnsi"/>
          <w:color w:val="000000" w:themeColor="text1"/>
        </w:rPr>
        <w:t xml:space="preserve"> misma orden → mismo resultado; evita dobles cargos.</w:t>
      </w:r>
    </w:p>
    <w:p w14:paraId="0DC37D95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Outbox transaccional:</w:t>
      </w:r>
      <w:r w:rsidRPr="00950B83">
        <w:rPr>
          <w:rFonts w:asciiTheme="minorHAnsi" w:hAnsiTheme="minorHAnsi"/>
          <w:color w:val="000000" w:themeColor="text1"/>
        </w:rPr>
        <w:t xml:space="preserve"> cola persistida para publicar eventos sin perderlos.</w:t>
      </w:r>
    </w:p>
    <w:p w14:paraId="1FB57541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Saga/Compensación:</w:t>
      </w:r>
      <w:r w:rsidRPr="00950B83">
        <w:rPr>
          <w:rFonts w:asciiTheme="minorHAnsi" w:hAnsiTheme="minorHAnsi"/>
          <w:color w:val="000000" w:themeColor="text1"/>
        </w:rPr>
        <w:t xml:space="preserve"> orquesta pasos de una transacción; revierte si algo falla.</w:t>
      </w:r>
    </w:p>
    <w:p w14:paraId="0F5FF3F7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RTO/RPO:</w:t>
      </w:r>
      <w:r w:rsidRPr="00950B83">
        <w:rPr>
          <w:rFonts w:asciiTheme="minorHAnsi" w:hAnsiTheme="minorHAnsi"/>
          <w:color w:val="000000" w:themeColor="text1"/>
        </w:rPr>
        <w:t xml:space="preserve"> tiempo objetivo de recuperación / pérdida máxima de datos.</w:t>
      </w:r>
    </w:p>
    <w:p w14:paraId="6F1F0ACB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WORM (Object Lock):</w:t>
      </w:r>
      <w:r w:rsidRPr="00950B83">
        <w:rPr>
          <w:rFonts w:asciiTheme="minorHAnsi" w:hAnsiTheme="minorHAnsi"/>
          <w:color w:val="000000" w:themeColor="text1"/>
        </w:rPr>
        <w:t xml:space="preserve"> almacenamiento inmutable para evidencias.</w:t>
      </w:r>
    </w:p>
    <w:p w14:paraId="14EDF334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LOPDP:</w:t>
      </w:r>
      <w:r w:rsidRPr="00950B83">
        <w:rPr>
          <w:rFonts w:asciiTheme="minorHAnsi" w:hAnsiTheme="minorHAnsi"/>
          <w:color w:val="000000" w:themeColor="text1"/>
        </w:rPr>
        <w:t xml:space="preserve"> Ley Orgánica de Protección de Datos Personales (Ecuador).</w:t>
      </w:r>
    </w:p>
    <w:p w14:paraId="0797C31F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MRK:</w:t>
      </w:r>
      <w:r w:rsidRPr="00950B83">
        <w:rPr>
          <w:rFonts w:asciiTheme="minorHAnsi" w:hAnsiTheme="minorHAnsi"/>
          <w:color w:val="000000" w:themeColor="text1"/>
        </w:rPr>
        <w:t xml:space="preserve"> llaves multi-región de KMS para DR.</w:t>
      </w:r>
    </w:p>
    <w:p w14:paraId="64253CB3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SLO/SLI/SLA:</w:t>
      </w:r>
      <w:r w:rsidRPr="00950B83">
        <w:rPr>
          <w:rFonts w:asciiTheme="minorHAnsi" w:hAnsiTheme="minorHAnsi"/>
          <w:color w:val="000000" w:themeColor="text1"/>
        </w:rPr>
        <w:t xml:space="preserve"> objetivo/indicador/acuerdo de servicio.</w:t>
      </w:r>
    </w:p>
    <w:p w14:paraId="039680F6" w14:textId="77777777" w:rsidR="00AA08B0" w:rsidRPr="00950B83" w:rsidRDefault="00AA08B0" w:rsidP="00AA08B0">
      <w:pPr>
        <w:pStyle w:val="NormalWeb"/>
        <w:numPr>
          <w:ilvl w:val="0"/>
          <w:numId w:val="186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RACI:</w:t>
      </w:r>
      <w:r w:rsidRPr="00950B83">
        <w:rPr>
          <w:rFonts w:asciiTheme="minorHAnsi" w:hAnsiTheme="minorHAnsi"/>
          <w:color w:val="000000" w:themeColor="text1"/>
        </w:rPr>
        <w:t xml:space="preserve"> matriz de responsabilidades (Responsible, Accountable, Consulted, Informed).</w:t>
      </w:r>
    </w:p>
    <w:p w14:paraId="2A1E54CF" w14:textId="51D8924E" w:rsidR="00950B83" w:rsidRPr="00950B83" w:rsidRDefault="00950B83" w:rsidP="00950B83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950B83">
        <w:rPr>
          <w:rFonts w:asciiTheme="minorHAnsi" w:hAnsiTheme="minorHAnsi"/>
          <w:b/>
          <w:bCs/>
          <w:i w:val="0"/>
          <w:iCs w:val="0"/>
          <w:color w:val="000000" w:themeColor="text1"/>
        </w:rPr>
        <w:lastRenderedPageBreak/>
        <w:t>22.</w:t>
      </w:r>
      <w:r w:rsidRPr="00950B83">
        <w:rPr>
          <w:rFonts w:asciiTheme="minorHAnsi" w:hAnsiTheme="minorHAnsi"/>
          <w:b/>
          <w:bCs/>
          <w:i w:val="0"/>
          <w:iCs w:val="0"/>
          <w:color w:val="000000" w:themeColor="text1"/>
        </w:rPr>
        <w:t>2</w:t>
      </w:r>
      <w:r w:rsidRPr="00950B83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 Referencias normativas y técnicas (consulta)</w:t>
      </w:r>
    </w:p>
    <w:p w14:paraId="68A85DCB" w14:textId="77777777" w:rsidR="00950B83" w:rsidRPr="00950B83" w:rsidRDefault="00950B83" w:rsidP="00950B83">
      <w:pPr>
        <w:pStyle w:val="NormalWeb"/>
        <w:numPr>
          <w:ilvl w:val="0"/>
          <w:numId w:val="187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LOPDP (Ecuador)</w:t>
      </w:r>
      <w:r w:rsidRPr="00950B83">
        <w:rPr>
          <w:rFonts w:asciiTheme="minorHAnsi" w:hAnsiTheme="minorHAnsi"/>
          <w:color w:val="000000" w:themeColor="text1"/>
        </w:rPr>
        <w:t xml:space="preserve"> y guías de la </w:t>
      </w: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Superintendencia de Bancos</w:t>
      </w:r>
      <w:r w:rsidRPr="00950B83">
        <w:rPr>
          <w:rFonts w:asciiTheme="minorHAnsi" w:hAnsiTheme="minorHAnsi"/>
          <w:color w:val="000000" w:themeColor="text1"/>
        </w:rPr>
        <w:t xml:space="preserve"> y </w:t>
      </w: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UAFE</w:t>
      </w:r>
      <w:r w:rsidRPr="00950B83">
        <w:rPr>
          <w:rFonts w:asciiTheme="minorHAnsi" w:hAnsiTheme="minorHAnsi"/>
          <w:color w:val="000000" w:themeColor="text1"/>
        </w:rPr>
        <w:t xml:space="preserve"> (AML/CFT).</w:t>
      </w:r>
    </w:p>
    <w:p w14:paraId="1E23115C" w14:textId="77777777" w:rsidR="00950B83" w:rsidRPr="00950B83" w:rsidRDefault="00950B83" w:rsidP="00950B83">
      <w:pPr>
        <w:pStyle w:val="NormalWeb"/>
        <w:numPr>
          <w:ilvl w:val="0"/>
          <w:numId w:val="187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Well-Architected Framework</w:t>
      </w:r>
      <w:r w:rsidRPr="00950B83">
        <w:rPr>
          <w:rFonts w:asciiTheme="minorHAnsi" w:hAnsiTheme="minorHAnsi"/>
          <w:color w:val="000000" w:themeColor="text1"/>
        </w:rPr>
        <w:t xml:space="preserve"> (Security, Reliability, Cost, Operational Excellence, Performance).</w:t>
      </w:r>
    </w:p>
    <w:p w14:paraId="425DBD61" w14:textId="77777777" w:rsidR="00950B83" w:rsidRPr="00950B83" w:rsidRDefault="00950B83" w:rsidP="00950B83">
      <w:pPr>
        <w:pStyle w:val="NormalWeb"/>
        <w:numPr>
          <w:ilvl w:val="0"/>
          <w:numId w:val="187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AWS Security Reference Architecture</w:t>
      </w:r>
      <w:r w:rsidRPr="00950B83">
        <w:rPr>
          <w:rFonts w:asciiTheme="minorHAnsi" w:hAnsiTheme="minorHAnsi"/>
          <w:color w:val="000000" w:themeColor="text1"/>
        </w:rPr>
        <w:t xml:space="preserve">, </w:t>
      </w: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Financial Services Lens</w:t>
      </w:r>
      <w:r w:rsidRPr="00950B83">
        <w:rPr>
          <w:rFonts w:asciiTheme="minorHAnsi" w:hAnsiTheme="minorHAnsi"/>
          <w:color w:val="000000" w:themeColor="text1"/>
        </w:rPr>
        <w:t>.</w:t>
      </w:r>
    </w:p>
    <w:p w14:paraId="21370C9B" w14:textId="77777777" w:rsidR="00950B83" w:rsidRPr="00950B83" w:rsidRDefault="00950B83" w:rsidP="00950B83">
      <w:pPr>
        <w:pStyle w:val="NormalWeb"/>
        <w:numPr>
          <w:ilvl w:val="0"/>
          <w:numId w:val="187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OWASP ASVS</w:t>
      </w:r>
      <w:r w:rsidRPr="00950B83">
        <w:rPr>
          <w:rFonts w:asciiTheme="minorHAnsi" w:hAnsiTheme="minorHAnsi"/>
          <w:color w:val="000000" w:themeColor="text1"/>
        </w:rPr>
        <w:t xml:space="preserve">, </w:t>
      </w: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NIST SP 800-63</w:t>
      </w:r>
      <w:r w:rsidRPr="00950B83">
        <w:rPr>
          <w:rFonts w:asciiTheme="minorHAnsi" w:hAnsiTheme="minorHAnsi"/>
          <w:color w:val="000000" w:themeColor="text1"/>
        </w:rPr>
        <w:t xml:space="preserve"> (identidad).</w:t>
      </w:r>
    </w:p>
    <w:p w14:paraId="78D0B1CF" w14:textId="67FE46FC" w:rsidR="00950B83" w:rsidRPr="00950B83" w:rsidRDefault="00950B83" w:rsidP="00950B83">
      <w:pPr>
        <w:pStyle w:val="NormalWeb"/>
        <w:numPr>
          <w:ilvl w:val="0"/>
          <w:numId w:val="187"/>
        </w:numPr>
        <w:rPr>
          <w:rFonts w:asciiTheme="minorHAnsi" w:hAnsiTheme="minorHAnsi"/>
          <w:color w:val="000000" w:themeColor="text1"/>
        </w:rPr>
      </w:pPr>
      <w:r w:rsidRPr="00950B83">
        <w:rPr>
          <w:rStyle w:val="Textoennegrita"/>
          <w:rFonts w:asciiTheme="minorHAnsi" w:eastAsiaTheme="majorEastAsia" w:hAnsiTheme="minorHAnsi"/>
          <w:b w:val="0"/>
          <w:bCs w:val="0"/>
          <w:color w:val="000000" w:themeColor="text1"/>
        </w:rPr>
        <w:t>PCI DSS</w:t>
      </w:r>
      <w:r w:rsidRPr="00950B83">
        <w:rPr>
          <w:rFonts w:asciiTheme="minorHAnsi" w:hAnsiTheme="minorHAnsi"/>
          <w:color w:val="000000" w:themeColor="text1"/>
        </w:rPr>
        <w:t xml:space="preserve"> (si se tratan datos de tarjeta).</w:t>
      </w:r>
    </w:p>
    <w:p w14:paraId="79424968" w14:textId="1F0AADFF" w:rsidR="00950B83" w:rsidRPr="00950B83" w:rsidRDefault="00950B83" w:rsidP="00950B83">
      <w:pPr>
        <w:pStyle w:val="Ttulo4"/>
        <w:rPr>
          <w:rFonts w:asciiTheme="minorHAnsi" w:hAnsiTheme="minorHAnsi"/>
          <w:b/>
          <w:bCs/>
          <w:i w:val="0"/>
          <w:iCs w:val="0"/>
          <w:color w:val="000000" w:themeColor="text1"/>
        </w:rPr>
      </w:pPr>
      <w:r w:rsidRPr="00950B83">
        <w:rPr>
          <w:rFonts w:asciiTheme="minorHAnsi" w:hAnsiTheme="minorHAnsi"/>
          <w:b/>
          <w:bCs/>
          <w:i w:val="0"/>
          <w:iCs w:val="0"/>
          <w:color w:val="000000" w:themeColor="text1"/>
        </w:rPr>
        <w:t>22.</w:t>
      </w:r>
      <w:r>
        <w:rPr>
          <w:rFonts w:asciiTheme="minorHAnsi" w:hAnsiTheme="minorHAnsi"/>
          <w:b/>
          <w:bCs/>
          <w:i w:val="0"/>
          <w:iCs w:val="0"/>
          <w:color w:val="000000" w:themeColor="text1"/>
        </w:rPr>
        <w:t>3</w:t>
      </w:r>
      <w:r w:rsidRPr="00950B83">
        <w:rPr>
          <w:rFonts w:asciiTheme="minorHAnsi" w:hAnsiTheme="minorHAnsi"/>
          <w:b/>
          <w:bCs/>
          <w:i w:val="0"/>
          <w:iCs w:val="0"/>
          <w:color w:val="000000" w:themeColor="text1"/>
        </w:rPr>
        <w:t xml:space="preserve"> Mapeo a criterios de calificación (rastro rápido)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7"/>
        <w:gridCol w:w="2440"/>
      </w:tblGrid>
      <w:tr w:rsidR="00950B83" w:rsidRPr="00950B83" w14:paraId="2642011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071AAE" w14:textId="77777777" w:rsidR="00950B83" w:rsidRPr="00950B83" w:rsidRDefault="00950B83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Criterio del evaluador</w:t>
            </w:r>
          </w:p>
        </w:tc>
        <w:tc>
          <w:tcPr>
            <w:tcW w:w="0" w:type="auto"/>
            <w:vAlign w:val="center"/>
            <w:hideMark/>
          </w:tcPr>
          <w:p w14:paraId="4E9787CF" w14:textId="77777777" w:rsidR="00950B83" w:rsidRPr="00950B83" w:rsidRDefault="00950B83">
            <w:pPr>
              <w:jc w:val="center"/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¿Dónde se cumple?</w:t>
            </w:r>
          </w:p>
        </w:tc>
      </w:tr>
      <w:tr w:rsidR="00950B83" w:rsidRPr="00950B83" w14:paraId="6A5D1C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1AB79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Requerimientos y justificación</w:t>
            </w:r>
          </w:p>
        </w:tc>
        <w:tc>
          <w:tcPr>
            <w:tcW w:w="0" w:type="auto"/>
            <w:vAlign w:val="center"/>
            <w:hideMark/>
          </w:tcPr>
          <w:p w14:paraId="058C170E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2–5, 7, 9–18</w:t>
            </w:r>
          </w:p>
        </w:tc>
      </w:tr>
      <w:tr w:rsidR="00950B83" w:rsidRPr="00950B83" w14:paraId="1A9432C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18484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Diagramas C4 (calidad)</w:t>
            </w:r>
          </w:p>
        </w:tc>
        <w:tc>
          <w:tcPr>
            <w:tcW w:w="0" w:type="auto"/>
            <w:vAlign w:val="center"/>
            <w:hideMark/>
          </w:tcPr>
          <w:p w14:paraId="68157772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6–8 + Anexo 22.2</w:t>
            </w:r>
          </w:p>
        </w:tc>
      </w:tr>
      <w:tr w:rsidR="00950B83" w:rsidRPr="00950B83" w14:paraId="73A38DF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D828B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Desacoplamiento/patrones</w:t>
            </w:r>
          </w:p>
        </w:tc>
        <w:tc>
          <w:tcPr>
            <w:tcW w:w="0" w:type="auto"/>
            <w:vAlign w:val="center"/>
            <w:hideMark/>
          </w:tcPr>
          <w:p w14:paraId="7E35DE71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7, 8, 11, 13–16</w:t>
            </w:r>
          </w:p>
        </w:tc>
      </w:tr>
      <w:tr w:rsidR="00950B83" w:rsidRPr="00950B83" w14:paraId="35A56A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ADCD4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Front-end y móvil</w:t>
            </w:r>
          </w:p>
        </w:tc>
        <w:tc>
          <w:tcPr>
            <w:tcW w:w="0" w:type="auto"/>
            <w:vAlign w:val="center"/>
            <w:hideMark/>
          </w:tcPr>
          <w:p w14:paraId="3E469A97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7–9, 12, 19–20</w:t>
            </w:r>
          </w:p>
        </w:tc>
      </w:tr>
      <w:tr w:rsidR="00950B83" w:rsidRPr="00950B83" w14:paraId="1A9A73F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31EDD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Datos y auditoría</w:t>
            </w:r>
          </w:p>
        </w:tc>
        <w:tc>
          <w:tcPr>
            <w:tcW w:w="0" w:type="auto"/>
            <w:vAlign w:val="center"/>
            <w:hideMark/>
          </w:tcPr>
          <w:p w14:paraId="1523D476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13–14</w:t>
            </w:r>
          </w:p>
        </w:tc>
      </w:tr>
      <w:tr w:rsidR="00950B83" w:rsidRPr="00950B83" w14:paraId="4DEF00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60381B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Conocimiento de AWS</w:t>
            </w:r>
          </w:p>
        </w:tc>
        <w:tc>
          <w:tcPr>
            <w:tcW w:w="0" w:type="auto"/>
            <w:vAlign w:val="center"/>
            <w:hideMark/>
          </w:tcPr>
          <w:p w14:paraId="30552812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5, 7, 9–18</w:t>
            </w:r>
          </w:p>
        </w:tc>
      </w:tr>
      <w:tr w:rsidR="00950B83" w:rsidRPr="00950B83" w14:paraId="048722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861B2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Costos/FinOps</w:t>
            </w:r>
          </w:p>
        </w:tc>
        <w:tc>
          <w:tcPr>
            <w:tcW w:w="0" w:type="auto"/>
            <w:vAlign w:val="center"/>
            <w:hideMark/>
          </w:tcPr>
          <w:p w14:paraId="41F8E572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18</w:t>
            </w:r>
          </w:p>
        </w:tc>
      </w:tr>
      <w:tr w:rsidR="00950B83" w:rsidRPr="00950B83" w14:paraId="1651EC2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AAA1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Autenticación</w:t>
            </w:r>
          </w:p>
        </w:tc>
        <w:tc>
          <w:tcPr>
            <w:tcW w:w="0" w:type="auto"/>
            <w:vAlign w:val="center"/>
            <w:hideMark/>
          </w:tcPr>
          <w:p w14:paraId="7E22C0F8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9</w:t>
            </w:r>
          </w:p>
        </w:tc>
      </w:tr>
      <w:tr w:rsidR="00950B83" w:rsidRPr="00950B83" w14:paraId="43EA04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E140C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Onboarding biométrico</w:t>
            </w:r>
          </w:p>
        </w:tc>
        <w:tc>
          <w:tcPr>
            <w:tcW w:w="0" w:type="auto"/>
            <w:vAlign w:val="center"/>
            <w:hideMark/>
          </w:tcPr>
          <w:p w14:paraId="65B3F5CF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10</w:t>
            </w:r>
          </w:p>
        </w:tc>
      </w:tr>
      <w:tr w:rsidR="00950B83" w:rsidRPr="00950B83" w14:paraId="36B36D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E32F9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HA/FT/DR</w:t>
            </w:r>
          </w:p>
        </w:tc>
        <w:tc>
          <w:tcPr>
            <w:tcW w:w="0" w:type="auto"/>
            <w:vAlign w:val="center"/>
            <w:hideMark/>
          </w:tcPr>
          <w:p w14:paraId="4CE63606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15</w:t>
            </w:r>
          </w:p>
        </w:tc>
      </w:tr>
      <w:tr w:rsidR="00950B83" w:rsidRPr="00950B83" w14:paraId="6DF5D3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DBCB8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Monitoreo/Observabilidad</w:t>
            </w:r>
          </w:p>
        </w:tc>
        <w:tc>
          <w:tcPr>
            <w:tcW w:w="0" w:type="auto"/>
            <w:vAlign w:val="center"/>
            <w:hideMark/>
          </w:tcPr>
          <w:p w14:paraId="1EBDAF2B" w14:textId="77777777" w:rsidR="00950B83" w:rsidRPr="00950B83" w:rsidRDefault="00950B83">
            <w:pPr>
              <w:rPr>
                <w:rFonts w:asciiTheme="minorHAnsi" w:hAnsiTheme="minorHAnsi"/>
                <w:color w:val="000000" w:themeColor="text1"/>
              </w:rPr>
            </w:pPr>
            <w:r w:rsidRPr="00950B83">
              <w:rPr>
                <w:rFonts w:asciiTheme="minorHAnsi" w:hAnsiTheme="minorHAnsi"/>
                <w:color w:val="000000" w:themeColor="text1"/>
              </w:rPr>
              <w:t>Secc. 16</w:t>
            </w:r>
          </w:p>
        </w:tc>
      </w:tr>
    </w:tbl>
    <w:p w14:paraId="072AB73A" w14:textId="77777777" w:rsidR="00AA08B0" w:rsidRPr="00F20F32" w:rsidRDefault="00AA08B0" w:rsidP="00AA08B0">
      <w:pPr>
        <w:pStyle w:val="NormalWeb"/>
        <w:rPr>
          <w:rFonts w:asciiTheme="minorHAnsi" w:hAnsiTheme="minorHAnsi"/>
          <w:b/>
          <w:bCs/>
          <w:color w:val="000000" w:themeColor="text1"/>
        </w:rPr>
      </w:pPr>
    </w:p>
    <w:p w14:paraId="0CDC55D3" w14:textId="77777777" w:rsidR="00F20F32" w:rsidRPr="00F20F32" w:rsidRDefault="00F20F32" w:rsidP="00F20F32">
      <w:pPr>
        <w:pStyle w:val="NormalWeb"/>
        <w:rPr>
          <w:rFonts w:asciiTheme="minorHAnsi" w:hAnsiTheme="minorHAnsi"/>
          <w:b/>
          <w:bCs/>
          <w:color w:val="000000" w:themeColor="text1"/>
        </w:rPr>
      </w:pPr>
    </w:p>
    <w:p w14:paraId="34DB0841" w14:textId="77777777" w:rsidR="0021073C" w:rsidRPr="0021073C" w:rsidRDefault="0021073C" w:rsidP="0021073C">
      <w:pPr>
        <w:rPr>
          <w:rFonts w:asciiTheme="minorHAnsi" w:hAnsiTheme="minorHAnsi"/>
          <w:b/>
          <w:bCs/>
        </w:rPr>
      </w:pPr>
    </w:p>
    <w:sectPr w:rsidR="0021073C" w:rsidRPr="0021073C" w:rsidSect="00D453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4B76"/>
    <w:multiLevelType w:val="multilevel"/>
    <w:tmpl w:val="53B4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D7B64"/>
    <w:multiLevelType w:val="multilevel"/>
    <w:tmpl w:val="0740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2D97"/>
    <w:multiLevelType w:val="hybridMultilevel"/>
    <w:tmpl w:val="5F6E83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D4D83"/>
    <w:multiLevelType w:val="hybridMultilevel"/>
    <w:tmpl w:val="D0FA8E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0E4F24"/>
    <w:multiLevelType w:val="hybridMultilevel"/>
    <w:tmpl w:val="B4D4E1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4B10D2"/>
    <w:multiLevelType w:val="multilevel"/>
    <w:tmpl w:val="EE002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5F0C2D"/>
    <w:multiLevelType w:val="multilevel"/>
    <w:tmpl w:val="8518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8D7325"/>
    <w:multiLevelType w:val="multilevel"/>
    <w:tmpl w:val="4200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A2013A"/>
    <w:multiLevelType w:val="multilevel"/>
    <w:tmpl w:val="9A98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9157A6"/>
    <w:multiLevelType w:val="multilevel"/>
    <w:tmpl w:val="AA3C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9C06A1"/>
    <w:multiLevelType w:val="multilevel"/>
    <w:tmpl w:val="FD9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30375F"/>
    <w:multiLevelType w:val="multilevel"/>
    <w:tmpl w:val="D4CE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F1253B"/>
    <w:multiLevelType w:val="multilevel"/>
    <w:tmpl w:val="001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617A7"/>
    <w:multiLevelType w:val="multilevel"/>
    <w:tmpl w:val="1BA0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D54425"/>
    <w:multiLevelType w:val="multilevel"/>
    <w:tmpl w:val="F126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3D6719"/>
    <w:multiLevelType w:val="multilevel"/>
    <w:tmpl w:val="D3E48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BF55A1"/>
    <w:multiLevelType w:val="multilevel"/>
    <w:tmpl w:val="BCF2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4C49B2"/>
    <w:multiLevelType w:val="multilevel"/>
    <w:tmpl w:val="C9520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9A07291"/>
    <w:multiLevelType w:val="multilevel"/>
    <w:tmpl w:val="086A3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9B23178"/>
    <w:multiLevelType w:val="multilevel"/>
    <w:tmpl w:val="230CC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B92591"/>
    <w:multiLevelType w:val="multilevel"/>
    <w:tmpl w:val="CF36F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A1B6858"/>
    <w:multiLevelType w:val="multilevel"/>
    <w:tmpl w:val="9714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1008C3"/>
    <w:multiLevelType w:val="hybridMultilevel"/>
    <w:tmpl w:val="D40098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D256EAF"/>
    <w:multiLevelType w:val="hybridMultilevel"/>
    <w:tmpl w:val="E31E9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D5F1524"/>
    <w:multiLevelType w:val="hybridMultilevel"/>
    <w:tmpl w:val="7324A6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D982E5F"/>
    <w:multiLevelType w:val="hybridMultilevel"/>
    <w:tmpl w:val="42261A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DBA3E70"/>
    <w:multiLevelType w:val="multilevel"/>
    <w:tmpl w:val="0642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EEB11AF"/>
    <w:multiLevelType w:val="multilevel"/>
    <w:tmpl w:val="58BE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F641EF6"/>
    <w:multiLevelType w:val="multilevel"/>
    <w:tmpl w:val="D652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F667DAA"/>
    <w:multiLevelType w:val="multilevel"/>
    <w:tmpl w:val="82C6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F7D55D6"/>
    <w:multiLevelType w:val="multilevel"/>
    <w:tmpl w:val="5DFAC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FA30AE4"/>
    <w:multiLevelType w:val="multilevel"/>
    <w:tmpl w:val="FCE4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FE91E33"/>
    <w:multiLevelType w:val="multilevel"/>
    <w:tmpl w:val="892C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0DA2660"/>
    <w:multiLevelType w:val="hybridMultilevel"/>
    <w:tmpl w:val="B9C07A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7A2D7B"/>
    <w:multiLevelType w:val="multilevel"/>
    <w:tmpl w:val="E1DC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24B70BB"/>
    <w:multiLevelType w:val="multilevel"/>
    <w:tmpl w:val="19041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34C01C0"/>
    <w:multiLevelType w:val="multilevel"/>
    <w:tmpl w:val="80FE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44836F5"/>
    <w:multiLevelType w:val="multilevel"/>
    <w:tmpl w:val="24008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4A70DE3"/>
    <w:multiLevelType w:val="hybridMultilevel"/>
    <w:tmpl w:val="D29413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75C506A"/>
    <w:multiLevelType w:val="multilevel"/>
    <w:tmpl w:val="6770C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82C04DC"/>
    <w:multiLevelType w:val="multilevel"/>
    <w:tmpl w:val="59DCC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8D6776A"/>
    <w:multiLevelType w:val="multilevel"/>
    <w:tmpl w:val="EA82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A0441D2"/>
    <w:multiLevelType w:val="multilevel"/>
    <w:tmpl w:val="B148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A4B6FA7"/>
    <w:multiLevelType w:val="multilevel"/>
    <w:tmpl w:val="876E2C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4" w15:restartNumberingAfterBreak="0">
    <w:nsid w:val="1A6F4B84"/>
    <w:multiLevelType w:val="multilevel"/>
    <w:tmpl w:val="9ECA2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AAF507B"/>
    <w:multiLevelType w:val="multilevel"/>
    <w:tmpl w:val="703A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AD50DE1"/>
    <w:multiLevelType w:val="multilevel"/>
    <w:tmpl w:val="48AA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B8A41C5"/>
    <w:multiLevelType w:val="multilevel"/>
    <w:tmpl w:val="BBC0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BDB5DAD"/>
    <w:multiLevelType w:val="hybridMultilevel"/>
    <w:tmpl w:val="1BFCD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BDC7A49"/>
    <w:multiLevelType w:val="multilevel"/>
    <w:tmpl w:val="12EC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C162423"/>
    <w:multiLevelType w:val="multilevel"/>
    <w:tmpl w:val="37365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DBD2570"/>
    <w:multiLevelType w:val="multilevel"/>
    <w:tmpl w:val="D5F0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ED92D70"/>
    <w:multiLevelType w:val="multilevel"/>
    <w:tmpl w:val="97E8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EDD423B"/>
    <w:multiLevelType w:val="multilevel"/>
    <w:tmpl w:val="1D5CD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EE322D3"/>
    <w:multiLevelType w:val="hybridMultilevel"/>
    <w:tmpl w:val="B96E312A"/>
    <w:lvl w:ilvl="0" w:tplc="08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20407F1E"/>
    <w:multiLevelType w:val="multilevel"/>
    <w:tmpl w:val="F5A66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1463F23"/>
    <w:multiLevelType w:val="multilevel"/>
    <w:tmpl w:val="CA50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16C62B5"/>
    <w:multiLevelType w:val="multilevel"/>
    <w:tmpl w:val="2206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1C23787"/>
    <w:multiLevelType w:val="multilevel"/>
    <w:tmpl w:val="D606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1C54C2C"/>
    <w:multiLevelType w:val="hybridMultilevel"/>
    <w:tmpl w:val="D466E1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2887898"/>
    <w:multiLevelType w:val="hybridMultilevel"/>
    <w:tmpl w:val="6ECADC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47B494A"/>
    <w:multiLevelType w:val="multilevel"/>
    <w:tmpl w:val="C5AE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4E80A69"/>
    <w:multiLevelType w:val="multilevel"/>
    <w:tmpl w:val="11B6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667719B"/>
    <w:multiLevelType w:val="multilevel"/>
    <w:tmpl w:val="0D1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6955A22"/>
    <w:multiLevelType w:val="multilevel"/>
    <w:tmpl w:val="0352D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6FD7C1D"/>
    <w:multiLevelType w:val="hybridMultilevel"/>
    <w:tmpl w:val="699057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72F7776"/>
    <w:multiLevelType w:val="multilevel"/>
    <w:tmpl w:val="892E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74547E8"/>
    <w:multiLevelType w:val="multilevel"/>
    <w:tmpl w:val="B85A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79409E5"/>
    <w:multiLevelType w:val="hybridMultilevel"/>
    <w:tmpl w:val="6EA4E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B61885"/>
    <w:multiLevelType w:val="multilevel"/>
    <w:tmpl w:val="D6E00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7B7642D"/>
    <w:multiLevelType w:val="multilevel"/>
    <w:tmpl w:val="9D1A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9747818"/>
    <w:multiLevelType w:val="hybridMultilevel"/>
    <w:tmpl w:val="027CC2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AC63892"/>
    <w:multiLevelType w:val="multilevel"/>
    <w:tmpl w:val="D9F2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AF7794C"/>
    <w:multiLevelType w:val="multilevel"/>
    <w:tmpl w:val="4556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B9110A1"/>
    <w:multiLevelType w:val="multilevel"/>
    <w:tmpl w:val="5C8C0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C4D4FC0"/>
    <w:multiLevelType w:val="multilevel"/>
    <w:tmpl w:val="5986E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C9D4F0E"/>
    <w:multiLevelType w:val="multilevel"/>
    <w:tmpl w:val="2CAC2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D572F27"/>
    <w:multiLevelType w:val="multilevel"/>
    <w:tmpl w:val="3F38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FAF7A14"/>
    <w:multiLevelType w:val="multilevel"/>
    <w:tmpl w:val="4E1C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01F61DC"/>
    <w:multiLevelType w:val="multilevel"/>
    <w:tmpl w:val="01EC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0DC2CED"/>
    <w:multiLevelType w:val="multilevel"/>
    <w:tmpl w:val="734E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10417A7"/>
    <w:multiLevelType w:val="multilevel"/>
    <w:tmpl w:val="14EAA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1402989"/>
    <w:multiLevelType w:val="multilevel"/>
    <w:tmpl w:val="66A0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1954ECC"/>
    <w:multiLevelType w:val="hybridMultilevel"/>
    <w:tmpl w:val="087843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2B57CDA"/>
    <w:multiLevelType w:val="multilevel"/>
    <w:tmpl w:val="2B7A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2CB586D"/>
    <w:multiLevelType w:val="multilevel"/>
    <w:tmpl w:val="44F8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3FB6C4B"/>
    <w:multiLevelType w:val="multilevel"/>
    <w:tmpl w:val="93222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498702B"/>
    <w:multiLevelType w:val="multilevel"/>
    <w:tmpl w:val="EAAEC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4A67484"/>
    <w:multiLevelType w:val="hybridMultilevel"/>
    <w:tmpl w:val="972614E0"/>
    <w:lvl w:ilvl="0" w:tplc="753E68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5746E10"/>
    <w:multiLevelType w:val="multilevel"/>
    <w:tmpl w:val="4FD2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59A13C9"/>
    <w:multiLevelType w:val="multilevel"/>
    <w:tmpl w:val="605E6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5CA4DA1"/>
    <w:multiLevelType w:val="multilevel"/>
    <w:tmpl w:val="BEE2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6191966"/>
    <w:multiLevelType w:val="hybridMultilevel"/>
    <w:tmpl w:val="861ECD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377C5B14"/>
    <w:multiLevelType w:val="multilevel"/>
    <w:tmpl w:val="8F0C4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88635A2"/>
    <w:multiLevelType w:val="multilevel"/>
    <w:tmpl w:val="AD3C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97E4A5D"/>
    <w:multiLevelType w:val="multilevel"/>
    <w:tmpl w:val="4194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ACA056C"/>
    <w:multiLevelType w:val="multilevel"/>
    <w:tmpl w:val="3E0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BC47C14"/>
    <w:multiLevelType w:val="multilevel"/>
    <w:tmpl w:val="9A96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C856DCC"/>
    <w:multiLevelType w:val="multilevel"/>
    <w:tmpl w:val="E954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D812EB1"/>
    <w:multiLevelType w:val="multilevel"/>
    <w:tmpl w:val="FFD2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DD60AEB"/>
    <w:multiLevelType w:val="multilevel"/>
    <w:tmpl w:val="13C0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E421B98"/>
    <w:multiLevelType w:val="multilevel"/>
    <w:tmpl w:val="A194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F380BAF"/>
    <w:multiLevelType w:val="multilevel"/>
    <w:tmpl w:val="B0AC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FE201D8"/>
    <w:multiLevelType w:val="multilevel"/>
    <w:tmpl w:val="ED80E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04A18F6"/>
    <w:multiLevelType w:val="multilevel"/>
    <w:tmpl w:val="8FF4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0D85DC1"/>
    <w:multiLevelType w:val="multilevel"/>
    <w:tmpl w:val="12A6C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10512FD"/>
    <w:multiLevelType w:val="multilevel"/>
    <w:tmpl w:val="4C025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1DD03DC"/>
    <w:multiLevelType w:val="multilevel"/>
    <w:tmpl w:val="9FEA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2A3263F"/>
    <w:multiLevelType w:val="multilevel"/>
    <w:tmpl w:val="0C48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2BE2E9D"/>
    <w:multiLevelType w:val="multilevel"/>
    <w:tmpl w:val="0A60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304372F"/>
    <w:multiLevelType w:val="multilevel"/>
    <w:tmpl w:val="9084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43B47B8"/>
    <w:multiLevelType w:val="multilevel"/>
    <w:tmpl w:val="27043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5B04284"/>
    <w:multiLevelType w:val="multilevel"/>
    <w:tmpl w:val="034A9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6294510"/>
    <w:multiLevelType w:val="multilevel"/>
    <w:tmpl w:val="8ED03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46B54A08"/>
    <w:multiLevelType w:val="multilevel"/>
    <w:tmpl w:val="D356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7B11CB2"/>
    <w:multiLevelType w:val="multilevel"/>
    <w:tmpl w:val="FD1C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7F71875"/>
    <w:multiLevelType w:val="hybridMultilevel"/>
    <w:tmpl w:val="E5B881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9341F2B"/>
    <w:multiLevelType w:val="multilevel"/>
    <w:tmpl w:val="C79A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980672C"/>
    <w:multiLevelType w:val="multilevel"/>
    <w:tmpl w:val="B8A6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BA06C6F"/>
    <w:multiLevelType w:val="hybridMultilevel"/>
    <w:tmpl w:val="5B3446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C0F2465"/>
    <w:multiLevelType w:val="multilevel"/>
    <w:tmpl w:val="C616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4D1B429A"/>
    <w:multiLevelType w:val="multilevel"/>
    <w:tmpl w:val="B7DA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DAE51FA"/>
    <w:multiLevelType w:val="multilevel"/>
    <w:tmpl w:val="7A48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DEE6A80"/>
    <w:multiLevelType w:val="multilevel"/>
    <w:tmpl w:val="E938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E183F63"/>
    <w:multiLevelType w:val="hybridMultilevel"/>
    <w:tmpl w:val="0AEAF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F1812AD"/>
    <w:multiLevelType w:val="multilevel"/>
    <w:tmpl w:val="460E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F7F7E7C"/>
    <w:multiLevelType w:val="multilevel"/>
    <w:tmpl w:val="470A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0092793"/>
    <w:multiLevelType w:val="multilevel"/>
    <w:tmpl w:val="EB1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078615F"/>
    <w:multiLevelType w:val="multilevel"/>
    <w:tmpl w:val="69F42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51207F07"/>
    <w:multiLevelType w:val="multilevel"/>
    <w:tmpl w:val="222A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2A7054B"/>
    <w:multiLevelType w:val="multilevel"/>
    <w:tmpl w:val="785C0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34A015F"/>
    <w:multiLevelType w:val="multilevel"/>
    <w:tmpl w:val="969C7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3B179D4"/>
    <w:multiLevelType w:val="multilevel"/>
    <w:tmpl w:val="2700B544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60E1F13"/>
    <w:multiLevelType w:val="multilevel"/>
    <w:tmpl w:val="9174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66644F0"/>
    <w:multiLevelType w:val="multilevel"/>
    <w:tmpl w:val="F5F43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73F5795"/>
    <w:multiLevelType w:val="multilevel"/>
    <w:tmpl w:val="6148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8614099"/>
    <w:multiLevelType w:val="multilevel"/>
    <w:tmpl w:val="C010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9D163A5"/>
    <w:multiLevelType w:val="multilevel"/>
    <w:tmpl w:val="FD9E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A4B30FC"/>
    <w:multiLevelType w:val="multilevel"/>
    <w:tmpl w:val="C16E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B731019"/>
    <w:multiLevelType w:val="multilevel"/>
    <w:tmpl w:val="9BE6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C9F13A6"/>
    <w:multiLevelType w:val="multilevel"/>
    <w:tmpl w:val="06B8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D4A35DA"/>
    <w:multiLevelType w:val="multilevel"/>
    <w:tmpl w:val="5382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F4A6C56"/>
    <w:multiLevelType w:val="multilevel"/>
    <w:tmpl w:val="016E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FAF1711"/>
    <w:multiLevelType w:val="hybridMultilevel"/>
    <w:tmpl w:val="4F981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081007C"/>
    <w:multiLevelType w:val="multilevel"/>
    <w:tmpl w:val="7FA68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1E02628"/>
    <w:multiLevelType w:val="multilevel"/>
    <w:tmpl w:val="28B2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2FA63DE"/>
    <w:multiLevelType w:val="multilevel"/>
    <w:tmpl w:val="1CD2F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31A38FA"/>
    <w:multiLevelType w:val="multilevel"/>
    <w:tmpl w:val="24F8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49863F4"/>
    <w:multiLevelType w:val="multilevel"/>
    <w:tmpl w:val="838C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512246F"/>
    <w:multiLevelType w:val="multilevel"/>
    <w:tmpl w:val="CB32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554038F"/>
    <w:multiLevelType w:val="multilevel"/>
    <w:tmpl w:val="7B04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6157F86"/>
    <w:multiLevelType w:val="hybridMultilevel"/>
    <w:tmpl w:val="0ADE68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61B59EF"/>
    <w:multiLevelType w:val="hybridMultilevel"/>
    <w:tmpl w:val="D4FC4F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6411315"/>
    <w:multiLevelType w:val="multilevel"/>
    <w:tmpl w:val="65C4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67F637A"/>
    <w:multiLevelType w:val="multilevel"/>
    <w:tmpl w:val="2252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69B24E8"/>
    <w:multiLevelType w:val="multilevel"/>
    <w:tmpl w:val="0CF8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9CA292E"/>
    <w:multiLevelType w:val="multilevel"/>
    <w:tmpl w:val="EDC8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9DF646C"/>
    <w:multiLevelType w:val="multilevel"/>
    <w:tmpl w:val="8582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A674F3E"/>
    <w:multiLevelType w:val="multilevel"/>
    <w:tmpl w:val="7EA03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B822C33"/>
    <w:multiLevelType w:val="multilevel"/>
    <w:tmpl w:val="BC0A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C9E4888"/>
    <w:multiLevelType w:val="multilevel"/>
    <w:tmpl w:val="826C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D4F2C81"/>
    <w:multiLevelType w:val="multilevel"/>
    <w:tmpl w:val="0C6C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F2C4BD3"/>
    <w:multiLevelType w:val="hybridMultilevel"/>
    <w:tmpl w:val="36746A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00D7335"/>
    <w:multiLevelType w:val="multilevel"/>
    <w:tmpl w:val="16D0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2A860B2"/>
    <w:multiLevelType w:val="multilevel"/>
    <w:tmpl w:val="CAC48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3240B48"/>
    <w:multiLevelType w:val="multilevel"/>
    <w:tmpl w:val="EEFE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3891799"/>
    <w:multiLevelType w:val="multilevel"/>
    <w:tmpl w:val="E714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460450B"/>
    <w:multiLevelType w:val="multilevel"/>
    <w:tmpl w:val="EB8E3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4774B3C"/>
    <w:multiLevelType w:val="multilevel"/>
    <w:tmpl w:val="F678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49C5BEF"/>
    <w:multiLevelType w:val="hybridMultilevel"/>
    <w:tmpl w:val="34B69F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4D14F87"/>
    <w:multiLevelType w:val="hybridMultilevel"/>
    <w:tmpl w:val="E1A62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581291B"/>
    <w:multiLevelType w:val="multilevel"/>
    <w:tmpl w:val="5354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76975E97"/>
    <w:multiLevelType w:val="multilevel"/>
    <w:tmpl w:val="23D4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76125BA"/>
    <w:multiLevelType w:val="multilevel"/>
    <w:tmpl w:val="3648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7695979"/>
    <w:multiLevelType w:val="multilevel"/>
    <w:tmpl w:val="91BC6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81D3FDA"/>
    <w:multiLevelType w:val="multilevel"/>
    <w:tmpl w:val="C338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85947A1"/>
    <w:multiLevelType w:val="hybridMultilevel"/>
    <w:tmpl w:val="81C862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85C4367"/>
    <w:multiLevelType w:val="hybridMultilevel"/>
    <w:tmpl w:val="F14476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8830970"/>
    <w:multiLevelType w:val="multilevel"/>
    <w:tmpl w:val="A00EB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8AD4C01"/>
    <w:multiLevelType w:val="hybridMultilevel"/>
    <w:tmpl w:val="FB00E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AC3677A"/>
    <w:multiLevelType w:val="multilevel"/>
    <w:tmpl w:val="15C8D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AE331AF"/>
    <w:multiLevelType w:val="multilevel"/>
    <w:tmpl w:val="89F4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7B4F5A3C"/>
    <w:multiLevelType w:val="multilevel"/>
    <w:tmpl w:val="DE6C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C1E4FC3"/>
    <w:multiLevelType w:val="multilevel"/>
    <w:tmpl w:val="609C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F0C3ACD"/>
    <w:multiLevelType w:val="multilevel"/>
    <w:tmpl w:val="289C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F6A5292"/>
    <w:multiLevelType w:val="hybridMultilevel"/>
    <w:tmpl w:val="D98A4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FB47E24"/>
    <w:multiLevelType w:val="multilevel"/>
    <w:tmpl w:val="0E5E9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FBD4AA5"/>
    <w:multiLevelType w:val="multilevel"/>
    <w:tmpl w:val="CB30A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5735507">
    <w:abstractNumId w:val="169"/>
  </w:num>
  <w:num w:numId="2" w16cid:durableId="697006582">
    <w:abstractNumId w:val="60"/>
  </w:num>
  <w:num w:numId="3" w16cid:durableId="794375537">
    <w:abstractNumId w:val="170"/>
  </w:num>
  <w:num w:numId="4" w16cid:durableId="597101871">
    <w:abstractNumId w:val="83"/>
  </w:num>
  <w:num w:numId="5" w16cid:durableId="1234584315">
    <w:abstractNumId w:val="22"/>
  </w:num>
  <w:num w:numId="6" w16cid:durableId="2059746264">
    <w:abstractNumId w:val="3"/>
  </w:num>
  <w:num w:numId="7" w16cid:durableId="1511261335">
    <w:abstractNumId w:val="116"/>
  </w:num>
  <w:num w:numId="8" w16cid:durableId="964888084">
    <w:abstractNumId w:val="143"/>
  </w:num>
  <w:num w:numId="9" w16cid:durableId="491407760">
    <w:abstractNumId w:val="151"/>
  </w:num>
  <w:num w:numId="10" w16cid:durableId="473718282">
    <w:abstractNumId w:val="179"/>
  </w:num>
  <w:num w:numId="11" w16cid:durableId="2017611255">
    <w:abstractNumId w:val="119"/>
  </w:num>
  <w:num w:numId="12" w16cid:durableId="680281903">
    <w:abstractNumId w:val="65"/>
  </w:num>
  <w:num w:numId="13" w16cid:durableId="1247306340">
    <w:abstractNumId w:val="152"/>
  </w:num>
  <w:num w:numId="14" w16cid:durableId="530997074">
    <w:abstractNumId w:val="38"/>
  </w:num>
  <w:num w:numId="15" w16cid:durableId="1860923947">
    <w:abstractNumId w:val="68"/>
  </w:num>
  <w:num w:numId="16" w16cid:durableId="1493370352">
    <w:abstractNumId w:val="185"/>
  </w:num>
  <w:num w:numId="17" w16cid:durableId="2092654369">
    <w:abstractNumId w:val="124"/>
  </w:num>
  <w:num w:numId="18" w16cid:durableId="45767419">
    <w:abstractNumId w:val="25"/>
  </w:num>
  <w:num w:numId="19" w16cid:durableId="812674055">
    <w:abstractNumId w:val="24"/>
  </w:num>
  <w:num w:numId="20" w16cid:durableId="1037899754">
    <w:abstractNumId w:val="33"/>
  </w:num>
  <w:num w:numId="21" w16cid:durableId="239097681">
    <w:abstractNumId w:val="176"/>
  </w:num>
  <w:num w:numId="22" w16cid:durableId="295061852">
    <w:abstractNumId w:val="23"/>
  </w:num>
  <w:num w:numId="23" w16cid:durableId="1225484125">
    <w:abstractNumId w:val="48"/>
  </w:num>
  <w:num w:numId="24" w16cid:durableId="921374074">
    <w:abstractNumId w:val="71"/>
  </w:num>
  <w:num w:numId="25" w16cid:durableId="136266515">
    <w:abstractNumId w:val="2"/>
  </w:num>
  <w:num w:numId="26" w16cid:durableId="1529755604">
    <w:abstractNumId w:val="162"/>
  </w:num>
  <w:num w:numId="27" w16cid:durableId="66656316">
    <w:abstractNumId w:val="177"/>
  </w:num>
  <w:num w:numId="28" w16cid:durableId="1088966137">
    <w:abstractNumId w:val="4"/>
  </w:num>
  <w:num w:numId="29" w16cid:durableId="918906043">
    <w:abstractNumId w:val="43"/>
  </w:num>
  <w:num w:numId="30" w16cid:durableId="441650144">
    <w:abstractNumId w:val="88"/>
  </w:num>
  <w:num w:numId="31" w16cid:durableId="1841194402">
    <w:abstractNumId w:val="92"/>
  </w:num>
  <w:num w:numId="32" w16cid:durableId="440301581">
    <w:abstractNumId w:val="54"/>
  </w:num>
  <w:num w:numId="33" w16cid:durableId="501505151">
    <w:abstractNumId w:val="180"/>
  </w:num>
  <w:num w:numId="34" w16cid:durableId="4134235">
    <w:abstractNumId w:val="95"/>
  </w:num>
  <w:num w:numId="35" w16cid:durableId="1367366807">
    <w:abstractNumId w:val="20"/>
  </w:num>
  <w:num w:numId="36" w16cid:durableId="755203847">
    <w:abstractNumId w:val="147"/>
  </w:num>
  <w:num w:numId="37" w16cid:durableId="445347708">
    <w:abstractNumId w:val="187"/>
  </w:num>
  <w:num w:numId="38" w16cid:durableId="696584722">
    <w:abstractNumId w:val="58"/>
  </w:num>
  <w:num w:numId="39" w16cid:durableId="1743797882">
    <w:abstractNumId w:val="7"/>
  </w:num>
  <w:num w:numId="40" w16cid:durableId="850800599">
    <w:abstractNumId w:val="27"/>
  </w:num>
  <w:num w:numId="41" w16cid:durableId="1966352764">
    <w:abstractNumId w:val="133"/>
  </w:num>
  <w:num w:numId="42" w16cid:durableId="813180536">
    <w:abstractNumId w:val="103"/>
  </w:num>
  <w:num w:numId="43" w16cid:durableId="920018741">
    <w:abstractNumId w:val="165"/>
  </w:num>
  <w:num w:numId="44" w16cid:durableId="1000816059">
    <w:abstractNumId w:val="121"/>
  </w:num>
  <w:num w:numId="45" w16cid:durableId="1758401048">
    <w:abstractNumId w:val="91"/>
  </w:num>
  <w:num w:numId="46" w16cid:durableId="834614480">
    <w:abstractNumId w:val="117"/>
  </w:num>
  <w:num w:numId="47" w16cid:durableId="1110126010">
    <w:abstractNumId w:val="120"/>
  </w:num>
  <w:num w:numId="48" w16cid:durableId="1064373846">
    <w:abstractNumId w:val="164"/>
  </w:num>
  <w:num w:numId="49" w16cid:durableId="1068844580">
    <w:abstractNumId w:val="42"/>
  </w:num>
  <w:num w:numId="50" w16cid:durableId="743525419">
    <w:abstractNumId w:val="51"/>
  </w:num>
  <w:num w:numId="51" w16cid:durableId="601181781">
    <w:abstractNumId w:val="104"/>
  </w:num>
  <w:num w:numId="52" w16cid:durableId="1098015935">
    <w:abstractNumId w:val="114"/>
  </w:num>
  <w:num w:numId="53" w16cid:durableId="1566866968">
    <w:abstractNumId w:val="77"/>
  </w:num>
  <w:num w:numId="54" w16cid:durableId="2107262791">
    <w:abstractNumId w:val="108"/>
  </w:num>
  <w:num w:numId="55" w16cid:durableId="1932154553">
    <w:abstractNumId w:val="69"/>
  </w:num>
  <w:num w:numId="56" w16cid:durableId="77991081">
    <w:abstractNumId w:val="112"/>
  </w:num>
  <w:num w:numId="57" w16cid:durableId="1964193618">
    <w:abstractNumId w:val="134"/>
  </w:num>
  <w:num w:numId="58" w16cid:durableId="1826167876">
    <w:abstractNumId w:val="8"/>
  </w:num>
  <w:num w:numId="59" w16cid:durableId="1741634676">
    <w:abstractNumId w:val="49"/>
  </w:num>
  <w:num w:numId="60" w16cid:durableId="2096782686">
    <w:abstractNumId w:val="159"/>
  </w:num>
  <w:num w:numId="61" w16cid:durableId="57435973">
    <w:abstractNumId w:val="44"/>
  </w:num>
  <w:num w:numId="62" w16cid:durableId="560095223">
    <w:abstractNumId w:val="32"/>
  </w:num>
  <w:num w:numId="63" w16cid:durableId="1903828162">
    <w:abstractNumId w:val="161"/>
  </w:num>
  <w:num w:numId="64" w16cid:durableId="856046815">
    <w:abstractNumId w:val="5"/>
  </w:num>
  <w:num w:numId="65" w16cid:durableId="1810589102">
    <w:abstractNumId w:val="11"/>
  </w:num>
  <w:num w:numId="66" w16cid:durableId="520898493">
    <w:abstractNumId w:val="26"/>
  </w:num>
  <w:num w:numId="67" w16cid:durableId="1737245946">
    <w:abstractNumId w:val="166"/>
  </w:num>
  <w:num w:numId="68" w16cid:durableId="1618483181">
    <w:abstractNumId w:val="146"/>
  </w:num>
  <w:num w:numId="69" w16cid:durableId="986936000">
    <w:abstractNumId w:val="55"/>
  </w:num>
  <w:num w:numId="70" w16cid:durableId="2104837817">
    <w:abstractNumId w:val="34"/>
  </w:num>
  <w:num w:numId="71" w16cid:durableId="699625628">
    <w:abstractNumId w:val="168"/>
  </w:num>
  <w:num w:numId="72" w16cid:durableId="1306473247">
    <w:abstractNumId w:val="132"/>
  </w:num>
  <w:num w:numId="73" w16cid:durableId="1673145225">
    <w:abstractNumId w:val="142"/>
  </w:num>
  <w:num w:numId="74" w16cid:durableId="1555392495">
    <w:abstractNumId w:val="129"/>
  </w:num>
  <w:num w:numId="75" w16cid:durableId="303046946">
    <w:abstractNumId w:val="39"/>
  </w:num>
  <w:num w:numId="76" w16cid:durableId="703288743">
    <w:abstractNumId w:val="10"/>
  </w:num>
  <w:num w:numId="77" w16cid:durableId="2065054774">
    <w:abstractNumId w:val="67"/>
  </w:num>
  <w:num w:numId="78" w16cid:durableId="1782187922">
    <w:abstractNumId w:val="41"/>
  </w:num>
  <w:num w:numId="79" w16cid:durableId="1848205190">
    <w:abstractNumId w:val="57"/>
  </w:num>
  <w:num w:numId="80" w16cid:durableId="955911178">
    <w:abstractNumId w:val="167"/>
  </w:num>
  <w:num w:numId="81" w16cid:durableId="535124998">
    <w:abstractNumId w:val="182"/>
  </w:num>
  <w:num w:numId="82" w16cid:durableId="1232156489">
    <w:abstractNumId w:val="56"/>
  </w:num>
  <w:num w:numId="83" w16cid:durableId="138766020">
    <w:abstractNumId w:val="90"/>
  </w:num>
  <w:num w:numId="84" w16cid:durableId="558977575">
    <w:abstractNumId w:val="75"/>
  </w:num>
  <w:num w:numId="85" w16cid:durableId="1107965202">
    <w:abstractNumId w:val="131"/>
  </w:num>
  <w:num w:numId="86" w16cid:durableId="1989437334">
    <w:abstractNumId w:val="100"/>
  </w:num>
  <w:num w:numId="87" w16cid:durableId="839855270">
    <w:abstractNumId w:val="76"/>
  </w:num>
  <w:num w:numId="88" w16cid:durableId="1834564329">
    <w:abstractNumId w:val="18"/>
  </w:num>
  <w:num w:numId="89" w16cid:durableId="1511989985">
    <w:abstractNumId w:val="101"/>
  </w:num>
  <w:num w:numId="90" w16cid:durableId="592784485">
    <w:abstractNumId w:val="125"/>
  </w:num>
  <w:num w:numId="91" w16cid:durableId="42488369">
    <w:abstractNumId w:val="158"/>
  </w:num>
  <w:num w:numId="92" w16cid:durableId="1019355671">
    <w:abstractNumId w:val="149"/>
  </w:num>
  <w:num w:numId="93" w16cid:durableId="2130583799">
    <w:abstractNumId w:val="37"/>
  </w:num>
  <w:num w:numId="94" w16cid:durableId="359360036">
    <w:abstractNumId w:val="118"/>
  </w:num>
  <w:num w:numId="95" w16cid:durableId="1605532431">
    <w:abstractNumId w:val="113"/>
  </w:num>
  <w:num w:numId="96" w16cid:durableId="276759001">
    <w:abstractNumId w:val="93"/>
  </w:num>
  <w:num w:numId="97" w16cid:durableId="1730029724">
    <w:abstractNumId w:val="36"/>
  </w:num>
  <w:num w:numId="98" w16cid:durableId="259683657">
    <w:abstractNumId w:val="52"/>
  </w:num>
  <w:num w:numId="99" w16cid:durableId="1870989226">
    <w:abstractNumId w:val="128"/>
  </w:num>
  <w:num w:numId="100" w16cid:durableId="1314680466">
    <w:abstractNumId w:val="105"/>
  </w:num>
  <w:num w:numId="101" w16cid:durableId="1458405373">
    <w:abstractNumId w:val="66"/>
  </w:num>
  <w:num w:numId="102" w16cid:durableId="1878658265">
    <w:abstractNumId w:val="153"/>
  </w:num>
  <w:num w:numId="103" w16cid:durableId="908003258">
    <w:abstractNumId w:val="13"/>
  </w:num>
  <w:num w:numId="104" w16cid:durableId="1993177469">
    <w:abstractNumId w:val="111"/>
  </w:num>
  <w:num w:numId="105" w16cid:durableId="282464504">
    <w:abstractNumId w:val="12"/>
  </w:num>
  <w:num w:numId="106" w16cid:durableId="2091078002">
    <w:abstractNumId w:val="53"/>
  </w:num>
  <w:num w:numId="107" w16cid:durableId="1970166135">
    <w:abstractNumId w:val="107"/>
  </w:num>
  <w:num w:numId="108" w16cid:durableId="1459647905">
    <w:abstractNumId w:val="9"/>
  </w:num>
  <w:num w:numId="109" w16cid:durableId="133525458">
    <w:abstractNumId w:val="160"/>
  </w:num>
  <w:num w:numId="110" w16cid:durableId="1720131393">
    <w:abstractNumId w:val="61"/>
  </w:num>
  <w:num w:numId="111" w16cid:durableId="1318147740">
    <w:abstractNumId w:val="84"/>
  </w:num>
  <w:num w:numId="112" w16cid:durableId="508760796">
    <w:abstractNumId w:val="141"/>
  </w:num>
  <w:num w:numId="113" w16cid:durableId="190388022">
    <w:abstractNumId w:val="64"/>
  </w:num>
  <w:num w:numId="114" w16cid:durableId="966086230">
    <w:abstractNumId w:val="50"/>
  </w:num>
  <w:num w:numId="115" w16cid:durableId="1709915991">
    <w:abstractNumId w:val="186"/>
  </w:num>
  <w:num w:numId="116" w16cid:durableId="774710086">
    <w:abstractNumId w:val="72"/>
  </w:num>
  <w:num w:numId="117" w16cid:durableId="529419495">
    <w:abstractNumId w:val="140"/>
  </w:num>
  <w:num w:numId="118" w16cid:durableId="705062859">
    <w:abstractNumId w:val="174"/>
  </w:num>
  <w:num w:numId="119" w16cid:durableId="1720544996">
    <w:abstractNumId w:val="81"/>
  </w:num>
  <w:num w:numId="120" w16cid:durableId="1023630990">
    <w:abstractNumId w:val="181"/>
  </w:num>
  <w:num w:numId="121" w16cid:durableId="1150975098">
    <w:abstractNumId w:val="87"/>
  </w:num>
  <w:num w:numId="122" w16cid:durableId="215437839">
    <w:abstractNumId w:val="73"/>
  </w:num>
  <w:num w:numId="123" w16cid:durableId="1071538037">
    <w:abstractNumId w:val="145"/>
  </w:num>
  <w:num w:numId="124" w16cid:durableId="1092167601">
    <w:abstractNumId w:val="40"/>
  </w:num>
  <w:num w:numId="125" w16cid:durableId="433477356">
    <w:abstractNumId w:val="155"/>
  </w:num>
  <w:num w:numId="126" w16cid:durableId="1549681540">
    <w:abstractNumId w:val="150"/>
  </w:num>
  <w:num w:numId="127" w16cid:durableId="400103513">
    <w:abstractNumId w:val="163"/>
  </w:num>
  <w:num w:numId="128" w16cid:durableId="1244993460">
    <w:abstractNumId w:val="80"/>
  </w:num>
  <w:num w:numId="129" w16cid:durableId="668752601">
    <w:abstractNumId w:val="30"/>
  </w:num>
  <w:num w:numId="130" w16cid:durableId="753742834">
    <w:abstractNumId w:val="1"/>
  </w:num>
  <w:num w:numId="131" w16cid:durableId="1432045666">
    <w:abstractNumId w:val="47"/>
  </w:num>
  <w:num w:numId="132" w16cid:durableId="1010832064">
    <w:abstractNumId w:val="14"/>
  </w:num>
  <w:num w:numId="133" w16cid:durableId="1998604435">
    <w:abstractNumId w:val="173"/>
  </w:num>
  <w:num w:numId="134" w16cid:durableId="397214758">
    <w:abstractNumId w:val="172"/>
  </w:num>
  <w:num w:numId="135" w16cid:durableId="91047705">
    <w:abstractNumId w:val="122"/>
  </w:num>
  <w:num w:numId="136" w16cid:durableId="579876961">
    <w:abstractNumId w:val="127"/>
  </w:num>
  <w:num w:numId="137" w16cid:durableId="1882667559">
    <w:abstractNumId w:val="70"/>
  </w:num>
  <w:num w:numId="138" w16cid:durableId="1683315007">
    <w:abstractNumId w:val="79"/>
  </w:num>
  <w:num w:numId="139" w16cid:durableId="1154879939">
    <w:abstractNumId w:val="139"/>
  </w:num>
  <w:num w:numId="140" w16cid:durableId="454060337">
    <w:abstractNumId w:val="17"/>
  </w:num>
  <w:num w:numId="141" w16cid:durableId="1726564250">
    <w:abstractNumId w:val="126"/>
  </w:num>
  <w:num w:numId="142" w16cid:durableId="1938757245">
    <w:abstractNumId w:val="82"/>
  </w:num>
  <w:num w:numId="143" w16cid:durableId="2140686205">
    <w:abstractNumId w:val="0"/>
  </w:num>
  <w:num w:numId="144" w16cid:durableId="390036278">
    <w:abstractNumId w:val="102"/>
  </w:num>
  <w:num w:numId="145" w16cid:durableId="1651711894">
    <w:abstractNumId w:val="45"/>
  </w:num>
  <w:num w:numId="146" w16cid:durableId="286132430">
    <w:abstractNumId w:val="6"/>
  </w:num>
  <w:num w:numId="147" w16cid:durableId="2079982194">
    <w:abstractNumId w:val="21"/>
  </w:num>
  <w:num w:numId="148" w16cid:durableId="188613545">
    <w:abstractNumId w:val="31"/>
  </w:num>
  <w:num w:numId="149" w16cid:durableId="1879079940">
    <w:abstractNumId w:val="62"/>
  </w:num>
  <w:num w:numId="150" w16cid:durableId="128130324">
    <w:abstractNumId w:val="178"/>
  </w:num>
  <w:num w:numId="151" w16cid:durableId="1772236053">
    <w:abstractNumId w:val="78"/>
  </w:num>
  <w:num w:numId="152" w16cid:durableId="76825420">
    <w:abstractNumId w:val="96"/>
  </w:num>
  <w:num w:numId="153" w16cid:durableId="2051571197">
    <w:abstractNumId w:val="144"/>
  </w:num>
  <w:num w:numId="154" w16cid:durableId="1214195234">
    <w:abstractNumId w:val="46"/>
  </w:num>
  <w:num w:numId="155" w16cid:durableId="2082288074">
    <w:abstractNumId w:val="29"/>
  </w:num>
  <w:num w:numId="156" w16cid:durableId="297994528">
    <w:abstractNumId w:val="98"/>
  </w:num>
  <w:num w:numId="157" w16cid:durableId="606086589">
    <w:abstractNumId w:val="97"/>
  </w:num>
  <w:num w:numId="158" w16cid:durableId="1568030948">
    <w:abstractNumId w:val="171"/>
  </w:num>
  <w:num w:numId="159" w16cid:durableId="1042367264">
    <w:abstractNumId w:val="86"/>
  </w:num>
  <w:num w:numId="160" w16cid:durableId="137041862">
    <w:abstractNumId w:val="130"/>
  </w:num>
  <w:num w:numId="161" w16cid:durableId="793018314">
    <w:abstractNumId w:val="74"/>
  </w:num>
  <w:num w:numId="162" w16cid:durableId="1528904767">
    <w:abstractNumId w:val="106"/>
  </w:num>
  <w:num w:numId="163" w16cid:durableId="962157693">
    <w:abstractNumId w:val="28"/>
  </w:num>
  <w:num w:numId="164" w16cid:durableId="1371494697">
    <w:abstractNumId w:val="148"/>
  </w:num>
  <w:num w:numId="165" w16cid:durableId="1956984656">
    <w:abstractNumId w:val="115"/>
  </w:num>
  <w:num w:numId="166" w16cid:durableId="1840656513">
    <w:abstractNumId w:val="85"/>
  </w:num>
  <w:num w:numId="167" w16cid:durableId="1531458753">
    <w:abstractNumId w:val="35"/>
  </w:num>
  <w:num w:numId="168" w16cid:durableId="360404319">
    <w:abstractNumId w:val="15"/>
  </w:num>
  <w:num w:numId="169" w16cid:durableId="454061609">
    <w:abstractNumId w:val="137"/>
  </w:num>
  <w:num w:numId="170" w16cid:durableId="35669051">
    <w:abstractNumId w:val="110"/>
  </w:num>
  <w:num w:numId="171" w16cid:durableId="331302994">
    <w:abstractNumId w:val="99"/>
  </w:num>
  <w:num w:numId="172" w16cid:durableId="588927312">
    <w:abstractNumId w:val="63"/>
  </w:num>
  <w:num w:numId="173" w16cid:durableId="887571116">
    <w:abstractNumId w:val="94"/>
  </w:num>
  <w:num w:numId="174" w16cid:durableId="563103703">
    <w:abstractNumId w:val="183"/>
  </w:num>
  <w:num w:numId="175" w16cid:durableId="1143153575">
    <w:abstractNumId w:val="135"/>
  </w:num>
  <w:num w:numId="176" w16cid:durableId="854078672">
    <w:abstractNumId w:val="184"/>
  </w:num>
  <w:num w:numId="177" w16cid:durableId="950631207">
    <w:abstractNumId w:val="109"/>
  </w:num>
  <w:num w:numId="178" w16cid:durableId="1071271293">
    <w:abstractNumId w:val="154"/>
  </w:num>
  <w:num w:numId="179" w16cid:durableId="1178230085">
    <w:abstractNumId w:val="19"/>
  </w:num>
  <w:num w:numId="180" w16cid:durableId="1762487635">
    <w:abstractNumId w:val="175"/>
  </w:num>
  <w:num w:numId="181" w16cid:durableId="976569082">
    <w:abstractNumId w:val="136"/>
  </w:num>
  <w:num w:numId="182" w16cid:durableId="1435513337">
    <w:abstractNumId w:val="89"/>
  </w:num>
  <w:num w:numId="183" w16cid:durableId="976377687">
    <w:abstractNumId w:val="156"/>
  </w:num>
  <w:num w:numId="184" w16cid:durableId="1756589523">
    <w:abstractNumId w:val="157"/>
  </w:num>
  <w:num w:numId="185" w16cid:durableId="1361591107">
    <w:abstractNumId w:val="16"/>
  </w:num>
  <w:num w:numId="186" w16cid:durableId="301884470">
    <w:abstractNumId w:val="138"/>
  </w:num>
  <w:num w:numId="187" w16cid:durableId="429204046">
    <w:abstractNumId w:val="123"/>
  </w:num>
  <w:num w:numId="188" w16cid:durableId="340085166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63"/>
    <w:rsid w:val="000C0789"/>
    <w:rsid w:val="001D03C1"/>
    <w:rsid w:val="0021073C"/>
    <w:rsid w:val="002531D9"/>
    <w:rsid w:val="0032128A"/>
    <w:rsid w:val="0060667C"/>
    <w:rsid w:val="006534F8"/>
    <w:rsid w:val="006B5F15"/>
    <w:rsid w:val="006E0921"/>
    <w:rsid w:val="007C2424"/>
    <w:rsid w:val="00811449"/>
    <w:rsid w:val="00837A95"/>
    <w:rsid w:val="00864D47"/>
    <w:rsid w:val="00936A63"/>
    <w:rsid w:val="00950B83"/>
    <w:rsid w:val="00AA08B0"/>
    <w:rsid w:val="00B16D3B"/>
    <w:rsid w:val="00BC14D0"/>
    <w:rsid w:val="00BE499D"/>
    <w:rsid w:val="00BF4C60"/>
    <w:rsid w:val="00C93E95"/>
    <w:rsid w:val="00D45372"/>
    <w:rsid w:val="00D90B88"/>
    <w:rsid w:val="00DC209E"/>
    <w:rsid w:val="00E464A3"/>
    <w:rsid w:val="00E53958"/>
    <w:rsid w:val="00F2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3A1C4"/>
  <w15:chartTrackingRefBased/>
  <w15:docId w15:val="{620A071A-8F58-D545-851F-DCADF2D35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424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36A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6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6A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36A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6A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6A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6A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6A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6A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6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36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36A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36A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6A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6A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6A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6A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6A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6A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6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6A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6A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6A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6A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6A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6A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6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6A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6A63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Fuentedeprrafopredeter"/>
    <w:rsid w:val="00936A63"/>
  </w:style>
  <w:style w:type="character" w:customStyle="1" w:styleId="eop">
    <w:name w:val="eop"/>
    <w:basedOn w:val="Fuentedeprrafopredeter"/>
    <w:rsid w:val="00936A63"/>
  </w:style>
  <w:style w:type="paragraph" w:customStyle="1" w:styleId="paragraph">
    <w:name w:val="paragraph"/>
    <w:basedOn w:val="Normal"/>
    <w:rsid w:val="00936A63"/>
    <w:pPr>
      <w:spacing w:before="100" w:beforeAutospacing="1" w:after="100" w:afterAutospacing="1"/>
    </w:pPr>
  </w:style>
  <w:style w:type="paragraph" w:styleId="TtuloTDC">
    <w:name w:val="TOC Heading"/>
    <w:basedOn w:val="Ttulo1"/>
    <w:next w:val="Normal"/>
    <w:uiPriority w:val="39"/>
    <w:unhideWhenUsed/>
    <w:qFormat/>
    <w:rsid w:val="002531D9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2531D9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2531D9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531D9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2531D9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31D9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31D9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31D9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31D9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31D9"/>
    <w:pPr>
      <w:ind w:left="19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253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31D9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837A95"/>
    <w:rPr>
      <w:b/>
      <w:bCs/>
    </w:rPr>
  </w:style>
  <w:style w:type="character" w:styleId="nfasis">
    <w:name w:val="Emphasis"/>
    <w:basedOn w:val="Fuentedeprrafopredeter"/>
    <w:uiPriority w:val="20"/>
    <w:qFormat/>
    <w:rsid w:val="00E5395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81144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453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3271DA-BA75-594D-9265-42B19276B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58</Pages>
  <Words>13504</Words>
  <Characters>74272</Characters>
  <Application>Microsoft Office Word</Application>
  <DocSecurity>0</DocSecurity>
  <Lines>618</Lines>
  <Paragraphs>175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Gonzales</dc:creator>
  <cp:keywords/>
  <dc:description/>
  <cp:lastModifiedBy>Ricardo Gonzales</cp:lastModifiedBy>
  <cp:revision>1</cp:revision>
  <dcterms:created xsi:type="dcterms:W3CDTF">2025-09-17T14:17:00Z</dcterms:created>
  <dcterms:modified xsi:type="dcterms:W3CDTF">2025-09-17T20:07:00Z</dcterms:modified>
</cp:coreProperties>
</file>