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AE73" w14:textId="15AF65CF" w:rsidR="003E0A5D" w:rsidRPr="000D0F92" w:rsidRDefault="00923AE0" w:rsidP="00B95448">
      <w:pPr>
        <w:spacing w:line="360" w:lineRule="auto"/>
        <w:jc w:val="center"/>
        <w:rPr>
          <w:rFonts w:ascii="Times New Roman" w:eastAsia="Times New Roman" w:hAnsi="Times New Roman" w:cs="Times New Roman"/>
          <w:b/>
          <w:sz w:val="24"/>
          <w:szCs w:val="24"/>
        </w:rPr>
      </w:pPr>
      <w:r w:rsidRPr="000D0F92">
        <w:rPr>
          <w:rFonts w:ascii="Times New Roman" w:eastAsia="Times New Roman" w:hAnsi="Times New Roman" w:cs="Times New Roman"/>
          <w:b/>
          <w:sz w:val="24"/>
          <w:szCs w:val="24"/>
        </w:rPr>
        <w:t>UNIVERSIDAD NACIONAL MAYOR DE SAN MARCOS</w:t>
      </w:r>
    </w:p>
    <w:p w14:paraId="3E945E20" w14:textId="77777777" w:rsidR="003E0A5D" w:rsidRPr="000D0F92" w:rsidRDefault="00923AE0" w:rsidP="00B95448">
      <w:pPr>
        <w:spacing w:line="360" w:lineRule="auto"/>
        <w:jc w:val="center"/>
        <w:rPr>
          <w:rFonts w:ascii="Times New Roman" w:eastAsia="Times New Roman" w:hAnsi="Times New Roman" w:cs="Times New Roman"/>
          <w:b/>
          <w:sz w:val="24"/>
          <w:szCs w:val="24"/>
        </w:rPr>
      </w:pPr>
      <w:r w:rsidRPr="000D0F92">
        <w:rPr>
          <w:rFonts w:ascii="Times New Roman" w:eastAsia="Times New Roman" w:hAnsi="Times New Roman" w:cs="Times New Roman"/>
          <w:b/>
          <w:sz w:val="24"/>
          <w:szCs w:val="24"/>
        </w:rPr>
        <w:t>Universidad del Perú, Decana de América</w:t>
      </w:r>
    </w:p>
    <w:p w14:paraId="5CEBBE46" w14:textId="77777777" w:rsidR="003E0A5D" w:rsidRPr="000D0F92" w:rsidRDefault="00B95448" w:rsidP="00B95448">
      <w:pPr>
        <w:spacing w:line="360" w:lineRule="auto"/>
        <w:jc w:val="center"/>
        <w:rPr>
          <w:rFonts w:ascii="Times New Roman" w:eastAsia="Times New Roman" w:hAnsi="Times New Roman" w:cs="Times New Roman"/>
          <w:b/>
          <w:sz w:val="24"/>
          <w:szCs w:val="24"/>
        </w:rPr>
      </w:pPr>
      <w:r w:rsidRPr="000D0F92">
        <w:rPr>
          <w:rFonts w:ascii="Times New Roman" w:eastAsia="Times New Roman" w:hAnsi="Times New Roman" w:cs="Times New Roman"/>
          <w:b/>
          <w:sz w:val="24"/>
          <w:szCs w:val="24"/>
        </w:rPr>
        <w:t>FACULTAD DE INGENIERÍA DE SISTEMAS E INFORMÁTICA</w:t>
      </w:r>
    </w:p>
    <w:p w14:paraId="5AEF7CAA" w14:textId="77777777" w:rsidR="00B95448" w:rsidRPr="000D0F92" w:rsidRDefault="00B95448" w:rsidP="00B95448">
      <w:pPr>
        <w:spacing w:line="360" w:lineRule="auto"/>
        <w:jc w:val="center"/>
        <w:rPr>
          <w:rFonts w:ascii="Times New Roman" w:eastAsia="Times New Roman" w:hAnsi="Times New Roman" w:cs="Times New Roman"/>
          <w:b/>
          <w:sz w:val="24"/>
          <w:szCs w:val="24"/>
        </w:rPr>
      </w:pPr>
      <w:r w:rsidRPr="000D0F92">
        <w:rPr>
          <w:rFonts w:ascii="Times New Roman" w:eastAsia="Times New Roman" w:hAnsi="Times New Roman" w:cs="Times New Roman"/>
          <w:b/>
          <w:sz w:val="24"/>
          <w:szCs w:val="24"/>
        </w:rPr>
        <w:t>ESCUELA PROFESIONAL DE INGENIERÍA DE SISTEMAS</w:t>
      </w:r>
    </w:p>
    <w:p w14:paraId="308E5B8D" w14:textId="77777777" w:rsidR="003E0A5D" w:rsidRDefault="00923AE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D92165" wp14:editId="5C1E2EB7">
            <wp:extent cx="1466850"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6850" cy="1866900"/>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605B093C" w14:textId="77777777" w:rsidR="003E0A5D" w:rsidRPr="00B95448" w:rsidRDefault="00923AE0" w:rsidP="00B95448">
      <w:pPr>
        <w:spacing w:before="240" w:after="240"/>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CURSO:</w:t>
      </w:r>
    </w:p>
    <w:p w14:paraId="1F7E3AE9" w14:textId="778D4103" w:rsidR="003E0A5D" w:rsidRPr="00B95448" w:rsidRDefault="000D0F92" w:rsidP="00B95448">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Inteligencia Artificial</w:t>
      </w:r>
    </w:p>
    <w:p w14:paraId="48A6B6A4" w14:textId="77777777" w:rsidR="003E0A5D" w:rsidRPr="00B95448" w:rsidRDefault="00923AE0" w:rsidP="00B95448">
      <w:pPr>
        <w:spacing w:before="240" w:after="240"/>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TEMA:</w:t>
      </w:r>
    </w:p>
    <w:p w14:paraId="3EB97BAF" w14:textId="55070F33" w:rsidR="003E0A5D" w:rsidRPr="00B95448" w:rsidRDefault="000D0F92" w:rsidP="00B95448">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Informe de la Semana 1</w:t>
      </w:r>
    </w:p>
    <w:p w14:paraId="6CCAB4B3" w14:textId="77777777" w:rsidR="003E0A5D" w:rsidRPr="00B95448" w:rsidRDefault="00923AE0" w:rsidP="00B95448">
      <w:pPr>
        <w:spacing w:before="240" w:after="240"/>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PROFESOR:</w:t>
      </w:r>
    </w:p>
    <w:p w14:paraId="378325D9" w14:textId="630D03BE" w:rsidR="003E0A5D" w:rsidRPr="00B95448" w:rsidRDefault="000D0F92" w:rsidP="00B95448">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Vega Huerta, Hugo Froilán</w:t>
      </w:r>
    </w:p>
    <w:p w14:paraId="3D4FC22F" w14:textId="77777777" w:rsidR="003E0A5D" w:rsidRPr="00B95448" w:rsidRDefault="00923AE0" w:rsidP="00B95448">
      <w:pPr>
        <w:spacing w:before="240" w:after="240"/>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INTEGRANTES:</w:t>
      </w:r>
    </w:p>
    <w:p w14:paraId="0DCE403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Cáceres Díaz, Renzo</w:t>
      </w:r>
      <w:r w:rsidRPr="000D0F92">
        <w:rPr>
          <w:rFonts w:ascii="Times New Roman" w:eastAsia="Times New Roman" w:hAnsi="Times New Roman" w:cs="Times New Roman"/>
          <w:bCs/>
          <w:sz w:val="24"/>
          <w:szCs w:val="24"/>
          <w:lang w:val="en-US"/>
        </w:rPr>
        <w:tab/>
      </w:r>
      <w:r w:rsidRPr="000D0F92">
        <w:rPr>
          <w:rFonts w:ascii="Times New Roman" w:eastAsia="Times New Roman" w:hAnsi="Times New Roman" w:cs="Times New Roman"/>
          <w:bCs/>
          <w:sz w:val="24"/>
          <w:szCs w:val="24"/>
          <w:lang w:val="en-US"/>
        </w:rPr>
        <w:tab/>
        <w:t>(11200004)</w:t>
      </w:r>
    </w:p>
    <w:p w14:paraId="3C83372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 xml:space="preserve">Escobar Villa, Andrés </w:t>
      </w:r>
      <w:r w:rsidRPr="000D0F92">
        <w:rPr>
          <w:rFonts w:ascii="Times New Roman" w:eastAsia="Times New Roman" w:hAnsi="Times New Roman" w:cs="Times New Roman"/>
          <w:bCs/>
          <w:sz w:val="24"/>
          <w:szCs w:val="24"/>
          <w:lang w:val="en-US"/>
        </w:rPr>
        <w:tab/>
        <w:t>(6200075)</w:t>
      </w:r>
    </w:p>
    <w:p w14:paraId="10E8C372" w14:textId="3800D2B2"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Gonzales Aburto, Ricardo      (18200061)</w:t>
      </w:r>
    </w:p>
    <w:p w14:paraId="4C9E96D3" w14:textId="723A0C90"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Huamaní Avendaño, Dulce     (18200219)</w:t>
      </w:r>
    </w:p>
    <w:p w14:paraId="7B0CEF25" w14:textId="7617D0E6"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Molina Yupanqui, Flor            (18200164)</w:t>
      </w:r>
    </w:p>
    <w:p w14:paraId="3A3F5E1F" w14:textId="18E12199"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Palomino Loa, Junior               (18200172)</w:t>
      </w:r>
    </w:p>
    <w:p w14:paraId="2C0A9285" w14:textId="34B88715"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Quispe Vega, Anthony             (18200179)</w:t>
      </w:r>
    </w:p>
    <w:p w14:paraId="2CA3C831" w14:textId="3CA58A4E"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Vera León, Bryan                     (18200124)</w:t>
      </w:r>
    </w:p>
    <w:p w14:paraId="1D8CB45C" w14:textId="77777777" w:rsidR="003E0A5D" w:rsidRPr="00B95448"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LIMA – PERÚ</w:t>
      </w:r>
    </w:p>
    <w:p w14:paraId="39EFEBFD" w14:textId="77777777" w:rsidR="005773A2"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2021</w:t>
      </w:r>
    </w:p>
    <w:p w14:paraId="443D1616" w14:textId="77777777" w:rsidR="005773A2" w:rsidRDefault="005773A2">
      <w:pPr>
        <w:spacing w:before="240" w:after="240" w:line="360" w:lineRule="auto"/>
        <w:jc w:val="center"/>
        <w:rPr>
          <w:rFonts w:ascii="Times New Roman" w:eastAsia="Times New Roman" w:hAnsi="Times New Roman" w:cs="Times New Roman"/>
          <w:b/>
          <w:sz w:val="24"/>
          <w:szCs w:val="24"/>
        </w:rPr>
      </w:pPr>
    </w:p>
    <w:p w14:paraId="76852746" w14:textId="5A5E43BC" w:rsidR="005773A2" w:rsidRDefault="000D0F92" w:rsidP="000D0F92">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 a la Inteligencia Artificial</w:t>
      </w:r>
    </w:p>
    <w:p w14:paraId="700BA0C7" w14:textId="77D7E822" w:rsidR="000D0F92" w:rsidRPr="000D0F92" w:rsidRDefault="000D0F92" w:rsidP="000D0F92">
      <w:pPr>
        <w:pStyle w:val="NormalWeb"/>
        <w:shd w:val="clear" w:color="auto" w:fill="FFFFFF"/>
        <w:spacing w:before="0" w:beforeAutospacing="0" w:after="0" w:afterAutospacing="0" w:line="390" w:lineRule="atLeast"/>
        <w:rPr>
          <w:color w:val="2A2A2A"/>
          <w:lang w:val="es-PE"/>
        </w:rPr>
      </w:pPr>
      <w:r w:rsidRPr="000D0F92">
        <w:rPr>
          <w:color w:val="2A2A2A"/>
          <w:lang w:val="es-PE"/>
        </w:rPr>
        <w:t>No existe una definición aceptada por todos los expertos de</w:t>
      </w:r>
      <w:r w:rsidRPr="000D0F92">
        <w:rPr>
          <w:rStyle w:val="Strong"/>
          <w:color w:val="2A2A2A"/>
          <w:lang w:val="es-PE"/>
        </w:rPr>
        <w:t> </w:t>
      </w:r>
      <w:r w:rsidRPr="00F03429">
        <w:rPr>
          <w:rStyle w:val="Strong"/>
          <w:b w:val="0"/>
          <w:bCs w:val="0"/>
          <w:color w:val="2A2A2A"/>
          <w:lang w:val="es-PE"/>
        </w:rPr>
        <w:t>lo que significa la inteligencia artificial</w:t>
      </w:r>
      <w:r w:rsidRPr="00F03429">
        <w:rPr>
          <w:b/>
          <w:bCs/>
          <w:color w:val="2A2A2A"/>
          <w:lang w:val="es-PE"/>
        </w:rPr>
        <w:t>.</w:t>
      </w:r>
      <w:r w:rsidRPr="000D0F92">
        <w:rPr>
          <w:color w:val="2A2A2A"/>
          <w:lang w:val="es-PE"/>
        </w:rPr>
        <w:t xml:space="preserve"> Primero, porque es una ciencia nueva, cambiante y experimental. Y segundo, porque ni siquiera podemos definir con exactitud qué es la inteligencia humana.</w:t>
      </w:r>
    </w:p>
    <w:p w14:paraId="0923EADB" w14:textId="6D5CC96E" w:rsidR="000D0F92" w:rsidRPr="000D0F92" w:rsidRDefault="000D0F92" w:rsidP="000D0F92">
      <w:pPr>
        <w:pStyle w:val="NormalWeb"/>
        <w:shd w:val="clear" w:color="auto" w:fill="FFFFFF"/>
        <w:spacing w:before="0" w:beforeAutospacing="0" w:after="0" w:afterAutospacing="0" w:line="390" w:lineRule="atLeast"/>
        <w:rPr>
          <w:color w:val="2A2A2A"/>
          <w:lang w:val="es-PE"/>
        </w:rPr>
      </w:pPr>
      <w:r w:rsidRPr="000D0F92">
        <w:rPr>
          <w:color w:val="2A2A2A"/>
          <w:lang w:val="es-PE"/>
        </w:rPr>
        <w:t>En su forma más simple, </w:t>
      </w:r>
      <w:r w:rsidRPr="00F03429">
        <w:rPr>
          <w:rStyle w:val="Strong"/>
          <w:b w:val="0"/>
          <w:bCs w:val="0"/>
          <w:color w:val="2A2A2A"/>
          <w:lang w:val="es-PE"/>
        </w:rPr>
        <w:t>la IA es el intento de imitar la inteligencia humana usando un robot, o un software</w:t>
      </w:r>
      <w:r w:rsidRPr="00F03429">
        <w:rPr>
          <w:b/>
          <w:bCs/>
          <w:color w:val="2A2A2A"/>
          <w:lang w:val="es-PE"/>
        </w:rPr>
        <w:t>.</w:t>
      </w:r>
      <w:r w:rsidRPr="000D0F92">
        <w:rPr>
          <w:color w:val="2A2A2A"/>
          <w:lang w:val="es-PE"/>
        </w:rPr>
        <w:t xml:space="preserve"> Pero es un concepto muy vago, porque existen muchas ramificaciones. Stuart Russell y Peter Norvig </w:t>
      </w:r>
      <w:r w:rsidRPr="00F03429">
        <w:rPr>
          <w:rStyle w:val="Strong"/>
          <w:b w:val="0"/>
          <w:bCs w:val="0"/>
          <w:color w:val="2A2A2A"/>
          <w:lang w:val="es-PE"/>
        </w:rPr>
        <w:t>diferenciaron cuatro tipos en 2009</w:t>
      </w:r>
      <w:r w:rsidRPr="000D0F92">
        <w:rPr>
          <w:color w:val="2A2A2A"/>
          <w:lang w:val="es-PE"/>
        </w:rPr>
        <w:t>.</w:t>
      </w:r>
    </w:p>
    <w:p w14:paraId="41F59113" w14:textId="365710AF" w:rsidR="000D0F92" w:rsidRDefault="000D0F92" w:rsidP="000D0F92">
      <w:pPr>
        <w:pStyle w:val="NormalWeb"/>
        <w:shd w:val="clear" w:color="auto" w:fill="FFFFFF"/>
        <w:spacing w:before="0" w:beforeAutospacing="0" w:after="375" w:afterAutospacing="0" w:line="390" w:lineRule="atLeast"/>
        <w:rPr>
          <w:color w:val="2A2A2A"/>
          <w:lang w:val="es-PE"/>
        </w:rPr>
      </w:pPr>
      <w:r w:rsidRPr="000D0F92">
        <w:rPr>
          <w:color w:val="2A2A2A"/>
          <w:lang w:val="es-PE"/>
        </w:rPr>
        <w:t>Estos fueron sistemas que piensan como humanos, como por ejemplo las redes neuronales artificiales. Sistemas que actúan como humanos, como los robots. Sistemas que usan la lógica racional, como los sistemas expertos, y sistemas que actúan racionalmente, como los agentes inteligentes.</w:t>
      </w:r>
    </w:p>
    <w:p w14:paraId="0AA0732E" w14:textId="77777777" w:rsidR="00F03429" w:rsidRPr="00F03429" w:rsidRDefault="00F03429" w:rsidP="00F03429">
      <w:pPr>
        <w:pStyle w:val="NormalWeb"/>
        <w:shd w:val="clear" w:color="auto" w:fill="FFFFFF"/>
        <w:spacing w:after="375" w:line="390" w:lineRule="atLeast"/>
        <w:rPr>
          <w:color w:val="2A2A2A"/>
          <w:lang w:val="es-PE"/>
        </w:rPr>
      </w:pPr>
      <w:r w:rsidRPr="00F03429">
        <w:rPr>
          <w:color w:val="2A2A2A"/>
          <w:lang w:val="es-PE"/>
        </w:rPr>
        <w:t>Aunque es un concepto que se ha puesto de moda en los últimos años, la inteligencia artificial no es algo nuevo. Hace 2.300 años Aristóteles ya intentaba convertir en reglas la mecánica del pensamiento humano, y desde los tiempos de Leonardo Da Vinci los sabios han intentado construir máquinas que se comporten como humanos.</w:t>
      </w:r>
    </w:p>
    <w:p w14:paraId="4527E9DB" w14:textId="74082195" w:rsidR="00F03429" w:rsidRPr="000D0F92" w:rsidRDefault="00F03429" w:rsidP="00F03429">
      <w:pPr>
        <w:pStyle w:val="NormalWeb"/>
        <w:shd w:val="clear" w:color="auto" w:fill="FFFFFF"/>
        <w:spacing w:before="0" w:beforeAutospacing="0" w:after="375" w:afterAutospacing="0" w:line="390" w:lineRule="atLeast"/>
        <w:rPr>
          <w:color w:val="2A2A2A"/>
          <w:lang w:val="es-PE"/>
        </w:rPr>
      </w:pPr>
      <w:r w:rsidRPr="00F03429">
        <w:rPr>
          <w:color w:val="2A2A2A"/>
          <w:lang w:val="es-PE"/>
        </w:rPr>
        <w:t>En 1769 un autómata llamado El Turco, construido por el ingeniero austríaco Wolfgang von Kempelen, visitó todas las cortes europeas retando al ajedrez a todo el que se atrevía a jugar contra él. Jugó contra Napoleón, contra Benjamin Franklin, contra maestros del ajedrez, y los venció.</w:t>
      </w:r>
    </w:p>
    <w:p w14:paraId="6D595830" w14:textId="3199C041" w:rsidR="000D0F92" w:rsidRDefault="002653C3" w:rsidP="000D0F92">
      <w:pPr>
        <w:spacing w:before="240" w:after="240" w:line="360" w:lineRule="auto"/>
        <w:rPr>
          <w:rFonts w:ascii="Times New Roman" w:eastAsia="Times New Roman" w:hAnsi="Times New Roman" w:cs="Times New Roman"/>
          <w:b/>
          <w:sz w:val="24"/>
          <w:szCs w:val="24"/>
        </w:rPr>
      </w:pPr>
      <w:r w:rsidRPr="002653C3">
        <w:rPr>
          <w:rFonts w:ascii="Times New Roman" w:eastAsia="Times New Roman" w:hAnsi="Times New Roman" w:cs="Times New Roman"/>
          <w:b/>
          <w:sz w:val="24"/>
          <w:szCs w:val="24"/>
        </w:rPr>
        <w:t>Diferentes tipos de IA</w:t>
      </w:r>
      <w:r>
        <w:rPr>
          <w:rFonts w:ascii="Times New Roman" w:eastAsia="Times New Roman" w:hAnsi="Times New Roman" w:cs="Times New Roman"/>
          <w:b/>
          <w:sz w:val="24"/>
          <w:szCs w:val="24"/>
        </w:rPr>
        <w:t>’</w:t>
      </w:r>
      <w:r w:rsidRPr="002653C3">
        <w:rPr>
          <w:rFonts w:ascii="Times New Roman" w:eastAsia="Times New Roman" w:hAnsi="Times New Roman" w:cs="Times New Roman"/>
          <w:b/>
          <w:sz w:val="24"/>
          <w:szCs w:val="24"/>
        </w:rPr>
        <w:t>s muy utilizadas</w:t>
      </w:r>
    </w:p>
    <w:p w14:paraId="7271392E" w14:textId="6846E945" w:rsidR="002653C3" w:rsidRDefault="002653C3" w:rsidP="002653C3">
      <w:pPr>
        <w:pStyle w:val="ListParagraph"/>
        <w:numPr>
          <w:ilvl w:val="0"/>
          <w:numId w:val="23"/>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experto</w:t>
      </w:r>
    </w:p>
    <w:p w14:paraId="0B930B9D" w14:textId="72648984" w:rsidR="002653C3" w:rsidRPr="002653C3" w:rsidRDefault="002653C3" w:rsidP="002653C3">
      <w:pPr>
        <w:pStyle w:val="ListParagraph"/>
        <w:spacing w:before="240" w:after="240" w:line="360" w:lineRule="auto"/>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 xml:space="preserve">Es una IA que intenta emular a un experto humano en una determinada materia. </w:t>
      </w:r>
    </w:p>
    <w:p w14:paraId="036FFA79" w14:textId="23313DDC" w:rsidR="002653C3" w:rsidRPr="002653C3" w:rsidRDefault="002653C3" w:rsidP="002653C3">
      <w:pPr>
        <w:pStyle w:val="ListParagraph"/>
        <w:spacing w:before="240" w:after="240" w:line="360" w:lineRule="auto"/>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Desde un trabajador del servicio técnico a una recepcionista, un cinéfilo o un economista.</w:t>
      </w:r>
    </w:p>
    <w:p w14:paraId="0D014D1A" w14:textId="37B751D6" w:rsidR="002653C3" w:rsidRDefault="002653C3" w:rsidP="002653C3">
      <w:pPr>
        <w:pStyle w:val="ListParagraph"/>
        <w:numPr>
          <w:ilvl w:val="0"/>
          <w:numId w:val="23"/>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w:t>
      </w:r>
    </w:p>
    <w:p w14:paraId="788AF478" w14:textId="77777777" w:rsidR="002653C3" w:rsidRPr="002653C3" w:rsidRDefault="002653C3" w:rsidP="002653C3">
      <w:pPr>
        <w:spacing w:before="240" w:after="240" w:line="360" w:lineRule="auto"/>
        <w:ind w:left="720"/>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El aprendizaje automático o aprendizaje de máquinas (Machine Learning) se ajusta perfectamente a la explicación teórica que hemos dado. Es la capacidad que tiene una IA, un software o un robot para aprender por su cuenta.</w:t>
      </w:r>
    </w:p>
    <w:p w14:paraId="05D188A6" w14:textId="77777777" w:rsidR="002653C3" w:rsidRPr="002653C3" w:rsidRDefault="002653C3" w:rsidP="002653C3">
      <w:pPr>
        <w:spacing w:before="240" w:after="240" w:line="360" w:lineRule="auto"/>
        <w:ind w:left="720"/>
        <w:rPr>
          <w:rFonts w:ascii="Times New Roman" w:eastAsia="Times New Roman" w:hAnsi="Times New Roman" w:cs="Times New Roman"/>
          <w:bCs/>
          <w:sz w:val="24"/>
          <w:szCs w:val="24"/>
          <w:lang w:val="es-PE"/>
        </w:rPr>
      </w:pPr>
    </w:p>
    <w:p w14:paraId="57F3BEF3" w14:textId="5273EEE4" w:rsidR="002653C3" w:rsidRPr="002653C3" w:rsidRDefault="002653C3" w:rsidP="002653C3">
      <w:pPr>
        <w:spacing w:before="240" w:after="240" w:line="360" w:lineRule="auto"/>
        <w:ind w:left="720"/>
        <w:rPr>
          <w:rFonts w:ascii="Times New Roman" w:eastAsia="Times New Roman" w:hAnsi="Times New Roman" w:cs="Times New Roman"/>
          <w:b/>
          <w:sz w:val="24"/>
          <w:szCs w:val="24"/>
          <w:lang w:val="es-PE"/>
        </w:rPr>
      </w:pPr>
      <w:r w:rsidRPr="002653C3">
        <w:rPr>
          <w:rFonts w:ascii="Times New Roman" w:eastAsia="Times New Roman" w:hAnsi="Times New Roman" w:cs="Times New Roman"/>
          <w:bCs/>
          <w:sz w:val="24"/>
          <w:szCs w:val="24"/>
          <w:lang w:val="es-PE"/>
        </w:rPr>
        <w:lastRenderedPageBreak/>
        <w:t>El aprendizaje automático sigue los pasos clásicos de la IA: primero hay un aprendizaje, un entrenamiento que genera una experiencia, y una puesta en práctica que nos dice si la tarea se cumple o no con éxito.</w:t>
      </w:r>
    </w:p>
    <w:p w14:paraId="235125D0" w14:textId="5111E451" w:rsidR="002653C3" w:rsidRDefault="002653C3" w:rsidP="002653C3">
      <w:pPr>
        <w:pStyle w:val="ListParagraph"/>
        <w:numPr>
          <w:ilvl w:val="0"/>
          <w:numId w:val="23"/>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Redes neuronales</w:t>
      </w:r>
    </w:p>
    <w:p w14:paraId="19D7F989" w14:textId="1F3AD6FE" w:rsidR="002653C3" w:rsidRPr="002653C3" w:rsidRDefault="002653C3" w:rsidP="002653C3">
      <w:pPr>
        <w:spacing w:before="240" w:after="240" w:line="360" w:lineRule="auto"/>
        <w:ind w:left="720"/>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Lo que la diferencia de un programa informático es que no siguen órdenes, sino que se asocian entre sí y cambian su entradas y salidas mediante el aprendizaje y error, según la tarea encomendada</w:t>
      </w:r>
      <w:r>
        <w:rPr>
          <w:rFonts w:ascii="Times New Roman" w:eastAsia="Times New Roman" w:hAnsi="Times New Roman" w:cs="Times New Roman"/>
          <w:bCs/>
          <w:sz w:val="24"/>
          <w:szCs w:val="24"/>
          <w:lang w:val="es-PE"/>
        </w:rPr>
        <w:t>.</w:t>
      </w:r>
    </w:p>
    <w:p w14:paraId="6D40AE19" w14:textId="7AF47763" w:rsidR="005773A2" w:rsidRDefault="002653C3" w:rsidP="002653C3">
      <w:pPr>
        <w:spacing w:before="240" w:after="240" w:line="360" w:lineRule="auto"/>
        <w:ind w:left="720"/>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Las redes neuronales son adecuadas para tareas en las que haya que reconocer un patrón, o asociar ideas. Se usan en cosas tan dispares como el control de robots, reconocimiento de texto e imágenes, procesamiento de lenguaje natural, etc.</w:t>
      </w:r>
    </w:p>
    <w:p w14:paraId="6638FF80" w14:textId="78368770" w:rsidR="002653C3" w:rsidRDefault="002653C3" w:rsidP="002653C3">
      <w:pPr>
        <w:pStyle w:val="ListParagraph"/>
        <w:numPr>
          <w:ilvl w:val="0"/>
          <w:numId w:val="23"/>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w:t>
      </w:r>
    </w:p>
    <w:p w14:paraId="442BC00C" w14:textId="2D7B1757" w:rsidR="002653C3" w:rsidRPr="002653C3" w:rsidRDefault="002653C3" w:rsidP="002653C3">
      <w:pPr>
        <w:spacing w:before="240" w:after="240" w:line="360" w:lineRule="auto"/>
        <w:ind w:left="720"/>
        <w:rPr>
          <w:rFonts w:ascii="Times New Roman" w:eastAsia="Times New Roman" w:hAnsi="Times New Roman" w:cs="Times New Roman"/>
          <w:bCs/>
          <w:sz w:val="24"/>
          <w:szCs w:val="24"/>
          <w:lang w:val="es-PE"/>
        </w:rPr>
      </w:pPr>
      <w:r w:rsidRPr="002653C3">
        <w:rPr>
          <w:rFonts w:ascii="Times New Roman" w:eastAsia="Times New Roman" w:hAnsi="Times New Roman" w:cs="Times New Roman"/>
          <w:bCs/>
          <w:sz w:val="24"/>
          <w:szCs w:val="24"/>
          <w:lang w:val="es-PE"/>
        </w:rPr>
        <w:t>El aprendizaje profundo es un tipo de aprendizaje automático que va un poco más allá, con el objetivo de abarcar más y procesar más datos al mismo tiempo.</w:t>
      </w:r>
    </w:p>
    <w:p w14:paraId="0F951AFC" w14:textId="2C8CC0BA" w:rsidR="002653C3" w:rsidRPr="002653C3" w:rsidRDefault="002653C3" w:rsidP="002653C3">
      <w:pPr>
        <w:spacing w:before="240" w:after="240" w:line="360" w:lineRule="auto"/>
        <w:ind w:left="720"/>
        <w:rPr>
          <w:rFonts w:ascii="Times New Roman" w:eastAsia="Times New Roman" w:hAnsi="Times New Roman" w:cs="Times New Roman"/>
          <w:b/>
          <w:sz w:val="24"/>
          <w:szCs w:val="24"/>
          <w:lang w:val="es-PE"/>
        </w:rPr>
      </w:pPr>
      <w:r w:rsidRPr="002653C3">
        <w:rPr>
          <w:rFonts w:ascii="Times New Roman" w:eastAsia="Times New Roman" w:hAnsi="Times New Roman" w:cs="Times New Roman"/>
          <w:bCs/>
          <w:sz w:val="24"/>
          <w:szCs w:val="24"/>
          <w:lang w:val="es-PE"/>
        </w:rPr>
        <w:t>El aprendizaje profundo usas redes neuronales para aprender usando capas de información cada vez más abstractas, como hacemos los humanos. Si tiene que buscar manos en una foto, por ejemplo, comienza con información sencilla, como separar según la forma, para diferenciarla de un pie.</w:t>
      </w:r>
    </w:p>
    <w:p w14:paraId="6563F715" w14:textId="77777777" w:rsidR="005773A2" w:rsidRDefault="005773A2">
      <w:pPr>
        <w:spacing w:before="240" w:after="240" w:line="360" w:lineRule="auto"/>
        <w:jc w:val="center"/>
        <w:rPr>
          <w:rFonts w:ascii="Times New Roman" w:eastAsia="Times New Roman" w:hAnsi="Times New Roman" w:cs="Times New Roman"/>
          <w:b/>
          <w:sz w:val="24"/>
          <w:szCs w:val="24"/>
        </w:rPr>
      </w:pPr>
    </w:p>
    <w:p w14:paraId="470AC02A" w14:textId="77777777" w:rsidR="005773A2" w:rsidRDefault="005773A2">
      <w:pPr>
        <w:spacing w:before="240" w:after="240" w:line="360" w:lineRule="auto"/>
        <w:jc w:val="center"/>
        <w:rPr>
          <w:rFonts w:ascii="Times New Roman" w:eastAsia="Times New Roman" w:hAnsi="Times New Roman" w:cs="Times New Roman"/>
          <w:b/>
          <w:sz w:val="24"/>
          <w:szCs w:val="24"/>
        </w:rPr>
      </w:pPr>
    </w:p>
    <w:sectPr w:rsidR="005773A2">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EB0E2" w14:textId="77777777" w:rsidR="00EF6682" w:rsidRDefault="00EF6682" w:rsidP="00277700">
      <w:pPr>
        <w:spacing w:line="240" w:lineRule="auto"/>
      </w:pPr>
      <w:r>
        <w:separator/>
      </w:r>
    </w:p>
  </w:endnote>
  <w:endnote w:type="continuationSeparator" w:id="0">
    <w:p w14:paraId="70756440" w14:textId="77777777" w:rsidR="00EF6682" w:rsidRDefault="00EF6682" w:rsidP="0027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C1CB" w14:textId="77777777" w:rsidR="00EF6682" w:rsidRDefault="00EF6682" w:rsidP="00277700">
      <w:pPr>
        <w:spacing w:line="240" w:lineRule="auto"/>
      </w:pPr>
      <w:r>
        <w:separator/>
      </w:r>
    </w:p>
  </w:footnote>
  <w:footnote w:type="continuationSeparator" w:id="0">
    <w:p w14:paraId="6814EC6D" w14:textId="77777777" w:rsidR="00EF6682" w:rsidRDefault="00EF6682" w:rsidP="002777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D0D"/>
    <w:multiLevelType w:val="hybridMultilevel"/>
    <w:tmpl w:val="BD90C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A65014B"/>
    <w:multiLevelType w:val="multilevel"/>
    <w:tmpl w:val="4D32EC00"/>
    <w:lvl w:ilvl="0">
      <w:start w:val="1"/>
      <w:numFmt w:val="decimal"/>
      <w:lvlText w:val="%1."/>
      <w:lvlJc w:val="left"/>
      <w:pPr>
        <w:ind w:left="360" w:hanging="360"/>
      </w:pPr>
    </w:lvl>
    <w:lvl w:ilvl="1">
      <w:start w:val="1"/>
      <w:numFmt w:val="decimal"/>
      <w:pStyle w:val="TITULO2"/>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0368D"/>
    <w:multiLevelType w:val="multilevel"/>
    <w:tmpl w:val="A29CADC8"/>
    <w:lvl w:ilvl="0">
      <w:start w:val="1"/>
      <w:numFmt w:val="decimal"/>
      <w:lvlText w:val="%1"/>
      <w:lvlJc w:val="left"/>
      <w:pPr>
        <w:ind w:left="360" w:hanging="360"/>
      </w:pPr>
      <w:rPr>
        <w:rFonts w:hint="default"/>
      </w:rPr>
    </w:lvl>
    <w:lvl w:ilvl="1">
      <w:start w:val="1"/>
      <w:numFmt w:val="none"/>
      <w:lvlText w:val="3.1"/>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184824D8"/>
    <w:multiLevelType w:val="hybridMultilevel"/>
    <w:tmpl w:val="D71E5A3E"/>
    <w:lvl w:ilvl="0" w:tplc="9DFA1F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3602"/>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5772DE"/>
    <w:multiLevelType w:val="multilevel"/>
    <w:tmpl w:val="DA4AD6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7FC168D"/>
    <w:multiLevelType w:val="hybridMultilevel"/>
    <w:tmpl w:val="AF4A586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8179F4"/>
    <w:multiLevelType w:val="multilevel"/>
    <w:tmpl w:val="899CBBEA"/>
    <w:lvl w:ilvl="0">
      <w:start w:val="1"/>
      <w:numFmt w:val="decimal"/>
      <w:pStyle w:val="TI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B378C2"/>
    <w:multiLevelType w:val="hybridMultilevel"/>
    <w:tmpl w:val="120808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501A00"/>
    <w:multiLevelType w:val="hybridMultilevel"/>
    <w:tmpl w:val="7438F7B6"/>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553F48"/>
    <w:multiLevelType w:val="hybridMultilevel"/>
    <w:tmpl w:val="2AC06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7585AAC"/>
    <w:multiLevelType w:val="hybridMultilevel"/>
    <w:tmpl w:val="076061C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8A7742"/>
    <w:multiLevelType w:val="hybridMultilevel"/>
    <w:tmpl w:val="C2BC1FBE"/>
    <w:lvl w:ilvl="0" w:tplc="60169C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AFF683E"/>
    <w:multiLevelType w:val="hybridMultilevel"/>
    <w:tmpl w:val="E42AA146"/>
    <w:lvl w:ilvl="0" w:tplc="04090005">
      <w:start w:val="1"/>
      <w:numFmt w:val="bullet"/>
      <w:lvlText w:val=""/>
      <w:lvlJc w:val="left"/>
      <w:pPr>
        <w:ind w:left="1506" w:hanging="360"/>
      </w:pPr>
      <w:rPr>
        <w:rFonts w:ascii="Wingdings" w:hAnsi="Wingdings"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4" w15:restartNumberingAfterBreak="0">
    <w:nsid w:val="507A1689"/>
    <w:multiLevelType w:val="hybridMultilevel"/>
    <w:tmpl w:val="4EC65658"/>
    <w:lvl w:ilvl="0" w:tplc="6D84D2EC">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0DB043E"/>
    <w:multiLevelType w:val="multilevel"/>
    <w:tmpl w:val="D5549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3EA5229"/>
    <w:multiLevelType w:val="hybridMultilevel"/>
    <w:tmpl w:val="D91C8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AFE7244"/>
    <w:multiLevelType w:val="hybridMultilevel"/>
    <w:tmpl w:val="79EE399A"/>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49462E"/>
    <w:multiLevelType w:val="multilevel"/>
    <w:tmpl w:val="44D2A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5022AD7"/>
    <w:multiLevelType w:val="multilevel"/>
    <w:tmpl w:val="7FEC1904"/>
    <w:lvl w:ilvl="0">
      <w:start w:val="2"/>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5CC5798"/>
    <w:multiLevelType w:val="hybridMultilevel"/>
    <w:tmpl w:val="9634DA58"/>
    <w:lvl w:ilvl="0" w:tplc="985ED9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76F1E40"/>
    <w:multiLevelType w:val="hybridMultilevel"/>
    <w:tmpl w:val="439C2BE2"/>
    <w:lvl w:ilvl="0" w:tplc="F5DECE3E">
      <w:start w:val="1"/>
      <w:numFmt w:val="bullet"/>
      <w:lvlText w:val="-"/>
      <w:lvlJc w:val="left"/>
      <w:pPr>
        <w:tabs>
          <w:tab w:val="num" w:pos="720"/>
        </w:tabs>
        <w:ind w:left="720" w:hanging="360"/>
      </w:pPr>
      <w:rPr>
        <w:rFonts w:ascii="Times New Roman" w:hAnsi="Times New Roman" w:hint="default"/>
      </w:rPr>
    </w:lvl>
    <w:lvl w:ilvl="1" w:tplc="D0864ADE" w:tentative="1">
      <w:start w:val="1"/>
      <w:numFmt w:val="bullet"/>
      <w:lvlText w:val="-"/>
      <w:lvlJc w:val="left"/>
      <w:pPr>
        <w:tabs>
          <w:tab w:val="num" w:pos="1440"/>
        </w:tabs>
        <w:ind w:left="1440" w:hanging="360"/>
      </w:pPr>
      <w:rPr>
        <w:rFonts w:ascii="Times New Roman" w:hAnsi="Times New Roman" w:hint="default"/>
      </w:rPr>
    </w:lvl>
    <w:lvl w:ilvl="2" w:tplc="A0C083AA" w:tentative="1">
      <w:start w:val="1"/>
      <w:numFmt w:val="bullet"/>
      <w:lvlText w:val="-"/>
      <w:lvlJc w:val="left"/>
      <w:pPr>
        <w:tabs>
          <w:tab w:val="num" w:pos="2160"/>
        </w:tabs>
        <w:ind w:left="2160" w:hanging="360"/>
      </w:pPr>
      <w:rPr>
        <w:rFonts w:ascii="Times New Roman" w:hAnsi="Times New Roman" w:hint="default"/>
      </w:rPr>
    </w:lvl>
    <w:lvl w:ilvl="3" w:tplc="B7302A48" w:tentative="1">
      <w:start w:val="1"/>
      <w:numFmt w:val="bullet"/>
      <w:lvlText w:val="-"/>
      <w:lvlJc w:val="left"/>
      <w:pPr>
        <w:tabs>
          <w:tab w:val="num" w:pos="2880"/>
        </w:tabs>
        <w:ind w:left="2880" w:hanging="360"/>
      </w:pPr>
      <w:rPr>
        <w:rFonts w:ascii="Times New Roman" w:hAnsi="Times New Roman" w:hint="default"/>
      </w:rPr>
    </w:lvl>
    <w:lvl w:ilvl="4" w:tplc="7338C6D0" w:tentative="1">
      <w:start w:val="1"/>
      <w:numFmt w:val="bullet"/>
      <w:lvlText w:val="-"/>
      <w:lvlJc w:val="left"/>
      <w:pPr>
        <w:tabs>
          <w:tab w:val="num" w:pos="3600"/>
        </w:tabs>
        <w:ind w:left="3600" w:hanging="360"/>
      </w:pPr>
      <w:rPr>
        <w:rFonts w:ascii="Times New Roman" w:hAnsi="Times New Roman" w:hint="default"/>
      </w:rPr>
    </w:lvl>
    <w:lvl w:ilvl="5" w:tplc="B114CFA2" w:tentative="1">
      <w:start w:val="1"/>
      <w:numFmt w:val="bullet"/>
      <w:lvlText w:val="-"/>
      <w:lvlJc w:val="left"/>
      <w:pPr>
        <w:tabs>
          <w:tab w:val="num" w:pos="4320"/>
        </w:tabs>
        <w:ind w:left="4320" w:hanging="360"/>
      </w:pPr>
      <w:rPr>
        <w:rFonts w:ascii="Times New Roman" w:hAnsi="Times New Roman" w:hint="default"/>
      </w:rPr>
    </w:lvl>
    <w:lvl w:ilvl="6" w:tplc="F7FE4FE6" w:tentative="1">
      <w:start w:val="1"/>
      <w:numFmt w:val="bullet"/>
      <w:lvlText w:val="-"/>
      <w:lvlJc w:val="left"/>
      <w:pPr>
        <w:tabs>
          <w:tab w:val="num" w:pos="5040"/>
        </w:tabs>
        <w:ind w:left="5040" w:hanging="360"/>
      </w:pPr>
      <w:rPr>
        <w:rFonts w:ascii="Times New Roman" w:hAnsi="Times New Roman" w:hint="default"/>
      </w:rPr>
    </w:lvl>
    <w:lvl w:ilvl="7" w:tplc="95DCB3AC" w:tentative="1">
      <w:start w:val="1"/>
      <w:numFmt w:val="bullet"/>
      <w:lvlText w:val="-"/>
      <w:lvlJc w:val="left"/>
      <w:pPr>
        <w:tabs>
          <w:tab w:val="num" w:pos="5760"/>
        </w:tabs>
        <w:ind w:left="5760" w:hanging="360"/>
      </w:pPr>
      <w:rPr>
        <w:rFonts w:ascii="Times New Roman" w:hAnsi="Times New Roman" w:hint="default"/>
      </w:rPr>
    </w:lvl>
    <w:lvl w:ilvl="8" w:tplc="68E472A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ED7F3F"/>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1"/>
  </w:num>
  <w:num w:numId="4">
    <w:abstractNumId w:val="0"/>
  </w:num>
  <w:num w:numId="5">
    <w:abstractNumId w:val="8"/>
  </w:num>
  <w:num w:numId="6">
    <w:abstractNumId w:val="5"/>
  </w:num>
  <w:num w:numId="7">
    <w:abstractNumId w:val="18"/>
  </w:num>
  <w:num w:numId="8">
    <w:abstractNumId w:val="16"/>
  </w:num>
  <w:num w:numId="9">
    <w:abstractNumId w:val="11"/>
  </w:num>
  <w:num w:numId="10">
    <w:abstractNumId w:val="20"/>
  </w:num>
  <w:num w:numId="11">
    <w:abstractNumId w:val="6"/>
  </w:num>
  <w:num w:numId="12">
    <w:abstractNumId w:val="12"/>
  </w:num>
  <w:num w:numId="13">
    <w:abstractNumId w:val="2"/>
  </w:num>
  <w:num w:numId="14">
    <w:abstractNumId w:val="13"/>
  </w:num>
  <w:num w:numId="15">
    <w:abstractNumId w:val="10"/>
  </w:num>
  <w:num w:numId="16">
    <w:abstractNumId w:val="22"/>
  </w:num>
  <w:num w:numId="17">
    <w:abstractNumId w:val="4"/>
  </w:num>
  <w:num w:numId="18">
    <w:abstractNumId w:val="9"/>
  </w:num>
  <w:num w:numId="19">
    <w:abstractNumId w:val="17"/>
  </w:num>
  <w:num w:numId="20">
    <w:abstractNumId w:val="19"/>
  </w:num>
  <w:num w:numId="21">
    <w:abstractNumId w:val="14"/>
  </w:num>
  <w:num w:numId="22">
    <w:abstractNumId w:val="21"/>
  </w:num>
  <w:num w:numId="2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5D"/>
    <w:rsid w:val="000650E0"/>
    <w:rsid w:val="000761ED"/>
    <w:rsid w:val="000A41CA"/>
    <w:rsid w:val="000B55D0"/>
    <w:rsid w:val="000D0F92"/>
    <w:rsid w:val="000D6EB7"/>
    <w:rsid w:val="000E6D35"/>
    <w:rsid w:val="00113E34"/>
    <w:rsid w:val="00125C99"/>
    <w:rsid w:val="0018660A"/>
    <w:rsid w:val="001E5B99"/>
    <w:rsid w:val="001E66EF"/>
    <w:rsid w:val="001F020F"/>
    <w:rsid w:val="0024459E"/>
    <w:rsid w:val="00261009"/>
    <w:rsid w:val="002653C3"/>
    <w:rsid w:val="00277700"/>
    <w:rsid w:val="00282F34"/>
    <w:rsid w:val="00284DC5"/>
    <w:rsid w:val="00291265"/>
    <w:rsid w:val="002F01A0"/>
    <w:rsid w:val="00307E87"/>
    <w:rsid w:val="00390CF8"/>
    <w:rsid w:val="003A6BF2"/>
    <w:rsid w:val="003B547D"/>
    <w:rsid w:val="003C276E"/>
    <w:rsid w:val="003E0A5D"/>
    <w:rsid w:val="004A6EFF"/>
    <w:rsid w:val="004B20F7"/>
    <w:rsid w:val="004B77F7"/>
    <w:rsid w:val="005209CC"/>
    <w:rsid w:val="0053013C"/>
    <w:rsid w:val="00556721"/>
    <w:rsid w:val="00564A9B"/>
    <w:rsid w:val="005773A2"/>
    <w:rsid w:val="005A0FEF"/>
    <w:rsid w:val="005B2346"/>
    <w:rsid w:val="005C1337"/>
    <w:rsid w:val="005F6ADF"/>
    <w:rsid w:val="00695923"/>
    <w:rsid w:val="006A14EF"/>
    <w:rsid w:val="006A6875"/>
    <w:rsid w:val="006B6DE6"/>
    <w:rsid w:val="006E008B"/>
    <w:rsid w:val="00733A3C"/>
    <w:rsid w:val="007575B1"/>
    <w:rsid w:val="00766675"/>
    <w:rsid w:val="007A20EF"/>
    <w:rsid w:val="007A7EFC"/>
    <w:rsid w:val="007C130A"/>
    <w:rsid w:val="007E512D"/>
    <w:rsid w:val="007F3E16"/>
    <w:rsid w:val="00816A14"/>
    <w:rsid w:val="00833492"/>
    <w:rsid w:val="00835C93"/>
    <w:rsid w:val="0084567D"/>
    <w:rsid w:val="008960F5"/>
    <w:rsid w:val="00903DE2"/>
    <w:rsid w:val="00923AE0"/>
    <w:rsid w:val="00993754"/>
    <w:rsid w:val="009B0B5A"/>
    <w:rsid w:val="009C2C47"/>
    <w:rsid w:val="009C40B2"/>
    <w:rsid w:val="009E6491"/>
    <w:rsid w:val="00A26A0E"/>
    <w:rsid w:val="00AB5C29"/>
    <w:rsid w:val="00AD44FC"/>
    <w:rsid w:val="00AD735C"/>
    <w:rsid w:val="00AF0464"/>
    <w:rsid w:val="00AF73FC"/>
    <w:rsid w:val="00B4550A"/>
    <w:rsid w:val="00B64B27"/>
    <w:rsid w:val="00B7291F"/>
    <w:rsid w:val="00B85F52"/>
    <w:rsid w:val="00B95448"/>
    <w:rsid w:val="00BA71C6"/>
    <w:rsid w:val="00BE2028"/>
    <w:rsid w:val="00C25FAF"/>
    <w:rsid w:val="00C41223"/>
    <w:rsid w:val="00C50EE9"/>
    <w:rsid w:val="00C552DE"/>
    <w:rsid w:val="00C57635"/>
    <w:rsid w:val="00CB1ED0"/>
    <w:rsid w:val="00CD4DE7"/>
    <w:rsid w:val="00CF3062"/>
    <w:rsid w:val="00CF5FED"/>
    <w:rsid w:val="00D06A1E"/>
    <w:rsid w:val="00D239CC"/>
    <w:rsid w:val="00DD78C5"/>
    <w:rsid w:val="00DE3C6F"/>
    <w:rsid w:val="00E70BD7"/>
    <w:rsid w:val="00E95511"/>
    <w:rsid w:val="00EF5E5C"/>
    <w:rsid w:val="00EF6682"/>
    <w:rsid w:val="00F03429"/>
    <w:rsid w:val="00F17D09"/>
    <w:rsid w:val="00F65776"/>
    <w:rsid w:val="00F84E1C"/>
    <w:rsid w:val="00FA5734"/>
    <w:rsid w:val="00FD7C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AA72"/>
  <w15:docId w15:val="{3ECF0191-01FC-4FA5-8DB2-D71D6D5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customStyle="1" w:styleId="TITULO">
    <w:name w:val="TITULO"/>
    <w:basedOn w:val="Normal"/>
    <w:link w:val="TITULOCar"/>
    <w:qFormat/>
    <w:rsid w:val="00816A14"/>
    <w:pPr>
      <w:jc w:val="center"/>
    </w:pPr>
    <w:rPr>
      <w:rFonts w:ascii="Times New Roman" w:eastAsia="Times New Roman" w:hAnsi="Times New Roman" w:cs="Times New Roman"/>
      <w:b/>
      <w:sz w:val="28"/>
      <w:szCs w:val="28"/>
    </w:rPr>
  </w:style>
  <w:style w:type="paragraph" w:customStyle="1" w:styleId="Parrafo">
    <w:name w:val="Parrafo"/>
    <w:basedOn w:val="Normal"/>
    <w:link w:val="ParrafoCar"/>
    <w:qFormat/>
    <w:rsid w:val="00816A14"/>
    <w:pPr>
      <w:spacing w:line="480" w:lineRule="auto"/>
      <w:jc w:val="both"/>
    </w:pPr>
    <w:rPr>
      <w:rFonts w:ascii="Times New Roman" w:eastAsia="Times New Roman" w:hAnsi="Times New Roman" w:cs="Times New Roman"/>
      <w:sz w:val="24"/>
      <w:szCs w:val="24"/>
    </w:rPr>
  </w:style>
  <w:style w:type="character" w:customStyle="1" w:styleId="TITULOCar">
    <w:name w:val="TITULO Car"/>
    <w:basedOn w:val="DefaultParagraphFont"/>
    <w:link w:val="TITULO"/>
    <w:rsid w:val="00816A14"/>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816A14"/>
    <w:pPr>
      <w:ind w:left="720"/>
      <w:contextualSpacing/>
    </w:pPr>
  </w:style>
  <w:style w:type="character" w:customStyle="1" w:styleId="ParrafoCar">
    <w:name w:val="Parrafo Car"/>
    <w:basedOn w:val="DefaultParagraphFont"/>
    <w:link w:val="Parrafo"/>
    <w:rsid w:val="00816A14"/>
    <w:rPr>
      <w:rFonts w:ascii="Times New Roman" w:eastAsia="Times New Roman" w:hAnsi="Times New Roman" w:cs="Times New Roman"/>
      <w:sz w:val="24"/>
      <w:szCs w:val="24"/>
    </w:rPr>
  </w:style>
  <w:style w:type="paragraph" w:customStyle="1" w:styleId="TITULO1">
    <w:name w:val="TITULO_1"/>
    <w:basedOn w:val="ListParagraph"/>
    <w:link w:val="TITULO1Car"/>
    <w:qFormat/>
    <w:rsid w:val="00816A14"/>
    <w:pPr>
      <w:numPr>
        <w:numId w:val="2"/>
      </w:numPr>
      <w:spacing w:line="480" w:lineRule="auto"/>
    </w:pPr>
    <w:rPr>
      <w:rFonts w:ascii="Times New Roman" w:eastAsia="Times New Roman" w:hAnsi="Times New Roman" w:cs="Times New Roman"/>
      <w:b/>
      <w:sz w:val="28"/>
      <w:szCs w:val="28"/>
    </w:rPr>
  </w:style>
  <w:style w:type="paragraph" w:customStyle="1" w:styleId="TITULO2">
    <w:name w:val="TITULO_2"/>
    <w:basedOn w:val="ListParagraph"/>
    <w:link w:val="TITULO2Car"/>
    <w:qFormat/>
    <w:rsid w:val="00816A14"/>
    <w:pPr>
      <w:numPr>
        <w:ilvl w:val="1"/>
        <w:numId w:val="3"/>
      </w:numPr>
      <w:spacing w:line="480" w:lineRule="auto"/>
    </w:pPr>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uiPriority w:val="34"/>
    <w:rsid w:val="00816A14"/>
  </w:style>
  <w:style w:type="character" w:customStyle="1" w:styleId="TITULO1Car">
    <w:name w:val="TITULO_1 Car"/>
    <w:basedOn w:val="ListParagraphChar"/>
    <w:link w:val="TITULO1"/>
    <w:rsid w:val="00816A14"/>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307E87"/>
    <w:rPr>
      <w:sz w:val="40"/>
      <w:szCs w:val="40"/>
    </w:rPr>
  </w:style>
  <w:style w:type="character" w:customStyle="1" w:styleId="TITULO2Car">
    <w:name w:val="TITULO_2 Car"/>
    <w:basedOn w:val="ListParagraphChar"/>
    <w:link w:val="TITULO2"/>
    <w:rsid w:val="00816A14"/>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307E87"/>
  </w:style>
  <w:style w:type="paragraph" w:styleId="TOC1">
    <w:name w:val="toc 1"/>
    <w:basedOn w:val="Normal"/>
    <w:next w:val="Normal"/>
    <w:autoRedefine/>
    <w:uiPriority w:val="39"/>
    <w:unhideWhenUsed/>
    <w:rsid w:val="00307E87"/>
    <w:pPr>
      <w:spacing w:after="100"/>
    </w:pPr>
  </w:style>
  <w:style w:type="paragraph" w:styleId="TOC2">
    <w:name w:val="toc 2"/>
    <w:basedOn w:val="Normal"/>
    <w:next w:val="Normal"/>
    <w:autoRedefine/>
    <w:uiPriority w:val="39"/>
    <w:unhideWhenUsed/>
    <w:rsid w:val="00307E87"/>
    <w:pPr>
      <w:spacing w:after="100"/>
      <w:ind w:left="220"/>
    </w:pPr>
  </w:style>
  <w:style w:type="paragraph" w:styleId="TOC3">
    <w:name w:val="toc 3"/>
    <w:basedOn w:val="Normal"/>
    <w:next w:val="Normal"/>
    <w:autoRedefine/>
    <w:uiPriority w:val="39"/>
    <w:unhideWhenUsed/>
    <w:rsid w:val="00307E87"/>
    <w:pPr>
      <w:spacing w:after="100"/>
      <w:ind w:left="440"/>
    </w:pPr>
  </w:style>
  <w:style w:type="character" w:styleId="Hyperlink">
    <w:name w:val="Hyperlink"/>
    <w:basedOn w:val="DefaultParagraphFont"/>
    <w:uiPriority w:val="99"/>
    <w:unhideWhenUsed/>
    <w:rsid w:val="00307E87"/>
    <w:rPr>
      <w:color w:val="0000FF" w:themeColor="hyperlink"/>
      <w:u w:val="single"/>
    </w:rPr>
  </w:style>
  <w:style w:type="paragraph" w:styleId="Caption">
    <w:name w:val="caption"/>
    <w:basedOn w:val="Normal"/>
    <w:next w:val="Normal"/>
    <w:uiPriority w:val="35"/>
    <w:unhideWhenUsed/>
    <w:qFormat/>
    <w:rsid w:val="005209C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277700"/>
    <w:pPr>
      <w:tabs>
        <w:tab w:val="center" w:pos="4252"/>
        <w:tab w:val="right" w:pos="8504"/>
      </w:tabs>
      <w:spacing w:line="240" w:lineRule="auto"/>
    </w:pPr>
  </w:style>
  <w:style w:type="character" w:customStyle="1" w:styleId="HeaderChar">
    <w:name w:val="Header Char"/>
    <w:basedOn w:val="DefaultParagraphFont"/>
    <w:link w:val="Header"/>
    <w:uiPriority w:val="99"/>
    <w:rsid w:val="00277700"/>
  </w:style>
  <w:style w:type="paragraph" w:styleId="Footer">
    <w:name w:val="footer"/>
    <w:basedOn w:val="Normal"/>
    <w:link w:val="FooterChar"/>
    <w:uiPriority w:val="99"/>
    <w:unhideWhenUsed/>
    <w:rsid w:val="00277700"/>
    <w:pPr>
      <w:tabs>
        <w:tab w:val="center" w:pos="4252"/>
        <w:tab w:val="right" w:pos="8504"/>
      </w:tabs>
      <w:spacing w:line="240" w:lineRule="auto"/>
    </w:pPr>
  </w:style>
  <w:style w:type="character" w:customStyle="1" w:styleId="FooterChar">
    <w:name w:val="Footer Char"/>
    <w:basedOn w:val="DefaultParagraphFont"/>
    <w:link w:val="Footer"/>
    <w:uiPriority w:val="99"/>
    <w:rsid w:val="00277700"/>
  </w:style>
  <w:style w:type="paragraph" w:styleId="TableofFigures">
    <w:name w:val="table of figures"/>
    <w:basedOn w:val="Normal"/>
    <w:next w:val="Normal"/>
    <w:uiPriority w:val="99"/>
    <w:unhideWhenUsed/>
    <w:rsid w:val="00277700"/>
  </w:style>
  <w:style w:type="table" w:styleId="TableGrid">
    <w:name w:val="Table Grid"/>
    <w:basedOn w:val="TableNormal"/>
    <w:uiPriority w:val="39"/>
    <w:rsid w:val="00FD7C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DE6"/>
    <w:pPr>
      <w:spacing w:line="240" w:lineRule="auto"/>
    </w:pPr>
    <w:rPr>
      <w:rFonts w:ascii="Times New Roman" w:eastAsia="Times New Roman" w:hAnsi="Times New Roman" w:cs="Times New Roman"/>
      <w:sz w:val="20"/>
      <w:szCs w:val="20"/>
      <w:lang w:val="es-ES" w:eastAsia="es-ES"/>
    </w:rPr>
  </w:style>
  <w:style w:type="paragraph" w:styleId="NormalWeb">
    <w:name w:val="Normal (Web)"/>
    <w:basedOn w:val="Normal"/>
    <w:uiPriority w:val="99"/>
    <w:semiHidden/>
    <w:unhideWhenUsed/>
    <w:rsid w:val="000D0F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D0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144">
      <w:bodyDiv w:val="1"/>
      <w:marLeft w:val="0"/>
      <w:marRight w:val="0"/>
      <w:marTop w:val="0"/>
      <w:marBottom w:val="0"/>
      <w:divBdr>
        <w:top w:val="none" w:sz="0" w:space="0" w:color="auto"/>
        <w:left w:val="none" w:sz="0" w:space="0" w:color="auto"/>
        <w:bottom w:val="none" w:sz="0" w:space="0" w:color="auto"/>
        <w:right w:val="none" w:sz="0" w:space="0" w:color="auto"/>
      </w:divBdr>
    </w:div>
    <w:div w:id="274020713">
      <w:bodyDiv w:val="1"/>
      <w:marLeft w:val="0"/>
      <w:marRight w:val="0"/>
      <w:marTop w:val="0"/>
      <w:marBottom w:val="0"/>
      <w:divBdr>
        <w:top w:val="none" w:sz="0" w:space="0" w:color="auto"/>
        <w:left w:val="none" w:sz="0" w:space="0" w:color="auto"/>
        <w:bottom w:val="none" w:sz="0" w:space="0" w:color="auto"/>
        <w:right w:val="none" w:sz="0" w:space="0" w:color="auto"/>
      </w:divBdr>
    </w:div>
    <w:div w:id="300890375">
      <w:bodyDiv w:val="1"/>
      <w:marLeft w:val="0"/>
      <w:marRight w:val="0"/>
      <w:marTop w:val="0"/>
      <w:marBottom w:val="0"/>
      <w:divBdr>
        <w:top w:val="none" w:sz="0" w:space="0" w:color="auto"/>
        <w:left w:val="none" w:sz="0" w:space="0" w:color="auto"/>
        <w:bottom w:val="none" w:sz="0" w:space="0" w:color="auto"/>
        <w:right w:val="none" w:sz="0" w:space="0" w:color="auto"/>
      </w:divBdr>
    </w:div>
    <w:div w:id="434137474">
      <w:bodyDiv w:val="1"/>
      <w:marLeft w:val="0"/>
      <w:marRight w:val="0"/>
      <w:marTop w:val="0"/>
      <w:marBottom w:val="0"/>
      <w:divBdr>
        <w:top w:val="none" w:sz="0" w:space="0" w:color="auto"/>
        <w:left w:val="none" w:sz="0" w:space="0" w:color="auto"/>
        <w:bottom w:val="none" w:sz="0" w:space="0" w:color="auto"/>
        <w:right w:val="none" w:sz="0" w:space="0" w:color="auto"/>
      </w:divBdr>
    </w:div>
    <w:div w:id="570965183">
      <w:bodyDiv w:val="1"/>
      <w:marLeft w:val="0"/>
      <w:marRight w:val="0"/>
      <w:marTop w:val="0"/>
      <w:marBottom w:val="0"/>
      <w:divBdr>
        <w:top w:val="none" w:sz="0" w:space="0" w:color="auto"/>
        <w:left w:val="none" w:sz="0" w:space="0" w:color="auto"/>
        <w:bottom w:val="none" w:sz="0" w:space="0" w:color="auto"/>
        <w:right w:val="none" w:sz="0" w:space="0" w:color="auto"/>
      </w:divBdr>
    </w:div>
    <w:div w:id="607540664">
      <w:bodyDiv w:val="1"/>
      <w:marLeft w:val="0"/>
      <w:marRight w:val="0"/>
      <w:marTop w:val="0"/>
      <w:marBottom w:val="0"/>
      <w:divBdr>
        <w:top w:val="none" w:sz="0" w:space="0" w:color="auto"/>
        <w:left w:val="none" w:sz="0" w:space="0" w:color="auto"/>
        <w:bottom w:val="none" w:sz="0" w:space="0" w:color="auto"/>
        <w:right w:val="none" w:sz="0" w:space="0" w:color="auto"/>
      </w:divBdr>
    </w:div>
    <w:div w:id="662708934">
      <w:bodyDiv w:val="1"/>
      <w:marLeft w:val="0"/>
      <w:marRight w:val="0"/>
      <w:marTop w:val="0"/>
      <w:marBottom w:val="0"/>
      <w:divBdr>
        <w:top w:val="none" w:sz="0" w:space="0" w:color="auto"/>
        <w:left w:val="none" w:sz="0" w:space="0" w:color="auto"/>
        <w:bottom w:val="none" w:sz="0" w:space="0" w:color="auto"/>
        <w:right w:val="none" w:sz="0" w:space="0" w:color="auto"/>
      </w:divBdr>
    </w:div>
    <w:div w:id="842547050">
      <w:bodyDiv w:val="1"/>
      <w:marLeft w:val="0"/>
      <w:marRight w:val="0"/>
      <w:marTop w:val="0"/>
      <w:marBottom w:val="0"/>
      <w:divBdr>
        <w:top w:val="none" w:sz="0" w:space="0" w:color="auto"/>
        <w:left w:val="none" w:sz="0" w:space="0" w:color="auto"/>
        <w:bottom w:val="none" w:sz="0" w:space="0" w:color="auto"/>
        <w:right w:val="none" w:sz="0" w:space="0" w:color="auto"/>
      </w:divBdr>
    </w:div>
    <w:div w:id="926036484">
      <w:bodyDiv w:val="1"/>
      <w:marLeft w:val="0"/>
      <w:marRight w:val="0"/>
      <w:marTop w:val="0"/>
      <w:marBottom w:val="0"/>
      <w:divBdr>
        <w:top w:val="none" w:sz="0" w:space="0" w:color="auto"/>
        <w:left w:val="none" w:sz="0" w:space="0" w:color="auto"/>
        <w:bottom w:val="none" w:sz="0" w:space="0" w:color="auto"/>
        <w:right w:val="none" w:sz="0" w:space="0" w:color="auto"/>
      </w:divBdr>
    </w:div>
    <w:div w:id="946883831">
      <w:bodyDiv w:val="1"/>
      <w:marLeft w:val="0"/>
      <w:marRight w:val="0"/>
      <w:marTop w:val="0"/>
      <w:marBottom w:val="0"/>
      <w:divBdr>
        <w:top w:val="none" w:sz="0" w:space="0" w:color="auto"/>
        <w:left w:val="none" w:sz="0" w:space="0" w:color="auto"/>
        <w:bottom w:val="none" w:sz="0" w:space="0" w:color="auto"/>
        <w:right w:val="none" w:sz="0" w:space="0" w:color="auto"/>
      </w:divBdr>
    </w:div>
    <w:div w:id="1023170225">
      <w:bodyDiv w:val="1"/>
      <w:marLeft w:val="0"/>
      <w:marRight w:val="0"/>
      <w:marTop w:val="0"/>
      <w:marBottom w:val="0"/>
      <w:divBdr>
        <w:top w:val="none" w:sz="0" w:space="0" w:color="auto"/>
        <w:left w:val="none" w:sz="0" w:space="0" w:color="auto"/>
        <w:bottom w:val="none" w:sz="0" w:space="0" w:color="auto"/>
        <w:right w:val="none" w:sz="0" w:space="0" w:color="auto"/>
      </w:divBdr>
    </w:div>
    <w:div w:id="1035889389">
      <w:bodyDiv w:val="1"/>
      <w:marLeft w:val="0"/>
      <w:marRight w:val="0"/>
      <w:marTop w:val="0"/>
      <w:marBottom w:val="0"/>
      <w:divBdr>
        <w:top w:val="none" w:sz="0" w:space="0" w:color="auto"/>
        <w:left w:val="none" w:sz="0" w:space="0" w:color="auto"/>
        <w:bottom w:val="none" w:sz="0" w:space="0" w:color="auto"/>
        <w:right w:val="none" w:sz="0" w:space="0" w:color="auto"/>
      </w:divBdr>
    </w:div>
    <w:div w:id="1042940240">
      <w:bodyDiv w:val="1"/>
      <w:marLeft w:val="0"/>
      <w:marRight w:val="0"/>
      <w:marTop w:val="0"/>
      <w:marBottom w:val="0"/>
      <w:divBdr>
        <w:top w:val="none" w:sz="0" w:space="0" w:color="auto"/>
        <w:left w:val="none" w:sz="0" w:space="0" w:color="auto"/>
        <w:bottom w:val="none" w:sz="0" w:space="0" w:color="auto"/>
        <w:right w:val="none" w:sz="0" w:space="0" w:color="auto"/>
      </w:divBdr>
    </w:div>
    <w:div w:id="1066730555">
      <w:bodyDiv w:val="1"/>
      <w:marLeft w:val="0"/>
      <w:marRight w:val="0"/>
      <w:marTop w:val="0"/>
      <w:marBottom w:val="0"/>
      <w:divBdr>
        <w:top w:val="none" w:sz="0" w:space="0" w:color="auto"/>
        <w:left w:val="none" w:sz="0" w:space="0" w:color="auto"/>
        <w:bottom w:val="none" w:sz="0" w:space="0" w:color="auto"/>
        <w:right w:val="none" w:sz="0" w:space="0" w:color="auto"/>
      </w:divBdr>
    </w:div>
    <w:div w:id="1160779921">
      <w:bodyDiv w:val="1"/>
      <w:marLeft w:val="0"/>
      <w:marRight w:val="0"/>
      <w:marTop w:val="0"/>
      <w:marBottom w:val="0"/>
      <w:divBdr>
        <w:top w:val="none" w:sz="0" w:space="0" w:color="auto"/>
        <w:left w:val="none" w:sz="0" w:space="0" w:color="auto"/>
        <w:bottom w:val="none" w:sz="0" w:space="0" w:color="auto"/>
        <w:right w:val="none" w:sz="0" w:space="0" w:color="auto"/>
      </w:divBdr>
    </w:div>
    <w:div w:id="1214930865">
      <w:bodyDiv w:val="1"/>
      <w:marLeft w:val="0"/>
      <w:marRight w:val="0"/>
      <w:marTop w:val="0"/>
      <w:marBottom w:val="0"/>
      <w:divBdr>
        <w:top w:val="none" w:sz="0" w:space="0" w:color="auto"/>
        <w:left w:val="none" w:sz="0" w:space="0" w:color="auto"/>
        <w:bottom w:val="none" w:sz="0" w:space="0" w:color="auto"/>
        <w:right w:val="none" w:sz="0" w:space="0" w:color="auto"/>
      </w:divBdr>
    </w:div>
    <w:div w:id="1232085683">
      <w:bodyDiv w:val="1"/>
      <w:marLeft w:val="0"/>
      <w:marRight w:val="0"/>
      <w:marTop w:val="0"/>
      <w:marBottom w:val="0"/>
      <w:divBdr>
        <w:top w:val="none" w:sz="0" w:space="0" w:color="auto"/>
        <w:left w:val="none" w:sz="0" w:space="0" w:color="auto"/>
        <w:bottom w:val="none" w:sz="0" w:space="0" w:color="auto"/>
        <w:right w:val="none" w:sz="0" w:space="0" w:color="auto"/>
      </w:divBdr>
    </w:div>
    <w:div w:id="1306084962">
      <w:bodyDiv w:val="1"/>
      <w:marLeft w:val="0"/>
      <w:marRight w:val="0"/>
      <w:marTop w:val="0"/>
      <w:marBottom w:val="0"/>
      <w:divBdr>
        <w:top w:val="none" w:sz="0" w:space="0" w:color="auto"/>
        <w:left w:val="none" w:sz="0" w:space="0" w:color="auto"/>
        <w:bottom w:val="none" w:sz="0" w:space="0" w:color="auto"/>
        <w:right w:val="none" w:sz="0" w:space="0" w:color="auto"/>
      </w:divBdr>
    </w:div>
    <w:div w:id="1408647479">
      <w:bodyDiv w:val="1"/>
      <w:marLeft w:val="0"/>
      <w:marRight w:val="0"/>
      <w:marTop w:val="0"/>
      <w:marBottom w:val="0"/>
      <w:divBdr>
        <w:top w:val="none" w:sz="0" w:space="0" w:color="auto"/>
        <w:left w:val="none" w:sz="0" w:space="0" w:color="auto"/>
        <w:bottom w:val="none" w:sz="0" w:space="0" w:color="auto"/>
        <w:right w:val="none" w:sz="0" w:space="0" w:color="auto"/>
      </w:divBdr>
    </w:div>
    <w:div w:id="1473979179">
      <w:bodyDiv w:val="1"/>
      <w:marLeft w:val="0"/>
      <w:marRight w:val="0"/>
      <w:marTop w:val="0"/>
      <w:marBottom w:val="0"/>
      <w:divBdr>
        <w:top w:val="none" w:sz="0" w:space="0" w:color="auto"/>
        <w:left w:val="none" w:sz="0" w:space="0" w:color="auto"/>
        <w:bottom w:val="none" w:sz="0" w:space="0" w:color="auto"/>
        <w:right w:val="none" w:sz="0" w:space="0" w:color="auto"/>
      </w:divBdr>
    </w:div>
    <w:div w:id="1570729645">
      <w:bodyDiv w:val="1"/>
      <w:marLeft w:val="0"/>
      <w:marRight w:val="0"/>
      <w:marTop w:val="0"/>
      <w:marBottom w:val="0"/>
      <w:divBdr>
        <w:top w:val="none" w:sz="0" w:space="0" w:color="auto"/>
        <w:left w:val="none" w:sz="0" w:space="0" w:color="auto"/>
        <w:bottom w:val="none" w:sz="0" w:space="0" w:color="auto"/>
        <w:right w:val="none" w:sz="0" w:space="0" w:color="auto"/>
      </w:divBdr>
    </w:div>
    <w:div w:id="1581208104">
      <w:bodyDiv w:val="1"/>
      <w:marLeft w:val="0"/>
      <w:marRight w:val="0"/>
      <w:marTop w:val="0"/>
      <w:marBottom w:val="0"/>
      <w:divBdr>
        <w:top w:val="none" w:sz="0" w:space="0" w:color="auto"/>
        <w:left w:val="none" w:sz="0" w:space="0" w:color="auto"/>
        <w:bottom w:val="none" w:sz="0" w:space="0" w:color="auto"/>
        <w:right w:val="none" w:sz="0" w:space="0" w:color="auto"/>
      </w:divBdr>
    </w:div>
    <w:div w:id="1588534824">
      <w:bodyDiv w:val="1"/>
      <w:marLeft w:val="0"/>
      <w:marRight w:val="0"/>
      <w:marTop w:val="0"/>
      <w:marBottom w:val="0"/>
      <w:divBdr>
        <w:top w:val="none" w:sz="0" w:space="0" w:color="auto"/>
        <w:left w:val="none" w:sz="0" w:space="0" w:color="auto"/>
        <w:bottom w:val="none" w:sz="0" w:space="0" w:color="auto"/>
        <w:right w:val="none" w:sz="0" w:space="0" w:color="auto"/>
      </w:divBdr>
      <w:divsChild>
        <w:div w:id="1831556770">
          <w:marLeft w:val="446"/>
          <w:marRight w:val="0"/>
          <w:marTop w:val="0"/>
          <w:marBottom w:val="0"/>
          <w:divBdr>
            <w:top w:val="none" w:sz="0" w:space="0" w:color="auto"/>
            <w:left w:val="none" w:sz="0" w:space="0" w:color="auto"/>
            <w:bottom w:val="none" w:sz="0" w:space="0" w:color="auto"/>
            <w:right w:val="none" w:sz="0" w:space="0" w:color="auto"/>
          </w:divBdr>
        </w:div>
        <w:div w:id="1897889742">
          <w:marLeft w:val="446"/>
          <w:marRight w:val="0"/>
          <w:marTop w:val="0"/>
          <w:marBottom w:val="0"/>
          <w:divBdr>
            <w:top w:val="none" w:sz="0" w:space="0" w:color="auto"/>
            <w:left w:val="none" w:sz="0" w:space="0" w:color="auto"/>
            <w:bottom w:val="none" w:sz="0" w:space="0" w:color="auto"/>
            <w:right w:val="none" w:sz="0" w:space="0" w:color="auto"/>
          </w:divBdr>
        </w:div>
        <w:div w:id="330642245">
          <w:marLeft w:val="446"/>
          <w:marRight w:val="0"/>
          <w:marTop w:val="0"/>
          <w:marBottom w:val="0"/>
          <w:divBdr>
            <w:top w:val="none" w:sz="0" w:space="0" w:color="auto"/>
            <w:left w:val="none" w:sz="0" w:space="0" w:color="auto"/>
            <w:bottom w:val="none" w:sz="0" w:space="0" w:color="auto"/>
            <w:right w:val="none" w:sz="0" w:space="0" w:color="auto"/>
          </w:divBdr>
        </w:div>
        <w:div w:id="842402631">
          <w:marLeft w:val="446"/>
          <w:marRight w:val="0"/>
          <w:marTop w:val="0"/>
          <w:marBottom w:val="0"/>
          <w:divBdr>
            <w:top w:val="none" w:sz="0" w:space="0" w:color="auto"/>
            <w:left w:val="none" w:sz="0" w:space="0" w:color="auto"/>
            <w:bottom w:val="none" w:sz="0" w:space="0" w:color="auto"/>
            <w:right w:val="none" w:sz="0" w:space="0" w:color="auto"/>
          </w:divBdr>
        </w:div>
        <w:div w:id="1366637404">
          <w:marLeft w:val="446"/>
          <w:marRight w:val="0"/>
          <w:marTop w:val="0"/>
          <w:marBottom w:val="0"/>
          <w:divBdr>
            <w:top w:val="none" w:sz="0" w:space="0" w:color="auto"/>
            <w:left w:val="none" w:sz="0" w:space="0" w:color="auto"/>
            <w:bottom w:val="none" w:sz="0" w:space="0" w:color="auto"/>
            <w:right w:val="none" w:sz="0" w:space="0" w:color="auto"/>
          </w:divBdr>
        </w:div>
        <w:div w:id="624624231">
          <w:marLeft w:val="446"/>
          <w:marRight w:val="0"/>
          <w:marTop w:val="0"/>
          <w:marBottom w:val="0"/>
          <w:divBdr>
            <w:top w:val="none" w:sz="0" w:space="0" w:color="auto"/>
            <w:left w:val="none" w:sz="0" w:space="0" w:color="auto"/>
            <w:bottom w:val="none" w:sz="0" w:space="0" w:color="auto"/>
            <w:right w:val="none" w:sz="0" w:space="0" w:color="auto"/>
          </w:divBdr>
        </w:div>
        <w:div w:id="278805058">
          <w:marLeft w:val="446"/>
          <w:marRight w:val="0"/>
          <w:marTop w:val="0"/>
          <w:marBottom w:val="0"/>
          <w:divBdr>
            <w:top w:val="none" w:sz="0" w:space="0" w:color="auto"/>
            <w:left w:val="none" w:sz="0" w:space="0" w:color="auto"/>
            <w:bottom w:val="none" w:sz="0" w:space="0" w:color="auto"/>
            <w:right w:val="none" w:sz="0" w:space="0" w:color="auto"/>
          </w:divBdr>
        </w:div>
        <w:div w:id="1831942344">
          <w:marLeft w:val="446"/>
          <w:marRight w:val="0"/>
          <w:marTop w:val="0"/>
          <w:marBottom w:val="0"/>
          <w:divBdr>
            <w:top w:val="none" w:sz="0" w:space="0" w:color="auto"/>
            <w:left w:val="none" w:sz="0" w:space="0" w:color="auto"/>
            <w:bottom w:val="none" w:sz="0" w:space="0" w:color="auto"/>
            <w:right w:val="none" w:sz="0" w:space="0" w:color="auto"/>
          </w:divBdr>
        </w:div>
      </w:divsChild>
    </w:div>
    <w:div w:id="1613440750">
      <w:bodyDiv w:val="1"/>
      <w:marLeft w:val="0"/>
      <w:marRight w:val="0"/>
      <w:marTop w:val="0"/>
      <w:marBottom w:val="0"/>
      <w:divBdr>
        <w:top w:val="none" w:sz="0" w:space="0" w:color="auto"/>
        <w:left w:val="none" w:sz="0" w:space="0" w:color="auto"/>
        <w:bottom w:val="none" w:sz="0" w:space="0" w:color="auto"/>
        <w:right w:val="none" w:sz="0" w:space="0" w:color="auto"/>
      </w:divBdr>
    </w:div>
    <w:div w:id="1961565208">
      <w:bodyDiv w:val="1"/>
      <w:marLeft w:val="0"/>
      <w:marRight w:val="0"/>
      <w:marTop w:val="0"/>
      <w:marBottom w:val="0"/>
      <w:divBdr>
        <w:top w:val="none" w:sz="0" w:space="0" w:color="auto"/>
        <w:left w:val="none" w:sz="0" w:space="0" w:color="auto"/>
        <w:bottom w:val="none" w:sz="0" w:space="0" w:color="auto"/>
        <w:right w:val="none" w:sz="0" w:space="0" w:color="auto"/>
      </w:divBdr>
    </w:div>
    <w:div w:id="2067140729">
      <w:bodyDiv w:val="1"/>
      <w:marLeft w:val="0"/>
      <w:marRight w:val="0"/>
      <w:marTop w:val="0"/>
      <w:marBottom w:val="0"/>
      <w:divBdr>
        <w:top w:val="none" w:sz="0" w:space="0" w:color="auto"/>
        <w:left w:val="none" w:sz="0" w:space="0" w:color="auto"/>
        <w:bottom w:val="none" w:sz="0" w:space="0" w:color="auto"/>
        <w:right w:val="none" w:sz="0" w:space="0" w:color="auto"/>
      </w:divBdr>
    </w:div>
    <w:div w:id="2094886531">
      <w:bodyDiv w:val="1"/>
      <w:marLeft w:val="0"/>
      <w:marRight w:val="0"/>
      <w:marTop w:val="0"/>
      <w:marBottom w:val="0"/>
      <w:divBdr>
        <w:top w:val="none" w:sz="0" w:space="0" w:color="auto"/>
        <w:left w:val="none" w:sz="0" w:space="0" w:color="auto"/>
        <w:bottom w:val="none" w:sz="0" w:space="0" w:color="auto"/>
        <w:right w:val="none" w:sz="0" w:space="0" w:color="auto"/>
      </w:divBdr>
    </w:div>
    <w:div w:id="210949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Gia21</b:Tag>
    <b:SourceType>DocumentFromInternetSite</b:SourceType>
    <b:Guid>{CC936F48-4FDD-4ED8-B08D-33C21732CA36}</b:Guid>
    <b:Title>Teoría del procesamiento de la información: qué es, características y ejemplos</b:Title>
    <b:InternetSiteTitle>Psicología-online</b:InternetSiteTitle>
    <b:Year>2021</b:Year>
    <b:Month>Marzo</b:Month>
    <b:Day>16</b:Day>
    <b:URL>https://www.psicologia-online.com/teoria-del-procesamiento-de-la-informacion-que-es-caracteristicas-y-ejemplos-5565.html</b:URL>
    <b:Author>
      <b:Author>
        <b:NameList>
          <b:Person>
            <b:Last>Francia</b:Last>
            <b:First>Gianluca</b:First>
          </b:Person>
        </b:NameList>
      </b:Author>
    </b:Author>
    <b:RefOrder>4</b:RefOrder>
  </b:Source>
  <b:Source>
    <b:Tag>Ray21</b:Tag>
    <b:SourceType>DocumentFromInternetSite</b:SourceType>
    <b:Guid>{90390A04-2F7C-4C96-B1CE-01E9381C0EBA}</b:Guid>
    <b:Author>
      <b:Author>
        <b:NameList>
          <b:Person>
            <b:Last>Raymond</b:Last>
            <b:First>P.,</b:First>
            <b:Middle>Ricardo, &amp; Johnson.</b:Middle>
          </b:Person>
        </b:NameList>
      </b:Author>
    </b:Author>
    <b:Title>Teoría del procesamiento de la información: memoria, codificación y almacenamiento.</b:Title>
    <b:InternetSiteTitle>LibreTexts</b:InternetSiteTitle>
    <b:Year>2021</b:Year>
    <b:Month>Marzo</b:Month>
    <b:Day>16</b:Day>
    <b:URL>https://espanol.libretexts.org/@go/page/49973</b:URL>
    <b:RefOrder>5</b:RefOrder>
  </b:Source>
  <b:Source>
    <b:Tag>Sen17</b:Tag>
    <b:SourceType>DocumentFromInternetSite</b:SourceType>
    <b:Guid>{473D413F-B64B-43A1-BD14-CCE1469BEAE7}</b:Guid>
    <b:Title>Sensacion, Percepcion: Atencion y Memoria</b:Title>
    <b:InternetSiteTitle>Slideshare</b:InternetSiteTitle>
    <b:Year>2017</b:Year>
    <b:URL>https://es.slideshare.net/DnJhz/sensacin-percepcin-atencin-y-memoria-27368077</b:URL>
    <b:RefOrder>6</b:RefOrder>
  </b:Source>
  <b:Source>
    <b:Tag>The</b:Tag>
    <b:SourceType>DocumentFromInternetSite</b:SourceType>
    <b:Guid>{BC7A037F-4DF0-45B8-8F64-3FE1928C0E69}</b:Guid>
    <b:Title>The Color System</b:Title>
    <b:InternetSiteTitle>Material Design</b:InternetSiteTitle>
    <b:URL>https://material.io/design/color/the-color-system.html</b:URL>
    <b:RefOrder>7</b:RefOrder>
  </b:Source>
  <b:Source>
    <b:Tag>Art16</b:Tag>
    <b:SourceType>DocumentFromInternetSite</b:SourceType>
    <b:Guid>{29C73F6F-F23C-4757-8144-2B24AF9881E4}</b:Guid>
    <b:Author>
      <b:Author>
        <b:NameList>
          <b:Person>
            <b:Last>Artigas</b:Last>
            <b:First>S</b:First>
          </b:Person>
        </b:NameList>
      </b:Author>
    </b:Author>
    <b:Title>La influencia del color en la tasa de conversación.</b:Title>
    <b:InternetSiteTitle>Torresburriel</b:InternetSiteTitle>
    <b:Year>2016</b:Year>
    <b:Month>Julio</b:Month>
    <b:Day>28</b:Day>
    <b:URL>https://www.torresburriel.com/weblog/2016/07/28/la-influencia-del-color-en-la-tasa-de-conversion/</b:URL>
    <b:RefOrder>8</b:RefOrder>
  </b:Source>
  <b:Source>
    <b:Tag>DeL16</b:Tag>
    <b:SourceType>Report</b:SourceType>
    <b:Guid>{FB4B97BF-F8E8-4141-9EB6-D861D22A51BB}</b:Guid>
    <b:Title>Fundamentos visuales 2: La teoría del color. </b:Title>
    <b:Year>2016</b:Year>
    <b:Author>
      <b:Author>
        <b:NameList>
          <b:Person>
            <b:Last>De Los Santos</b:Last>
            <b:First>A</b:First>
          </b:Person>
        </b:NameList>
      </b:Author>
    </b:Author>
    <b:RefOrder>9</b:RefOrder>
  </b:Source>
  <b:Source>
    <b:Tag>Itt20</b:Tag>
    <b:SourceType>Report</b:SourceType>
    <b:Guid>{2807344E-1B05-4724-A969-C2B29D5F7FCC}</b:Guid>
    <b:Author>
      <b:Author>
        <b:NameList>
          <b:Person>
            <b:Last>Itten</b:Last>
            <b:First>J</b:First>
          </b:Person>
        </b:NameList>
      </b:Author>
    </b:Author>
    <b:Title>El arte del color. Los 7 contrastes cromáticos. </b:Title>
    <b:Year>2020</b:Year>
    <b:Publisher>Editorial Gustavo Gili</b:Publisher>
    <b:City>Barcelona</b:City>
    <b:RefOrder>10</b:RefOrder>
  </b:Source>
  <b:Source>
    <b:Tag>Art161</b:Tag>
    <b:SourceType>DocumentFromInternetSite</b:SourceType>
    <b:Guid>{180D349F-6FE4-4B33-93FD-106C46AEDD2D}</b:Guid>
    <b:Title>El uso de los colores en las interfaces</b:Title>
    <b:Year>2016</b:Year>
    <b:Author>
      <b:Author>
        <b:NameList>
          <b:Person>
            <b:Last>Artigas</b:Last>
            <b:First>S</b:First>
          </b:Person>
        </b:NameList>
      </b:Author>
    </b:Author>
    <b:InternetSiteTitle>Torresburiel</b:InternetSiteTitle>
    <b:Month>Diciembre</b:Month>
    <b:Day>2</b:Day>
    <b:URL>https://www.torresburriel.com/weblog/2016/12/02/el-uso-de-colores-en-las-interfaces/</b:URL>
    <b:RefOrder>11</b:RefOrder>
  </b:Source>
  <b:Source>
    <b:Tag>Col21</b:Tag>
    <b:SourceType>DocumentFromInternetSite</b:SourceType>
    <b:Guid>{165F3C92-DE36-47B6-BB94-BEBC5EB90B22}</b:Guid>
    <b:Author>
      <b:Author>
        <b:NameList>
          <b:Person>
            <b:Last>Diez</b:Last>
            <b:First>Colaboradores</b:First>
            <b:Middle>Salud</b:Middle>
          </b:Person>
        </b:NameList>
      </b:Author>
    </b:Author>
    <b:Title>Psicología del color: ¿Cómo influye en nosotros?</b:Title>
    <b:InternetSiteTitle>SaludDiez</b:InternetSiteTitle>
    <b:Year>2021</b:Year>
    <b:Month>Febrero</b:Month>
    <b:Day>28</b:Day>
    <b:URL>https://www.saluddiez.com/psicologia-del-color/#Las_reglas_de_Murch_para_el_uso_de_los_colores</b:URL>
    <b:RefOrder>12</b:RefOrder>
  </b:Source>
  <b:Source>
    <b:Tag>Lug</b:Tag>
    <b:SourceType>Report</b:SourceType>
    <b:Guid>{8F41D64B-BE55-425E-A4CE-C0DF3CB640FA}</b:Guid>
    <b:Title>Resumen: Reglas de Murch y Leyes de Fitts y Hick</b:Title>
    <b:URL>https://www.academia.edu/33574071/Resumen_Reglas_de_Murch_y_Leyes_de_Fitts_y_Hick</b:URL>
    <b:Author>
      <b:Author>
        <b:NameList>
          <b:Person>
            <b:Last>Lugo</b:Last>
            <b:First>Maria</b:First>
            <b:Middle>Del Pilar Garcia</b:Middle>
          </b:Person>
        </b:NameList>
      </b:Author>
    </b:Author>
    <b:Publisher>Universidad Distrital Francisco José de Caldas</b:Publisher>
    <b:RefOrder>13</b:RefOrder>
  </b:Source>
  <b:Source>
    <b:Tag>Fer16</b:Tag>
    <b:SourceType>Report</b:SourceType>
    <b:Guid>{4A7E9B0B-1B15-47C4-983E-47EE0A356543}</b:Guid>
    <b:Author>
      <b:Author>
        <b:NameList>
          <b:Person>
            <b:Last>Fernandez</b:Last>
            <b:First>M.</b:First>
            <b:Middle>Gerardo</b:Middle>
          </b:Person>
        </b:NameList>
      </b:Author>
    </b:Author>
    <b:Title>Percepción y Diseño</b:Title>
    <b:Year>2016</b:Year>
    <b:Publisher>Universidad de Londres</b:Publisher>
    <b:URL>https://issuu.com/lonniematlock/docs/dise__o_percepcion_dise__o/45</b:URL>
    <b:RefOrder>14</b:RefOrder>
  </b:Source>
  <b:Source>
    <b:Tag>Mar95</b:Tag>
    <b:SourceType>BookSection</b:SourceType>
    <b:Guid>{87F08A7E-0945-4407-85EE-A745CE689AC5}</b:Guid>
    <b:Author>
      <b:Author>
        <b:NameList>
          <b:Person>
            <b:Last>Marcus</b:Last>
            <b:First>Aaron</b:First>
          </b:Person>
        </b:NameList>
      </b:Author>
    </b:Author>
    <b:Title>Principles of effective visual communication for graphical user interface design</b:Title>
    <b:JournalName>Readings in human–computer interaction</b:JournalName>
    <b:Year>1995</b:Year>
    <b:Pages>425-441</b:Pages>
    <b:BookTitle>Readings in human–computer interaction</b:BookTitle>
    <b:RefOrder>1</b:RefOrder>
  </b:Source>
  <b:Source>
    <b:Tag>Fro83</b:Tag>
    <b:SourceType>ConferenceProceedings</b:SourceType>
    <b:Guid>{BD4DBB45-A78A-4F7C-94DF-741190128586}</b:Guid>
    <b:Title>Incorporating the Human Factor in Color CAD Systems</b:Title>
    <b:Year>1983</b:Year>
    <b:Pages>189-195</b:Pages>
    <b:Author>
      <b:Author>
        <b:NameList>
          <b:Person>
            <b:Last>Frome</b:Last>
            <b:First>Francine</b:First>
          </b:Person>
        </b:NameList>
      </b:Author>
    </b:Author>
    <b:ConferenceName>IEEE Proceedings of the 20th Design Automation Conference</b:ConferenceName>
    <b:RefOrder>2</b:RefOrder>
  </b:Source>
  <b:Source>
    <b:Tag>Kho</b:Tag>
    <b:SourceType>DocumentFromInternetSite</b:SourceType>
    <b:Guid>{6E051146-738A-4EF0-9076-A4307DA10F75}</b:Guid>
    <b:Title>The Meaning of Color for Gender</b:Title>
    <b:Author>
      <b:Author>
        <b:NameList>
          <b:Person>
            <b:Last>Khouw</b:Last>
            <b:First>Natalia</b:First>
          </b:Person>
        </b:NameList>
      </b:Author>
    </b:Author>
    <b:URL>https://www.colormatters.com/color-symbolism/gender-differences</b:URL>
    <b:Year>2018</b:Year>
    <b:RefOrder>3</b:RefOrder>
  </b:Source>
  <b:Source>
    <b:Tag>Vic19</b:Tag>
    <b:SourceType>JournalArticle</b:SourceType>
    <b:Guid>{6E13250A-E3E3-4569-A632-53CDA16E2433}</b:Guid>
    <b:Title>Impacto social de la óptica y fotónica</b:Title>
    <b:Year>2019</b:Year>
    <b:Author>
      <b:Author>
        <b:NameList>
          <b:Person>
            <b:Last>Aboites</b:Last>
            <b:First>Vicente</b:First>
          </b:Person>
        </b:NameList>
      </b:Author>
    </b:Author>
    <b:JournalName>NC NOTICIO</b:JournalName>
    <b:Pages>46-48</b:Pages>
    <b:RefOrder>15</b:RefOrder>
  </b:Source>
  <b:Source>
    <b:Tag>Laz16</b:Tag>
    <b:SourceType>JournalArticle</b:SourceType>
    <b:Guid>{486D4DFA-5590-4F7D-BE4C-C9A0F3037DA3}</b:Guid>
    <b:Title>APORTES DE LAS ILUSIONES ÓPTICAS A DIFERENTES CAMPOS DEL</b:Title>
    <b:JournalName>Cuadernos del CIMBAGE</b:JournalName>
    <b:Year>2016</b:Year>
    <b:Pages>81-107</b:Pages>
    <b:Author>
      <b:Author>
        <b:NameList>
          <b:Person>
            <b:Last>Lazzari</b:Last>
            <b:First>Luisa</b:First>
            <b:Middle>L.</b:Middle>
          </b:Person>
          <b:Person>
            <b:Last>Moulia</b:Last>
            <b:First>Patricia</b:First>
            <b:Middle>I.</b:Middle>
          </b:Person>
          <b:Person>
            <b:Last>Gervasoni</b:Last>
            <b:First>Ana</b:First>
            <b:Middle>I.</b:Middle>
          </b:Person>
        </b:NameList>
      </b:Author>
    </b:Author>
    <b:RefOrder>16</b:RefOrder>
  </b:Source>
  <b:Source>
    <b:Tag>Ill</b:Tag>
    <b:SourceType>InternetSite</b:SourceType>
    <b:Guid>{40812235-05B8-4303-9C9A-4418B4FB995C}</b:Guid>
    <b:Title>Illusory Material</b:Title>
    <b:URL>www.illusorymaterial.com</b:URL>
    <b:RefOrder>17</b:RefOrder>
  </b:Source>
  <b:Source>
    <b:Tag>Car21</b:Tag>
    <b:SourceType>InternetSite</b:SourceType>
    <b:Guid>{917E0689-E247-4C44-B16D-E6BB550733D5}</b:Guid>
    <b:Author>
      <b:Author>
        <b:NameList>
          <b:Person>
            <b:Last>Cruzado</b:Last>
            <b:First>Carlos</b:First>
            <b:Middle>Jose</b:Middle>
          </b:Person>
        </b:NameList>
      </b:Author>
    </b:Author>
    <b:Title>Diferentes tendencias de diseño grafico en 2021</b:Title>
    <b:Year>2021</b:Year>
    <b:URL>https://clipcd.com/diseno-grafica/diseno-grafico/</b:URL>
    <b:RefOrder>18</b:RefOrder>
  </b:Source>
  <b:Source>
    <b:Tag>Jul17</b:Tag>
    <b:SourceType>Report</b:SourceType>
    <b:Guid>{B0B43262-6E82-4D38-AD9A-76C2323D91C3}</b:Guid>
    <b:Title>Psicología de la Percepción y Atención</b:Title>
    <b:Year>2017</b:Year>
    <b:Author>
      <b:Author>
        <b:NameList>
          <b:Person>
            <b:Last>Lazo</b:Last>
            <b:First>Julia</b:First>
            <b:Middle>Giannina Sovero</b:Middle>
          </b:Person>
        </b:NameList>
      </b:Author>
    </b:Author>
    <b:RefOrder>19</b:RefOrder>
  </b:Source>
  <b:Source>
    <b:Tag>Fra21</b:Tag>
    <b:SourceType>InternetSite</b:SourceType>
    <b:Guid>{27DD2933-C9F8-4E4A-9828-B9F1565266F6}</b:Guid>
    <b:Title>Teoría del procesamiento de la información: qué es, características y ejemplos</b:Title>
    <b:Year>2021</b:Year>
    <b:Author>
      <b:Author>
        <b:NameList>
          <b:Person>
            <b:Last>Francia</b:Last>
            <b:First>G.</b:First>
          </b:Person>
        </b:NameList>
      </b:Author>
    </b:Author>
    <b:InternetSiteTitle>Psicología-Online</b:InternetSiteTitle>
    <b:Month>Marzo</b:Month>
    <b:Day>16</b:Day>
    <b:URL> https://www.psicologia-online.com/</b:URL>
    <b:RefOrder>20</b:RefOrder>
  </b:Source>
  <b:Source>
    <b:Tag>Cas19</b:Tag>
    <b:SourceType>Report</b:SourceType>
    <b:Guid>{523544ED-F52A-4391-B8AB-C9D17B41F678}</b:Guid>
    <b:Title>Interacción Humano-Computadora y Aplicaciones</b:Title>
    <b:Year>2019</b:Year>
    <b:Author>
      <b:Author>
        <b:NameList>
          <b:Person>
            <b:Last>Castro</b:Last>
            <b:First>A.</b:First>
            <b:Middle>&amp; Rodríguez, M.</b:Middle>
          </b:Person>
        </b:NameList>
      </b:Author>
    </b:Author>
    <b:RefOrder>21</b:RefOrder>
  </b:Source>
</b:Sources>
</file>

<file path=customXml/itemProps1.xml><?xml version="1.0" encoding="utf-8"?>
<ds:datastoreItem xmlns:ds="http://schemas.openxmlformats.org/officeDocument/2006/customXml" ds:itemID="{91427CCD-3926-4E1E-B379-0890875B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Dulce Maria Huamani Avenda�o</cp:lastModifiedBy>
  <cp:revision>4</cp:revision>
  <dcterms:created xsi:type="dcterms:W3CDTF">2021-11-29T11:03:00Z</dcterms:created>
  <dcterms:modified xsi:type="dcterms:W3CDTF">2021-11-29T12:36:00Z</dcterms:modified>
</cp:coreProperties>
</file>