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9C14" w14:textId="2346CCEB" w:rsidR="009E7156" w:rsidRDefault="00B93B6C">
      <w:pPr>
        <w:jc w:val="center"/>
        <w:rPr>
          <w:rFonts w:ascii="Arial" w:eastAsia="Arial" w:hAnsi="Arial" w:cs="Arial"/>
          <w:sz w:val="24"/>
          <w:szCs w:val="24"/>
        </w:rPr>
      </w:pPr>
      <w:r w:rsidRPr="00B93B6C">
        <w:rPr>
          <w:rFonts w:ascii="Arial" w:eastAsia="Arial" w:hAnsi="Arial" w:cs="Arial"/>
          <w:b/>
          <w:sz w:val="24"/>
          <w:szCs w:val="24"/>
        </w:rPr>
        <w:t>Act 3.4 - Actividad Integral de BST (Evidencia Competencia)</w:t>
      </w:r>
      <w:r w:rsidR="009E7156">
        <w:rPr>
          <w:rFonts w:ascii="Arial" w:eastAsia="Arial" w:hAnsi="Arial" w:cs="Arial"/>
          <w:noProof/>
        </w:rPr>
        <w:drawing>
          <wp:inline distT="0" distB="0" distL="0" distR="0" wp14:anchorId="242C27BF" wp14:editId="4CFD9ADC">
            <wp:extent cx="3086100" cy="3086100"/>
            <wp:effectExtent l="0" t="0" r="0" b="0"/>
            <wp:docPr id="3" name="image2.jpg" descr="Becas para mexicanos para estudiar en el Tec de Monterre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Becas para mexicanos para estudiar en el Tec de Monterrey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7AFDA" w14:textId="382AC6E9" w:rsidR="00531C36" w:rsidRDefault="005E3C0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Alumno: Ricardo González Leal</w:t>
      </w:r>
    </w:p>
    <w:p w14:paraId="79E20D64" w14:textId="77777777" w:rsidR="00531C36" w:rsidRDefault="005E3C0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Matrícula: A01639036</w:t>
      </w:r>
    </w:p>
    <w:p w14:paraId="7028B54E" w14:textId="77777777" w:rsidR="00531C36" w:rsidRDefault="005E3C0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Materia: Programación de estructuras de datos y algoritmos fundamentales (TC1031)</w:t>
      </w:r>
    </w:p>
    <w:p w14:paraId="64C05477" w14:textId="77777777" w:rsidR="00531C36" w:rsidRDefault="005E3C0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Grupo: 13</w:t>
      </w:r>
    </w:p>
    <w:p w14:paraId="41753F0F" w14:textId="77777777" w:rsidR="00531C36" w:rsidRDefault="005E3C0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Profesor: Luis Ricardo Peña Llamas</w:t>
      </w:r>
    </w:p>
    <w:p w14:paraId="4A00F685" w14:textId="59CC17BC" w:rsidR="00531C36" w:rsidRDefault="005E3C0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Fecha: </w:t>
      </w:r>
      <w:r w:rsidR="00B93B6C">
        <w:rPr>
          <w:rFonts w:ascii="Arial" w:eastAsia="Arial" w:hAnsi="Arial" w:cs="Arial"/>
          <w:sz w:val="24"/>
          <w:szCs w:val="24"/>
        </w:rPr>
        <w:t>22</w:t>
      </w:r>
      <w:r>
        <w:rPr>
          <w:rFonts w:ascii="Arial" w:eastAsia="Arial" w:hAnsi="Arial" w:cs="Arial"/>
          <w:sz w:val="24"/>
          <w:szCs w:val="24"/>
        </w:rPr>
        <w:t>/</w:t>
      </w:r>
      <w:r w:rsidR="009E7156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/21</w:t>
      </w:r>
    </w:p>
    <w:p w14:paraId="21FE1E84" w14:textId="77777777" w:rsidR="00531C36" w:rsidRDefault="005E3C0B">
      <w:pPr>
        <w:ind w:left="720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2CE56B65" w14:textId="1BE1B77A" w:rsidR="00531C36" w:rsidRDefault="005E3C0B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Importancia y </w:t>
      </w:r>
      <w:r w:rsidR="009E7156">
        <w:rPr>
          <w:rFonts w:ascii="Arial" w:eastAsia="Arial" w:hAnsi="Arial" w:cs="Arial"/>
          <w:b/>
          <w:sz w:val="24"/>
          <w:szCs w:val="24"/>
        </w:rPr>
        <w:t>eficiencia</w:t>
      </w:r>
      <w:r>
        <w:rPr>
          <w:rFonts w:ascii="Arial" w:eastAsia="Arial" w:hAnsi="Arial" w:cs="Arial"/>
          <w:b/>
          <w:sz w:val="24"/>
          <w:szCs w:val="24"/>
        </w:rPr>
        <w:t xml:space="preserve"> de</w:t>
      </w:r>
      <w:r w:rsidR="009E7156">
        <w:rPr>
          <w:rFonts w:ascii="Arial" w:eastAsia="Arial" w:hAnsi="Arial" w:cs="Arial"/>
          <w:b/>
          <w:sz w:val="24"/>
          <w:szCs w:val="24"/>
        </w:rPr>
        <w:t xml:space="preserve">l uso de </w:t>
      </w:r>
      <w:r w:rsidR="00DA3E66">
        <w:rPr>
          <w:rFonts w:ascii="Arial" w:eastAsia="Arial" w:hAnsi="Arial" w:cs="Arial"/>
          <w:b/>
          <w:sz w:val="24"/>
          <w:szCs w:val="24"/>
        </w:rPr>
        <w:t xml:space="preserve">los Binary Search Tree (BST) </w:t>
      </w:r>
    </w:p>
    <w:p w14:paraId="2374C90C" w14:textId="77777777" w:rsidR="00DA3E66" w:rsidRDefault="00DA3E66" w:rsidP="00DA3E66">
      <w:pPr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 le conoce como árbol de búsqueda binaria a un árbol binario que cumple con las siguientes características:</w:t>
      </w:r>
    </w:p>
    <w:p w14:paraId="20B26F84" w14:textId="1B5D2C93" w:rsidR="009E7156" w:rsidRDefault="00DA3E66" w:rsidP="00DA3E66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Es un árbol binario ya que c</w:t>
      </w:r>
      <w:r w:rsidRPr="00DA3E66">
        <w:rPr>
          <w:rFonts w:ascii="Arial" w:eastAsia="Arial" w:hAnsi="Arial" w:cs="Arial"/>
          <w:bCs/>
          <w:sz w:val="24"/>
          <w:szCs w:val="24"/>
        </w:rPr>
        <w:t xml:space="preserve">ada nodo tiene máximo dos hijos, </w:t>
      </w:r>
      <w:r w:rsidRPr="00DA3E66">
        <w:rPr>
          <w:rFonts w:ascii="Arial" w:eastAsia="Arial" w:hAnsi="Arial" w:cs="Arial"/>
          <w:bCs/>
          <w:sz w:val="24"/>
          <w:szCs w:val="24"/>
        </w:rPr>
        <w:t>los cuales se encuentran a la “izquierda” y a la “derecha” del nodo.</w:t>
      </w:r>
    </w:p>
    <w:p w14:paraId="6083C291" w14:textId="48F57EC1" w:rsidR="00DA3E66" w:rsidRDefault="00DA3E66" w:rsidP="00DA3E66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</w:t>
      </w:r>
      <w:r w:rsidRPr="00DA3E66">
        <w:rPr>
          <w:rFonts w:ascii="Arial" w:eastAsia="Arial" w:hAnsi="Arial" w:cs="Arial"/>
          <w:bCs/>
          <w:sz w:val="24"/>
          <w:szCs w:val="24"/>
        </w:rPr>
        <w:t xml:space="preserve">l subárbol izquierdo tiene valores </w:t>
      </w:r>
      <w:r w:rsidR="00DE4062">
        <w:rPr>
          <w:rFonts w:ascii="Arial" w:eastAsia="Arial" w:hAnsi="Arial" w:cs="Arial"/>
          <w:bCs/>
          <w:sz w:val="24"/>
          <w:szCs w:val="24"/>
        </w:rPr>
        <w:t>menores</w:t>
      </w:r>
      <w:r w:rsidRPr="00DA3E66">
        <w:rPr>
          <w:rFonts w:ascii="Arial" w:eastAsia="Arial" w:hAnsi="Arial" w:cs="Arial"/>
          <w:bCs/>
          <w:sz w:val="24"/>
          <w:szCs w:val="24"/>
        </w:rPr>
        <w:t xml:space="preserve"> que el nodo</w:t>
      </w:r>
      <w:r w:rsidR="00DE4062">
        <w:rPr>
          <w:rFonts w:ascii="Arial" w:eastAsia="Arial" w:hAnsi="Arial" w:cs="Arial"/>
          <w:bCs/>
          <w:sz w:val="24"/>
          <w:szCs w:val="24"/>
        </w:rPr>
        <w:t>.</w:t>
      </w:r>
    </w:p>
    <w:p w14:paraId="6D0C99EF" w14:textId="0D0CA0B6" w:rsidR="00DA3E66" w:rsidRDefault="00DA3E66" w:rsidP="00DA3E66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</w:t>
      </w:r>
      <w:r w:rsidRPr="00DA3E66">
        <w:rPr>
          <w:rFonts w:ascii="Arial" w:eastAsia="Arial" w:hAnsi="Arial" w:cs="Arial"/>
          <w:bCs/>
          <w:sz w:val="24"/>
          <w:szCs w:val="24"/>
        </w:rPr>
        <w:t>l subárbol derecho tiene valores mayores que el nodo</w:t>
      </w:r>
      <w:r w:rsidR="00DE4062">
        <w:rPr>
          <w:rFonts w:ascii="Arial" w:eastAsia="Arial" w:hAnsi="Arial" w:cs="Arial"/>
          <w:bCs/>
          <w:sz w:val="24"/>
          <w:szCs w:val="24"/>
        </w:rPr>
        <w:t>.</w:t>
      </w:r>
    </w:p>
    <w:p w14:paraId="7918CC51" w14:textId="3AE4F3D6" w:rsidR="00DA3E66" w:rsidRPr="00DA3E66" w:rsidRDefault="00DA3E66" w:rsidP="00DA3E66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</w:t>
      </w:r>
      <w:r w:rsidRPr="00DA3E66">
        <w:rPr>
          <w:rFonts w:ascii="Arial" w:eastAsia="Arial" w:hAnsi="Arial" w:cs="Arial"/>
          <w:bCs/>
          <w:sz w:val="24"/>
          <w:szCs w:val="24"/>
        </w:rPr>
        <w:t>ada subárbol es su propio árbol de búsqueda binaria.</w:t>
      </w:r>
    </w:p>
    <w:p w14:paraId="04711E85" w14:textId="0947536B" w:rsidR="009E7156" w:rsidRPr="009E7156" w:rsidRDefault="00DA3E66" w:rsidP="00DA3E66">
      <w:pPr>
        <w:ind w:left="7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9EA337" wp14:editId="02E16B99">
            <wp:extent cx="3522832" cy="29337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8" cy="29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297E" w14:textId="52CBC8A7" w:rsidR="00DA3E66" w:rsidRPr="00DA3E66" w:rsidRDefault="00DA3E66" w:rsidP="00DA3E66">
      <w:pPr>
        <w:pStyle w:val="Prrafodelista"/>
        <w:ind w:left="1440"/>
        <w:jc w:val="center"/>
        <w:rPr>
          <w:rFonts w:ascii="Arial" w:eastAsia="Arial" w:hAnsi="Arial" w:cs="Arial"/>
          <w:bCs/>
          <w:i/>
          <w:iCs/>
          <w:sz w:val="24"/>
          <w:szCs w:val="24"/>
        </w:rPr>
      </w:pPr>
      <w:r w:rsidRPr="00DA3E66">
        <w:rPr>
          <w:rFonts w:ascii="Arial" w:eastAsia="Arial" w:hAnsi="Arial" w:cs="Arial"/>
          <w:bCs/>
          <w:i/>
          <w:iCs/>
          <w:sz w:val="24"/>
          <w:szCs w:val="24"/>
        </w:rPr>
        <w:t>Ejemplo de un Árbol Binario</w:t>
      </w:r>
    </w:p>
    <w:p w14:paraId="592E6827" w14:textId="77777777" w:rsidR="00DA3E66" w:rsidRDefault="00DA3E66" w:rsidP="0075177E">
      <w:pPr>
        <w:pStyle w:val="Prrafodelista"/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240FC1A8" w14:textId="2D20AA34" w:rsidR="0075177E" w:rsidRDefault="0075177E" w:rsidP="0075177E">
      <w:pPr>
        <w:pStyle w:val="Prrafodelista"/>
        <w:ind w:left="14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Aplicaciones importantes de las listas ligadas en situaciones problema similares:</w:t>
      </w:r>
    </w:p>
    <w:p w14:paraId="3473577B" w14:textId="77777777" w:rsidR="0075177E" w:rsidRPr="0075177E" w:rsidRDefault="0075177E" w:rsidP="0075177E">
      <w:pPr>
        <w:pStyle w:val="Prrafodelista"/>
        <w:ind w:left="1440"/>
        <w:jc w:val="both"/>
        <w:rPr>
          <w:rFonts w:ascii="Arial" w:eastAsia="Arial" w:hAnsi="Arial" w:cs="Arial"/>
          <w:b/>
          <w:sz w:val="24"/>
          <w:szCs w:val="24"/>
        </w:rPr>
      </w:pPr>
    </w:p>
    <w:p w14:paraId="4258C686" w14:textId="5D5BC134" w:rsidR="0075177E" w:rsidRPr="0075177E" w:rsidRDefault="0075177E" w:rsidP="0075177E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Las listas doblemente ligadas pueden ser utilizadas en sistemas de navegación en donde la navegación tanto del front end como del back sea requerida. </w:t>
      </w:r>
    </w:p>
    <w:p w14:paraId="391BAF05" w14:textId="019D6882" w:rsidR="0075177E" w:rsidRPr="0075177E" w:rsidRDefault="0075177E" w:rsidP="0075177E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Son utilizadas en los buscadores para implementar las funcionalidades de “ir hacia atrás” e “ir hacia adelante” al navegar por internet. </w:t>
      </w:r>
    </w:p>
    <w:p w14:paraId="0EBF070A" w14:textId="016AAA5A" w:rsidR="0075177E" w:rsidRPr="0075177E" w:rsidRDefault="0075177E" w:rsidP="0075177E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Son utilizadas en múltiples programas y aplicaciones dentro de las funcionalidades de “Deshacer” y “Rehacer”. </w:t>
      </w:r>
    </w:p>
    <w:p w14:paraId="502C089A" w14:textId="04576D22" w:rsidR="001C5AA0" w:rsidRDefault="0075177E" w:rsidP="001C5AA0">
      <w:pPr>
        <w:pStyle w:val="Prrafodelista"/>
        <w:numPr>
          <w:ilvl w:val="0"/>
          <w:numId w:val="3"/>
        </w:numPr>
        <w:jc w:val="both"/>
        <w:rPr>
          <w:rFonts w:ascii="Arial" w:eastAsia="Arial" w:hAnsi="Arial" w:cs="Arial"/>
          <w:bCs/>
          <w:sz w:val="24"/>
          <w:szCs w:val="24"/>
        </w:rPr>
      </w:pPr>
      <w:r w:rsidRPr="0075177E">
        <w:rPr>
          <w:rFonts w:ascii="Arial" w:eastAsia="Arial" w:hAnsi="Arial" w:cs="Arial"/>
          <w:bCs/>
          <w:sz w:val="24"/>
          <w:szCs w:val="24"/>
        </w:rPr>
        <w:t xml:space="preserve">Otras estructuras de datos como </w:t>
      </w:r>
      <w:r>
        <w:rPr>
          <w:rFonts w:ascii="Arial" w:eastAsia="Arial" w:hAnsi="Arial" w:cs="Arial"/>
          <w:bCs/>
          <w:sz w:val="24"/>
          <w:szCs w:val="24"/>
        </w:rPr>
        <w:t>stacks</w:t>
      </w:r>
      <w:r w:rsidRPr="0075177E">
        <w:rPr>
          <w:rFonts w:ascii="Arial" w:eastAsia="Arial" w:hAnsi="Arial" w:cs="Arial"/>
          <w:bCs/>
          <w:sz w:val="24"/>
          <w:szCs w:val="24"/>
        </w:rPr>
        <w:t>, tablas hash, árboles binarios también se pueden construir o programar usando una lista doblemente enlazada.</w:t>
      </w:r>
    </w:p>
    <w:p w14:paraId="29026AC0" w14:textId="6C866D27" w:rsidR="00DE4062" w:rsidRDefault="00DE4062" w:rsidP="00DE406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526C789" w14:textId="77777777" w:rsidR="00DE4062" w:rsidRDefault="00DE4062" w:rsidP="00DE4062">
      <w:pPr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 w:rsidRPr="00E67697">
        <w:rPr>
          <w:rFonts w:ascii="Arial" w:eastAsia="Arial" w:hAnsi="Arial" w:cs="Arial"/>
          <w:b/>
          <w:sz w:val="24"/>
          <w:szCs w:val="24"/>
        </w:rPr>
        <w:lastRenderedPageBreak/>
        <w:t>Operaciones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14:paraId="037801E1" w14:textId="77777777" w:rsidR="00DE4062" w:rsidRDefault="00DE4062" w:rsidP="00DE4062">
      <w:pPr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Las operaciones comúnmente más utilizadas en los BST son: buscar, insertar, eliminar, y recorrer. </w:t>
      </w:r>
    </w:p>
    <w:p w14:paraId="7C1652B9" w14:textId="4B9FB5B5" w:rsidR="00DE4062" w:rsidRPr="00DE4062" w:rsidRDefault="00DE4062" w:rsidP="00DE4062">
      <w:pPr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Normalmente estas funciones involucran hacer uso de operaciones recursivas, debido a que la manera en la que se almacenan los datos.  </w:t>
      </w:r>
    </w:p>
    <w:p w14:paraId="0EA176B5" w14:textId="77777777" w:rsidR="00DE4062" w:rsidRDefault="00DE4062" w:rsidP="001C5AA0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E0F64BD" w14:textId="71C6C72D" w:rsidR="001C5AA0" w:rsidRDefault="001C5AA0" w:rsidP="001C5AA0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 w:rsidRPr="001C5AA0">
        <w:rPr>
          <w:rFonts w:ascii="Arial" w:eastAsia="Arial" w:hAnsi="Arial" w:cs="Arial"/>
          <w:b/>
          <w:sz w:val="24"/>
          <w:szCs w:val="24"/>
        </w:rPr>
        <w:t xml:space="preserve">Eficiencia de </w:t>
      </w:r>
      <w:r w:rsidR="00EB7E02">
        <w:rPr>
          <w:rFonts w:ascii="Arial" w:eastAsia="Arial" w:hAnsi="Arial" w:cs="Arial"/>
          <w:b/>
          <w:sz w:val="24"/>
          <w:szCs w:val="24"/>
        </w:rPr>
        <w:t>los árboles BST:</w:t>
      </w:r>
    </w:p>
    <w:p w14:paraId="3E7A06E1" w14:textId="0886FDFA" w:rsidR="00E913E1" w:rsidRPr="00E913E1" w:rsidRDefault="00BD2193" w:rsidP="001C5AA0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Tiempo de Complejidad: </w:t>
      </w:r>
    </w:p>
    <w:p w14:paraId="12C31A05" w14:textId="0C1DA1E0" w:rsidR="00F07DD6" w:rsidRPr="00BD2193" w:rsidRDefault="00EB7E02" w:rsidP="00F07DD6">
      <w:pPr>
        <w:ind w:left="720"/>
        <w:jc w:val="both"/>
        <w:rPr>
          <w:rFonts w:ascii="Arial" w:eastAsia="Arial" w:hAnsi="Arial" w:cs="Arial"/>
          <w:bCs/>
          <w:sz w:val="24"/>
          <w:szCs w:val="24"/>
          <w:lang w:val="es-MX"/>
        </w:rPr>
      </w:pPr>
      <w:r w:rsidRPr="00BD2193">
        <w:rPr>
          <w:rFonts w:ascii="Arial" w:eastAsia="Arial" w:hAnsi="Arial" w:cs="Arial"/>
          <w:bCs/>
          <w:sz w:val="24"/>
          <w:szCs w:val="24"/>
          <w:lang w:val="es-MX"/>
        </w:rPr>
        <w:t xml:space="preserve">El Binary Search Tree tiene </w:t>
      </w:r>
      <w:r w:rsidR="00BD2193" w:rsidRPr="00BD2193">
        <w:rPr>
          <w:rFonts w:ascii="Arial" w:eastAsia="Arial" w:hAnsi="Arial" w:cs="Arial"/>
          <w:bCs/>
          <w:sz w:val="24"/>
          <w:szCs w:val="24"/>
          <w:lang w:val="es-MX"/>
        </w:rPr>
        <w:t>la</w:t>
      </w:r>
      <w:r w:rsidR="00BD2193">
        <w:rPr>
          <w:rFonts w:ascii="Arial" w:eastAsia="Arial" w:hAnsi="Arial" w:cs="Arial"/>
          <w:bCs/>
          <w:sz w:val="24"/>
          <w:szCs w:val="24"/>
          <w:lang w:val="es-MX"/>
        </w:rPr>
        <w:t xml:space="preserve"> peculiaridad de que todas sus funciones esenciales (Buscar, Insertar, Eliminar) tienen una complejidad de tiempo promedio de O(log(n)). Esto se debe gracias a que se acomodan los nodos según su tamaño, y al realizar la búsqueda, se decide si se toma recursivamente el camino derecho o el izquierdo.  </w:t>
      </w:r>
    </w:p>
    <w:p w14:paraId="0E9AA208" w14:textId="77777777" w:rsidR="00BD2193" w:rsidRDefault="00BD2193" w:rsidP="002D6207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6BCD2F12" w14:textId="77777777" w:rsidR="00BD2193" w:rsidRDefault="00BD2193" w:rsidP="00BD2193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Uso de Árboles BST en problemas similares</w:t>
      </w:r>
    </w:p>
    <w:p w14:paraId="0D218E32" w14:textId="3993BEB3" w:rsidR="002D6207" w:rsidRPr="00BD2193" w:rsidRDefault="002D6207" w:rsidP="00BD2193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 w:rsidRPr="007D4056">
        <w:rPr>
          <w:rFonts w:ascii="Arial" w:eastAsia="Arial" w:hAnsi="Arial" w:cs="Arial"/>
          <w:bCs/>
          <w:sz w:val="24"/>
          <w:szCs w:val="24"/>
        </w:rPr>
        <w:t>Tomando en cuenta que a una red se pueden conectar múltiples dispositivos, si un programa malicioso se llegara a hospedar en uno de estos equipos</w:t>
      </w:r>
      <w:r w:rsidR="007D4056">
        <w:rPr>
          <w:rFonts w:ascii="Arial" w:eastAsia="Arial" w:hAnsi="Arial" w:cs="Arial"/>
          <w:bCs/>
          <w:sz w:val="24"/>
          <w:szCs w:val="24"/>
        </w:rPr>
        <w:t>,</w:t>
      </w:r>
      <w:r w:rsidRPr="007D4056">
        <w:rPr>
          <w:rFonts w:ascii="Arial" w:eastAsia="Arial" w:hAnsi="Arial" w:cs="Arial"/>
          <w:bCs/>
          <w:sz w:val="24"/>
          <w:szCs w:val="24"/>
        </w:rPr>
        <w:t xml:space="preserve"> este programa puede llegar a tener la capacidad de identificar </w:t>
      </w:r>
      <w:r w:rsidR="007D4056">
        <w:rPr>
          <w:rFonts w:ascii="Arial" w:eastAsia="Arial" w:hAnsi="Arial" w:cs="Arial"/>
          <w:bCs/>
          <w:sz w:val="24"/>
          <w:szCs w:val="24"/>
        </w:rPr>
        <w:t xml:space="preserve">a </w:t>
      </w:r>
      <w:r w:rsidRPr="007D4056">
        <w:rPr>
          <w:rFonts w:ascii="Arial" w:eastAsia="Arial" w:hAnsi="Arial" w:cs="Arial"/>
          <w:bCs/>
          <w:sz w:val="24"/>
          <w:szCs w:val="24"/>
        </w:rPr>
        <w:t>los demás equipos y transmitirles ese mismo programa</w:t>
      </w:r>
      <w:r w:rsidR="007D4056">
        <w:rPr>
          <w:rFonts w:ascii="Arial" w:eastAsia="Arial" w:hAnsi="Arial" w:cs="Arial"/>
          <w:bCs/>
          <w:sz w:val="24"/>
          <w:szCs w:val="24"/>
        </w:rPr>
        <w:t>, especialmente tomando en cuenta que una de las topologías de red más utilizadas es la “red de árbol”</w:t>
      </w:r>
      <w:r w:rsidRPr="007D4056">
        <w:rPr>
          <w:rFonts w:ascii="Arial" w:eastAsia="Arial" w:hAnsi="Arial" w:cs="Arial"/>
          <w:bCs/>
          <w:sz w:val="24"/>
          <w:szCs w:val="24"/>
        </w:rPr>
        <w:t>.</w:t>
      </w:r>
      <w:r w:rsidR="007D4056">
        <w:rPr>
          <w:rFonts w:ascii="Arial" w:eastAsia="Arial" w:hAnsi="Arial" w:cs="Arial"/>
          <w:bCs/>
          <w:sz w:val="24"/>
          <w:szCs w:val="24"/>
        </w:rPr>
        <w:t xml:space="preserve">  </w:t>
      </w:r>
      <w:r w:rsidRPr="007D4056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FA88FE9" w14:textId="36BAC630" w:rsidR="00225DC3" w:rsidRPr="007D4056" w:rsidRDefault="00E67697" w:rsidP="009D02E3">
      <w:pPr>
        <w:ind w:left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La</w:t>
      </w:r>
      <w:r w:rsidR="007D4056">
        <w:rPr>
          <w:rFonts w:ascii="Arial" w:eastAsia="Arial" w:hAnsi="Arial" w:cs="Arial"/>
          <w:bCs/>
          <w:sz w:val="24"/>
          <w:szCs w:val="24"/>
        </w:rPr>
        <w:t xml:space="preserve"> manera</w:t>
      </w:r>
      <w:r w:rsidR="00DA3E66" w:rsidRPr="007D4056">
        <w:rPr>
          <w:rFonts w:ascii="Arial" w:eastAsia="Arial" w:hAnsi="Arial" w:cs="Arial"/>
          <w:bCs/>
          <w:sz w:val="24"/>
          <w:szCs w:val="24"/>
        </w:rPr>
        <w:t xml:space="preserve"> en </w:t>
      </w:r>
      <w:r w:rsidR="007D4056">
        <w:rPr>
          <w:rFonts w:ascii="Arial" w:eastAsia="Arial" w:hAnsi="Arial" w:cs="Arial"/>
          <w:bCs/>
          <w:sz w:val="24"/>
          <w:szCs w:val="24"/>
        </w:rPr>
        <w:t>la</w:t>
      </w:r>
      <w:r w:rsidR="00DA3E66" w:rsidRPr="007D4056">
        <w:rPr>
          <w:rFonts w:ascii="Arial" w:eastAsia="Arial" w:hAnsi="Arial" w:cs="Arial"/>
          <w:bCs/>
          <w:sz w:val="24"/>
          <w:szCs w:val="24"/>
        </w:rPr>
        <w:t xml:space="preserve"> que </w:t>
      </w:r>
      <w:r w:rsidR="002D6207" w:rsidRPr="007D4056">
        <w:rPr>
          <w:rFonts w:ascii="Arial" w:eastAsia="Arial" w:hAnsi="Arial" w:cs="Arial"/>
          <w:bCs/>
          <w:sz w:val="24"/>
          <w:szCs w:val="24"/>
        </w:rPr>
        <w:t xml:space="preserve">se </w:t>
      </w:r>
      <w:r w:rsidR="00DA3E66" w:rsidRPr="007D4056">
        <w:rPr>
          <w:rFonts w:ascii="Arial" w:eastAsia="Arial" w:hAnsi="Arial" w:cs="Arial"/>
          <w:bCs/>
          <w:sz w:val="24"/>
          <w:szCs w:val="24"/>
        </w:rPr>
        <w:t xml:space="preserve">podría determinar si una red está infectada o no, </w:t>
      </w:r>
      <w:r w:rsidR="00EB7E02">
        <w:rPr>
          <w:rFonts w:ascii="Arial" w:eastAsia="Arial" w:hAnsi="Arial" w:cs="Arial"/>
          <w:bCs/>
          <w:sz w:val="24"/>
          <w:szCs w:val="24"/>
        </w:rPr>
        <w:t xml:space="preserve">sería realizando una </w:t>
      </w:r>
      <w:r w:rsidR="00DA3E66" w:rsidRPr="007D4056">
        <w:rPr>
          <w:rFonts w:ascii="Arial" w:eastAsia="Arial" w:hAnsi="Arial" w:cs="Arial"/>
          <w:bCs/>
          <w:sz w:val="24"/>
          <w:szCs w:val="24"/>
        </w:rPr>
        <w:t>navega</w:t>
      </w:r>
      <w:r w:rsidR="00EB7E02">
        <w:rPr>
          <w:rFonts w:ascii="Arial" w:eastAsia="Arial" w:hAnsi="Arial" w:cs="Arial"/>
          <w:bCs/>
          <w:sz w:val="24"/>
          <w:szCs w:val="24"/>
        </w:rPr>
        <w:t>ción</w:t>
      </w:r>
      <w:r w:rsidR="00DA3E66" w:rsidRPr="007D4056">
        <w:rPr>
          <w:rFonts w:ascii="Arial" w:eastAsia="Arial" w:hAnsi="Arial" w:cs="Arial"/>
          <w:bCs/>
          <w:sz w:val="24"/>
          <w:szCs w:val="24"/>
        </w:rPr>
        <w:t xml:space="preserve"> </w:t>
      </w:r>
      <w:r w:rsidR="00EB7E02">
        <w:rPr>
          <w:rFonts w:ascii="Arial" w:eastAsia="Arial" w:hAnsi="Arial" w:cs="Arial"/>
          <w:bCs/>
          <w:sz w:val="24"/>
          <w:szCs w:val="24"/>
        </w:rPr>
        <w:t xml:space="preserve">en la red, de manera de Árbol BST, en donde </w:t>
      </w:r>
      <w:r w:rsidR="00BD2193">
        <w:rPr>
          <w:rFonts w:ascii="Arial" w:eastAsia="Arial" w:hAnsi="Arial" w:cs="Arial"/>
          <w:bCs/>
          <w:sz w:val="24"/>
          <w:szCs w:val="24"/>
        </w:rPr>
        <w:t>se acceda a la información de todos los dispositivos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BD2193">
        <w:rPr>
          <w:rFonts w:ascii="Arial" w:eastAsia="Arial" w:hAnsi="Arial" w:cs="Arial"/>
          <w:bCs/>
          <w:sz w:val="24"/>
          <w:szCs w:val="24"/>
        </w:rPr>
        <w:t>y se realice una detecció</w:t>
      </w:r>
      <w:r>
        <w:rPr>
          <w:rFonts w:ascii="Arial" w:eastAsia="Arial" w:hAnsi="Arial" w:cs="Arial"/>
          <w:bCs/>
          <w:sz w:val="24"/>
          <w:szCs w:val="24"/>
        </w:rPr>
        <w:t>n para ver si existe un comportamiento anormal en ellos</w:t>
      </w:r>
      <w:r w:rsidR="009D02E3">
        <w:rPr>
          <w:rFonts w:ascii="Arial" w:eastAsia="Arial" w:hAnsi="Arial" w:cs="Arial"/>
          <w:bCs/>
          <w:sz w:val="24"/>
          <w:szCs w:val="24"/>
        </w:rPr>
        <w:t xml:space="preserve">, uno de estos comportamientos anormales sería que una dirección IP se encuentre registrada en una gran cantidad de ordenadores; esto podría indicar que una persona está recolectando información de muchas personas, o realizando ataques. </w:t>
      </w:r>
      <w:r>
        <w:rPr>
          <w:rFonts w:ascii="Arial" w:eastAsia="Arial" w:hAnsi="Arial" w:cs="Arial"/>
          <w:bCs/>
          <w:sz w:val="24"/>
          <w:szCs w:val="24"/>
        </w:rPr>
        <w:t xml:space="preserve">Cabe mencionar que este análisis se llevaría en poco tiempo gracias a la complejidad de tiempo de la operación de búsqueda para este árbol. </w:t>
      </w:r>
    </w:p>
    <w:p w14:paraId="68F3DDFB" w14:textId="6E97CEB5" w:rsidR="002D6207" w:rsidRDefault="002D6207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0151710" w14:textId="24C158C6" w:rsidR="00531C36" w:rsidRDefault="00531C36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531C3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7349" w14:textId="77777777" w:rsidR="00F95967" w:rsidRDefault="00F95967" w:rsidP="00225DC3">
      <w:pPr>
        <w:spacing w:after="0" w:line="240" w:lineRule="auto"/>
      </w:pPr>
      <w:r>
        <w:separator/>
      </w:r>
    </w:p>
  </w:endnote>
  <w:endnote w:type="continuationSeparator" w:id="0">
    <w:p w14:paraId="46F126FC" w14:textId="77777777" w:rsidR="00F95967" w:rsidRDefault="00F95967" w:rsidP="0022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CED4" w14:textId="77777777" w:rsidR="00F95967" w:rsidRDefault="00F95967" w:rsidP="00225DC3">
      <w:pPr>
        <w:spacing w:after="0" w:line="240" w:lineRule="auto"/>
      </w:pPr>
      <w:r>
        <w:separator/>
      </w:r>
    </w:p>
  </w:footnote>
  <w:footnote w:type="continuationSeparator" w:id="0">
    <w:p w14:paraId="03E4B588" w14:textId="77777777" w:rsidR="00F95967" w:rsidRDefault="00F95967" w:rsidP="0022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7E3"/>
    <w:multiLevelType w:val="hybridMultilevel"/>
    <w:tmpl w:val="9D3217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3B6"/>
    <w:multiLevelType w:val="hybridMultilevel"/>
    <w:tmpl w:val="013CD21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501F1C"/>
    <w:multiLevelType w:val="hybridMultilevel"/>
    <w:tmpl w:val="3AD08E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D26F5B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C437CD"/>
    <w:multiLevelType w:val="hybridMultilevel"/>
    <w:tmpl w:val="D188D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C36"/>
    <w:rsid w:val="00042CBA"/>
    <w:rsid w:val="00114C7C"/>
    <w:rsid w:val="001815C7"/>
    <w:rsid w:val="001C5AA0"/>
    <w:rsid w:val="00225DC3"/>
    <w:rsid w:val="002D6207"/>
    <w:rsid w:val="00424027"/>
    <w:rsid w:val="004F0C01"/>
    <w:rsid w:val="00531C36"/>
    <w:rsid w:val="00582580"/>
    <w:rsid w:val="005E3C0B"/>
    <w:rsid w:val="006A55E8"/>
    <w:rsid w:val="006C45F1"/>
    <w:rsid w:val="006F0EE4"/>
    <w:rsid w:val="0075177E"/>
    <w:rsid w:val="007D4056"/>
    <w:rsid w:val="0089448C"/>
    <w:rsid w:val="008D37CF"/>
    <w:rsid w:val="009D02E3"/>
    <w:rsid w:val="009E7156"/>
    <w:rsid w:val="009F0F7E"/>
    <w:rsid w:val="00B93B6C"/>
    <w:rsid w:val="00BC0A57"/>
    <w:rsid w:val="00BD2193"/>
    <w:rsid w:val="00D46676"/>
    <w:rsid w:val="00DA3E66"/>
    <w:rsid w:val="00DC6805"/>
    <w:rsid w:val="00DE4062"/>
    <w:rsid w:val="00E67697"/>
    <w:rsid w:val="00E913E1"/>
    <w:rsid w:val="00E96893"/>
    <w:rsid w:val="00EB7E02"/>
    <w:rsid w:val="00F07DD6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4CB"/>
  <w15:docId w15:val="{5E46E3CD-B06C-3F43-9BA5-4AA7360B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8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668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84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68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844"/>
    <w:rPr>
      <w:lang w:val="es-ES"/>
    </w:rPr>
  </w:style>
  <w:style w:type="paragraph" w:styleId="Prrafodelista">
    <w:name w:val="List Paragraph"/>
    <w:basedOn w:val="Normal"/>
    <w:uiPriority w:val="34"/>
    <w:qFormat/>
    <w:rsid w:val="00331A0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9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q8jSF862khPh3JNrsU5skjVfQ==">AMUW2mVC397XXYM8NwO1r8KS8ZvyAtySV9ZzJP5Q4ZrN1KGjwQOHniYgagBgEwa79kDwUn7LLG1EPJVhLIhzE/o48/qGVGtf9FzcZHJEaan+miEraR/vNuw=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González Leal</dc:creator>
  <cp:lastModifiedBy>Ricardo González Leal</cp:lastModifiedBy>
  <cp:revision>10</cp:revision>
  <cp:lastPrinted>2021-10-17T18:06:00Z</cp:lastPrinted>
  <dcterms:created xsi:type="dcterms:W3CDTF">2021-09-12T23:59:00Z</dcterms:created>
  <dcterms:modified xsi:type="dcterms:W3CDTF">2021-10-23T00:31:00Z</dcterms:modified>
</cp:coreProperties>
</file>