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-257033</wp:posOffset>
            </wp:positionH>
            <wp:positionV relativeFrom="paragraph">
              <wp:posOffset>15240</wp:posOffset>
            </wp:positionV>
            <wp:extent cx="1386840" cy="1373009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730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203200</wp:posOffset>
                </wp:positionV>
                <wp:extent cx="3057525" cy="5314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822000" y="3519015"/>
                          <a:ext cx="304800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UNIVERSIDAD DE LAS FUERZAS ARMADAS ESPE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203200</wp:posOffset>
                </wp:positionV>
                <wp:extent cx="3057525" cy="531495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525" cy="531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1397000</wp:posOffset>
                </wp:positionV>
                <wp:extent cx="514817" cy="673608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88592" y="411960"/>
                          <a:ext cx="514817" cy="6736080"/>
                          <a:chOff x="5088592" y="411960"/>
                          <a:chExt cx="514817" cy="6736080"/>
                        </a:xfrm>
                      </wpg:grpSpPr>
                      <wpg:grpSp>
                        <wpg:cNvGrpSpPr/>
                        <wpg:grpSpPr>
                          <a:xfrm>
                            <a:off x="5088592" y="411960"/>
                            <a:ext cx="514817" cy="6736080"/>
                            <a:chOff x="-74661" y="-41458"/>
                            <a:chExt cx="515184" cy="673608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74661" y="-41458"/>
                              <a:ext cx="515175" cy="673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-74661" y="-41458"/>
                              <a:ext cx="0" cy="673608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7586" y="-29815"/>
                              <a:ext cx="0" cy="600456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40523" y="-41458"/>
                              <a:ext cx="0" cy="5334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1397000</wp:posOffset>
                </wp:positionV>
                <wp:extent cx="514817" cy="673608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817" cy="6736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635000</wp:posOffset>
                </wp:positionV>
                <wp:extent cx="3832261" cy="18288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29870" y="3688560"/>
                          <a:ext cx="3832261" cy="182880"/>
                          <a:chOff x="3429870" y="3688560"/>
                          <a:chExt cx="3832261" cy="182880"/>
                        </a:xfrm>
                      </wpg:grpSpPr>
                      <wpg:grpSp>
                        <wpg:cNvGrpSpPr/>
                        <wpg:grpSpPr>
                          <a:xfrm>
                            <a:off x="3429870" y="3688560"/>
                            <a:ext cx="3832261" cy="182880"/>
                            <a:chOff x="0" y="0"/>
                            <a:chExt cx="3832261" cy="18288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832250" cy="18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18160" y="182880"/>
                              <a:ext cx="2753474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383226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635000</wp:posOffset>
                </wp:positionV>
                <wp:extent cx="3832261" cy="18288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32261" cy="182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1244600</wp:posOffset>
                </wp:positionV>
                <wp:extent cx="4893945" cy="749771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903790" y="30960"/>
                          <a:ext cx="4884420" cy="749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4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DEPARTAMENTO DE CIENCIAS DE LA COMPUTACIÓN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4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INGENIERÍA EN TECNOLOGÍAS DE LA INFORMACIÓN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4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DESARROLLO DE APLICACIONES WEB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ACTIVIDAD DE APRENDIZAJE N.2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TEMA: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Desarrollo Web Cliente - Servidor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GRUPO 4: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Gods  Of The Web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ESTUDIANTE: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Ricardo Jaramillo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Dylan Jimenez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Raul Meneses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José Mejía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DOCENTE: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PhD. Edison Lascado Mgs.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QUITO – ECUADOR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                            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1244600</wp:posOffset>
                </wp:positionV>
                <wp:extent cx="4893945" cy="7497714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3945" cy="74977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451a5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451a5"/>
          <w:sz w:val="24"/>
          <w:szCs w:val="24"/>
          <w:u w:val="single"/>
          <w:rtl w:val="0"/>
        </w:rPr>
        <w:t xml:space="preserve">Servicios Rest - URIs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982750" cy="229682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2750" cy="2296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1. Logo de la empresa.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Enlace repositorio github: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https://github.com/RicardoJ990/ESPE202205-WEB-TI-5450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3875723" cy="1702037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5723" cy="1702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Video de la actividad: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https://drive.google.com/drive/folders/1XoET3u8ovrvsYx1SpTphP1wyrFVyjqHi?usp=sharing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451a5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451a5"/>
          <w:sz w:val="24"/>
          <w:szCs w:val="24"/>
          <w:u w:val="single"/>
          <w:rtl w:val="0"/>
        </w:rPr>
        <w:t xml:space="preserve">URI - REST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8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Mejía: Agenda/Calendario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8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Registrar un evento de Happy Avocado</w:t>
      </w:r>
    </w:p>
    <w:tbl>
      <w:tblPr>
        <w:tblStyle w:val="Table1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045"/>
        <w:tblGridChange w:id="0">
          <w:tblGrid>
            <w:gridCol w:w="2445"/>
            <w:gridCol w:w="60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Happy-Avocado/event/add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Parámetros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Name: {type: String},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DateEvent: {type: Date},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Affair: {type: String},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Content: {type: String}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Devuelve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objeto o Json agregado</w:t>
            </w:r>
          </w:p>
        </w:tc>
      </w:tr>
    </w:tbl>
    <w:p w:rsidR="00000000" w:rsidDel="00000000" w:rsidP="00000000" w:rsidRDefault="00000000" w:rsidRPr="00000000" w14:paraId="00000021">
      <w:pPr>
        <w:shd w:fill="ffffff" w:val="clear"/>
        <w:spacing w:after="280" w:line="276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28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evento de Happy Avocado</w:t>
      </w:r>
      <w:r w:rsidDel="00000000" w:rsidR="00000000" w:rsidRPr="00000000">
        <w:rPr>
          <w:rtl w:val="0"/>
        </w:rPr>
      </w:r>
    </w:p>
    <w:tbl>
      <w:tblPr>
        <w:tblStyle w:val="Table2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120"/>
        <w:tblGridChange w:id="0">
          <w:tblGrid>
            <w:gridCol w:w="2370"/>
            <w:gridCol w:w="6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Happy-Avocado/event/all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Parámetros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—-------------------------------------------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Devuelve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Todos los elementos existentes de Agenda</w:t>
            </w:r>
          </w:p>
        </w:tc>
      </w:tr>
    </w:tbl>
    <w:p w:rsidR="00000000" w:rsidDel="00000000" w:rsidP="00000000" w:rsidRDefault="00000000" w:rsidRPr="00000000" w14:paraId="0000002D">
      <w:pPr>
        <w:shd w:fill="ffffff" w:val="clear"/>
        <w:spacing w:after="28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28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Editar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evento de Happy Avocado</w:t>
      </w: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105"/>
        <w:tblGridChange w:id="0">
          <w:tblGrid>
            <w:gridCol w:w="2385"/>
            <w:gridCol w:w="6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Happy-Avocado/event/edit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Parámetros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Name: {type: String},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DateEvent: {type: Date},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Affair: {type: String},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Content: {type: String}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Devuelve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arreglo modificado</w:t>
            </w:r>
          </w:p>
        </w:tc>
      </w:tr>
    </w:tbl>
    <w:p w:rsidR="00000000" w:rsidDel="00000000" w:rsidP="00000000" w:rsidRDefault="00000000" w:rsidRPr="00000000" w14:paraId="0000003E">
      <w:pPr>
        <w:shd w:fill="ffffff" w:val="clear"/>
        <w:spacing w:after="28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28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Eliminar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evento de Happy Avocado</w:t>
      </w:r>
    </w:p>
    <w:tbl>
      <w:tblPr>
        <w:tblStyle w:val="Table4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030"/>
        <w:tblGridChange w:id="0">
          <w:tblGrid>
            <w:gridCol w:w="2460"/>
            <w:gridCol w:w="60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Delete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Happy-Avocado/event/delete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Parámetros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Name: {type: String},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DateEvent: {type: Date}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Devuelve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arreglo eliminado</w:t>
            </w:r>
          </w:p>
        </w:tc>
      </w:tr>
    </w:tbl>
    <w:p w:rsidR="00000000" w:rsidDel="00000000" w:rsidP="00000000" w:rsidRDefault="00000000" w:rsidRPr="00000000" w14:paraId="0000004D">
      <w:pPr>
        <w:shd w:fill="ffffff" w:val="clear"/>
        <w:spacing w:after="28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28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Calcular fecha de Evento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evento de Happy Avocado</w:t>
      </w:r>
      <w:r w:rsidDel="00000000" w:rsidR="00000000" w:rsidRPr="00000000">
        <w:rPr>
          <w:rtl w:val="0"/>
        </w:rPr>
      </w:r>
    </w:p>
    <w:tbl>
      <w:tblPr>
        <w:tblStyle w:val="Table5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060"/>
        <w:tblGridChange w:id="0">
          <w:tblGrid>
            <w:gridCol w:w="2430"/>
            <w:gridCol w:w="6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Happy-Avocado/event/missing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Parámetros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Name: {type: String},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DateEvent: {type: Date}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Devuelve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Name: {type: String},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Raúl Meneses: Control de inventario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hd w:fill="ffffff" w:val="clear"/>
        <w:spacing w:after="28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Revisar cuántos productos hay en inventario</w:t>
      </w:r>
    </w:p>
    <w:tbl>
      <w:tblPr>
        <w:tblStyle w:val="Table6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060"/>
        <w:tblGridChange w:id="0">
          <w:tblGrid>
            <w:gridCol w:w="2430"/>
            <w:gridCol w:w="6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rtl w:val="0"/>
              </w:rPr>
              <w:t xml:space="preserve">http://localhost:4000/products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Parámetros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"products_stock": "Number",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Devuelve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"products_remaining": "Number"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hd w:fill="ffffff" w:val="clear"/>
        <w:spacing w:after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hd w:fill="ffffff" w:val="clear"/>
        <w:spacing w:after="28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Eliminar productos del inventario</w:t>
      </w:r>
    </w:p>
    <w:tbl>
      <w:tblPr>
        <w:tblStyle w:val="Table7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060"/>
        <w:tblGridChange w:id="0">
          <w:tblGrid>
            <w:gridCol w:w="2430"/>
            <w:gridCol w:w="6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DELETE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rtl w:val="0"/>
              </w:rPr>
              <w:t xml:space="preserve">http://localhost:4000/products/delete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Parámetros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shd w:fill="f9cb9c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Name: {type: String},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Category: {type: String},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price: {type: Number},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ImgURL: {type: String},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Devuelve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83">
      <w:pPr>
        <w:shd w:fill="ffffff" w:val="clear"/>
        <w:spacing w:after="28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hd w:fill="ffffff" w:val="clear"/>
        <w:spacing w:after="28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Editar productos del inventario</w:t>
      </w:r>
    </w:p>
    <w:tbl>
      <w:tblPr>
        <w:tblStyle w:val="Table8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060"/>
        <w:tblGridChange w:id="0">
          <w:tblGrid>
            <w:gridCol w:w="2430"/>
            <w:gridCol w:w="6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rtl w:val="0"/>
              </w:rPr>
              <w:t xml:space="preserve">http://localhost:4000/products/edit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Parámetros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idProduct: id del producto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Devuelve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Name: {type: String},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Category: {type: String},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price: {type: Number},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ImgURL: {type: String},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4">
      <w:pPr>
        <w:shd w:fill="ffffff" w:val="clear"/>
        <w:spacing w:after="28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hd w:fill="ffffff" w:val="clear"/>
        <w:spacing w:after="28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Agregar productos al inventario</w:t>
      </w:r>
    </w:p>
    <w:tbl>
      <w:tblPr>
        <w:tblStyle w:val="Table9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060"/>
        <w:tblGridChange w:id="0">
          <w:tblGrid>
            <w:gridCol w:w="2430"/>
            <w:gridCol w:w="6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rtl w:val="0"/>
              </w:rPr>
              <w:t xml:space="preserve">http://localhost:4000/products/post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Parámetros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Name: {type: String},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Category: {type: String},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price: {type: Number},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ImgURL: {type: String},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Devuelve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{“http-code”:201}</w:t>
            </w:r>
          </w:p>
        </w:tc>
      </w:tr>
    </w:tbl>
    <w:p w:rsidR="00000000" w:rsidDel="00000000" w:rsidP="00000000" w:rsidRDefault="00000000" w:rsidRPr="00000000" w14:paraId="000000A5">
      <w:pPr>
        <w:shd w:fill="ffffff" w:val="clear"/>
        <w:spacing w:after="28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hd w:fill="ffffff" w:val="clear"/>
        <w:spacing w:after="28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Calcular el total de efectivo en productos del inventario.</w:t>
      </w:r>
    </w:p>
    <w:tbl>
      <w:tblPr>
        <w:tblStyle w:val="Table10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060"/>
        <w:tblGridChange w:id="0">
          <w:tblGrid>
            <w:gridCol w:w="2430"/>
            <w:gridCol w:w="6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GET, POST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rtl w:val="0"/>
              </w:rPr>
              <w:t xml:space="preserve">http://localhost:4000/products/total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Parámetros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Name: {type: String},   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price: {type: Number}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Devuelve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total de efectivo por producto.</w:t>
            </w:r>
          </w:p>
        </w:tc>
      </w:tr>
    </w:tbl>
    <w:p w:rsidR="00000000" w:rsidDel="00000000" w:rsidP="00000000" w:rsidRDefault="00000000" w:rsidRPr="00000000" w14:paraId="000000B4">
      <w:pPr>
        <w:shd w:fill="ffffff" w:val="clear"/>
        <w:spacing w:after="28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28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Ricardo Jaramillo: Proveedores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hd w:fill="ffffff" w:val="clear"/>
        <w:spacing w:after="28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Registrar proveedor</w:t>
      </w:r>
    </w:p>
    <w:tbl>
      <w:tblPr>
        <w:tblStyle w:val="Table11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045"/>
        <w:tblGridChange w:id="0">
          <w:tblGrid>
            <w:gridCol w:w="2445"/>
            <w:gridCol w:w="60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rtl w:val="0"/>
              </w:rPr>
              <w:t xml:space="preserve">http://localhost:8081/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Happy-Avocado/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rtl w:val="0"/>
              </w:rPr>
              <w:t xml:space="preserve">proveedores/add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Body: x-www-form-urlencoded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nombre: {type: String},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email: {type: String},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ruc: {type: String},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telefono: {type: String},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inventario_disponible: {type: Number},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inventario_vendido: {type: Number}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Devuelve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nombre,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email,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ruc:,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telefono,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inventario_disponible,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inventario_vendido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{“http-code”:201}</w:t>
            </w:r>
          </w:p>
        </w:tc>
      </w:tr>
    </w:tbl>
    <w:p w:rsidR="00000000" w:rsidDel="00000000" w:rsidP="00000000" w:rsidRDefault="00000000" w:rsidRPr="00000000" w14:paraId="000000D1">
      <w:pPr>
        <w:shd w:fill="ffffff" w:val="clear"/>
        <w:spacing w:after="28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hd w:fill="ffffff" w:val="clear"/>
        <w:spacing w:after="28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 proveedor</w:t>
      </w:r>
      <w:r w:rsidDel="00000000" w:rsidR="00000000" w:rsidRPr="00000000">
        <w:rPr>
          <w:rtl w:val="0"/>
        </w:rPr>
      </w:r>
    </w:p>
    <w:tbl>
      <w:tblPr>
        <w:tblStyle w:val="Table12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045"/>
        <w:tblGridChange w:id="0">
          <w:tblGrid>
            <w:gridCol w:w="2445"/>
            <w:gridCol w:w="60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rtl w:val="0"/>
              </w:rPr>
              <w:t xml:space="preserve">localhost:8081/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Happy-Avocado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rtl w:val="0"/>
              </w:rPr>
              <w:t xml:space="preserve">/proveedores/all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Params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null (vacío)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Devuelve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_id: Object_id,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nombre: {type: String},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email: {type: String},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ruc: {type: String},</w:t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telefono: {type: String},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inventario_disponible: {type: Number},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inventario_vendido: {type: Number}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5">
      <w:pPr>
        <w:shd w:fill="ffffff" w:val="clear"/>
        <w:spacing w:after="28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hd w:fill="ffffff" w:val="clear"/>
        <w:spacing w:after="28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Eliminar proveedor</w:t>
      </w:r>
      <w:r w:rsidDel="00000000" w:rsidR="00000000" w:rsidRPr="00000000">
        <w:rPr>
          <w:rtl w:val="0"/>
        </w:rPr>
      </w:r>
    </w:p>
    <w:tbl>
      <w:tblPr>
        <w:tblStyle w:val="Table13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045"/>
        <w:tblGridChange w:id="0">
          <w:tblGrid>
            <w:gridCol w:w="2445"/>
            <w:gridCol w:w="60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DELETE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rtl w:val="0"/>
              </w:rPr>
              <w:t xml:space="preserve">http://localhost:8081/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Happy-Avocado/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rtl w:val="0"/>
              </w:rPr>
              <w:t xml:space="preserve">proveedores/deleteProveedor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Body: x-www-form-urlencoded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"nombre": "value"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Devuelve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_id: Object_id,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nombre: {type: String},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email: {type: String},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ruc: {type: String},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telefono: {type: String},</w:t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inventario_disponible: {type: Number},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inventario_vendido: {type: Number}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B">
      <w:pPr>
        <w:shd w:fill="ffffff" w:val="clear"/>
        <w:spacing w:after="28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hd w:fill="ffffff" w:val="clear"/>
        <w:spacing w:after="28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Editar Stock proveedord</w:t>
      </w:r>
      <w:r w:rsidDel="00000000" w:rsidR="00000000" w:rsidRPr="00000000">
        <w:rPr>
          <w:rtl w:val="0"/>
        </w:rPr>
      </w:r>
    </w:p>
    <w:tbl>
      <w:tblPr>
        <w:tblStyle w:val="Table14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045"/>
        <w:tblGridChange w:id="0">
          <w:tblGrid>
            <w:gridCol w:w="2445"/>
            <w:gridCol w:w="60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rtl w:val="0"/>
              </w:rPr>
              <w:t xml:space="preserve">http://localhost:8081/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Happy-Avocado/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rtl w:val="0"/>
              </w:rPr>
              <w:t xml:space="preserve">proveedores/updateProveedor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Parámetros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"nombre": "value"</w:t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“inventario_vendido”: Number”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Devuelve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_id: Object_id,</w:t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nombre: {type: String},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inventario_vendido: {type: Number}</w:t>
            </w:r>
          </w:p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F">
      <w:pPr>
        <w:shd w:fill="ffffff" w:val="clear"/>
        <w:spacing w:after="28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hd w:fill="ffffff" w:val="clear"/>
        <w:spacing w:after="28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Calcular stock restante de proveedores</w:t>
      </w:r>
      <w:r w:rsidDel="00000000" w:rsidR="00000000" w:rsidRPr="00000000">
        <w:rPr>
          <w:rtl w:val="0"/>
        </w:rPr>
      </w:r>
    </w:p>
    <w:tbl>
      <w:tblPr>
        <w:tblStyle w:val="Table15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045"/>
        <w:tblGridChange w:id="0">
          <w:tblGrid>
            <w:gridCol w:w="2445"/>
            <w:gridCol w:w="60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http://localhost:8081/proveedores/stockrestante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Parámetros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"inventario_disponible": "Number",</w:t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“inventario_vendido”: Number”</w:t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Devuelve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"inventario_restante": "Number"</w:t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hd w:fill="ffffff" w:val="clear"/>
        <w:spacing w:after="28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28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Dylan Jiménez: Pedidos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shd w:fill="ffffff" w:val="clear"/>
        <w:spacing w:after="28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Registrar un pedido de venta del cliente</w:t>
      </w:r>
    </w:p>
    <w:tbl>
      <w:tblPr>
        <w:tblStyle w:val="Table16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045"/>
        <w:tblGridChange w:id="0">
          <w:tblGrid>
            <w:gridCol w:w="2445"/>
            <w:gridCol w:w="60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4"/>
                <w:szCs w:val="24"/>
                <w:rtl w:val="0"/>
              </w:rPr>
              <w:t xml:space="preserve">http://localhost:8080/pedidos/add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Parámetros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9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Description: {type: String},</w:t>
            </w:r>
          </w:p>
          <w:p w:rsidR="00000000" w:rsidDel="00000000" w:rsidP="00000000" w:rsidRDefault="00000000" w:rsidRPr="00000000" w14:paraId="0000012A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Address: {type: String},</w:t>
            </w:r>
          </w:p>
          <w:p w:rsidR="00000000" w:rsidDel="00000000" w:rsidP="00000000" w:rsidRDefault="00000000" w:rsidRPr="00000000" w14:paraId="0000012B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DateOrder: {type: Date},</w:t>
            </w:r>
          </w:p>
          <w:p w:rsidR="00000000" w:rsidDel="00000000" w:rsidP="00000000" w:rsidRDefault="00000000" w:rsidRPr="00000000" w14:paraId="0000012C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Devuelve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1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"Description": ,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"Address":,</w:t>
            </w:r>
          </w:p>
          <w:p w:rsidR="00000000" w:rsidDel="00000000" w:rsidP="00000000" w:rsidRDefault="00000000" w:rsidRPr="00000000" w14:paraId="00000133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"DateOrder": ,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"_id": "62aba9cbcf7365c627297168",</w:t>
            </w:r>
          </w:p>
          <w:p w:rsidR="00000000" w:rsidDel="00000000" w:rsidP="00000000" w:rsidRDefault="00000000" w:rsidRPr="00000000" w14:paraId="00000135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"__v": 0</w:t>
            </w:r>
          </w:p>
          <w:p w:rsidR="00000000" w:rsidDel="00000000" w:rsidP="00000000" w:rsidRDefault="00000000" w:rsidRPr="00000000" w14:paraId="00000136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37">
      <w:pPr>
        <w:shd w:fill="ffffff" w:val="clear"/>
        <w:spacing w:after="280" w:line="276" w:lineRule="auto"/>
        <w:ind w:left="0" w:firstLine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shd w:fill="ffffff" w:val="clear"/>
        <w:spacing w:after="28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Consultar el pedido de venta del cliente</w:t>
      </w:r>
    </w:p>
    <w:tbl>
      <w:tblPr>
        <w:tblStyle w:val="Table17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120"/>
        <w:tblGridChange w:id="0">
          <w:tblGrid>
            <w:gridCol w:w="2370"/>
            <w:gridCol w:w="6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4"/>
                <w:szCs w:val="24"/>
                <w:rtl w:val="0"/>
              </w:rPr>
              <w:t xml:space="preserve">http://localhost:8080/pedidos/all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Parámetros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recibe ningún dato en el body.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Devuelve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Arreglo de los clientes existentes</w:t>
            </w:r>
          </w:p>
        </w:tc>
      </w:tr>
    </w:tbl>
    <w:p w:rsidR="00000000" w:rsidDel="00000000" w:rsidP="00000000" w:rsidRDefault="00000000" w:rsidRPr="00000000" w14:paraId="00000143">
      <w:pPr>
        <w:shd w:fill="ffffff" w:val="clear"/>
        <w:spacing w:after="28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shd w:fill="ffffff" w:val="clear"/>
        <w:spacing w:after="28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Editar pedido de venta del cliente</w:t>
      </w:r>
    </w:p>
    <w:tbl>
      <w:tblPr>
        <w:tblStyle w:val="Table18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105"/>
        <w:tblGridChange w:id="0">
          <w:tblGrid>
            <w:gridCol w:w="2385"/>
            <w:gridCol w:w="6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4"/>
                <w:szCs w:val="24"/>
                <w:rtl w:val="0"/>
              </w:rPr>
              <w:t xml:space="preserve">http://localhost:8080/pedidos/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updatePedido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Parámetros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Description: {type: String},</w:t>
            </w:r>
          </w:p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DateOrder: {type: Date},</w:t>
            </w:r>
          </w:p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Devuelve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Información del pedido actualizado.</w:t>
            </w:r>
          </w:p>
        </w:tc>
      </w:tr>
    </w:tbl>
    <w:p w:rsidR="00000000" w:rsidDel="00000000" w:rsidP="00000000" w:rsidRDefault="00000000" w:rsidRPr="00000000" w14:paraId="00000152">
      <w:pPr>
        <w:shd w:fill="ffffff" w:val="clear"/>
        <w:spacing w:after="28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shd w:fill="ffffff" w:val="clear"/>
        <w:spacing w:after="28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Eliminar pedido de venta del cliente</w:t>
      </w:r>
    </w:p>
    <w:tbl>
      <w:tblPr>
        <w:tblStyle w:val="Table19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105"/>
        <w:tblGridChange w:id="0">
          <w:tblGrid>
            <w:gridCol w:w="2385"/>
            <w:gridCol w:w="6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Delete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4"/>
                <w:szCs w:val="24"/>
                <w:rtl w:val="0"/>
              </w:rPr>
              <w:t xml:space="preserve">http://localhost:8080/pedidos/deletePedido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Parámetros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Description: {type: String},</w:t>
              <w:tab/>
            </w:r>
          </w:p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Devuelve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Información del pedido eliminado.</w:t>
            </w:r>
          </w:p>
        </w:tc>
      </w:tr>
    </w:tbl>
    <w:p w:rsidR="00000000" w:rsidDel="00000000" w:rsidP="00000000" w:rsidRDefault="00000000" w:rsidRPr="00000000" w14:paraId="00000160">
      <w:pPr>
        <w:shd w:fill="ffffff" w:val="clear"/>
        <w:spacing w:after="28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shd w:fill="ffffff" w:val="clear"/>
        <w:spacing w:after="28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Averiguar fecha de pedido.</w:t>
      </w:r>
    </w:p>
    <w:tbl>
      <w:tblPr>
        <w:tblStyle w:val="Table20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060"/>
        <w:tblGridChange w:id="0">
          <w:tblGrid>
            <w:gridCol w:w="2430"/>
            <w:gridCol w:w="6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4"/>
                <w:szCs w:val="24"/>
                <w:rtl w:val="0"/>
              </w:rPr>
              <w:t xml:space="preserve">http://localhost:8080/pedidos/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DateOrder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Parámetros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DateOrder: {type: Date},</w:t>
            </w:r>
          </w:p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Devuelve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DateOrder: {type: Date},</w:t>
            </w:r>
          </w:p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70">
      <w:pPr>
        <w:shd w:fill="ffffff" w:val="clear"/>
        <w:spacing w:after="28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jc w:val="right"/>
      <w:rPr/>
    </w:pPr>
    <w:r w:rsidDel="00000000" w:rsidR="00000000" w:rsidRPr="00000000">
      <w:rPr>
        <w:rtl w:val="0"/>
      </w:rPr>
      <w:t xml:space="preserve">__________________________________________________________________________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5505450</wp:posOffset>
          </wp:positionH>
          <wp:positionV relativeFrom="paragraph">
            <wp:posOffset>-266699</wp:posOffset>
          </wp:positionV>
          <wp:extent cx="608648" cy="441895"/>
          <wp:effectExtent b="0" l="0" r="0" t="0"/>
          <wp:wrapSquare wrapText="bothSides" distB="114300" distT="114300" distL="114300" distR="114300"/>
          <wp:docPr id="9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8648" cy="4418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-514349</wp:posOffset>
          </wp:positionH>
          <wp:positionV relativeFrom="paragraph">
            <wp:posOffset>-266699</wp:posOffset>
          </wp:positionV>
          <wp:extent cx="514350" cy="505558"/>
          <wp:effectExtent b="0" l="0" r="0" t="0"/>
          <wp:wrapSquare wrapText="bothSides" distB="114300" distT="114300" distL="114300" distR="114300"/>
          <wp:docPr id="6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0555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24.8pt;height:384.1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24.8pt;height:384.15pt;rotation:0;z-index:-503316481;mso-position-horizontal-relative:margin;mso-position-horizontal:absolute;margin-left:58.0pt;mso-position-vertical-relative:margin;mso-position-vertical:absolute;margin-top:166.4pt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hyperlink" Target="https://github.com/RicardoJ990/ESPE202205-WEB-TI-5450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drive.google.com/drive/folders/1XoET3u8ovrvsYx1SpTphP1wyrFVyjqHi?usp=sharing" TargetMode="External"/><Relationship Id="rId14" Type="http://schemas.openxmlformats.org/officeDocument/2006/relationships/image" Target="media/image3.pn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Month>Septiembre</b:Month>
    <b:DayAccessed>23</b:DayAccessed>
    <b:Day>30</b:Day>
    <b:Year>2018</b:Year>
    <b:SourceType>Misc</b:SourceType>
    <b:URL>https://www.entornoturistico.com/evolucion-de-la-gestion-del-turismo-en-el-ecuador-siglo-21/</b:URL>
    <b:Title>Evolución de la gestión del turismo en el Ecuador siglo 21</b:Title>
    <b:InternetSiteTitle>Entorno turístico</b:InternetSiteTitle>
    <b:MonthAccessed>Noviembre</b:MonthAccessed>
    <b:YearAccessed>2021</b:YearAccessed>
    <b:Gdcea>{"AccessedType":"Website"}</b:Gdcea>
    <b:Author>
      <b:Author>
        <b:NameList>
          <b:Person>
            <b:First>Edson</b:First>
            <b:Last>Larrea</b:Last>
          </b:Person>
        </b:NameList>
      </b:Author>
    </b:Author>
  </b:Source>
  <b:Source>
    <b:Tag>source2</b:Tag>
    <b:Month>April</b:Month>
    <b:DayAccessed>23</b:DayAccessed>
    <b:Day>15</b:Day>
    <b:Year>2020</b:Year>
    <b:SourceType>DocumentFromInternetSite</b:SourceType>
    <b:URL>https://www.forbes.com.mx/negocios-turismo-futuro-covid19-crisis/</b:URL>
    <b:Title>El turismo del futuro será diferente tras la crisis por Covid-19</b:Title>
    <b:InternetSiteTitle>Forbes México</b:InternetSiteTitle>
    <b:MonthAccessed>November</b:MonthAccessed>
    <b:YearAccessed>2021</b:YearAccessed>
    <b:Gdcea>{"AccessedType":"Website"}</b:Gdcea>
    <b:Author>
      <b:Author>
        <b:NameList>
          <b:Person>
            <b:First>Luis</b:First>
            <b:Middle>Fernando</b:Middle>
            <b:Last>Lozano</b:Last>
          </b:Person>
        </b:NameList>
      </b:Author>
    </b:Author>
  </b:Source>
  <b:Source>
    <b:Tag>source3</b:Tag>
    <b:Year>2019</b:Year>
    <b:SourceType>Misc</b:SourceType>
    <b:Title>Informe tendencias de turismo</b:Title>
    <b:Gdcea>{"AccessedType":"Print"}</b:Gdcea>
    <b:Author>
      <b:Author>
        <b:Corporate>ARIVAL &amp; TREKK SOFT</b:Corporate>
      </b:Author>
    </b:Author>
  </b:Source>
  <b:Source>
    <b:Tag>source4</b:Tag>
    <b:Year>2019</b:Year>
    <b:SourceType>Misc</b:SourceType>
    <b:URL>https://www.turismo.gob.ec/wp-content/uploads/2020/02/Rendici%C3%B3n-CUENTAS-2019..pdf</b:URL>
    <b:Title>Rendicion de Cuentas 2019</b:Title>
    <b:Gdcea>{"Description":"Turismo en cifras","AccessedType":"OnlineDatabase"}</b:Gdcea>
    <b:Author>
      <b:Author>
        <b:Corporate>MINTUR</b:Corporate>
      </b:Author>
    </b:Author>
  </b:Source>
  <b:Source>
    <b:Tag>source5</b:Tag>
    <b:Year>2020</b:Year>
    <b:SourceType>Misc</b:SourceType>
    <b:URL>https://www.turismo.gob.ec/wp-content/uploads/2020/02/Rendici%C3%B3n-CUENTAS-2019..pdf</b:URL>
    <b:Title>Informe de Rendición de Cuentas</b:Title>
    <b:Gdcea>{"Description":"Turismo en Cifras","AccessedType":"Website"}</b:Gdcea>
    <b:Author>
      <b:Author>
        <b:Corporate>MINTUR</b:Corporate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