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3B" w:rsidRPr="00325B3B" w:rsidRDefault="00325B3B" w:rsidP="00325B3B">
      <w:pPr>
        <w:jc w:val="center"/>
        <w:rPr>
          <w:b/>
        </w:rPr>
      </w:pPr>
      <w:bookmarkStart w:id="0" w:name="_GoBack"/>
      <w:bookmarkEnd w:id="0"/>
      <w:proofErr w:type="spellStart"/>
      <w:r w:rsidRPr="00325B3B">
        <w:rPr>
          <w:b/>
        </w:rPr>
        <w:t>Guia</w:t>
      </w:r>
      <w:proofErr w:type="spellEnd"/>
      <w:r w:rsidRPr="00325B3B">
        <w:rPr>
          <w:b/>
        </w:rPr>
        <w:t xml:space="preserve"> para dar acceso a las cuentas de servicios a las bases de datos</w:t>
      </w:r>
    </w:p>
    <w:p w:rsidR="00FB001A" w:rsidRPr="00325B3B" w:rsidRDefault="00325B3B">
      <w:r w:rsidRPr="00325B3B">
        <w:t>En SQL Server Management Studio i</w:t>
      </w:r>
      <w:r w:rsidR="00FB001A" w:rsidRPr="00325B3B">
        <w:t xml:space="preserve">r </w:t>
      </w:r>
      <w:r w:rsidRPr="00325B3B">
        <w:t xml:space="preserve">a Security y con </w:t>
      </w:r>
      <w:proofErr w:type="spellStart"/>
      <w:r w:rsidRPr="00325B3B">
        <w:t>click</w:t>
      </w:r>
      <w:proofErr w:type="spellEnd"/>
      <w:r w:rsidRPr="00325B3B">
        <w:t xml:space="preserve"> derecho seleccionar “</w:t>
      </w:r>
      <w:r w:rsidR="00FB001A" w:rsidRPr="00325B3B">
        <w:t xml:space="preserve">New </w:t>
      </w:r>
      <w:proofErr w:type="spellStart"/>
      <w:r w:rsidR="00FB001A" w:rsidRPr="00325B3B">
        <w:t>Login</w:t>
      </w:r>
      <w:proofErr w:type="spellEnd"/>
      <w:r>
        <w:t>”.</w:t>
      </w:r>
    </w:p>
    <w:p w:rsidR="00FB001A" w:rsidRPr="00325B3B" w:rsidRDefault="00FB001A"/>
    <w:p w:rsidR="000070F9" w:rsidRDefault="00FB001A">
      <w:r>
        <w:rPr>
          <w:noProof/>
          <w:lang w:eastAsia="es-PE"/>
        </w:rPr>
        <w:drawing>
          <wp:inline distT="0" distB="0" distL="0" distR="0" wp14:anchorId="72DEE38F" wp14:editId="08961292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1A" w:rsidRDefault="00FB001A"/>
    <w:p w:rsidR="00FB001A" w:rsidRDefault="00F01917">
      <w:r>
        <w:t xml:space="preserve">En </w:t>
      </w:r>
      <w:proofErr w:type="spellStart"/>
      <w:r>
        <w:t>Sql</w:t>
      </w:r>
      <w:proofErr w:type="spellEnd"/>
      <w:r>
        <w:t xml:space="preserve"> Server Management Studio ir a “Security” y dar “New </w:t>
      </w:r>
      <w:proofErr w:type="spellStart"/>
      <w:r>
        <w:t>Login</w:t>
      </w:r>
      <w:proofErr w:type="spellEnd"/>
      <w:r>
        <w:t>” para crear un nuevo usuario. Crear los siguientes usuarios</w:t>
      </w:r>
    </w:p>
    <w:p w:rsidR="00FB001A" w:rsidRDefault="00FB001A" w:rsidP="00F01917">
      <w:pPr>
        <w:pStyle w:val="Prrafodelista"/>
        <w:numPr>
          <w:ilvl w:val="0"/>
          <w:numId w:val="1"/>
        </w:numPr>
      </w:pPr>
      <w:r w:rsidRPr="00FB001A">
        <w:t>NT SERVICE\</w:t>
      </w:r>
      <w:proofErr w:type="spellStart"/>
      <w:r w:rsidRPr="00FB001A">
        <w:t>MSSQLServerOLAPService</w:t>
      </w:r>
      <w:proofErr w:type="spellEnd"/>
    </w:p>
    <w:p w:rsidR="00FB001A" w:rsidRDefault="00F01917" w:rsidP="00F01917">
      <w:pPr>
        <w:pStyle w:val="Prrafodelista"/>
        <w:numPr>
          <w:ilvl w:val="0"/>
          <w:numId w:val="1"/>
        </w:numPr>
      </w:pPr>
      <w:r w:rsidRPr="00F01917">
        <w:t xml:space="preserve">NT </w:t>
      </w:r>
      <w:proofErr w:type="spellStart"/>
      <w:r w:rsidRPr="00F01917">
        <w:t>Service</w:t>
      </w:r>
      <w:proofErr w:type="spellEnd"/>
      <w:r w:rsidRPr="00F01917">
        <w:t>\MSOLAP$TAB</w:t>
      </w:r>
    </w:p>
    <w:p w:rsidR="00FB001A" w:rsidRDefault="00FB001A">
      <w:r>
        <w:rPr>
          <w:noProof/>
          <w:lang w:eastAsia="es-PE"/>
        </w:rPr>
        <w:lastRenderedPageBreak/>
        <w:drawing>
          <wp:inline distT="0" distB="0" distL="0" distR="0" wp14:anchorId="178FB2BD" wp14:editId="268DBFCA">
            <wp:extent cx="3159463" cy="2801074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46" t="16758" r="22452" b="20843"/>
                    <a:stretch/>
                  </pic:blipFill>
                  <pic:spPr bwMode="auto">
                    <a:xfrm>
                      <a:off x="0" y="0"/>
                      <a:ext cx="3159772" cy="280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01A" w:rsidRDefault="00FB001A">
      <w:r>
        <w:t>Darle</w:t>
      </w:r>
      <w:r w:rsidR="00F01917">
        <w:t>s</w:t>
      </w:r>
      <w:r>
        <w:t xml:space="preserve"> permisos de </w:t>
      </w:r>
      <w:proofErr w:type="spellStart"/>
      <w:r>
        <w:t>DB_owner</w:t>
      </w:r>
      <w:proofErr w:type="spellEnd"/>
      <w:r>
        <w:t xml:space="preserve"> en </w:t>
      </w:r>
      <w:r w:rsidR="00F01917">
        <w:t xml:space="preserve">las bases de datos </w:t>
      </w:r>
      <w:proofErr w:type="spellStart"/>
      <w:r>
        <w:t>AdventureworksDW</w:t>
      </w:r>
      <w:proofErr w:type="spellEnd"/>
      <w:r>
        <w:t xml:space="preserve"> y DEMODW</w:t>
      </w:r>
    </w:p>
    <w:p w:rsidR="00FB001A" w:rsidRDefault="00FB001A"/>
    <w:p w:rsidR="00FB001A" w:rsidRDefault="00FB001A">
      <w:r>
        <w:rPr>
          <w:noProof/>
          <w:lang w:eastAsia="es-PE"/>
        </w:rPr>
        <w:lastRenderedPageBreak/>
        <w:drawing>
          <wp:inline distT="0" distB="0" distL="0" distR="0" wp14:anchorId="60C6082B" wp14:editId="03BD0F0C">
            <wp:extent cx="5612130" cy="50380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1A" w:rsidRDefault="00FB001A"/>
    <w:p w:rsidR="00FB001A" w:rsidRDefault="00F01917">
      <w:r>
        <w:t>Si es que tiene problemas de acceso o de conectividad en el laboratorio, r</w:t>
      </w:r>
      <w:r w:rsidR="00FB001A">
        <w:t xml:space="preserve">einicie el servicio SQL Server y </w:t>
      </w:r>
      <w:r>
        <w:t xml:space="preserve">el servicio </w:t>
      </w:r>
      <w:r w:rsidR="00FB001A">
        <w:t xml:space="preserve">SQL Server </w:t>
      </w:r>
      <w:proofErr w:type="spellStart"/>
      <w:r w:rsidR="00FB001A">
        <w:t>Analysis</w:t>
      </w:r>
      <w:proofErr w:type="spellEnd"/>
      <w:r w:rsidR="00FB001A">
        <w:t xml:space="preserve"> </w:t>
      </w:r>
      <w:proofErr w:type="spellStart"/>
      <w:r w:rsidR="00FB001A">
        <w:t>services</w:t>
      </w:r>
      <w:proofErr w:type="spellEnd"/>
    </w:p>
    <w:p w:rsidR="00FB001A" w:rsidRDefault="00FB001A"/>
    <w:p w:rsidR="00FB001A" w:rsidRDefault="00FB001A">
      <w:r>
        <w:rPr>
          <w:noProof/>
          <w:lang w:eastAsia="es-PE"/>
        </w:rPr>
        <w:lastRenderedPageBreak/>
        <w:drawing>
          <wp:inline distT="0" distB="0" distL="0" distR="0" wp14:anchorId="16515A98" wp14:editId="34887904">
            <wp:extent cx="5612130" cy="4489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3B" w:rsidRDefault="00325B3B"/>
    <w:sectPr w:rsidR="00325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D1556"/>
    <w:multiLevelType w:val="hybridMultilevel"/>
    <w:tmpl w:val="7CB6E9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1A"/>
    <w:rsid w:val="000070F9"/>
    <w:rsid w:val="00325B3B"/>
    <w:rsid w:val="0056488E"/>
    <w:rsid w:val="00A72A1E"/>
    <w:rsid w:val="00F01917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08C75B-5A1A-42B8-A7A7-3B281825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Lima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Luis Raygada</cp:lastModifiedBy>
  <cp:revision>2</cp:revision>
  <dcterms:created xsi:type="dcterms:W3CDTF">2017-05-05T04:28:00Z</dcterms:created>
  <dcterms:modified xsi:type="dcterms:W3CDTF">2017-05-05T04:28:00Z</dcterms:modified>
</cp:coreProperties>
</file>