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6F3C6" w14:textId="77777777" w:rsidR="00434F7C" w:rsidRPr="00672447" w:rsidRDefault="00434F7C" w:rsidP="00672447">
      <w:pPr>
        <w:jc w:val="both"/>
        <w:rPr>
          <w:rFonts w:ascii="Arial" w:hAnsi="Arial" w:cs="Arial"/>
          <w:b/>
          <w:bCs/>
        </w:rPr>
      </w:pPr>
      <w:r w:rsidRPr="00672447">
        <w:rPr>
          <w:rFonts w:ascii="Arial" w:hAnsi="Arial" w:cs="Arial"/>
          <w:b/>
          <w:bCs/>
        </w:rPr>
        <w:t xml:space="preserve">1) Tecnologias escolhidas: (explicação da plataforma Thingspeak) (4 Pontos) </w:t>
      </w:r>
    </w:p>
    <w:p w14:paraId="64A65407" w14:textId="05F3470A" w:rsidR="00434F7C" w:rsidRPr="00672447" w:rsidRDefault="00434F7C" w:rsidP="00672447">
      <w:pPr>
        <w:jc w:val="both"/>
        <w:rPr>
          <w:rFonts w:ascii="Arial" w:hAnsi="Arial" w:cs="Arial"/>
          <w:b/>
          <w:bCs/>
        </w:rPr>
      </w:pPr>
      <w:r w:rsidRPr="00672447">
        <w:rPr>
          <w:rFonts w:ascii="Arial" w:hAnsi="Arial" w:cs="Arial"/>
          <w:b/>
          <w:bCs/>
        </w:rPr>
        <w:t>a) Descreva a plataforma IOT Thingspeak e cite exemplos de como explorá-la de outra forma</w:t>
      </w:r>
      <w:r w:rsidR="0083739A" w:rsidRPr="00672447">
        <w:rPr>
          <w:rFonts w:ascii="Arial" w:hAnsi="Arial" w:cs="Arial"/>
          <w:b/>
          <w:bCs/>
        </w:rPr>
        <w:t>:</w:t>
      </w:r>
    </w:p>
    <w:p w14:paraId="03F0D264" w14:textId="77777777" w:rsidR="00434F7C" w:rsidRPr="00672447" w:rsidRDefault="00434F7C" w:rsidP="00672447">
      <w:pPr>
        <w:jc w:val="both"/>
        <w:rPr>
          <w:rFonts w:ascii="Arial" w:hAnsi="Arial" w:cs="Arial"/>
        </w:rPr>
      </w:pPr>
    </w:p>
    <w:p w14:paraId="3B39B361" w14:textId="77777777" w:rsidR="00434F7C" w:rsidRPr="00672447" w:rsidRDefault="00434F7C" w:rsidP="00672447">
      <w:pPr>
        <w:jc w:val="both"/>
        <w:rPr>
          <w:rFonts w:ascii="Arial" w:hAnsi="Arial" w:cs="Arial"/>
        </w:rPr>
      </w:pPr>
      <w:r w:rsidRPr="00672447">
        <w:rPr>
          <w:rFonts w:ascii="Arial" w:hAnsi="Arial" w:cs="Arial"/>
        </w:rPr>
        <w:t>Thingspeak é uma plataforma de IOT (Internet of Things) a qual o usuário pode coletar, analisar, visualizar dados obtidos por sensores de dispositivos por meio do fornecimento de ferramentas que permitem criar e hospedar aplicativos em uma plataforma de nuvem.</w:t>
      </w:r>
    </w:p>
    <w:p w14:paraId="4AF9FA19" w14:textId="77777777" w:rsidR="00434F7C" w:rsidRPr="00672447" w:rsidRDefault="00434F7C" w:rsidP="00672447">
      <w:pPr>
        <w:jc w:val="both"/>
        <w:rPr>
          <w:rFonts w:ascii="Arial" w:hAnsi="Arial" w:cs="Arial"/>
        </w:rPr>
      </w:pPr>
      <w:r w:rsidRPr="00672447">
        <w:rPr>
          <w:rFonts w:ascii="Arial" w:hAnsi="Arial" w:cs="Arial"/>
        </w:rPr>
        <w:t>Exemplos de uso:</w:t>
      </w:r>
    </w:p>
    <w:p w14:paraId="202FAA3D" w14:textId="77777777" w:rsidR="00434F7C" w:rsidRPr="00672447" w:rsidRDefault="00434F7C" w:rsidP="00672447">
      <w:pPr>
        <w:jc w:val="both"/>
        <w:rPr>
          <w:rFonts w:ascii="Arial" w:hAnsi="Arial" w:cs="Arial"/>
        </w:rPr>
      </w:pPr>
      <w:r w:rsidRPr="00672447">
        <w:rPr>
          <w:rFonts w:ascii="Arial" w:hAnsi="Arial" w:cs="Arial"/>
          <w:b/>
          <w:bCs/>
        </w:rPr>
        <w:t>Monitoramento de clima:</w:t>
      </w:r>
      <w:r w:rsidRPr="00672447">
        <w:rPr>
          <w:rFonts w:ascii="Arial" w:hAnsi="Arial" w:cs="Arial"/>
        </w:rPr>
        <w:t xml:space="preserve"> É possível por meio de sensores coletar dados referentes à temperatura e a umidade.</w:t>
      </w:r>
    </w:p>
    <w:p w14:paraId="78ECD24D" w14:textId="77777777" w:rsidR="00434F7C" w:rsidRPr="00672447" w:rsidRDefault="00434F7C" w:rsidP="00672447">
      <w:pPr>
        <w:jc w:val="both"/>
        <w:rPr>
          <w:rFonts w:ascii="Arial" w:hAnsi="Arial" w:cs="Arial"/>
        </w:rPr>
      </w:pPr>
      <w:r w:rsidRPr="00672447">
        <w:rPr>
          <w:rFonts w:ascii="Arial" w:hAnsi="Arial" w:cs="Arial"/>
          <w:b/>
          <w:bCs/>
        </w:rPr>
        <w:t>Monitoramento do ar:</w:t>
      </w:r>
      <w:r w:rsidRPr="00672447">
        <w:rPr>
          <w:rFonts w:ascii="Arial" w:hAnsi="Arial" w:cs="Arial"/>
        </w:rPr>
        <w:t xml:space="preserve"> É possível por meio de sensores coletar dados referentes à qualidade do ar.</w:t>
      </w:r>
    </w:p>
    <w:p w14:paraId="11047E22" w14:textId="576FBACA" w:rsidR="00434F7C" w:rsidRPr="00672447" w:rsidRDefault="00434F7C" w:rsidP="00672447">
      <w:pPr>
        <w:jc w:val="both"/>
        <w:rPr>
          <w:rFonts w:ascii="Arial" w:hAnsi="Arial" w:cs="Arial"/>
        </w:rPr>
      </w:pPr>
      <w:r w:rsidRPr="00672447">
        <w:rPr>
          <w:rFonts w:ascii="Arial" w:hAnsi="Arial" w:cs="Arial"/>
          <w:b/>
          <w:bCs/>
        </w:rPr>
        <w:t>Monitoramento de tráfego:</w:t>
      </w:r>
      <w:r w:rsidRPr="00672447">
        <w:rPr>
          <w:rFonts w:ascii="Arial" w:hAnsi="Arial" w:cs="Arial"/>
        </w:rPr>
        <w:t xml:space="preserve"> Sensores que capturam o tráfego, tanto de seres vivos como de veículos.</w:t>
      </w:r>
    </w:p>
    <w:p w14:paraId="4867B4C2" w14:textId="11B9CE93" w:rsidR="00434F7C" w:rsidRPr="00672447" w:rsidRDefault="00434F7C" w:rsidP="00672447">
      <w:pPr>
        <w:jc w:val="both"/>
        <w:rPr>
          <w:rFonts w:ascii="Arial" w:hAnsi="Arial" w:cs="Arial"/>
        </w:rPr>
      </w:pPr>
      <w:r w:rsidRPr="00672447">
        <w:rPr>
          <w:rFonts w:ascii="Arial" w:hAnsi="Arial" w:cs="Arial"/>
          <w:b/>
          <w:bCs/>
        </w:rPr>
        <w:t>Monitoramento de saúde:</w:t>
      </w:r>
      <w:r w:rsidRPr="00672447">
        <w:rPr>
          <w:rFonts w:ascii="Arial" w:hAnsi="Arial" w:cs="Arial"/>
        </w:rPr>
        <w:t xml:space="preserve"> Sensores que coletam informações referentes a variáveis do paciente, como pressão arterial, </w:t>
      </w:r>
      <w:r w:rsidR="000B6B31" w:rsidRPr="00672447">
        <w:rPr>
          <w:rFonts w:ascii="Arial" w:hAnsi="Arial" w:cs="Arial"/>
        </w:rPr>
        <w:t>índice glicêmico, batimentos cardiacos, entre outros.</w:t>
      </w:r>
    </w:p>
    <w:p w14:paraId="68949715" w14:textId="51A2A50B" w:rsidR="000B6B31" w:rsidRPr="00672447" w:rsidRDefault="000B6B31" w:rsidP="00672447">
      <w:pPr>
        <w:jc w:val="both"/>
        <w:rPr>
          <w:rFonts w:ascii="Arial" w:hAnsi="Arial" w:cs="Arial"/>
        </w:rPr>
      </w:pPr>
      <w:r w:rsidRPr="00672447">
        <w:rPr>
          <w:rFonts w:ascii="Arial" w:hAnsi="Arial" w:cs="Arial"/>
          <w:b/>
          <w:bCs/>
        </w:rPr>
        <w:t>Monitoramento rural:</w:t>
      </w:r>
      <w:r w:rsidRPr="00672447">
        <w:rPr>
          <w:rFonts w:ascii="Arial" w:hAnsi="Arial" w:cs="Arial"/>
        </w:rPr>
        <w:t xml:space="preserve"> Possibilidade de analisar as condições necessárias para diferentes variáveis requeridas do ambiente rural, como nivel de água, pH, temperatura, umidade, entre outros. Se destaca ainda mais pelo fato de que ambientes rurais normalmente possuem grandes quantidades de terra para serem analisados constantemente.</w:t>
      </w:r>
    </w:p>
    <w:p w14:paraId="23754CF0" w14:textId="77777777" w:rsidR="00434F7C" w:rsidRPr="00672447" w:rsidRDefault="00434F7C" w:rsidP="00672447">
      <w:pPr>
        <w:jc w:val="both"/>
        <w:rPr>
          <w:rFonts w:ascii="Arial" w:hAnsi="Arial" w:cs="Arial"/>
        </w:rPr>
      </w:pPr>
    </w:p>
    <w:p w14:paraId="01FF46CD" w14:textId="77777777" w:rsidR="000B6B31" w:rsidRPr="00672447" w:rsidRDefault="000B6B31" w:rsidP="00672447">
      <w:pPr>
        <w:jc w:val="both"/>
        <w:rPr>
          <w:rFonts w:ascii="Arial" w:hAnsi="Arial" w:cs="Arial"/>
        </w:rPr>
      </w:pPr>
    </w:p>
    <w:p w14:paraId="2C378500" w14:textId="77777777" w:rsidR="000B6B31" w:rsidRPr="00672447" w:rsidRDefault="000B6B31" w:rsidP="00672447">
      <w:pPr>
        <w:jc w:val="both"/>
        <w:rPr>
          <w:rFonts w:ascii="Arial" w:hAnsi="Arial" w:cs="Arial"/>
        </w:rPr>
      </w:pPr>
    </w:p>
    <w:p w14:paraId="42753E37" w14:textId="77777777" w:rsidR="000B6B31" w:rsidRPr="00672447" w:rsidRDefault="000B6B31" w:rsidP="00672447">
      <w:pPr>
        <w:jc w:val="both"/>
        <w:rPr>
          <w:rFonts w:ascii="Arial" w:hAnsi="Arial" w:cs="Arial"/>
        </w:rPr>
      </w:pPr>
    </w:p>
    <w:p w14:paraId="1166DAB9" w14:textId="77777777" w:rsidR="000B6B31" w:rsidRPr="00672447" w:rsidRDefault="000B6B31" w:rsidP="00672447">
      <w:pPr>
        <w:jc w:val="both"/>
        <w:rPr>
          <w:rFonts w:ascii="Arial" w:hAnsi="Arial" w:cs="Arial"/>
        </w:rPr>
      </w:pPr>
    </w:p>
    <w:p w14:paraId="3A0F9489" w14:textId="77777777" w:rsidR="000B6B31" w:rsidRPr="00672447" w:rsidRDefault="000B6B31" w:rsidP="00672447">
      <w:pPr>
        <w:jc w:val="both"/>
        <w:rPr>
          <w:rFonts w:ascii="Arial" w:hAnsi="Arial" w:cs="Arial"/>
        </w:rPr>
      </w:pPr>
    </w:p>
    <w:p w14:paraId="6DF89A08" w14:textId="77777777" w:rsidR="000B6B31" w:rsidRPr="00672447" w:rsidRDefault="000B6B31" w:rsidP="00672447">
      <w:pPr>
        <w:jc w:val="both"/>
        <w:rPr>
          <w:rFonts w:ascii="Arial" w:hAnsi="Arial" w:cs="Arial"/>
        </w:rPr>
      </w:pPr>
    </w:p>
    <w:p w14:paraId="4E647D40" w14:textId="77777777" w:rsidR="000B6B31" w:rsidRPr="00672447" w:rsidRDefault="000B6B31" w:rsidP="00672447">
      <w:pPr>
        <w:jc w:val="both"/>
        <w:rPr>
          <w:rFonts w:ascii="Arial" w:hAnsi="Arial" w:cs="Arial"/>
        </w:rPr>
      </w:pPr>
    </w:p>
    <w:p w14:paraId="45F603FF" w14:textId="77777777" w:rsidR="000B6B31" w:rsidRPr="00672447" w:rsidRDefault="000B6B31" w:rsidP="00672447">
      <w:pPr>
        <w:jc w:val="both"/>
        <w:rPr>
          <w:rFonts w:ascii="Arial" w:hAnsi="Arial" w:cs="Arial"/>
        </w:rPr>
      </w:pPr>
    </w:p>
    <w:p w14:paraId="5A0FAE89" w14:textId="77777777" w:rsidR="000B6B31" w:rsidRPr="00672447" w:rsidRDefault="000B6B31" w:rsidP="00672447">
      <w:pPr>
        <w:jc w:val="both"/>
        <w:rPr>
          <w:rFonts w:ascii="Arial" w:hAnsi="Arial" w:cs="Arial"/>
        </w:rPr>
      </w:pPr>
    </w:p>
    <w:p w14:paraId="08DCF16A" w14:textId="77777777" w:rsidR="000B6B31" w:rsidRPr="00672447" w:rsidRDefault="000B6B31" w:rsidP="00672447">
      <w:pPr>
        <w:jc w:val="both"/>
        <w:rPr>
          <w:rFonts w:ascii="Arial" w:hAnsi="Arial" w:cs="Arial"/>
        </w:rPr>
      </w:pPr>
    </w:p>
    <w:p w14:paraId="13DCBD73" w14:textId="77777777" w:rsidR="000B6B31" w:rsidRPr="00672447" w:rsidRDefault="000B6B31" w:rsidP="00672447">
      <w:pPr>
        <w:jc w:val="both"/>
        <w:rPr>
          <w:rFonts w:ascii="Arial" w:hAnsi="Arial" w:cs="Arial"/>
        </w:rPr>
      </w:pPr>
    </w:p>
    <w:p w14:paraId="782A5437" w14:textId="77777777" w:rsidR="000B6B31" w:rsidRPr="00672447" w:rsidRDefault="000B6B31" w:rsidP="00672447">
      <w:pPr>
        <w:jc w:val="both"/>
        <w:rPr>
          <w:rFonts w:ascii="Arial" w:hAnsi="Arial" w:cs="Arial"/>
        </w:rPr>
      </w:pPr>
    </w:p>
    <w:p w14:paraId="5CB2A8AB" w14:textId="77777777" w:rsidR="000B6B31" w:rsidRPr="00672447" w:rsidRDefault="000B6B31" w:rsidP="00672447">
      <w:pPr>
        <w:jc w:val="both"/>
        <w:rPr>
          <w:rFonts w:ascii="Arial" w:hAnsi="Arial" w:cs="Arial"/>
        </w:rPr>
      </w:pPr>
    </w:p>
    <w:p w14:paraId="028B2DDE" w14:textId="0AEDB7D9" w:rsidR="00434F7C" w:rsidRPr="00672447" w:rsidRDefault="00434F7C" w:rsidP="00672447">
      <w:pPr>
        <w:jc w:val="both"/>
        <w:rPr>
          <w:rFonts w:ascii="Arial" w:hAnsi="Arial" w:cs="Arial"/>
          <w:b/>
          <w:bCs/>
        </w:rPr>
      </w:pPr>
      <w:r w:rsidRPr="00672447">
        <w:rPr>
          <w:rFonts w:ascii="Arial" w:hAnsi="Arial" w:cs="Arial"/>
          <w:b/>
          <w:bCs/>
        </w:rPr>
        <w:lastRenderedPageBreak/>
        <w:t xml:space="preserve">b) Documente os passos de configuração e desenvolvimento da integração. </w:t>
      </w:r>
    </w:p>
    <w:p w14:paraId="3466EC6E" w14:textId="77777777" w:rsidR="000B6B31" w:rsidRPr="00672447" w:rsidRDefault="000B6B31" w:rsidP="00672447">
      <w:pPr>
        <w:jc w:val="both"/>
        <w:rPr>
          <w:rFonts w:ascii="Arial" w:hAnsi="Arial" w:cs="Arial"/>
        </w:rPr>
      </w:pPr>
    </w:p>
    <w:p w14:paraId="008604CD" w14:textId="4DAD5E09" w:rsidR="000B6B31" w:rsidRPr="00672447" w:rsidRDefault="000B6B31" w:rsidP="00672447">
      <w:pPr>
        <w:jc w:val="both"/>
        <w:rPr>
          <w:rFonts w:ascii="Arial" w:hAnsi="Arial" w:cs="Arial"/>
        </w:rPr>
      </w:pPr>
      <w:r w:rsidRPr="00672447">
        <w:rPr>
          <w:rFonts w:ascii="Arial" w:hAnsi="Arial" w:cs="Arial"/>
        </w:rPr>
        <w:t xml:space="preserve">Para se utilizar da plataforma ThingSpeak, é necessário primeiro criar uma conta no site </w:t>
      </w:r>
      <w:hyperlink r:id="rId6" w:history="1">
        <w:r w:rsidRPr="00672447">
          <w:rPr>
            <w:rStyle w:val="Hyperlink"/>
            <w:rFonts w:ascii="Arial" w:hAnsi="Arial" w:cs="Arial"/>
          </w:rPr>
          <w:t>https://www.mathworks.com/products/matlab.html</w:t>
        </w:r>
      </w:hyperlink>
      <w:r w:rsidRPr="00672447">
        <w:rPr>
          <w:rFonts w:ascii="Arial" w:hAnsi="Arial" w:cs="Arial"/>
        </w:rPr>
        <w:t>.</w:t>
      </w:r>
    </w:p>
    <w:p w14:paraId="6F9BAA7C" w14:textId="77777777" w:rsidR="000B6B31" w:rsidRPr="00672447" w:rsidRDefault="000B6B31" w:rsidP="00672447">
      <w:pPr>
        <w:jc w:val="both"/>
        <w:rPr>
          <w:rFonts w:ascii="Arial" w:hAnsi="Arial" w:cs="Arial"/>
        </w:rPr>
      </w:pPr>
    </w:p>
    <w:p w14:paraId="78A08501" w14:textId="77777777" w:rsidR="000B6B31" w:rsidRPr="00672447" w:rsidRDefault="000B6B31" w:rsidP="00672447">
      <w:pPr>
        <w:jc w:val="center"/>
        <w:rPr>
          <w:rFonts w:ascii="Arial" w:hAnsi="Arial" w:cs="Arial"/>
        </w:rPr>
      </w:pPr>
      <w:r w:rsidRPr="00672447">
        <w:rPr>
          <w:rFonts w:ascii="Arial" w:hAnsi="Arial" w:cs="Arial"/>
          <w:noProof/>
        </w:rPr>
        <w:drawing>
          <wp:inline distT="0" distB="0" distL="0" distR="0" wp14:anchorId="12FACF64" wp14:editId="76657F9C">
            <wp:extent cx="4058216" cy="3000794"/>
            <wp:effectExtent l="0" t="0" r="0" b="9525"/>
            <wp:docPr id="1504938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38593" name="Imagem 1504938593"/>
                    <pic:cNvPicPr/>
                  </pic:nvPicPr>
                  <pic:blipFill>
                    <a:blip r:embed="rId7">
                      <a:extLst>
                        <a:ext uri="{28A0092B-C50C-407E-A947-70E740481C1C}">
                          <a14:useLocalDpi xmlns:a14="http://schemas.microsoft.com/office/drawing/2010/main" val="0"/>
                        </a:ext>
                      </a:extLst>
                    </a:blip>
                    <a:stretch>
                      <a:fillRect/>
                    </a:stretch>
                  </pic:blipFill>
                  <pic:spPr>
                    <a:xfrm>
                      <a:off x="0" y="0"/>
                      <a:ext cx="4058216" cy="3000794"/>
                    </a:xfrm>
                    <a:prstGeom prst="rect">
                      <a:avLst/>
                    </a:prstGeom>
                  </pic:spPr>
                </pic:pic>
              </a:graphicData>
            </a:graphic>
          </wp:inline>
        </w:drawing>
      </w:r>
    </w:p>
    <w:p w14:paraId="6CA08C2E" w14:textId="77777777" w:rsidR="00E37645" w:rsidRPr="00672447" w:rsidRDefault="00E37645" w:rsidP="00672447">
      <w:pPr>
        <w:jc w:val="both"/>
        <w:rPr>
          <w:rFonts w:ascii="Arial" w:hAnsi="Arial" w:cs="Arial"/>
        </w:rPr>
      </w:pPr>
    </w:p>
    <w:p w14:paraId="2A190947" w14:textId="77777777" w:rsidR="00E37645" w:rsidRPr="00672447" w:rsidRDefault="00E37645" w:rsidP="00672447">
      <w:pPr>
        <w:jc w:val="both"/>
        <w:rPr>
          <w:rFonts w:ascii="Arial" w:hAnsi="Arial" w:cs="Arial"/>
        </w:rPr>
      </w:pPr>
    </w:p>
    <w:p w14:paraId="2C77D5D5" w14:textId="77777777" w:rsidR="00E37645" w:rsidRPr="00672447" w:rsidRDefault="00E37645" w:rsidP="00672447">
      <w:pPr>
        <w:jc w:val="both"/>
        <w:rPr>
          <w:rFonts w:ascii="Arial" w:hAnsi="Arial" w:cs="Arial"/>
        </w:rPr>
      </w:pPr>
    </w:p>
    <w:p w14:paraId="68FD1168" w14:textId="77777777" w:rsidR="00E37645" w:rsidRPr="00672447" w:rsidRDefault="00E37645" w:rsidP="00672447">
      <w:pPr>
        <w:jc w:val="both"/>
        <w:rPr>
          <w:rFonts w:ascii="Arial" w:hAnsi="Arial" w:cs="Arial"/>
        </w:rPr>
      </w:pPr>
    </w:p>
    <w:p w14:paraId="242EC386" w14:textId="77777777" w:rsidR="00E37645" w:rsidRPr="00672447" w:rsidRDefault="00E37645" w:rsidP="00672447">
      <w:pPr>
        <w:jc w:val="both"/>
        <w:rPr>
          <w:rFonts w:ascii="Arial" w:hAnsi="Arial" w:cs="Arial"/>
        </w:rPr>
      </w:pPr>
    </w:p>
    <w:p w14:paraId="4441BAB0" w14:textId="77777777" w:rsidR="00E37645" w:rsidRPr="00672447" w:rsidRDefault="00E37645" w:rsidP="00672447">
      <w:pPr>
        <w:jc w:val="both"/>
        <w:rPr>
          <w:rFonts w:ascii="Arial" w:hAnsi="Arial" w:cs="Arial"/>
        </w:rPr>
      </w:pPr>
    </w:p>
    <w:p w14:paraId="2F0F7FFE" w14:textId="77777777" w:rsidR="00E37645" w:rsidRPr="00672447" w:rsidRDefault="00E37645" w:rsidP="00672447">
      <w:pPr>
        <w:jc w:val="both"/>
        <w:rPr>
          <w:rFonts w:ascii="Arial" w:hAnsi="Arial" w:cs="Arial"/>
        </w:rPr>
      </w:pPr>
    </w:p>
    <w:p w14:paraId="2D73E327" w14:textId="77777777" w:rsidR="00E37645" w:rsidRPr="00672447" w:rsidRDefault="00E37645" w:rsidP="00672447">
      <w:pPr>
        <w:jc w:val="both"/>
        <w:rPr>
          <w:rFonts w:ascii="Arial" w:hAnsi="Arial" w:cs="Arial"/>
        </w:rPr>
      </w:pPr>
    </w:p>
    <w:p w14:paraId="5017CE96" w14:textId="77777777" w:rsidR="00E37645" w:rsidRPr="00672447" w:rsidRDefault="00E37645" w:rsidP="00672447">
      <w:pPr>
        <w:jc w:val="both"/>
        <w:rPr>
          <w:rFonts w:ascii="Arial" w:hAnsi="Arial" w:cs="Arial"/>
        </w:rPr>
      </w:pPr>
    </w:p>
    <w:p w14:paraId="5B64C51D" w14:textId="77777777" w:rsidR="00E37645" w:rsidRPr="00672447" w:rsidRDefault="00E37645" w:rsidP="00672447">
      <w:pPr>
        <w:jc w:val="both"/>
        <w:rPr>
          <w:rFonts w:ascii="Arial" w:hAnsi="Arial" w:cs="Arial"/>
        </w:rPr>
      </w:pPr>
    </w:p>
    <w:p w14:paraId="20BAA706" w14:textId="77777777" w:rsidR="00E37645" w:rsidRPr="00672447" w:rsidRDefault="00E37645" w:rsidP="00672447">
      <w:pPr>
        <w:jc w:val="both"/>
        <w:rPr>
          <w:rFonts w:ascii="Arial" w:hAnsi="Arial" w:cs="Arial"/>
        </w:rPr>
      </w:pPr>
    </w:p>
    <w:p w14:paraId="0DF50393" w14:textId="77777777" w:rsidR="00E37645" w:rsidRPr="00672447" w:rsidRDefault="00E37645" w:rsidP="00672447">
      <w:pPr>
        <w:jc w:val="both"/>
        <w:rPr>
          <w:rFonts w:ascii="Arial" w:hAnsi="Arial" w:cs="Arial"/>
        </w:rPr>
      </w:pPr>
    </w:p>
    <w:p w14:paraId="36687A9B" w14:textId="77777777" w:rsidR="00E37645" w:rsidRPr="00672447" w:rsidRDefault="00E37645" w:rsidP="00672447">
      <w:pPr>
        <w:jc w:val="both"/>
        <w:rPr>
          <w:rFonts w:ascii="Arial" w:hAnsi="Arial" w:cs="Arial"/>
        </w:rPr>
      </w:pPr>
    </w:p>
    <w:p w14:paraId="51E9F3E9" w14:textId="0B96E1FE" w:rsidR="000B6B31" w:rsidRPr="00672447" w:rsidRDefault="000B6B31" w:rsidP="00672447">
      <w:pPr>
        <w:jc w:val="both"/>
        <w:rPr>
          <w:rFonts w:ascii="Arial" w:hAnsi="Arial" w:cs="Arial"/>
        </w:rPr>
      </w:pPr>
      <w:r w:rsidRPr="00672447">
        <w:rPr>
          <w:rFonts w:ascii="Arial" w:hAnsi="Arial" w:cs="Arial"/>
        </w:rPr>
        <w:lastRenderedPageBreak/>
        <w:t>A MathWorks é a empresa responsável pelo desenvolvimento do MATLAB e do ThingSpeak.</w:t>
      </w:r>
    </w:p>
    <w:p w14:paraId="1A9C0EBA" w14:textId="77777777" w:rsidR="00E37645" w:rsidRPr="00672447" w:rsidRDefault="00E37645" w:rsidP="00672447">
      <w:pPr>
        <w:jc w:val="both"/>
        <w:rPr>
          <w:rFonts w:ascii="Arial" w:hAnsi="Arial" w:cs="Arial"/>
        </w:rPr>
      </w:pPr>
      <w:r w:rsidRPr="00672447">
        <w:rPr>
          <w:rFonts w:ascii="Arial" w:hAnsi="Arial" w:cs="Arial"/>
        </w:rPr>
        <w:t>O ThingSpeak é uma plataforma baseada em nuvem que é integrada com o MATLAB, permitindo que os usuários enviem e recebam dados do ThingSpeak diretamento por meio do MATLAB.</w:t>
      </w:r>
    </w:p>
    <w:p w14:paraId="0C66B86E" w14:textId="77777777" w:rsidR="00E37645" w:rsidRPr="00672447" w:rsidRDefault="00E37645" w:rsidP="00672447">
      <w:pPr>
        <w:jc w:val="both"/>
        <w:rPr>
          <w:rFonts w:ascii="Arial" w:hAnsi="Arial" w:cs="Arial"/>
        </w:rPr>
      </w:pPr>
    </w:p>
    <w:p w14:paraId="25389977" w14:textId="583C5E0B" w:rsidR="00E37645" w:rsidRPr="00672447" w:rsidRDefault="00E37645" w:rsidP="00672447">
      <w:pPr>
        <w:jc w:val="both"/>
        <w:rPr>
          <w:rFonts w:ascii="Arial" w:hAnsi="Arial" w:cs="Arial"/>
        </w:rPr>
      </w:pPr>
      <w:r w:rsidRPr="00672447">
        <w:rPr>
          <w:rFonts w:ascii="Arial" w:hAnsi="Arial" w:cs="Arial"/>
        </w:rPr>
        <w:t>Após a criação da conta no MathWorks, será possivel logar na plataforma https://thingspeak.com utilizando a mesma conta de usuário e senha criados anteriormente</w:t>
      </w:r>
    </w:p>
    <w:p w14:paraId="1532E515" w14:textId="77777777" w:rsidR="00E37645" w:rsidRPr="00672447" w:rsidRDefault="00E37645" w:rsidP="00672447">
      <w:pPr>
        <w:jc w:val="both"/>
        <w:rPr>
          <w:rFonts w:ascii="Arial" w:hAnsi="Arial" w:cs="Arial"/>
          <w:noProof/>
        </w:rPr>
      </w:pPr>
    </w:p>
    <w:p w14:paraId="426F753B" w14:textId="31A17897" w:rsidR="00E37645" w:rsidRPr="00672447" w:rsidRDefault="00E37645" w:rsidP="00672447">
      <w:pPr>
        <w:jc w:val="center"/>
        <w:rPr>
          <w:rFonts w:ascii="Arial" w:hAnsi="Arial" w:cs="Arial"/>
        </w:rPr>
      </w:pPr>
      <w:r w:rsidRPr="00672447">
        <w:rPr>
          <w:rFonts w:ascii="Arial" w:hAnsi="Arial" w:cs="Arial"/>
          <w:noProof/>
        </w:rPr>
        <w:drawing>
          <wp:inline distT="0" distB="0" distL="0" distR="0" wp14:anchorId="0C2EF949" wp14:editId="72160770">
            <wp:extent cx="5612130" cy="3427095"/>
            <wp:effectExtent l="0" t="0" r="7620" b="1905"/>
            <wp:docPr id="1362655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554" name="Imagem 13626554"/>
                    <pic:cNvPicPr/>
                  </pic:nvPicPr>
                  <pic:blipFill>
                    <a:blip r:embed="rId8">
                      <a:extLst>
                        <a:ext uri="{28A0092B-C50C-407E-A947-70E740481C1C}">
                          <a14:useLocalDpi xmlns:a14="http://schemas.microsoft.com/office/drawing/2010/main" val="0"/>
                        </a:ext>
                      </a:extLst>
                    </a:blip>
                    <a:stretch>
                      <a:fillRect/>
                    </a:stretch>
                  </pic:blipFill>
                  <pic:spPr>
                    <a:xfrm>
                      <a:off x="0" y="0"/>
                      <a:ext cx="5612130" cy="3427095"/>
                    </a:xfrm>
                    <a:prstGeom prst="rect">
                      <a:avLst/>
                    </a:prstGeom>
                  </pic:spPr>
                </pic:pic>
              </a:graphicData>
            </a:graphic>
          </wp:inline>
        </w:drawing>
      </w:r>
    </w:p>
    <w:p w14:paraId="60EC52FE" w14:textId="77777777" w:rsidR="00E37645" w:rsidRPr="00672447" w:rsidRDefault="00E37645" w:rsidP="00672447">
      <w:pPr>
        <w:jc w:val="both"/>
        <w:rPr>
          <w:rFonts w:ascii="Arial" w:hAnsi="Arial" w:cs="Arial"/>
        </w:rPr>
      </w:pPr>
    </w:p>
    <w:p w14:paraId="4B964BE1" w14:textId="77777777" w:rsidR="00E37645" w:rsidRPr="00672447" w:rsidRDefault="00E37645" w:rsidP="00672447">
      <w:pPr>
        <w:jc w:val="both"/>
        <w:rPr>
          <w:rFonts w:ascii="Arial" w:hAnsi="Arial" w:cs="Arial"/>
        </w:rPr>
      </w:pPr>
    </w:p>
    <w:p w14:paraId="28440BD1" w14:textId="77777777" w:rsidR="00E37645" w:rsidRPr="00672447" w:rsidRDefault="00E37645" w:rsidP="00672447">
      <w:pPr>
        <w:jc w:val="both"/>
        <w:rPr>
          <w:rFonts w:ascii="Arial" w:hAnsi="Arial" w:cs="Arial"/>
        </w:rPr>
      </w:pPr>
    </w:p>
    <w:p w14:paraId="1706B42C" w14:textId="77777777" w:rsidR="00E37645" w:rsidRPr="00672447" w:rsidRDefault="00E37645" w:rsidP="00672447">
      <w:pPr>
        <w:jc w:val="both"/>
        <w:rPr>
          <w:rFonts w:ascii="Arial" w:hAnsi="Arial" w:cs="Arial"/>
        </w:rPr>
      </w:pPr>
    </w:p>
    <w:p w14:paraId="21C60F67" w14:textId="77777777" w:rsidR="00E37645" w:rsidRPr="00672447" w:rsidRDefault="00E37645" w:rsidP="00672447">
      <w:pPr>
        <w:jc w:val="both"/>
        <w:rPr>
          <w:rFonts w:ascii="Arial" w:hAnsi="Arial" w:cs="Arial"/>
        </w:rPr>
      </w:pPr>
    </w:p>
    <w:p w14:paraId="13389F23" w14:textId="77777777" w:rsidR="00E37645" w:rsidRPr="00672447" w:rsidRDefault="00E37645" w:rsidP="00672447">
      <w:pPr>
        <w:jc w:val="both"/>
        <w:rPr>
          <w:rFonts w:ascii="Arial" w:hAnsi="Arial" w:cs="Arial"/>
        </w:rPr>
      </w:pPr>
    </w:p>
    <w:p w14:paraId="23200AA9" w14:textId="77777777" w:rsidR="00E37645" w:rsidRPr="00672447" w:rsidRDefault="00E37645" w:rsidP="00672447">
      <w:pPr>
        <w:jc w:val="both"/>
        <w:rPr>
          <w:rFonts w:ascii="Arial" w:hAnsi="Arial" w:cs="Arial"/>
        </w:rPr>
      </w:pPr>
    </w:p>
    <w:p w14:paraId="51A81F70" w14:textId="77777777" w:rsidR="00E37645" w:rsidRPr="00672447" w:rsidRDefault="00E37645" w:rsidP="00672447">
      <w:pPr>
        <w:jc w:val="both"/>
        <w:rPr>
          <w:rFonts w:ascii="Arial" w:hAnsi="Arial" w:cs="Arial"/>
        </w:rPr>
      </w:pPr>
    </w:p>
    <w:p w14:paraId="381EFA5A" w14:textId="77777777" w:rsidR="00E37645" w:rsidRPr="00672447" w:rsidRDefault="00E37645" w:rsidP="00672447">
      <w:pPr>
        <w:jc w:val="both"/>
        <w:rPr>
          <w:rFonts w:ascii="Arial" w:hAnsi="Arial" w:cs="Arial"/>
        </w:rPr>
      </w:pPr>
    </w:p>
    <w:p w14:paraId="527A5482" w14:textId="0F20A29D" w:rsidR="00E37645" w:rsidRPr="00672447" w:rsidRDefault="00E37645" w:rsidP="00672447">
      <w:pPr>
        <w:jc w:val="both"/>
        <w:rPr>
          <w:rFonts w:ascii="Arial" w:hAnsi="Arial" w:cs="Arial"/>
        </w:rPr>
      </w:pPr>
      <w:r w:rsidRPr="00672447">
        <w:rPr>
          <w:rFonts w:ascii="Arial" w:hAnsi="Arial" w:cs="Arial"/>
        </w:rPr>
        <w:lastRenderedPageBreak/>
        <w:t xml:space="preserve">Uma vez logado na conta, estará disponível a criação de “channels” (canais), criando um ambiente para armazenar os dados coletados pelos dispositivos.  </w:t>
      </w:r>
    </w:p>
    <w:p w14:paraId="77729F28" w14:textId="77777777" w:rsidR="00E37645" w:rsidRPr="00672447" w:rsidRDefault="00E37645" w:rsidP="00672447">
      <w:pPr>
        <w:jc w:val="both"/>
        <w:rPr>
          <w:rFonts w:ascii="Arial" w:hAnsi="Arial" w:cs="Arial"/>
        </w:rPr>
      </w:pPr>
    </w:p>
    <w:p w14:paraId="5DE409CC" w14:textId="3A489ED2" w:rsidR="00E37645" w:rsidRPr="00672447" w:rsidRDefault="00E37645" w:rsidP="00672447">
      <w:pPr>
        <w:jc w:val="center"/>
        <w:rPr>
          <w:rFonts w:ascii="Arial" w:hAnsi="Arial" w:cs="Arial"/>
        </w:rPr>
      </w:pPr>
      <w:r w:rsidRPr="00672447">
        <w:rPr>
          <w:rFonts w:ascii="Arial" w:hAnsi="Arial" w:cs="Arial"/>
          <w:noProof/>
        </w:rPr>
        <w:drawing>
          <wp:inline distT="0" distB="0" distL="0" distR="0" wp14:anchorId="0F019EE1" wp14:editId="04B5654B">
            <wp:extent cx="5612130" cy="4659630"/>
            <wp:effectExtent l="0" t="0" r="7620" b="7620"/>
            <wp:docPr id="180303891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38918" name="Imagem 1803038918"/>
                    <pic:cNvPicPr/>
                  </pic:nvPicPr>
                  <pic:blipFill>
                    <a:blip r:embed="rId9">
                      <a:extLst>
                        <a:ext uri="{28A0092B-C50C-407E-A947-70E740481C1C}">
                          <a14:useLocalDpi xmlns:a14="http://schemas.microsoft.com/office/drawing/2010/main" val="0"/>
                        </a:ext>
                      </a:extLst>
                    </a:blip>
                    <a:stretch>
                      <a:fillRect/>
                    </a:stretch>
                  </pic:blipFill>
                  <pic:spPr>
                    <a:xfrm>
                      <a:off x="0" y="0"/>
                      <a:ext cx="5612130" cy="4659630"/>
                    </a:xfrm>
                    <a:prstGeom prst="rect">
                      <a:avLst/>
                    </a:prstGeom>
                  </pic:spPr>
                </pic:pic>
              </a:graphicData>
            </a:graphic>
          </wp:inline>
        </w:drawing>
      </w:r>
    </w:p>
    <w:p w14:paraId="7531FF01" w14:textId="77777777" w:rsidR="00E37645" w:rsidRPr="00672447" w:rsidRDefault="00E37645" w:rsidP="00672447">
      <w:pPr>
        <w:jc w:val="both"/>
        <w:rPr>
          <w:rFonts w:ascii="Arial" w:hAnsi="Arial" w:cs="Arial"/>
        </w:rPr>
      </w:pPr>
    </w:p>
    <w:p w14:paraId="1208C64E" w14:textId="77777777" w:rsidR="00E37645" w:rsidRPr="00672447" w:rsidRDefault="00E37645" w:rsidP="00672447">
      <w:pPr>
        <w:jc w:val="both"/>
        <w:rPr>
          <w:rFonts w:ascii="Arial" w:hAnsi="Arial" w:cs="Arial"/>
        </w:rPr>
      </w:pPr>
    </w:p>
    <w:p w14:paraId="6E66CEC2" w14:textId="77777777" w:rsidR="00E37645" w:rsidRPr="00672447" w:rsidRDefault="00E37645" w:rsidP="00672447">
      <w:pPr>
        <w:jc w:val="both"/>
        <w:rPr>
          <w:rFonts w:ascii="Arial" w:hAnsi="Arial" w:cs="Arial"/>
        </w:rPr>
      </w:pPr>
    </w:p>
    <w:p w14:paraId="7D793D82" w14:textId="77777777" w:rsidR="00E37645" w:rsidRPr="00672447" w:rsidRDefault="00E37645" w:rsidP="00672447">
      <w:pPr>
        <w:jc w:val="both"/>
        <w:rPr>
          <w:rFonts w:ascii="Arial" w:hAnsi="Arial" w:cs="Arial"/>
        </w:rPr>
      </w:pPr>
    </w:p>
    <w:p w14:paraId="50F2E6E1" w14:textId="77777777" w:rsidR="00E37645" w:rsidRPr="00672447" w:rsidRDefault="00E37645" w:rsidP="00672447">
      <w:pPr>
        <w:jc w:val="both"/>
        <w:rPr>
          <w:rFonts w:ascii="Arial" w:hAnsi="Arial" w:cs="Arial"/>
        </w:rPr>
      </w:pPr>
    </w:p>
    <w:p w14:paraId="63C74387" w14:textId="77777777" w:rsidR="00E37645" w:rsidRPr="00672447" w:rsidRDefault="00E37645" w:rsidP="00672447">
      <w:pPr>
        <w:jc w:val="both"/>
        <w:rPr>
          <w:rFonts w:ascii="Arial" w:hAnsi="Arial" w:cs="Arial"/>
        </w:rPr>
      </w:pPr>
    </w:p>
    <w:p w14:paraId="51E459F4" w14:textId="77777777" w:rsidR="00E37645" w:rsidRPr="00672447" w:rsidRDefault="00E37645" w:rsidP="00672447">
      <w:pPr>
        <w:jc w:val="both"/>
        <w:rPr>
          <w:rFonts w:ascii="Arial" w:hAnsi="Arial" w:cs="Arial"/>
        </w:rPr>
      </w:pPr>
    </w:p>
    <w:p w14:paraId="190D3788" w14:textId="77777777" w:rsidR="00E37645" w:rsidRPr="00672447" w:rsidRDefault="00E37645" w:rsidP="00672447">
      <w:pPr>
        <w:jc w:val="both"/>
        <w:rPr>
          <w:rFonts w:ascii="Arial" w:hAnsi="Arial" w:cs="Arial"/>
        </w:rPr>
      </w:pPr>
    </w:p>
    <w:p w14:paraId="74344191" w14:textId="77777777" w:rsidR="00E37645" w:rsidRPr="00672447" w:rsidRDefault="00E37645" w:rsidP="00672447">
      <w:pPr>
        <w:jc w:val="both"/>
        <w:rPr>
          <w:rFonts w:ascii="Arial" w:hAnsi="Arial" w:cs="Arial"/>
        </w:rPr>
      </w:pPr>
    </w:p>
    <w:p w14:paraId="6E832373" w14:textId="59CE973A" w:rsidR="00E37645" w:rsidRPr="00672447" w:rsidRDefault="00646F94" w:rsidP="00672447">
      <w:pPr>
        <w:jc w:val="both"/>
        <w:rPr>
          <w:rFonts w:ascii="Arial" w:hAnsi="Arial" w:cs="Arial"/>
        </w:rPr>
      </w:pPr>
      <w:r w:rsidRPr="00672447">
        <w:rPr>
          <w:rFonts w:ascii="Arial" w:hAnsi="Arial" w:cs="Arial"/>
        </w:rPr>
        <w:lastRenderedPageBreak/>
        <w:t>Nota-se que já há um canal previamente criado neste exemplo chamado “Grupo 1 - Senai”, que é referente a uma atividade desenvolvida anteriormente.</w:t>
      </w:r>
    </w:p>
    <w:p w14:paraId="58D1EEEC" w14:textId="049A3FD7" w:rsidR="00646F94" w:rsidRPr="00672447" w:rsidRDefault="00646F94" w:rsidP="00672447">
      <w:pPr>
        <w:jc w:val="both"/>
        <w:rPr>
          <w:rFonts w:ascii="Arial" w:hAnsi="Arial" w:cs="Arial"/>
        </w:rPr>
      </w:pPr>
      <w:r w:rsidRPr="00672447">
        <w:rPr>
          <w:rFonts w:ascii="Arial" w:hAnsi="Arial" w:cs="Arial"/>
        </w:rPr>
        <w:t>Mas neste exemplo será demonstrado o como criar um novo canal e como configura-lo.</w:t>
      </w:r>
    </w:p>
    <w:p w14:paraId="21E9D357" w14:textId="77347CE8" w:rsidR="00646F94" w:rsidRPr="00672447" w:rsidRDefault="00646F94" w:rsidP="00672447">
      <w:pPr>
        <w:jc w:val="both"/>
        <w:rPr>
          <w:rFonts w:ascii="Arial" w:hAnsi="Arial" w:cs="Arial"/>
        </w:rPr>
      </w:pPr>
      <w:r w:rsidRPr="00672447">
        <w:rPr>
          <w:rFonts w:ascii="Arial" w:hAnsi="Arial" w:cs="Arial"/>
        </w:rPr>
        <w:t>Inicialmente, clique no botão “New Channel” (Novo Canal).</w:t>
      </w:r>
    </w:p>
    <w:p w14:paraId="1D4777E0" w14:textId="77777777" w:rsidR="00646F94" w:rsidRPr="00672447" w:rsidRDefault="00646F94" w:rsidP="00672447">
      <w:pPr>
        <w:jc w:val="both"/>
        <w:rPr>
          <w:rFonts w:ascii="Arial" w:hAnsi="Arial" w:cs="Arial"/>
        </w:rPr>
      </w:pPr>
    </w:p>
    <w:p w14:paraId="2969D0ED" w14:textId="235C2ECC" w:rsidR="00646F94" w:rsidRPr="00672447" w:rsidRDefault="00646F94" w:rsidP="00672447">
      <w:pPr>
        <w:jc w:val="center"/>
        <w:rPr>
          <w:rFonts w:ascii="Arial" w:hAnsi="Arial" w:cs="Arial"/>
        </w:rPr>
      </w:pPr>
      <w:r w:rsidRPr="00672447">
        <w:rPr>
          <w:rFonts w:ascii="Arial" w:hAnsi="Arial" w:cs="Arial"/>
          <w:noProof/>
        </w:rPr>
        <w:drawing>
          <wp:inline distT="0" distB="0" distL="0" distR="0" wp14:anchorId="227C1E0E" wp14:editId="60890BE5">
            <wp:extent cx="5612130" cy="2864485"/>
            <wp:effectExtent l="0" t="0" r="7620" b="0"/>
            <wp:docPr id="171779349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93494" name="Imagem 1717793494"/>
                    <pic:cNvPicPr/>
                  </pic:nvPicPr>
                  <pic:blipFill>
                    <a:blip r:embed="rId10">
                      <a:extLst>
                        <a:ext uri="{28A0092B-C50C-407E-A947-70E740481C1C}">
                          <a14:useLocalDpi xmlns:a14="http://schemas.microsoft.com/office/drawing/2010/main" val="0"/>
                        </a:ext>
                      </a:extLst>
                    </a:blip>
                    <a:stretch>
                      <a:fillRect/>
                    </a:stretch>
                  </pic:blipFill>
                  <pic:spPr>
                    <a:xfrm>
                      <a:off x="0" y="0"/>
                      <a:ext cx="5612130" cy="2864485"/>
                    </a:xfrm>
                    <a:prstGeom prst="rect">
                      <a:avLst/>
                    </a:prstGeom>
                  </pic:spPr>
                </pic:pic>
              </a:graphicData>
            </a:graphic>
          </wp:inline>
        </w:drawing>
      </w:r>
    </w:p>
    <w:p w14:paraId="3F7C3B64" w14:textId="77777777" w:rsidR="00646F94" w:rsidRPr="00672447" w:rsidRDefault="00646F94" w:rsidP="00672447">
      <w:pPr>
        <w:jc w:val="both"/>
        <w:rPr>
          <w:rFonts w:ascii="Arial" w:hAnsi="Arial" w:cs="Arial"/>
        </w:rPr>
      </w:pPr>
    </w:p>
    <w:p w14:paraId="2BD96B1D" w14:textId="77777777" w:rsidR="00646F94" w:rsidRPr="00672447" w:rsidRDefault="00646F94" w:rsidP="00672447">
      <w:pPr>
        <w:jc w:val="both"/>
        <w:rPr>
          <w:rFonts w:ascii="Arial" w:hAnsi="Arial" w:cs="Arial"/>
        </w:rPr>
      </w:pPr>
    </w:p>
    <w:p w14:paraId="40CE6BD6" w14:textId="77777777" w:rsidR="00646F94" w:rsidRPr="00672447" w:rsidRDefault="00646F94" w:rsidP="00672447">
      <w:pPr>
        <w:jc w:val="both"/>
        <w:rPr>
          <w:rFonts w:ascii="Arial" w:hAnsi="Arial" w:cs="Arial"/>
        </w:rPr>
      </w:pPr>
    </w:p>
    <w:p w14:paraId="4211202C" w14:textId="77777777" w:rsidR="00646F94" w:rsidRPr="00672447" w:rsidRDefault="00646F94" w:rsidP="00672447">
      <w:pPr>
        <w:jc w:val="both"/>
        <w:rPr>
          <w:rFonts w:ascii="Arial" w:hAnsi="Arial" w:cs="Arial"/>
        </w:rPr>
      </w:pPr>
    </w:p>
    <w:p w14:paraId="36121479" w14:textId="77777777" w:rsidR="00646F94" w:rsidRPr="00672447" w:rsidRDefault="00646F94" w:rsidP="00672447">
      <w:pPr>
        <w:jc w:val="both"/>
        <w:rPr>
          <w:rFonts w:ascii="Arial" w:hAnsi="Arial" w:cs="Arial"/>
        </w:rPr>
      </w:pPr>
    </w:p>
    <w:p w14:paraId="48E3586D" w14:textId="77777777" w:rsidR="00646F94" w:rsidRPr="00672447" w:rsidRDefault="00646F94" w:rsidP="00672447">
      <w:pPr>
        <w:jc w:val="both"/>
        <w:rPr>
          <w:rFonts w:ascii="Arial" w:hAnsi="Arial" w:cs="Arial"/>
        </w:rPr>
      </w:pPr>
    </w:p>
    <w:p w14:paraId="048B80F7" w14:textId="77777777" w:rsidR="00646F94" w:rsidRPr="00672447" w:rsidRDefault="00646F94" w:rsidP="00672447">
      <w:pPr>
        <w:jc w:val="both"/>
        <w:rPr>
          <w:rFonts w:ascii="Arial" w:hAnsi="Arial" w:cs="Arial"/>
        </w:rPr>
      </w:pPr>
    </w:p>
    <w:p w14:paraId="6E4427AE" w14:textId="77777777" w:rsidR="00646F94" w:rsidRPr="00672447" w:rsidRDefault="00646F94" w:rsidP="00672447">
      <w:pPr>
        <w:jc w:val="both"/>
        <w:rPr>
          <w:rFonts w:ascii="Arial" w:hAnsi="Arial" w:cs="Arial"/>
        </w:rPr>
      </w:pPr>
    </w:p>
    <w:p w14:paraId="3FA55A54" w14:textId="77777777" w:rsidR="00646F94" w:rsidRPr="00672447" w:rsidRDefault="00646F94" w:rsidP="00672447">
      <w:pPr>
        <w:jc w:val="both"/>
        <w:rPr>
          <w:rFonts w:ascii="Arial" w:hAnsi="Arial" w:cs="Arial"/>
        </w:rPr>
      </w:pPr>
    </w:p>
    <w:p w14:paraId="6B26FB46" w14:textId="77777777" w:rsidR="00646F94" w:rsidRPr="00672447" w:rsidRDefault="00646F94" w:rsidP="00672447">
      <w:pPr>
        <w:jc w:val="both"/>
        <w:rPr>
          <w:rFonts w:ascii="Arial" w:hAnsi="Arial" w:cs="Arial"/>
        </w:rPr>
      </w:pPr>
    </w:p>
    <w:p w14:paraId="19BE9BB6" w14:textId="77777777" w:rsidR="00646F94" w:rsidRPr="00672447" w:rsidRDefault="00646F94" w:rsidP="00672447">
      <w:pPr>
        <w:jc w:val="both"/>
        <w:rPr>
          <w:rFonts w:ascii="Arial" w:hAnsi="Arial" w:cs="Arial"/>
        </w:rPr>
      </w:pPr>
    </w:p>
    <w:p w14:paraId="7ECC3D53" w14:textId="77777777" w:rsidR="00646F94" w:rsidRPr="00672447" w:rsidRDefault="00646F94" w:rsidP="00672447">
      <w:pPr>
        <w:jc w:val="both"/>
        <w:rPr>
          <w:rFonts w:ascii="Arial" w:hAnsi="Arial" w:cs="Arial"/>
        </w:rPr>
      </w:pPr>
    </w:p>
    <w:p w14:paraId="112F8E55" w14:textId="77777777" w:rsidR="00646F94" w:rsidRPr="00672447" w:rsidRDefault="00646F94" w:rsidP="00672447">
      <w:pPr>
        <w:jc w:val="both"/>
        <w:rPr>
          <w:rFonts w:ascii="Arial" w:hAnsi="Arial" w:cs="Arial"/>
        </w:rPr>
      </w:pPr>
    </w:p>
    <w:p w14:paraId="486388DD" w14:textId="77777777" w:rsidR="00646F94" w:rsidRPr="00672447" w:rsidRDefault="00646F94" w:rsidP="00672447">
      <w:pPr>
        <w:jc w:val="both"/>
        <w:rPr>
          <w:rFonts w:ascii="Arial" w:hAnsi="Arial" w:cs="Arial"/>
        </w:rPr>
      </w:pPr>
    </w:p>
    <w:p w14:paraId="3722202F" w14:textId="68741557" w:rsidR="00646F94" w:rsidRPr="00672447" w:rsidRDefault="00646F94" w:rsidP="00672447">
      <w:pPr>
        <w:jc w:val="both"/>
        <w:rPr>
          <w:rFonts w:ascii="Arial" w:hAnsi="Arial" w:cs="Arial"/>
        </w:rPr>
      </w:pPr>
      <w:r w:rsidRPr="00672447">
        <w:rPr>
          <w:rFonts w:ascii="Arial" w:hAnsi="Arial" w:cs="Arial"/>
        </w:rPr>
        <w:lastRenderedPageBreak/>
        <w:t>Feito isso, uma nova janela abrirá contendo informações a ser preenchidas para o canal.</w:t>
      </w:r>
    </w:p>
    <w:p w14:paraId="1A081BEF" w14:textId="77777777" w:rsidR="00646F94" w:rsidRPr="00672447" w:rsidRDefault="00646F94" w:rsidP="00672447">
      <w:pPr>
        <w:jc w:val="both"/>
        <w:rPr>
          <w:rFonts w:ascii="Arial" w:hAnsi="Arial" w:cs="Arial"/>
        </w:rPr>
      </w:pPr>
    </w:p>
    <w:p w14:paraId="30230802" w14:textId="02EC1D06" w:rsidR="00646F94" w:rsidRPr="00672447" w:rsidRDefault="00646F94" w:rsidP="00672447">
      <w:pPr>
        <w:jc w:val="center"/>
        <w:rPr>
          <w:rFonts w:ascii="Arial" w:hAnsi="Arial" w:cs="Arial"/>
        </w:rPr>
      </w:pPr>
      <w:r w:rsidRPr="00672447">
        <w:rPr>
          <w:rFonts w:ascii="Arial" w:hAnsi="Arial" w:cs="Arial"/>
          <w:noProof/>
        </w:rPr>
        <w:drawing>
          <wp:inline distT="0" distB="0" distL="0" distR="0" wp14:anchorId="21E4DE95" wp14:editId="44245DCA">
            <wp:extent cx="5479200" cy="6030000"/>
            <wp:effectExtent l="0" t="0" r="7620" b="8890"/>
            <wp:docPr id="136628450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84500" name="Imagem 1366284500"/>
                    <pic:cNvPicPr/>
                  </pic:nvPicPr>
                  <pic:blipFill>
                    <a:blip r:embed="rId11">
                      <a:extLst>
                        <a:ext uri="{28A0092B-C50C-407E-A947-70E740481C1C}">
                          <a14:useLocalDpi xmlns:a14="http://schemas.microsoft.com/office/drawing/2010/main" val="0"/>
                        </a:ext>
                      </a:extLst>
                    </a:blip>
                    <a:stretch>
                      <a:fillRect/>
                    </a:stretch>
                  </pic:blipFill>
                  <pic:spPr>
                    <a:xfrm>
                      <a:off x="0" y="0"/>
                      <a:ext cx="5479200" cy="6030000"/>
                    </a:xfrm>
                    <a:prstGeom prst="rect">
                      <a:avLst/>
                    </a:prstGeom>
                  </pic:spPr>
                </pic:pic>
              </a:graphicData>
            </a:graphic>
          </wp:inline>
        </w:drawing>
      </w:r>
    </w:p>
    <w:p w14:paraId="1DCEB607" w14:textId="77777777" w:rsidR="00646F94" w:rsidRPr="00672447" w:rsidRDefault="00646F94" w:rsidP="00672447">
      <w:pPr>
        <w:jc w:val="both"/>
        <w:rPr>
          <w:rFonts w:ascii="Arial" w:hAnsi="Arial" w:cs="Arial"/>
        </w:rPr>
      </w:pPr>
    </w:p>
    <w:p w14:paraId="47961338" w14:textId="77777777" w:rsidR="00646F94" w:rsidRPr="00672447" w:rsidRDefault="00646F94" w:rsidP="00672447">
      <w:pPr>
        <w:jc w:val="both"/>
        <w:rPr>
          <w:rFonts w:ascii="Arial" w:hAnsi="Arial" w:cs="Arial"/>
        </w:rPr>
      </w:pPr>
    </w:p>
    <w:p w14:paraId="4967D064" w14:textId="77777777" w:rsidR="00646F94" w:rsidRPr="00672447" w:rsidRDefault="00646F94" w:rsidP="00672447">
      <w:pPr>
        <w:jc w:val="both"/>
        <w:rPr>
          <w:rFonts w:ascii="Arial" w:hAnsi="Arial" w:cs="Arial"/>
        </w:rPr>
      </w:pPr>
    </w:p>
    <w:p w14:paraId="0ABECB8D" w14:textId="77777777" w:rsidR="00646F94" w:rsidRPr="00672447" w:rsidRDefault="00646F94" w:rsidP="00672447">
      <w:pPr>
        <w:jc w:val="both"/>
        <w:rPr>
          <w:rFonts w:ascii="Arial" w:hAnsi="Arial" w:cs="Arial"/>
        </w:rPr>
      </w:pPr>
    </w:p>
    <w:p w14:paraId="3B683947" w14:textId="77777777" w:rsidR="00646F94" w:rsidRPr="00672447" w:rsidRDefault="00646F94" w:rsidP="00672447">
      <w:pPr>
        <w:jc w:val="both"/>
        <w:rPr>
          <w:rFonts w:ascii="Arial" w:hAnsi="Arial" w:cs="Arial"/>
        </w:rPr>
      </w:pPr>
    </w:p>
    <w:p w14:paraId="0834D2EE" w14:textId="719A9F1A" w:rsidR="00646F94" w:rsidRPr="00672447" w:rsidRDefault="00646F94" w:rsidP="00672447">
      <w:pPr>
        <w:jc w:val="both"/>
        <w:rPr>
          <w:rFonts w:ascii="Arial" w:hAnsi="Arial" w:cs="Arial"/>
          <w:noProof/>
        </w:rPr>
      </w:pPr>
      <w:r w:rsidRPr="00672447">
        <w:rPr>
          <w:rFonts w:ascii="Arial" w:hAnsi="Arial" w:cs="Arial"/>
        </w:rPr>
        <w:lastRenderedPageBreak/>
        <w:t xml:space="preserve">Neste primeiro momento, nos focaremos apenas em preencher os campos necessários </w:t>
      </w:r>
      <w:r w:rsidRPr="00672447">
        <w:rPr>
          <w:rFonts w:ascii="Arial" w:hAnsi="Arial" w:cs="Arial"/>
          <w:noProof/>
        </w:rPr>
        <w:t>para o correto funcionamento do canal.</w:t>
      </w:r>
    </w:p>
    <w:p w14:paraId="68C98B66" w14:textId="77777777" w:rsidR="00646F94" w:rsidRPr="00672447" w:rsidRDefault="00646F94" w:rsidP="00672447">
      <w:pPr>
        <w:jc w:val="both"/>
        <w:rPr>
          <w:rFonts w:ascii="Arial" w:hAnsi="Arial" w:cs="Arial"/>
          <w:noProof/>
        </w:rPr>
      </w:pPr>
    </w:p>
    <w:p w14:paraId="4821D336" w14:textId="01E79AEA" w:rsidR="00646F94" w:rsidRDefault="003147B6" w:rsidP="00672447">
      <w:pPr>
        <w:jc w:val="center"/>
        <w:rPr>
          <w:rFonts w:ascii="Arial" w:hAnsi="Arial" w:cs="Arial"/>
          <w:noProof/>
        </w:rPr>
      </w:pPr>
      <w:r w:rsidRPr="00672447">
        <w:rPr>
          <w:rFonts w:ascii="Arial" w:hAnsi="Arial" w:cs="Arial"/>
          <w:noProof/>
        </w:rPr>
        <w:drawing>
          <wp:inline distT="0" distB="0" distL="0" distR="0" wp14:anchorId="2D2EA507" wp14:editId="71D92526">
            <wp:extent cx="5361905" cy="3257143"/>
            <wp:effectExtent l="0" t="0" r="0" b="635"/>
            <wp:docPr id="58407055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70553" name="Imagem 584070553"/>
                    <pic:cNvPicPr/>
                  </pic:nvPicPr>
                  <pic:blipFill>
                    <a:blip r:embed="rId12">
                      <a:extLst>
                        <a:ext uri="{28A0092B-C50C-407E-A947-70E740481C1C}">
                          <a14:useLocalDpi xmlns:a14="http://schemas.microsoft.com/office/drawing/2010/main" val="0"/>
                        </a:ext>
                      </a:extLst>
                    </a:blip>
                    <a:stretch>
                      <a:fillRect/>
                    </a:stretch>
                  </pic:blipFill>
                  <pic:spPr>
                    <a:xfrm>
                      <a:off x="0" y="0"/>
                      <a:ext cx="5361905" cy="3257143"/>
                    </a:xfrm>
                    <a:prstGeom prst="rect">
                      <a:avLst/>
                    </a:prstGeom>
                  </pic:spPr>
                </pic:pic>
              </a:graphicData>
            </a:graphic>
          </wp:inline>
        </w:drawing>
      </w:r>
    </w:p>
    <w:p w14:paraId="02032537" w14:textId="77777777" w:rsidR="00672447" w:rsidRPr="00672447" w:rsidRDefault="00672447" w:rsidP="00672447">
      <w:pPr>
        <w:jc w:val="center"/>
        <w:rPr>
          <w:rFonts w:ascii="Arial" w:hAnsi="Arial" w:cs="Arial"/>
          <w:noProof/>
        </w:rPr>
      </w:pPr>
    </w:p>
    <w:p w14:paraId="019DB449" w14:textId="1F65CB94" w:rsidR="003147B6" w:rsidRPr="00672447" w:rsidRDefault="003147B6" w:rsidP="00672447">
      <w:pPr>
        <w:jc w:val="both"/>
        <w:rPr>
          <w:rFonts w:ascii="Arial" w:hAnsi="Arial" w:cs="Arial"/>
          <w:noProof/>
        </w:rPr>
      </w:pPr>
      <w:r w:rsidRPr="00672447">
        <w:rPr>
          <w:rFonts w:ascii="Arial" w:hAnsi="Arial" w:cs="Arial"/>
          <w:noProof/>
        </w:rPr>
        <w:t>Um ou mais campos “Field” podem ser marcados de acordo com a necessidade de tipo de dados diferentes a serem recebidos pela plataforma</w:t>
      </w:r>
    </w:p>
    <w:p w14:paraId="69EBAD5E" w14:textId="3FB14B36" w:rsidR="00646F94" w:rsidRPr="00672447" w:rsidRDefault="00646F94" w:rsidP="00672447">
      <w:pPr>
        <w:jc w:val="both"/>
        <w:rPr>
          <w:rFonts w:ascii="Arial" w:hAnsi="Arial" w:cs="Arial"/>
          <w:noProof/>
        </w:rPr>
      </w:pPr>
      <w:r w:rsidRPr="00672447">
        <w:rPr>
          <w:rFonts w:ascii="Arial" w:hAnsi="Arial" w:cs="Arial"/>
          <w:noProof/>
        </w:rPr>
        <w:t xml:space="preserve">Terminado os preenchimentos </w:t>
      </w:r>
      <w:r w:rsidR="003147B6" w:rsidRPr="00672447">
        <w:rPr>
          <w:rFonts w:ascii="Arial" w:hAnsi="Arial" w:cs="Arial"/>
          <w:noProof/>
        </w:rPr>
        <w:t>dos campos com seus devidos valores, salve o canal.</w:t>
      </w:r>
    </w:p>
    <w:p w14:paraId="1870742D" w14:textId="77777777" w:rsidR="00646F94" w:rsidRPr="00672447" w:rsidRDefault="00646F94" w:rsidP="00672447">
      <w:pPr>
        <w:jc w:val="both"/>
        <w:rPr>
          <w:rFonts w:ascii="Arial" w:hAnsi="Arial" w:cs="Arial"/>
          <w:noProof/>
        </w:rPr>
      </w:pPr>
    </w:p>
    <w:p w14:paraId="6B57700D" w14:textId="77777777" w:rsidR="003147B6" w:rsidRPr="00672447" w:rsidRDefault="003147B6" w:rsidP="00672447">
      <w:pPr>
        <w:jc w:val="both"/>
        <w:rPr>
          <w:rFonts w:ascii="Arial" w:hAnsi="Arial" w:cs="Arial"/>
          <w:noProof/>
        </w:rPr>
      </w:pPr>
    </w:p>
    <w:p w14:paraId="08CADEEC" w14:textId="77777777" w:rsidR="003147B6" w:rsidRPr="00672447" w:rsidRDefault="003147B6" w:rsidP="00672447">
      <w:pPr>
        <w:jc w:val="both"/>
        <w:rPr>
          <w:rFonts w:ascii="Arial" w:hAnsi="Arial" w:cs="Arial"/>
          <w:noProof/>
        </w:rPr>
      </w:pPr>
    </w:p>
    <w:p w14:paraId="6BEF82C6" w14:textId="77777777" w:rsidR="003147B6" w:rsidRPr="00672447" w:rsidRDefault="003147B6" w:rsidP="00672447">
      <w:pPr>
        <w:jc w:val="both"/>
        <w:rPr>
          <w:rFonts w:ascii="Arial" w:hAnsi="Arial" w:cs="Arial"/>
          <w:noProof/>
        </w:rPr>
      </w:pPr>
    </w:p>
    <w:p w14:paraId="5B10E6EA" w14:textId="77777777" w:rsidR="003147B6" w:rsidRPr="00672447" w:rsidRDefault="003147B6" w:rsidP="00672447">
      <w:pPr>
        <w:jc w:val="both"/>
        <w:rPr>
          <w:rFonts w:ascii="Arial" w:hAnsi="Arial" w:cs="Arial"/>
          <w:noProof/>
        </w:rPr>
      </w:pPr>
    </w:p>
    <w:p w14:paraId="2CB74AC1" w14:textId="77777777" w:rsidR="003147B6" w:rsidRPr="00672447" w:rsidRDefault="003147B6" w:rsidP="00672447">
      <w:pPr>
        <w:jc w:val="both"/>
        <w:rPr>
          <w:rFonts w:ascii="Arial" w:hAnsi="Arial" w:cs="Arial"/>
          <w:noProof/>
        </w:rPr>
      </w:pPr>
    </w:p>
    <w:p w14:paraId="4F6C35B8" w14:textId="77777777" w:rsidR="003147B6" w:rsidRPr="00672447" w:rsidRDefault="003147B6" w:rsidP="00672447">
      <w:pPr>
        <w:jc w:val="both"/>
        <w:rPr>
          <w:rFonts w:ascii="Arial" w:hAnsi="Arial" w:cs="Arial"/>
          <w:noProof/>
        </w:rPr>
      </w:pPr>
    </w:p>
    <w:p w14:paraId="42C9C630" w14:textId="77777777" w:rsidR="003147B6" w:rsidRPr="00672447" w:rsidRDefault="003147B6" w:rsidP="00672447">
      <w:pPr>
        <w:jc w:val="both"/>
        <w:rPr>
          <w:rFonts w:ascii="Arial" w:hAnsi="Arial" w:cs="Arial"/>
          <w:noProof/>
        </w:rPr>
      </w:pPr>
    </w:p>
    <w:p w14:paraId="0A4EA4FB" w14:textId="77777777" w:rsidR="003147B6" w:rsidRPr="00672447" w:rsidRDefault="003147B6" w:rsidP="00672447">
      <w:pPr>
        <w:jc w:val="both"/>
        <w:rPr>
          <w:rFonts w:ascii="Arial" w:hAnsi="Arial" w:cs="Arial"/>
          <w:noProof/>
        </w:rPr>
      </w:pPr>
    </w:p>
    <w:p w14:paraId="772E586B" w14:textId="77777777" w:rsidR="003147B6" w:rsidRPr="00672447" w:rsidRDefault="003147B6" w:rsidP="00672447">
      <w:pPr>
        <w:jc w:val="both"/>
        <w:rPr>
          <w:rFonts w:ascii="Arial" w:hAnsi="Arial" w:cs="Arial"/>
          <w:noProof/>
        </w:rPr>
      </w:pPr>
    </w:p>
    <w:p w14:paraId="33254C11" w14:textId="77777777" w:rsidR="003147B6" w:rsidRPr="00672447" w:rsidRDefault="003147B6" w:rsidP="00672447">
      <w:pPr>
        <w:jc w:val="both"/>
        <w:rPr>
          <w:rFonts w:ascii="Arial" w:hAnsi="Arial" w:cs="Arial"/>
          <w:noProof/>
        </w:rPr>
      </w:pPr>
    </w:p>
    <w:p w14:paraId="2A2696EE" w14:textId="296A0677" w:rsidR="003147B6" w:rsidRPr="00672447" w:rsidRDefault="003147B6" w:rsidP="00672447">
      <w:pPr>
        <w:jc w:val="both"/>
        <w:rPr>
          <w:rFonts w:ascii="Arial" w:hAnsi="Arial" w:cs="Arial"/>
          <w:noProof/>
        </w:rPr>
      </w:pPr>
      <w:r w:rsidRPr="00672447">
        <w:rPr>
          <w:rFonts w:ascii="Arial" w:hAnsi="Arial" w:cs="Arial"/>
          <w:noProof/>
        </w:rPr>
        <w:lastRenderedPageBreak/>
        <w:t>Após ter criado o canal, ele ficará assim</w:t>
      </w:r>
    </w:p>
    <w:p w14:paraId="41019D09" w14:textId="77777777" w:rsidR="001A7CA2" w:rsidRPr="00672447" w:rsidRDefault="003147B6" w:rsidP="00672447">
      <w:pPr>
        <w:jc w:val="both"/>
        <w:rPr>
          <w:rFonts w:ascii="Arial" w:hAnsi="Arial" w:cs="Arial"/>
          <w:noProof/>
        </w:rPr>
      </w:pPr>
      <w:r w:rsidRPr="00672447">
        <w:rPr>
          <w:rFonts w:ascii="Arial" w:hAnsi="Arial" w:cs="Arial"/>
          <w:noProof/>
        </w:rPr>
        <w:t>O Channel ID é o identificador do seu canal na plataforma, é por meio deste número de identificação que o aplicativo fara a comunicação com o canal.</w:t>
      </w:r>
    </w:p>
    <w:p w14:paraId="1B84E3C7" w14:textId="0F5193CB" w:rsidR="003147B6" w:rsidRDefault="001A7CA2" w:rsidP="00672447">
      <w:pPr>
        <w:jc w:val="both"/>
        <w:rPr>
          <w:rFonts w:ascii="Arial" w:hAnsi="Arial" w:cs="Arial"/>
          <w:noProof/>
        </w:rPr>
      </w:pPr>
      <w:r w:rsidRPr="00672447">
        <w:rPr>
          <w:rFonts w:ascii="Arial" w:hAnsi="Arial" w:cs="Arial"/>
          <w:noProof/>
        </w:rPr>
        <w:t>As duas telas abaixo nomeadas de “Field 1 Chart” e “Field 2 Chart” são respectivamente os “Field” que preenchemos anteriormente na criação do canal</w:t>
      </w:r>
      <w:r w:rsidR="00672447">
        <w:rPr>
          <w:rFonts w:ascii="Arial" w:hAnsi="Arial" w:cs="Arial"/>
          <w:noProof/>
        </w:rPr>
        <w:t>.</w:t>
      </w:r>
    </w:p>
    <w:p w14:paraId="4F73F8CA" w14:textId="77777777" w:rsidR="00672447" w:rsidRPr="00672447" w:rsidRDefault="00672447" w:rsidP="00672447">
      <w:pPr>
        <w:jc w:val="both"/>
        <w:rPr>
          <w:rFonts w:ascii="Arial" w:hAnsi="Arial" w:cs="Arial"/>
          <w:noProof/>
        </w:rPr>
      </w:pPr>
    </w:p>
    <w:p w14:paraId="5FFD3A53" w14:textId="54B0A9D7" w:rsidR="000B6B31" w:rsidRPr="00672447" w:rsidRDefault="000B6B31" w:rsidP="00672447">
      <w:pPr>
        <w:jc w:val="center"/>
        <w:rPr>
          <w:rFonts w:ascii="Arial" w:hAnsi="Arial" w:cs="Arial"/>
        </w:rPr>
      </w:pPr>
      <w:r w:rsidRPr="00672447">
        <w:rPr>
          <w:rFonts w:ascii="Arial" w:hAnsi="Arial" w:cs="Arial"/>
          <w:noProof/>
        </w:rPr>
        <w:drawing>
          <wp:inline distT="0" distB="0" distL="0" distR="0" wp14:anchorId="291FEF10" wp14:editId="1F2B7864">
            <wp:extent cx="5612130" cy="3986530"/>
            <wp:effectExtent l="0" t="0" r="7620" b="0"/>
            <wp:docPr id="16873410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4103" name="Imagem 168734103"/>
                    <pic:cNvPicPr/>
                  </pic:nvPicPr>
                  <pic:blipFill>
                    <a:blip r:embed="rId13">
                      <a:extLst>
                        <a:ext uri="{28A0092B-C50C-407E-A947-70E740481C1C}">
                          <a14:useLocalDpi xmlns:a14="http://schemas.microsoft.com/office/drawing/2010/main" val="0"/>
                        </a:ext>
                      </a:extLst>
                    </a:blip>
                    <a:stretch>
                      <a:fillRect/>
                    </a:stretch>
                  </pic:blipFill>
                  <pic:spPr>
                    <a:xfrm>
                      <a:off x="0" y="0"/>
                      <a:ext cx="5612130" cy="3986530"/>
                    </a:xfrm>
                    <a:prstGeom prst="rect">
                      <a:avLst/>
                    </a:prstGeom>
                  </pic:spPr>
                </pic:pic>
              </a:graphicData>
            </a:graphic>
          </wp:inline>
        </w:drawing>
      </w:r>
    </w:p>
    <w:p w14:paraId="4CB7671E" w14:textId="77777777" w:rsidR="000B6B31" w:rsidRPr="00672447" w:rsidRDefault="000B6B31" w:rsidP="00672447">
      <w:pPr>
        <w:jc w:val="both"/>
        <w:rPr>
          <w:rFonts w:ascii="Arial" w:hAnsi="Arial" w:cs="Arial"/>
        </w:rPr>
      </w:pPr>
    </w:p>
    <w:p w14:paraId="547EB1F3" w14:textId="77777777" w:rsidR="001A7CA2" w:rsidRPr="00672447" w:rsidRDefault="001A7CA2" w:rsidP="00672447">
      <w:pPr>
        <w:jc w:val="both"/>
        <w:rPr>
          <w:rFonts w:ascii="Arial" w:hAnsi="Arial" w:cs="Arial"/>
        </w:rPr>
      </w:pPr>
    </w:p>
    <w:p w14:paraId="3A82C597" w14:textId="52235CB0" w:rsidR="001A7CA2" w:rsidRPr="00672447" w:rsidRDefault="001A7CA2" w:rsidP="00672447">
      <w:pPr>
        <w:jc w:val="both"/>
        <w:rPr>
          <w:rFonts w:ascii="Arial" w:hAnsi="Arial" w:cs="Arial"/>
        </w:rPr>
      </w:pPr>
      <w:r w:rsidRPr="00672447">
        <w:rPr>
          <w:rFonts w:ascii="Arial" w:hAnsi="Arial" w:cs="Arial"/>
        </w:rPr>
        <w:t xml:space="preserve">Na aba “API Keys” teremos a chave de acesso para inserir ou visualizar dados no canal </w:t>
      </w:r>
    </w:p>
    <w:p w14:paraId="303F149E" w14:textId="77777777" w:rsidR="001A7CA2" w:rsidRPr="00672447" w:rsidRDefault="001A7CA2" w:rsidP="00672447">
      <w:pPr>
        <w:jc w:val="both"/>
        <w:rPr>
          <w:rFonts w:ascii="Arial" w:hAnsi="Arial" w:cs="Arial"/>
        </w:rPr>
      </w:pPr>
    </w:p>
    <w:p w14:paraId="0A3975A3" w14:textId="77777777" w:rsidR="001A7CA2" w:rsidRPr="00672447" w:rsidRDefault="001A7CA2" w:rsidP="00672447">
      <w:pPr>
        <w:jc w:val="both"/>
        <w:rPr>
          <w:rFonts w:ascii="Arial" w:hAnsi="Arial" w:cs="Arial"/>
        </w:rPr>
      </w:pPr>
    </w:p>
    <w:p w14:paraId="3A267AD9" w14:textId="77777777" w:rsidR="001A7CA2" w:rsidRPr="00672447" w:rsidRDefault="001A7CA2" w:rsidP="00672447">
      <w:pPr>
        <w:jc w:val="both"/>
        <w:rPr>
          <w:rFonts w:ascii="Arial" w:hAnsi="Arial" w:cs="Arial"/>
        </w:rPr>
      </w:pPr>
    </w:p>
    <w:p w14:paraId="4E86F504" w14:textId="77777777" w:rsidR="001A7CA2" w:rsidRPr="00672447" w:rsidRDefault="001A7CA2" w:rsidP="00672447">
      <w:pPr>
        <w:jc w:val="both"/>
        <w:rPr>
          <w:rFonts w:ascii="Arial" w:hAnsi="Arial" w:cs="Arial"/>
        </w:rPr>
      </w:pPr>
    </w:p>
    <w:p w14:paraId="046E2CB7" w14:textId="77777777" w:rsidR="001A7CA2" w:rsidRPr="00672447" w:rsidRDefault="001A7CA2" w:rsidP="00672447">
      <w:pPr>
        <w:jc w:val="both"/>
        <w:rPr>
          <w:rFonts w:ascii="Arial" w:hAnsi="Arial" w:cs="Arial"/>
        </w:rPr>
      </w:pPr>
    </w:p>
    <w:p w14:paraId="116422CD" w14:textId="77777777" w:rsidR="001A7CA2" w:rsidRPr="00672447" w:rsidRDefault="001A7CA2" w:rsidP="00672447">
      <w:pPr>
        <w:jc w:val="both"/>
        <w:rPr>
          <w:rFonts w:ascii="Arial" w:hAnsi="Arial" w:cs="Arial"/>
        </w:rPr>
      </w:pPr>
    </w:p>
    <w:p w14:paraId="05D4E8E3" w14:textId="4313B143" w:rsidR="001A7CA2" w:rsidRPr="00672447" w:rsidRDefault="001A7CA2" w:rsidP="00672447">
      <w:pPr>
        <w:jc w:val="both"/>
        <w:rPr>
          <w:rFonts w:ascii="Arial" w:hAnsi="Arial" w:cs="Arial"/>
        </w:rPr>
      </w:pPr>
    </w:p>
    <w:p w14:paraId="04965B6D" w14:textId="2F1C45C2" w:rsidR="001A7CA2" w:rsidRPr="00672447" w:rsidRDefault="001A7CA2" w:rsidP="00672447">
      <w:pPr>
        <w:jc w:val="both"/>
        <w:rPr>
          <w:rFonts w:ascii="Arial" w:hAnsi="Arial" w:cs="Arial"/>
        </w:rPr>
      </w:pPr>
      <w:r w:rsidRPr="00672447">
        <w:rPr>
          <w:rFonts w:ascii="Arial" w:hAnsi="Arial" w:cs="Arial"/>
        </w:rPr>
        <w:lastRenderedPageBreak/>
        <w:t>O campo “Key” é a chave de acesso para a aplicação conseguir fazer um “GET” ou “POST” do canal</w:t>
      </w:r>
      <w:r w:rsidR="00672447">
        <w:rPr>
          <w:rFonts w:ascii="Arial" w:hAnsi="Arial" w:cs="Arial"/>
        </w:rPr>
        <w:t>.</w:t>
      </w:r>
    </w:p>
    <w:p w14:paraId="25E1835A" w14:textId="521888D1" w:rsidR="001A7CA2" w:rsidRDefault="001A7CA2" w:rsidP="00672447">
      <w:pPr>
        <w:jc w:val="both"/>
        <w:rPr>
          <w:rFonts w:ascii="Arial" w:hAnsi="Arial" w:cs="Arial"/>
        </w:rPr>
      </w:pPr>
      <w:r w:rsidRPr="00672447">
        <w:rPr>
          <w:rFonts w:ascii="Arial" w:hAnsi="Arial" w:cs="Arial"/>
        </w:rPr>
        <w:t>Logo abaixo, no “API Requests” “Write a Channel Feed”, temos a URL para a inserção de um dado no canal</w:t>
      </w:r>
      <w:r w:rsidR="00672447">
        <w:rPr>
          <w:rFonts w:ascii="Arial" w:hAnsi="Arial" w:cs="Arial"/>
        </w:rPr>
        <w:t>.</w:t>
      </w:r>
    </w:p>
    <w:p w14:paraId="14CC3AA6" w14:textId="77777777" w:rsidR="00672447" w:rsidRPr="00672447" w:rsidRDefault="00672447" w:rsidP="00672447">
      <w:pPr>
        <w:jc w:val="both"/>
        <w:rPr>
          <w:rFonts w:ascii="Arial" w:hAnsi="Arial" w:cs="Arial"/>
        </w:rPr>
      </w:pPr>
    </w:p>
    <w:p w14:paraId="1A0C52A5" w14:textId="28FC6DA2" w:rsidR="001A7CA2" w:rsidRPr="00672447" w:rsidRDefault="001A7CA2" w:rsidP="00672447">
      <w:pPr>
        <w:jc w:val="center"/>
        <w:rPr>
          <w:rFonts w:ascii="Arial" w:hAnsi="Arial" w:cs="Arial"/>
        </w:rPr>
      </w:pPr>
      <w:r w:rsidRPr="00672447">
        <w:rPr>
          <w:rFonts w:ascii="Arial" w:hAnsi="Arial" w:cs="Arial"/>
          <w:noProof/>
        </w:rPr>
        <w:drawing>
          <wp:inline distT="0" distB="0" distL="0" distR="0" wp14:anchorId="7706A382" wp14:editId="5ABBEDC2">
            <wp:extent cx="5612130" cy="4519930"/>
            <wp:effectExtent l="0" t="0" r="7620" b="0"/>
            <wp:docPr id="21309566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5666" name="Imagem 213095666"/>
                    <pic:cNvPicPr/>
                  </pic:nvPicPr>
                  <pic:blipFill>
                    <a:blip r:embed="rId14">
                      <a:extLst>
                        <a:ext uri="{28A0092B-C50C-407E-A947-70E740481C1C}">
                          <a14:useLocalDpi xmlns:a14="http://schemas.microsoft.com/office/drawing/2010/main" val="0"/>
                        </a:ext>
                      </a:extLst>
                    </a:blip>
                    <a:stretch>
                      <a:fillRect/>
                    </a:stretch>
                  </pic:blipFill>
                  <pic:spPr>
                    <a:xfrm>
                      <a:off x="0" y="0"/>
                      <a:ext cx="5612130" cy="4519930"/>
                    </a:xfrm>
                    <a:prstGeom prst="rect">
                      <a:avLst/>
                    </a:prstGeom>
                  </pic:spPr>
                </pic:pic>
              </a:graphicData>
            </a:graphic>
          </wp:inline>
        </w:drawing>
      </w:r>
    </w:p>
    <w:p w14:paraId="2F7520A1" w14:textId="11CF2A7D" w:rsidR="0083739A" w:rsidRPr="00672447" w:rsidRDefault="0083739A" w:rsidP="00672447">
      <w:pPr>
        <w:jc w:val="both"/>
        <w:rPr>
          <w:rFonts w:ascii="Arial" w:hAnsi="Arial" w:cs="Arial"/>
        </w:rPr>
      </w:pPr>
      <w:r w:rsidRPr="00672447">
        <w:rPr>
          <w:rFonts w:ascii="Arial" w:hAnsi="Arial" w:cs="Arial"/>
        </w:rPr>
        <w:t>Este “GET” deve ser utilizado no aplicativo que irá fazer a solicitação para a inserção na plataforma do dado coletado</w:t>
      </w:r>
    </w:p>
    <w:p w14:paraId="43EB2992" w14:textId="77777777" w:rsidR="001A7CA2" w:rsidRPr="00672447" w:rsidRDefault="001A7CA2" w:rsidP="00672447">
      <w:pPr>
        <w:jc w:val="both"/>
        <w:rPr>
          <w:rFonts w:ascii="Arial" w:hAnsi="Arial" w:cs="Arial"/>
        </w:rPr>
      </w:pPr>
    </w:p>
    <w:p w14:paraId="6ACB7E24" w14:textId="5BF28953" w:rsidR="003B0619" w:rsidRPr="00672447" w:rsidRDefault="00434F7C" w:rsidP="00672447">
      <w:pPr>
        <w:jc w:val="both"/>
        <w:rPr>
          <w:rFonts w:ascii="Arial" w:hAnsi="Arial" w:cs="Arial"/>
          <w:b/>
          <w:bCs/>
        </w:rPr>
      </w:pPr>
      <w:r w:rsidRPr="00672447">
        <w:rPr>
          <w:rFonts w:ascii="Arial" w:hAnsi="Arial" w:cs="Arial"/>
          <w:b/>
          <w:bCs/>
        </w:rPr>
        <w:t>2) Código desenvolvido (6 Pontos) O código deverá ser publicado em um repositório público no github</w:t>
      </w:r>
    </w:p>
    <w:p w14:paraId="41B81603" w14:textId="77777777" w:rsidR="0083739A" w:rsidRPr="00672447" w:rsidRDefault="0083739A" w:rsidP="00672447">
      <w:pPr>
        <w:jc w:val="both"/>
        <w:rPr>
          <w:rFonts w:ascii="Arial" w:hAnsi="Arial" w:cs="Arial"/>
        </w:rPr>
      </w:pPr>
    </w:p>
    <w:p w14:paraId="4BC343A3" w14:textId="58702EAC" w:rsidR="0083739A" w:rsidRPr="00672447" w:rsidRDefault="007E790B" w:rsidP="00672447">
      <w:pPr>
        <w:jc w:val="both"/>
        <w:rPr>
          <w:rFonts w:ascii="Arial" w:hAnsi="Arial" w:cs="Arial"/>
        </w:rPr>
      </w:pPr>
      <w:hyperlink r:id="rId15" w:history="1">
        <w:r w:rsidRPr="00672447">
          <w:rPr>
            <w:rStyle w:val="Hyperlink"/>
            <w:rFonts w:ascii="Arial" w:hAnsi="Arial" w:cs="Arial"/>
          </w:rPr>
          <w:t>https://github.com/RicardoNeuburg/Esp32---DHT22/blob/main/Sensor.h</w:t>
        </w:r>
      </w:hyperlink>
    </w:p>
    <w:p w14:paraId="0CC7D2B4" w14:textId="77777777" w:rsidR="00272877" w:rsidRPr="00672447" w:rsidRDefault="00272877" w:rsidP="00672447">
      <w:pPr>
        <w:jc w:val="both"/>
        <w:rPr>
          <w:rFonts w:ascii="Arial" w:hAnsi="Arial" w:cs="Arial"/>
        </w:rPr>
      </w:pPr>
    </w:p>
    <w:p w14:paraId="16E58D27" w14:textId="77777777" w:rsidR="00272877" w:rsidRPr="00672447" w:rsidRDefault="00272877" w:rsidP="00672447">
      <w:pPr>
        <w:jc w:val="both"/>
        <w:rPr>
          <w:rFonts w:ascii="Arial" w:hAnsi="Arial" w:cs="Arial"/>
        </w:rPr>
      </w:pPr>
    </w:p>
    <w:p w14:paraId="5B5F5701" w14:textId="77777777" w:rsidR="00272877" w:rsidRPr="00672447" w:rsidRDefault="00272877" w:rsidP="00672447">
      <w:pPr>
        <w:jc w:val="both"/>
        <w:rPr>
          <w:rFonts w:ascii="Arial" w:hAnsi="Arial" w:cs="Arial"/>
        </w:rPr>
      </w:pPr>
    </w:p>
    <w:p w14:paraId="10943562" w14:textId="1085709E" w:rsidR="007E790B" w:rsidRPr="00672447" w:rsidRDefault="00272877" w:rsidP="00672447">
      <w:pPr>
        <w:jc w:val="both"/>
        <w:rPr>
          <w:rFonts w:ascii="Arial" w:hAnsi="Arial" w:cs="Arial"/>
          <w:b/>
          <w:bCs/>
        </w:rPr>
      </w:pPr>
      <w:r w:rsidRPr="00672447">
        <w:rPr>
          <w:rFonts w:ascii="Arial" w:hAnsi="Arial" w:cs="Arial"/>
          <w:b/>
          <w:bCs/>
        </w:rPr>
        <w:lastRenderedPageBreak/>
        <w:t>3) Extra (Apenas para demonstrar)</w:t>
      </w:r>
    </w:p>
    <w:p w14:paraId="6D2DCF9C" w14:textId="77777777" w:rsidR="00272877" w:rsidRPr="00672447" w:rsidRDefault="00272877" w:rsidP="00672447">
      <w:pPr>
        <w:jc w:val="both"/>
        <w:rPr>
          <w:rFonts w:ascii="Arial" w:hAnsi="Arial" w:cs="Arial"/>
          <w:b/>
          <w:bCs/>
        </w:rPr>
      </w:pPr>
    </w:p>
    <w:p w14:paraId="29DF27BD" w14:textId="413838DA" w:rsidR="00272877" w:rsidRPr="00672447" w:rsidRDefault="00272877" w:rsidP="00672447">
      <w:pPr>
        <w:jc w:val="both"/>
        <w:rPr>
          <w:rFonts w:ascii="Arial" w:hAnsi="Arial" w:cs="Arial"/>
        </w:rPr>
      </w:pPr>
      <w:r w:rsidRPr="00672447">
        <w:rPr>
          <w:rFonts w:ascii="Arial" w:hAnsi="Arial" w:cs="Arial"/>
        </w:rPr>
        <w:t>Na etapa da SA anterior, haviamos desenvolvido o aparelho de forma física para demonstrar a atividade de forma prática.</w:t>
      </w:r>
    </w:p>
    <w:p w14:paraId="3842116E" w14:textId="43D577AA" w:rsidR="00272877" w:rsidRPr="00672447" w:rsidRDefault="00272877" w:rsidP="00672447">
      <w:pPr>
        <w:jc w:val="both"/>
        <w:rPr>
          <w:rFonts w:ascii="Arial" w:hAnsi="Arial" w:cs="Arial"/>
        </w:rPr>
      </w:pPr>
      <w:r w:rsidRPr="00672447">
        <w:rPr>
          <w:rFonts w:ascii="Arial" w:hAnsi="Arial" w:cs="Arial"/>
        </w:rPr>
        <w:t>As duas leds de status estão respondendo de forma correta, sendo que a led vermelha indica que a placa esta recebendo alimentação, e a led azul indica que a placa esta se comunicando via wifi.</w:t>
      </w:r>
    </w:p>
    <w:p w14:paraId="6CDFE211" w14:textId="77777777" w:rsidR="00272877" w:rsidRPr="00672447" w:rsidRDefault="00272877" w:rsidP="00672447">
      <w:pPr>
        <w:jc w:val="both"/>
        <w:rPr>
          <w:rFonts w:ascii="Arial" w:hAnsi="Arial" w:cs="Arial"/>
        </w:rPr>
      </w:pPr>
    </w:p>
    <w:p w14:paraId="4A144F6B" w14:textId="59B61EEC" w:rsidR="00272877" w:rsidRPr="00672447" w:rsidRDefault="00272877" w:rsidP="00672447">
      <w:pPr>
        <w:jc w:val="center"/>
        <w:rPr>
          <w:rFonts w:ascii="Arial" w:hAnsi="Arial" w:cs="Arial"/>
        </w:rPr>
      </w:pPr>
      <w:r w:rsidRPr="00672447">
        <w:rPr>
          <w:rFonts w:ascii="Arial" w:hAnsi="Arial" w:cs="Arial"/>
          <w:noProof/>
        </w:rPr>
        <w:drawing>
          <wp:inline distT="0" distB="0" distL="0" distR="0" wp14:anchorId="3ACD30E8" wp14:editId="28A23404">
            <wp:extent cx="3457575" cy="2596115"/>
            <wp:effectExtent l="0" t="0" r="0" b="0"/>
            <wp:docPr id="184830451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04515" name="Imagem 18483045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3220" cy="2600353"/>
                    </a:xfrm>
                    <a:prstGeom prst="rect">
                      <a:avLst/>
                    </a:prstGeom>
                  </pic:spPr>
                </pic:pic>
              </a:graphicData>
            </a:graphic>
          </wp:inline>
        </w:drawing>
      </w:r>
    </w:p>
    <w:p w14:paraId="22904489" w14:textId="77777777" w:rsidR="00272877" w:rsidRPr="00672447" w:rsidRDefault="00272877" w:rsidP="00672447">
      <w:pPr>
        <w:jc w:val="both"/>
        <w:rPr>
          <w:rFonts w:ascii="Arial" w:hAnsi="Arial" w:cs="Arial"/>
        </w:rPr>
      </w:pPr>
    </w:p>
    <w:p w14:paraId="3EDE1672" w14:textId="27E4B112" w:rsidR="00272877" w:rsidRPr="00672447" w:rsidRDefault="00272877" w:rsidP="00672447">
      <w:pPr>
        <w:jc w:val="both"/>
        <w:rPr>
          <w:rFonts w:ascii="Arial" w:hAnsi="Arial" w:cs="Arial"/>
          <w:noProof/>
        </w:rPr>
      </w:pPr>
      <w:r w:rsidRPr="00672447">
        <w:rPr>
          <w:rFonts w:ascii="Arial" w:hAnsi="Arial" w:cs="Arial"/>
          <w:noProof/>
        </w:rPr>
        <w:t>O código utilizado nela foi o mesmo que foi desenvolvido, publicado(Github), para a tarefa da presente SA, utilizando-nos da plataforma Arduino.</w:t>
      </w:r>
    </w:p>
    <w:p w14:paraId="75DC5A62" w14:textId="77777777" w:rsidR="00272877" w:rsidRPr="00672447" w:rsidRDefault="00272877" w:rsidP="00672447">
      <w:pPr>
        <w:jc w:val="both"/>
        <w:rPr>
          <w:rFonts w:ascii="Arial" w:hAnsi="Arial" w:cs="Arial"/>
          <w:noProof/>
        </w:rPr>
      </w:pPr>
    </w:p>
    <w:p w14:paraId="20313B8F" w14:textId="5390AAFE" w:rsidR="00272877" w:rsidRPr="00672447" w:rsidRDefault="00272877" w:rsidP="00672447">
      <w:pPr>
        <w:jc w:val="center"/>
        <w:rPr>
          <w:rFonts w:ascii="Arial" w:hAnsi="Arial" w:cs="Arial"/>
        </w:rPr>
      </w:pPr>
      <w:r w:rsidRPr="00672447">
        <w:rPr>
          <w:rFonts w:ascii="Arial" w:hAnsi="Arial" w:cs="Arial"/>
          <w:noProof/>
        </w:rPr>
        <w:drawing>
          <wp:inline distT="0" distB="0" distL="0" distR="0" wp14:anchorId="6FFCBBB2" wp14:editId="43D0449A">
            <wp:extent cx="3456000" cy="2595600"/>
            <wp:effectExtent l="0" t="0" r="0" b="0"/>
            <wp:docPr id="515642211" name="Imagem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5642211" name="Imagem 515642211"/>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3456000" cy="2595600"/>
                    </a:xfrm>
                    <a:prstGeom prst="rect">
                      <a:avLst/>
                    </a:prstGeom>
                  </pic:spPr>
                </pic:pic>
              </a:graphicData>
            </a:graphic>
          </wp:inline>
        </w:drawing>
      </w:r>
    </w:p>
    <w:p w14:paraId="49CB0E5F" w14:textId="66292F7B" w:rsidR="00272877" w:rsidRPr="00672447" w:rsidRDefault="00272877" w:rsidP="00672447">
      <w:pPr>
        <w:jc w:val="both"/>
        <w:rPr>
          <w:rFonts w:ascii="Arial" w:hAnsi="Arial" w:cs="Arial"/>
        </w:rPr>
      </w:pPr>
      <w:r w:rsidRPr="00672447">
        <w:rPr>
          <w:rFonts w:ascii="Arial" w:hAnsi="Arial" w:cs="Arial"/>
        </w:rPr>
        <w:lastRenderedPageBreak/>
        <w:t>Os dados foram coletados com sucesso no ambiente de nosso quarto, sendo os dados transferidos corretamente para a plataforma ThingSpeak.</w:t>
      </w:r>
    </w:p>
    <w:p w14:paraId="5D262469" w14:textId="77777777" w:rsidR="00272877" w:rsidRPr="00672447" w:rsidRDefault="00272877" w:rsidP="00672447">
      <w:pPr>
        <w:jc w:val="both"/>
        <w:rPr>
          <w:rFonts w:ascii="Arial" w:hAnsi="Arial" w:cs="Arial"/>
        </w:rPr>
      </w:pPr>
    </w:p>
    <w:p w14:paraId="5AD1535D" w14:textId="55F776DF" w:rsidR="00272877" w:rsidRPr="00672447" w:rsidRDefault="00672447" w:rsidP="00672447">
      <w:pPr>
        <w:jc w:val="both"/>
        <w:rPr>
          <w:rFonts w:ascii="Arial" w:hAnsi="Arial" w:cs="Arial"/>
        </w:rPr>
      </w:pPr>
      <w:r w:rsidRPr="00672447">
        <w:rPr>
          <w:rFonts w:ascii="Arial" w:hAnsi="Arial" w:cs="Arial"/>
        </w:rPr>
        <w:t>O canal utilizado foi o mesmo que utilizamos para a plataforma Wokwi.</w:t>
      </w:r>
    </w:p>
    <w:p w14:paraId="704EB5C1" w14:textId="77777777" w:rsidR="00672447" w:rsidRPr="00672447" w:rsidRDefault="00672447" w:rsidP="00672447">
      <w:pPr>
        <w:jc w:val="both"/>
        <w:rPr>
          <w:rFonts w:ascii="Arial" w:hAnsi="Arial" w:cs="Arial"/>
        </w:rPr>
      </w:pPr>
    </w:p>
    <w:p w14:paraId="1885C871" w14:textId="1B5C9E9E" w:rsidR="00672447" w:rsidRPr="00672447" w:rsidRDefault="00672447" w:rsidP="00672447">
      <w:pPr>
        <w:jc w:val="both"/>
        <w:rPr>
          <w:rFonts w:ascii="Arial" w:hAnsi="Arial" w:cs="Arial"/>
          <w:b/>
          <w:bCs/>
        </w:rPr>
      </w:pPr>
      <w:r w:rsidRPr="00672447">
        <w:rPr>
          <w:rFonts w:ascii="Arial" w:hAnsi="Arial" w:cs="Arial"/>
          <w:b/>
          <w:bCs/>
        </w:rPr>
        <w:t>Temperatura:</w:t>
      </w:r>
    </w:p>
    <w:p w14:paraId="7C3917A4" w14:textId="77777777" w:rsidR="00272877" w:rsidRPr="00672447" w:rsidRDefault="00272877" w:rsidP="00672447">
      <w:pPr>
        <w:jc w:val="center"/>
        <w:rPr>
          <w:rFonts w:ascii="Arial" w:hAnsi="Arial" w:cs="Arial"/>
        </w:rPr>
      </w:pPr>
      <w:r w:rsidRPr="00672447">
        <w:rPr>
          <w:rFonts w:ascii="Arial" w:hAnsi="Arial" w:cs="Arial"/>
          <w:noProof/>
        </w:rPr>
        <w:drawing>
          <wp:inline distT="0" distB="0" distL="0" distR="0" wp14:anchorId="5FCB8DFF" wp14:editId="73F33E3B">
            <wp:extent cx="3456000" cy="2595600"/>
            <wp:effectExtent l="0" t="0" r="0" b="0"/>
            <wp:docPr id="1371545494" name="Imagem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1545494" name="Imagem 1371545494"/>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3456000" cy="2595600"/>
                    </a:xfrm>
                    <a:prstGeom prst="rect">
                      <a:avLst/>
                    </a:prstGeom>
                  </pic:spPr>
                </pic:pic>
              </a:graphicData>
            </a:graphic>
          </wp:inline>
        </w:drawing>
      </w:r>
    </w:p>
    <w:p w14:paraId="610FDBD2" w14:textId="3D62781E" w:rsidR="00272877" w:rsidRPr="00672447" w:rsidRDefault="00672447" w:rsidP="00672447">
      <w:pPr>
        <w:jc w:val="both"/>
        <w:rPr>
          <w:rFonts w:ascii="Arial" w:hAnsi="Arial" w:cs="Arial"/>
          <w:b/>
          <w:bCs/>
        </w:rPr>
      </w:pPr>
      <w:r w:rsidRPr="00672447">
        <w:rPr>
          <w:rFonts w:ascii="Arial" w:hAnsi="Arial" w:cs="Arial"/>
          <w:b/>
          <w:bCs/>
        </w:rPr>
        <w:t>Umidade:</w:t>
      </w:r>
    </w:p>
    <w:p w14:paraId="4EDCD44D" w14:textId="354CDEE6" w:rsidR="00272877" w:rsidRDefault="00272877" w:rsidP="00672447">
      <w:pPr>
        <w:jc w:val="center"/>
        <w:rPr>
          <w:rFonts w:ascii="Arial" w:hAnsi="Arial" w:cs="Arial"/>
        </w:rPr>
      </w:pPr>
      <w:r w:rsidRPr="00672447">
        <w:rPr>
          <w:rFonts w:ascii="Arial" w:hAnsi="Arial" w:cs="Arial"/>
          <w:noProof/>
        </w:rPr>
        <w:drawing>
          <wp:inline distT="0" distB="0" distL="0" distR="0" wp14:anchorId="4C09E801" wp14:editId="224AB3CA">
            <wp:extent cx="3456000" cy="2595600"/>
            <wp:effectExtent l="0" t="0" r="0" b="0"/>
            <wp:docPr id="1478171761" name="Imagem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8171761" name="Imagem 1478171761"/>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3456000" cy="2595600"/>
                    </a:xfrm>
                    <a:prstGeom prst="rect">
                      <a:avLst/>
                    </a:prstGeom>
                  </pic:spPr>
                </pic:pic>
              </a:graphicData>
            </a:graphic>
          </wp:inline>
        </w:drawing>
      </w:r>
    </w:p>
    <w:p w14:paraId="01205BFA" w14:textId="00578D00" w:rsidR="000739BA" w:rsidRPr="00672447" w:rsidRDefault="000739BA" w:rsidP="000739BA">
      <w:pPr>
        <w:rPr>
          <w:rFonts w:ascii="Arial" w:hAnsi="Arial" w:cs="Arial"/>
        </w:rPr>
      </w:pPr>
      <w:r>
        <w:rPr>
          <w:rFonts w:ascii="Arial" w:hAnsi="Arial" w:cs="Arial"/>
        </w:rPr>
        <w:t>Como visto na primeira imagem deste tópico (a do Esp32), as duas leds encontravam-se apagadas, visto que a temperatura esta abaixo de 35°C e a umidade esta abaixo de 70%.</w:t>
      </w:r>
    </w:p>
    <w:sectPr w:rsidR="000739BA" w:rsidRPr="00672447" w:rsidSect="000C6F8E">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437B"/>
    <w:multiLevelType w:val="hybridMultilevel"/>
    <w:tmpl w:val="EA92786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48A193D"/>
    <w:multiLevelType w:val="multilevel"/>
    <w:tmpl w:val="D6E0D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5204910">
    <w:abstractNumId w:val="0"/>
  </w:num>
  <w:num w:numId="2" w16cid:durableId="16042600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EC9"/>
    <w:rsid w:val="000739BA"/>
    <w:rsid w:val="000B6B31"/>
    <w:rsid w:val="0015199B"/>
    <w:rsid w:val="001A7CA2"/>
    <w:rsid w:val="001F00C2"/>
    <w:rsid w:val="00272877"/>
    <w:rsid w:val="002F01E9"/>
    <w:rsid w:val="003147B6"/>
    <w:rsid w:val="00373EC9"/>
    <w:rsid w:val="003B0619"/>
    <w:rsid w:val="00434F7C"/>
    <w:rsid w:val="00646F94"/>
    <w:rsid w:val="006557DD"/>
    <w:rsid w:val="00672447"/>
    <w:rsid w:val="007E790B"/>
    <w:rsid w:val="0083739A"/>
    <w:rsid w:val="00943789"/>
    <w:rsid w:val="00AB7B56"/>
    <w:rsid w:val="00B078CB"/>
    <w:rsid w:val="00B36A94"/>
    <w:rsid w:val="00C854BF"/>
    <w:rsid w:val="00CA1141"/>
    <w:rsid w:val="00E13BA3"/>
    <w:rsid w:val="00E37645"/>
    <w:rsid w:val="00E50247"/>
    <w:rsid w:val="00E82BA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91665"/>
  <w15:chartTrackingRefBased/>
  <w15:docId w15:val="{620765A1-9095-4E3C-8CDA-FE23D1AA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0C2"/>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373EC9"/>
    <w:pPr>
      <w:spacing w:after="0" w:line="240" w:lineRule="auto"/>
    </w:pPr>
  </w:style>
  <w:style w:type="table" w:styleId="Tabelacomgrade">
    <w:name w:val="Table Grid"/>
    <w:basedOn w:val="Tabelanormal"/>
    <w:uiPriority w:val="39"/>
    <w:rsid w:val="00655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C854BF"/>
    <w:pPr>
      <w:ind w:left="720"/>
      <w:contextualSpacing/>
    </w:pPr>
  </w:style>
  <w:style w:type="paragraph" w:styleId="NormalWeb">
    <w:name w:val="Normal (Web)"/>
    <w:basedOn w:val="Normal"/>
    <w:uiPriority w:val="99"/>
    <w:semiHidden/>
    <w:unhideWhenUsed/>
    <w:rsid w:val="00C854BF"/>
    <w:pPr>
      <w:spacing w:before="100" w:beforeAutospacing="1" w:after="100" w:afterAutospacing="1" w:line="240" w:lineRule="auto"/>
    </w:pPr>
    <w:rPr>
      <w:rFonts w:ascii="Times New Roman" w:eastAsia="Times New Roman" w:hAnsi="Times New Roman" w:cs="Times New Roman"/>
      <w:kern w:val="0"/>
      <w:sz w:val="24"/>
      <w:szCs w:val="24"/>
      <w:lang w:eastAsia="pt-BR"/>
    </w:rPr>
  </w:style>
  <w:style w:type="character" w:styleId="Forte">
    <w:name w:val="Strong"/>
    <w:basedOn w:val="Fontepargpadro"/>
    <w:uiPriority w:val="22"/>
    <w:qFormat/>
    <w:rsid w:val="00C854BF"/>
    <w:rPr>
      <w:b/>
      <w:bCs/>
    </w:rPr>
  </w:style>
  <w:style w:type="character" w:styleId="Hyperlink">
    <w:name w:val="Hyperlink"/>
    <w:basedOn w:val="Fontepargpadro"/>
    <w:uiPriority w:val="99"/>
    <w:unhideWhenUsed/>
    <w:rsid w:val="00CA1141"/>
    <w:rPr>
      <w:color w:val="0563C1" w:themeColor="hyperlink"/>
      <w:u w:val="single"/>
    </w:rPr>
  </w:style>
  <w:style w:type="character" w:styleId="MenoPendente">
    <w:name w:val="Unresolved Mention"/>
    <w:basedOn w:val="Fontepargpadro"/>
    <w:uiPriority w:val="99"/>
    <w:semiHidden/>
    <w:unhideWhenUsed/>
    <w:rsid w:val="00CA11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095404">
      <w:bodyDiv w:val="1"/>
      <w:marLeft w:val="0"/>
      <w:marRight w:val="0"/>
      <w:marTop w:val="0"/>
      <w:marBottom w:val="0"/>
      <w:divBdr>
        <w:top w:val="none" w:sz="0" w:space="0" w:color="auto"/>
        <w:left w:val="none" w:sz="0" w:space="0" w:color="auto"/>
        <w:bottom w:val="none" w:sz="0" w:space="0" w:color="auto"/>
        <w:right w:val="none" w:sz="0" w:space="0" w:color="auto"/>
      </w:divBdr>
    </w:div>
    <w:div w:id="1160391238">
      <w:bodyDiv w:val="1"/>
      <w:marLeft w:val="0"/>
      <w:marRight w:val="0"/>
      <w:marTop w:val="0"/>
      <w:marBottom w:val="0"/>
      <w:divBdr>
        <w:top w:val="none" w:sz="0" w:space="0" w:color="auto"/>
        <w:left w:val="none" w:sz="0" w:space="0" w:color="auto"/>
        <w:bottom w:val="none" w:sz="0" w:space="0" w:color="auto"/>
        <w:right w:val="none" w:sz="0" w:space="0" w:color="auto"/>
      </w:divBdr>
    </w:div>
    <w:div w:id="1704210667">
      <w:bodyDiv w:val="1"/>
      <w:marLeft w:val="0"/>
      <w:marRight w:val="0"/>
      <w:marTop w:val="0"/>
      <w:marBottom w:val="0"/>
      <w:divBdr>
        <w:top w:val="none" w:sz="0" w:space="0" w:color="auto"/>
        <w:left w:val="none" w:sz="0" w:space="0" w:color="auto"/>
        <w:bottom w:val="none" w:sz="0" w:space="0" w:color="auto"/>
        <w:right w:val="none" w:sz="0" w:space="0" w:color="auto"/>
      </w:divBdr>
      <w:divsChild>
        <w:div w:id="563151354">
          <w:marLeft w:val="0"/>
          <w:marRight w:val="0"/>
          <w:marTop w:val="0"/>
          <w:marBottom w:val="0"/>
          <w:divBdr>
            <w:top w:val="none" w:sz="0" w:space="0" w:color="auto"/>
            <w:left w:val="none" w:sz="0" w:space="0" w:color="auto"/>
            <w:bottom w:val="none" w:sz="0" w:space="0" w:color="auto"/>
            <w:right w:val="none" w:sz="0" w:space="0" w:color="auto"/>
          </w:divBdr>
          <w:divsChild>
            <w:div w:id="1253393960">
              <w:marLeft w:val="0"/>
              <w:marRight w:val="0"/>
              <w:marTop w:val="0"/>
              <w:marBottom w:val="0"/>
              <w:divBdr>
                <w:top w:val="none" w:sz="0" w:space="0" w:color="auto"/>
                <w:left w:val="none" w:sz="0" w:space="0" w:color="auto"/>
                <w:bottom w:val="none" w:sz="0" w:space="0" w:color="auto"/>
                <w:right w:val="none" w:sz="0" w:space="0" w:color="auto"/>
              </w:divBdr>
            </w:div>
            <w:div w:id="2141652542">
              <w:marLeft w:val="0"/>
              <w:marRight w:val="0"/>
              <w:marTop w:val="0"/>
              <w:marBottom w:val="0"/>
              <w:divBdr>
                <w:top w:val="none" w:sz="0" w:space="0" w:color="auto"/>
                <w:left w:val="none" w:sz="0" w:space="0" w:color="auto"/>
                <w:bottom w:val="none" w:sz="0" w:space="0" w:color="auto"/>
                <w:right w:val="none" w:sz="0" w:space="0" w:color="auto"/>
              </w:divBdr>
            </w:div>
            <w:div w:id="125970531">
              <w:marLeft w:val="0"/>
              <w:marRight w:val="0"/>
              <w:marTop w:val="0"/>
              <w:marBottom w:val="0"/>
              <w:divBdr>
                <w:top w:val="none" w:sz="0" w:space="0" w:color="auto"/>
                <w:left w:val="none" w:sz="0" w:space="0" w:color="auto"/>
                <w:bottom w:val="none" w:sz="0" w:space="0" w:color="auto"/>
                <w:right w:val="none" w:sz="0" w:space="0" w:color="auto"/>
              </w:divBdr>
            </w:div>
            <w:div w:id="1961104520">
              <w:marLeft w:val="0"/>
              <w:marRight w:val="0"/>
              <w:marTop w:val="0"/>
              <w:marBottom w:val="0"/>
              <w:divBdr>
                <w:top w:val="none" w:sz="0" w:space="0" w:color="auto"/>
                <w:left w:val="none" w:sz="0" w:space="0" w:color="auto"/>
                <w:bottom w:val="none" w:sz="0" w:space="0" w:color="auto"/>
                <w:right w:val="none" w:sz="0" w:space="0" w:color="auto"/>
              </w:divBdr>
            </w:div>
            <w:div w:id="1142499395">
              <w:marLeft w:val="0"/>
              <w:marRight w:val="0"/>
              <w:marTop w:val="0"/>
              <w:marBottom w:val="0"/>
              <w:divBdr>
                <w:top w:val="none" w:sz="0" w:space="0" w:color="auto"/>
                <w:left w:val="none" w:sz="0" w:space="0" w:color="auto"/>
                <w:bottom w:val="none" w:sz="0" w:space="0" w:color="auto"/>
                <w:right w:val="none" w:sz="0" w:space="0" w:color="auto"/>
              </w:divBdr>
            </w:div>
            <w:div w:id="960767978">
              <w:marLeft w:val="0"/>
              <w:marRight w:val="0"/>
              <w:marTop w:val="0"/>
              <w:marBottom w:val="0"/>
              <w:divBdr>
                <w:top w:val="none" w:sz="0" w:space="0" w:color="auto"/>
                <w:left w:val="none" w:sz="0" w:space="0" w:color="auto"/>
                <w:bottom w:val="none" w:sz="0" w:space="0" w:color="auto"/>
                <w:right w:val="none" w:sz="0" w:space="0" w:color="auto"/>
              </w:divBdr>
            </w:div>
            <w:div w:id="1508982207">
              <w:marLeft w:val="0"/>
              <w:marRight w:val="0"/>
              <w:marTop w:val="0"/>
              <w:marBottom w:val="0"/>
              <w:divBdr>
                <w:top w:val="none" w:sz="0" w:space="0" w:color="auto"/>
                <w:left w:val="none" w:sz="0" w:space="0" w:color="auto"/>
                <w:bottom w:val="none" w:sz="0" w:space="0" w:color="auto"/>
                <w:right w:val="none" w:sz="0" w:space="0" w:color="auto"/>
              </w:divBdr>
            </w:div>
            <w:div w:id="1450928986">
              <w:marLeft w:val="0"/>
              <w:marRight w:val="0"/>
              <w:marTop w:val="0"/>
              <w:marBottom w:val="0"/>
              <w:divBdr>
                <w:top w:val="none" w:sz="0" w:space="0" w:color="auto"/>
                <w:left w:val="none" w:sz="0" w:space="0" w:color="auto"/>
                <w:bottom w:val="none" w:sz="0" w:space="0" w:color="auto"/>
                <w:right w:val="none" w:sz="0" w:space="0" w:color="auto"/>
              </w:divBdr>
            </w:div>
            <w:div w:id="1919365179">
              <w:marLeft w:val="0"/>
              <w:marRight w:val="0"/>
              <w:marTop w:val="0"/>
              <w:marBottom w:val="0"/>
              <w:divBdr>
                <w:top w:val="none" w:sz="0" w:space="0" w:color="auto"/>
                <w:left w:val="none" w:sz="0" w:space="0" w:color="auto"/>
                <w:bottom w:val="none" w:sz="0" w:space="0" w:color="auto"/>
                <w:right w:val="none" w:sz="0" w:space="0" w:color="auto"/>
              </w:divBdr>
            </w:div>
            <w:div w:id="1479300163">
              <w:marLeft w:val="0"/>
              <w:marRight w:val="0"/>
              <w:marTop w:val="0"/>
              <w:marBottom w:val="0"/>
              <w:divBdr>
                <w:top w:val="none" w:sz="0" w:space="0" w:color="auto"/>
                <w:left w:val="none" w:sz="0" w:space="0" w:color="auto"/>
                <w:bottom w:val="none" w:sz="0" w:space="0" w:color="auto"/>
                <w:right w:val="none" w:sz="0" w:space="0" w:color="auto"/>
              </w:divBdr>
            </w:div>
            <w:div w:id="620843100">
              <w:marLeft w:val="0"/>
              <w:marRight w:val="0"/>
              <w:marTop w:val="0"/>
              <w:marBottom w:val="0"/>
              <w:divBdr>
                <w:top w:val="none" w:sz="0" w:space="0" w:color="auto"/>
                <w:left w:val="none" w:sz="0" w:space="0" w:color="auto"/>
                <w:bottom w:val="none" w:sz="0" w:space="0" w:color="auto"/>
                <w:right w:val="none" w:sz="0" w:space="0" w:color="auto"/>
              </w:divBdr>
            </w:div>
            <w:div w:id="1830708812">
              <w:marLeft w:val="0"/>
              <w:marRight w:val="0"/>
              <w:marTop w:val="0"/>
              <w:marBottom w:val="0"/>
              <w:divBdr>
                <w:top w:val="none" w:sz="0" w:space="0" w:color="auto"/>
                <w:left w:val="none" w:sz="0" w:space="0" w:color="auto"/>
                <w:bottom w:val="none" w:sz="0" w:space="0" w:color="auto"/>
                <w:right w:val="none" w:sz="0" w:space="0" w:color="auto"/>
              </w:divBdr>
            </w:div>
            <w:div w:id="438836173">
              <w:marLeft w:val="0"/>
              <w:marRight w:val="0"/>
              <w:marTop w:val="0"/>
              <w:marBottom w:val="0"/>
              <w:divBdr>
                <w:top w:val="none" w:sz="0" w:space="0" w:color="auto"/>
                <w:left w:val="none" w:sz="0" w:space="0" w:color="auto"/>
                <w:bottom w:val="none" w:sz="0" w:space="0" w:color="auto"/>
                <w:right w:val="none" w:sz="0" w:space="0" w:color="auto"/>
              </w:divBdr>
            </w:div>
            <w:div w:id="623780373">
              <w:marLeft w:val="0"/>
              <w:marRight w:val="0"/>
              <w:marTop w:val="0"/>
              <w:marBottom w:val="0"/>
              <w:divBdr>
                <w:top w:val="none" w:sz="0" w:space="0" w:color="auto"/>
                <w:left w:val="none" w:sz="0" w:space="0" w:color="auto"/>
                <w:bottom w:val="none" w:sz="0" w:space="0" w:color="auto"/>
                <w:right w:val="none" w:sz="0" w:space="0" w:color="auto"/>
              </w:divBdr>
            </w:div>
            <w:div w:id="426393043">
              <w:marLeft w:val="0"/>
              <w:marRight w:val="0"/>
              <w:marTop w:val="0"/>
              <w:marBottom w:val="0"/>
              <w:divBdr>
                <w:top w:val="none" w:sz="0" w:space="0" w:color="auto"/>
                <w:left w:val="none" w:sz="0" w:space="0" w:color="auto"/>
                <w:bottom w:val="none" w:sz="0" w:space="0" w:color="auto"/>
                <w:right w:val="none" w:sz="0" w:space="0" w:color="auto"/>
              </w:divBdr>
            </w:div>
            <w:div w:id="1584338295">
              <w:marLeft w:val="0"/>
              <w:marRight w:val="0"/>
              <w:marTop w:val="0"/>
              <w:marBottom w:val="0"/>
              <w:divBdr>
                <w:top w:val="none" w:sz="0" w:space="0" w:color="auto"/>
                <w:left w:val="none" w:sz="0" w:space="0" w:color="auto"/>
                <w:bottom w:val="none" w:sz="0" w:space="0" w:color="auto"/>
                <w:right w:val="none" w:sz="0" w:space="0" w:color="auto"/>
              </w:divBdr>
            </w:div>
            <w:div w:id="46801454">
              <w:marLeft w:val="0"/>
              <w:marRight w:val="0"/>
              <w:marTop w:val="0"/>
              <w:marBottom w:val="0"/>
              <w:divBdr>
                <w:top w:val="none" w:sz="0" w:space="0" w:color="auto"/>
                <w:left w:val="none" w:sz="0" w:space="0" w:color="auto"/>
                <w:bottom w:val="none" w:sz="0" w:space="0" w:color="auto"/>
                <w:right w:val="none" w:sz="0" w:space="0" w:color="auto"/>
              </w:divBdr>
            </w:div>
            <w:div w:id="1639073576">
              <w:marLeft w:val="0"/>
              <w:marRight w:val="0"/>
              <w:marTop w:val="0"/>
              <w:marBottom w:val="0"/>
              <w:divBdr>
                <w:top w:val="none" w:sz="0" w:space="0" w:color="auto"/>
                <w:left w:val="none" w:sz="0" w:space="0" w:color="auto"/>
                <w:bottom w:val="none" w:sz="0" w:space="0" w:color="auto"/>
                <w:right w:val="none" w:sz="0" w:space="0" w:color="auto"/>
              </w:divBdr>
            </w:div>
            <w:div w:id="1987935112">
              <w:marLeft w:val="0"/>
              <w:marRight w:val="0"/>
              <w:marTop w:val="0"/>
              <w:marBottom w:val="0"/>
              <w:divBdr>
                <w:top w:val="none" w:sz="0" w:space="0" w:color="auto"/>
                <w:left w:val="none" w:sz="0" w:space="0" w:color="auto"/>
                <w:bottom w:val="none" w:sz="0" w:space="0" w:color="auto"/>
                <w:right w:val="none" w:sz="0" w:space="0" w:color="auto"/>
              </w:divBdr>
            </w:div>
            <w:div w:id="1100877805">
              <w:marLeft w:val="0"/>
              <w:marRight w:val="0"/>
              <w:marTop w:val="0"/>
              <w:marBottom w:val="0"/>
              <w:divBdr>
                <w:top w:val="none" w:sz="0" w:space="0" w:color="auto"/>
                <w:left w:val="none" w:sz="0" w:space="0" w:color="auto"/>
                <w:bottom w:val="none" w:sz="0" w:space="0" w:color="auto"/>
                <w:right w:val="none" w:sz="0" w:space="0" w:color="auto"/>
              </w:divBdr>
            </w:div>
            <w:div w:id="227691505">
              <w:marLeft w:val="0"/>
              <w:marRight w:val="0"/>
              <w:marTop w:val="0"/>
              <w:marBottom w:val="0"/>
              <w:divBdr>
                <w:top w:val="none" w:sz="0" w:space="0" w:color="auto"/>
                <w:left w:val="none" w:sz="0" w:space="0" w:color="auto"/>
                <w:bottom w:val="none" w:sz="0" w:space="0" w:color="auto"/>
                <w:right w:val="none" w:sz="0" w:space="0" w:color="auto"/>
              </w:divBdr>
            </w:div>
            <w:div w:id="69012756">
              <w:marLeft w:val="0"/>
              <w:marRight w:val="0"/>
              <w:marTop w:val="0"/>
              <w:marBottom w:val="0"/>
              <w:divBdr>
                <w:top w:val="none" w:sz="0" w:space="0" w:color="auto"/>
                <w:left w:val="none" w:sz="0" w:space="0" w:color="auto"/>
                <w:bottom w:val="none" w:sz="0" w:space="0" w:color="auto"/>
                <w:right w:val="none" w:sz="0" w:space="0" w:color="auto"/>
              </w:divBdr>
            </w:div>
            <w:div w:id="875311204">
              <w:marLeft w:val="0"/>
              <w:marRight w:val="0"/>
              <w:marTop w:val="0"/>
              <w:marBottom w:val="0"/>
              <w:divBdr>
                <w:top w:val="none" w:sz="0" w:space="0" w:color="auto"/>
                <w:left w:val="none" w:sz="0" w:space="0" w:color="auto"/>
                <w:bottom w:val="none" w:sz="0" w:space="0" w:color="auto"/>
                <w:right w:val="none" w:sz="0" w:space="0" w:color="auto"/>
              </w:divBdr>
            </w:div>
            <w:div w:id="257519772">
              <w:marLeft w:val="0"/>
              <w:marRight w:val="0"/>
              <w:marTop w:val="0"/>
              <w:marBottom w:val="0"/>
              <w:divBdr>
                <w:top w:val="none" w:sz="0" w:space="0" w:color="auto"/>
                <w:left w:val="none" w:sz="0" w:space="0" w:color="auto"/>
                <w:bottom w:val="none" w:sz="0" w:space="0" w:color="auto"/>
                <w:right w:val="none" w:sz="0" w:space="0" w:color="auto"/>
              </w:divBdr>
            </w:div>
            <w:div w:id="834732851">
              <w:marLeft w:val="0"/>
              <w:marRight w:val="0"/>
              <w:marTop w:val="0"/>
              <w:marBottom w:val="0"/>
              <w:divBdr>
                <w:top w:val="none" w:sz="0" w:space="0" w:color="auto"/>
                <w:left w:val="none" w:sz="0" w:space="0" w:color="auto"/>
                <w:bottom w:val="none" w:sz="0" w:space="0" w:color="auto"/>
                <w:right w:val="none" w:sz="0" w:space="0" w:color="auto"/>
              </w:divBdr>
            </w:div>
            <w:div w:id="1088887467">
              <w:marLeft w:val="0"/>
              <w:marRight w:val="0"/>
              <w:marTop w:val="0"/>
              <w:marBottom w:val="0"/>
              <w:divBdr>
                <w:top w:val="none" w:sz="0" w:space="0" w:color="auto"/>
                <w:left w:val="none" w:sz="0" w:space="0" w:color="auto"/>
                <w:bottom w:val="none" w:sz="0" w:space="0" w:color="auto"/>
                <w:right w:val="none" w:sz="0" w:space="0" w:color="auto"/>
              </w:divBdr>
            </w:div>
            <w:div w:id="287900185">
              <w:marLeft w:val="0"/>
              <w:marRight w:val="0"/>
              <w:marTop w:val="0"/>
              <w:marBottom w:val="0"/>
              <w:divBdr>
                <w:top w:val="none" w:sz="0" w:space="0" w:color="auto"/>
                <w:left w:val="none" w:sz="0" w:space="0" w:color="auto"/>
                <w:bottom w:val="none" w:sz="0" w:space="0" w:color="auto"/>
                <w:right w:val="none" w:sz="0" w:space="0" w:color="auto"/>
              </w:divBdr>
            </w:div>
            <w:div w:id="192111561">
              <w:marLeft w:val="0"/>
              <w:marRight w:val="0"/>
              <w:marTop w:val="0"/>
              <w:marBottom w:val="0"/>
              <w:divBdr>
                <w:top w:val="none" w:sz="0" w:space="0" w:color="auto"/>
                <w:left w:val="none" w:sz="0" w:space="0" w:color="auto"/>
                <w:bottom w:val="none" w:sz="0" w:space="0" w:color="auto"/>
                <w:right w:val="none" w:sz="0" w:space="0" w:color="auto"/>
              </w:divBdr>
            </w:div>
            <w:div w:id="1223831085">
              <w:marLeft w:val="0"/>
              <w:marRight w:val="0"/>
              <w:marTop w:val="0"/>
              <w:marBottom w:val="0"/>
              <w:divBdr>
                <w:top w:val="none" w:sz="0" w:space="0" w:color="auto"/>
                <w:left w:val="none" w:sz="0" w:space="0" w:color="auto"/>
                <w:bottom w:val="none" w:sz="0" w:space="0" w:color="auto"/>
                <w:right w:val="none" w:sz="0" w:space="0" w:color="auto"/>
              </w:divBdr>
            </w:div>
            <w:div w:id="471286536">
              <w:marLeft w:val="0"/>
              <w:marRight w:val="0"/>
              <w:marTop w:val="0"/>
              <w:marBottom w:val="0"/>
              <w:divBdr>
                <w:top w:val="none" w:sz="0" w:space="0" w:color="auto"/>
                <w:left w:val="none" w:sz="0" w:space="0" w:color="auto"/>
                <w:bottom w:val="none" w:sz="0" w:space="0" w:color="auto"/>
                <w:right w:val="none" w:sz="0" w:space="0" w:color="auto"/>
              </w:divBdr>
            </w:div>
            <w:div w:id="488788965">
              <w:marLeft w:val="0"/>
              <w:marRight w:val="0"/>
              <w:marTop w:val="0"/>
              <w:marBottom w:val="0"/>
              <w:divBdr>
                <w:top w:val="none" w:sz="0" w:space="0" w:color="auto"/>
                <w:left w:val="none" w:sz="0" w:space="0" w:color="auto"/>
                <w:bottom w:val="none" w:sz="0" w:space="0" w:color="auto"/>
                <w:right w:val="none" w:sz="0" w:space="0" w:color="auto"/>
              </w:divBdr>
            </w:div>
            <w:div w:id="225998206">
              <w:marLeft w:val="0"/>
              <w:marRight w:val="0"/>
              <w:marTop w:val="0"/>
              <w:marBottom w:val="0"/>
              <w:divBdr>
                <w:top w:val="none" w:sz="0" w:space="0" w:color="auto"/>
                <w:left w:val="none" w:sz="0" w:space="0" w:color="auto"/>
                <w:bottom w:val="none" w:sz="0" w:space="0" w:color="auto"/>
                <w:right w:val="none" w:sz="0" w:space="0" w:color="auto"/>
              </w:divBdr>
            </w:div>
            <w:div w:id="482240633">
              <w:marLeft w:val="0"/>
              <w:marRight w:val="0"/>
              <w:marTop w:val="0"/>
              <w:marBottom w:val="0"/>
              <w:divBdr>
                <w:top w:val="none" w:sz="0" w:space="0" w:color="auto"/>
                <w:left w:val="none" w:sz="0" w:space="0" w:color="auto"/>
                <w:bottom w:val="none" w:sz="0" w:space="0" w:color="auto"/>
                <w:right w:val="none" w:sz="0" w:space="0" w:color="auto"/>
              </w:divBdr>
            </w:div>
            <w:div w:id="192113678">
              <w:marLeft w:val="0"/>
              <w:marRight w:val="0"/>
              <w:marTop w:val="0"/>
              <w:marBottom w:val="0"/>
              <w:divBdr>
                <w:top w:val="none" w:sz="0" w:space="0" w:color="auto"/>
                <w:left w:val="none" w:sz="0" w:space="0" w:color="auto"/>
                <w:bottom w:val="none" w:sz="0" w:space="0" w:color="auto"/>
                <w:right w:val="none" w:sz="0" w:space="0" w:color="auto"/>
              </w:divBdr>
            </w:div>
            <w:div w:id="101657971">
              <w:marLeft w:val="0"/>
              <w:marRight w:val="0"/>
              <w:marTop w:val="0"/>
              <w:marBottom w:val="0"/>
              <w:divBdr>
                <w:top w:val="none" w:sz="0" w:space="0" w:color="auto"/>
                <w:left w:val="none" w:sz="0" w:space="0" w:color="auto"/>
                <w:bottom w:val="none" w:sz="0" w:space="0" w:color="auto"/>
                <w:right w:val="none" w:sz="0" w:space="0" w:color="auto"/>
              </w:divBdr>
            </w:div>
            <w:div w:id="506218429">
              <w:marLeft w:val="0"/>
              <w:marRight w:val="0"/>
              <w:marTop w:val="0"/>
              <w:marBottom w:val="0"/>
              <w:divBdr>
                <w:top w:val="none" w:sz="0" w:space="0" w:color="auto"/>
                <w:left w:val="none" w:sz="0" w:space="0" w:color="auto"/>
                <w:bottom w:val="none" w:sz="0" w:space="0" w:color="auto"/>
                <w:right w:val="none" w:sz="0" w:space="0" w:color="auto"/>
              </w:divBdr>
            </w:div>
            <w:div w:id="716858028">
              <w:marLeft w:val="0"/>
              <w:marRight w:val="0"/>
              <w:marTop w:val="0"/>
              <w:marBottom w:val="0"/>
              <w:divBdr>
                <w:top w:val="none" w:sz="0" w:space="0" w:color="auto"/>
                <w:left w:val="none" w:sz="0" w:space="0" w:color="auto"/>
                <w:bottom w:val="none" w:sz="0" w:space="0" w:color="auto"/>
                <w:right w:val="none" w:sz="0" w:space="0" w:color="auto"/>
              </w:divBdr>
            </w:div>
            <w:div w:id="143355607">
              <w:marLeft w:val="0"/>
              <w:marRight w:val="0"/>
              <w:marTop w:val="0"/>
              <w:marBottom w:val="0"/>
              <w:divBdr>
                <w:top w:val="none" w:sz="0" w:space="0" w:color="auto"/>
                <w:left w:val="none" w:sz="0" w:space="0" w:color="auto"/>
                <w:bottom w:val="none" w:sz="0" w:space="0" w:color="auto"/>
                <w:right w:val="none" w:sz="0" w:space="0" w:color="auto"/>
              </w:divBdr>
            </w:div>
            <w:div w:id="1308054199">
              <w:marLeft w:val="0"/>
              <w:marRight w:val="0"/>
              <w:marTop w:val="0"/>
              <w:marBottom w:val="0"/>
              <w:divBdr>
                <w:top w:val="none" w:sz="0" w:space="0" w:color="auto"/>
                <w:left w:val="none" w:sz="0" w:space="0" w:color="auto"/>
                <w:bottom w:val="none" w:sz="0" w:space="0" w:color="auto"/>
                <w:right w:val="none" w:sz="0" w:space="0" w:color="auto"/>
              </w:divBdr>
            </w:div>
            <w:div w:id="1455444008">
              <w:marLeft w:val="0"/>
              <w:marRight w:val="0"/>
              <w:marTop w:val="0"/>
              <w:marBottom w:val="0"/>
              <w:divBdr>
                <w:top w:val="none" w:sz="0" w:space="0" w:color="auto"/>
                <w:left w:val="none" w:sz="0" w:space="0" w:color="auto"/>
                <w:bottom w:val="none" w:sz="0" w:space="0" w:color="auto"/>
                <w:right w:val="none" w:sz="0" w:space="0" w:color="auto"/>
              </w:divBdr>
            </w:div>
            <w:div w:id="753942172">
              <w:marLeft w:val="0"/>
              <w:marRight w:val="0"/>
              <w:marTop w:val="0"/>
              <w:marBottom w:val="0"/>
              <w:divBdr>
                <w:top w:val="none" w:sz="0" w:space="0" w:color="auto"/>
                <w:left w:val="none" w:sz="0" w:space="0" w:color="auto"/>
                <w:bottom w:val="none" w:sz="0" w:space="0" w:color="auto"/>
                <w:right w:val="none" w:sz="0" w:space="0" w:color="auto"/>
              </w:divBdr>
            </w:div>
            <w:div w:id="1457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mathworks.com/products/matlab.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github.com/RicardoNeuburg/Esp32---DHT22/blob/main/Sensor.h" TargetMode="External"/><Relationship Id="rId10" Type="http://schemas.openxmlformats.org/officeDocument/2006/relationships/image" Target="media/image4.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1F38A-3A3D-465C-9E9C-33530EE41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11</Pages>
  <Words>753</Words>
  <Characters>4069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Martins de Oliveira</dc:creator>
  <cp:keywords/>
  <dc:description/>
  <cp:lastModifiedBy>Ricardo Martins de Oliveira</cp:lastModifiedBy>
  <cp:revision>6</cp:revision>
  <cp:lastPrinted>2023-04-30T14:53:00Z</cp:lastPrinted>
  <dcterms:created xsi:type="dcterms:W3CDTF">2023-05-11T11:35:00Z</dcterms:created>
  <dcterms:modified xsi:type="dcterms:W3CDTF">2023-05-12T21:22:00Z</dcterms:modified>
</cp:coreProperties>
</file>