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drawing>
          <wp:inline distT="0" distB="0" distL="0" distR="0">
            <wp:extent cx="2286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285875"/>
                    </a:xfrm>
                    <a:prstGeom prst="rect">
                      <a:avLst/>
                    </a:prstGeom>
                  </pic:spPr>
                </pic:pic>
              </a:graphicData>
            </a:graphic>
          </wp:inline>
        </w:drawing>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F5A623" w:sz="12" w:space="1"/>
        </w:pBdr>
        <w:spacing w:after="240" w:before="0"/>
      </w:pPr>
      <w:r>
        <w:t xml:space="preserve"/>
      </w:r>
    </w:p>
    <w:p>
      <w:pPr>
        <w:spacing w:after="0" w:before="0"/>
        <w:jc w:val="center"/>
      </w:pPr>
      <w:r>
        <w:rPr>
          <w:rFonts w:ascii="Arial" w:cs="Arial" w:eastAsia="Arial" w:hAnsi="Arial"/>
          <w:b/>
          <w:bCs/>
          <w:color w:val="2D2D2D"/>
          <w:sz w:val="88"/>
          <w:szCs w:val="88"/>
        </w:rPr>
        <w:t xml:space="preserve">Requirements</w:t>
      </w:r>
    </w:p>
    <w:p>
      <w:pPr>
        <w:spacing w:after="0" w:before="0"/>
        <w:jc w:val="center"/>
      </w:pPr>
      <w:r>
        <w:rPr>
          <w:rFonts w:ascii="Arial" w:cs="Arial" w:eastAsia="Arial" w:hAnsi="Arial"/>
          <w:b w:val="false"/>
          <w:bCs w:val="false"/>
          <w:color w:val="2D2D2D"/>
          <w:sz w:val="88"/>
          <w:szCs w:val="88"/>
        </w:rPr>
        <w:t xml:space="preserve">Documentation</w:t>
      </w:r>
    </w:p>
    <w:p>
      <w:pPr>
        <w:pBdr>
          <w:bottom w:val="single" w:color="F5A623" w:sz="12" w:space="1"/>
        </w:pBdr>
        <w:spacing w:after="600" w:before="240"/>
      </w:pPr>
      <w:r>
        <w:t xml:space="preserve"/>
      </w:r>
    </w:p>
    <w:p>
      <w:pPr>
        <w:spacing w:after="200" w:before="0"/>
        <w:jc w:val="center"/>
      </w:pPr>
      <w:r>
        <w:rPr>
          <w:rFonts w:ascii="Arial" w:cs="Arial" w:eastAsia="Arial" w:hAnsi="Arial"/>
          <w:b/>
          <w:bCs/>
          <w:color w:val="F5A623"/>
          <w:sz w:val="36"/>
          <w:szCs w:val="36"/>
        </w:rPr>
        <w:t xml:space="preserve">[Project Name]</w:t>
      </w:r>
    </w:p>
    <w:p>
      <w:pPr>
        <w:spacing w:after="100" w:before="0"/>
        <w:jc w:val="center"/>
      </w:pPr>
      <w:r>
        <w:rPr>
          <w:rFonts w:ascii="Arial" w:cs="Arial" w:eastAsia="Arial" w:hAnsi="Arial"/>
          <w:color w:val="888888"/>
          <w:sz w:val="22"/>
          <w:szCs w:val="22"/>
        </w:rPr>
        <w:t xml:space="preserve">Version [X.X]  |  [Month Year]</w:t>
      </w:r>
    </w:p>
    <w:p>
      <w:pPr>
        <w:spacing w:after="0" w:before="0"/>
        <w:jc w:val="center"/>
      </w:pPr>
      <w:r>
        <w:rPr>
          <w:rFonts w:ascii="Arial" w:cs="Arial" w:eastAsia="Arial" w:hAnsi="Arial"/>
          <w:color w:val="888888"/>
          <w:sz w:val="22"/>
          <w:szCs w:val="22"/>
        </w:rPr>
        <w:t xml:space="preserve">Prepared by: [Author Name]  |  [Team / Area]</w:t>
      </w:r>
    </w:p>
    <w:p>
      <w:pPr>
        <w:pageBreakBefore/>
        <w:spacing w:after="0" w:before="0"/>
      </w:pPr>
      <w:r>
        <w:t xml:space="preserve"/>
      </w:r>
    </w:p>
    <w:p>
      <w:pPr>
        <w:pBdr>
          <w:bottom w:val="single" w:color="F5A623" w:sz="20" w:space="0"/>
        </w:pBdr>
        <w:spacing w:after="400" w:before="0"/>
      </w:pPr>
      <w:r>
        <w:t xml:space="preserve"/>
      </w:r>
    </w:p>
    <w:p>
      <w:pPr>
        <w:spacing w:after="160" w:before="0"/>
      </w:pPr>
      <w:r>
        <w:rPr>
          <w:rFonts w:ascii="Arial" w:cs="Arial" w:eastAsia="Arial" w:hAnsi="Arial"/>
          <w:b/>
          <w:bCs/>
          <w:color w:val="F5A623"/>
          <w:sz w:val="18"/>
          <w:szCs w:val="18"/>
        </w:rPr>
        <w:t xml:space="preserve">About this document</w:t>
      </w:r>
    </w:p>
    <w:p>
      <w:pPr>
        <w:spacing w:after="400" w:before="0"/>
      </w:pPr>
      <w:r>
        <w:rPr>
          <w:rFonts w:ascii="Arial" w:cs="Arial" w:eastAsia="Arial" w:hAnsi="Arial"/>
          <w:b/>
          <w:bCs/>
          <w:color w:val="2D2D2D"/>
          <w:sz w:val="52"/>
          <w:szCs w:val="52"/>
        </w:rPr>
        <w:t xml:space="preserve">Requirements </w:t>
      </w:r>
      <w:r>
        <w:rPr>
          <w:rFonts w:ascii="Arial" w:cs="Arial" w:eastAsia="Arial" w:hAnsi="Arial"/>
          <w:b w:val="false"/>
          <w:bCs w:val="false"/>
          <w:color w:val="2D2D2D"/>
          <w:sz w:val="52"/>
          <w:szCs w:val="52"/>
        </w:rPr>
        <w:t xml:space="preserve">Documentation</w:t>
      </w:r>
    </w:p>
    <w:p>
      <w:pPr>
        <w:pBdr>
          <w:bottom w:val="single" w:color="CCCCCC" w:sz="2" w:space="1"/>
        </w:pBdr>
        <w:spacing w:after="400" w:before="0"/>
      </w:pPr>
      <w:r>
        <w:t xml:space="preserve"/>
      </w:r>
    </w:p>
    <w:p>
      <w:pPr>
        <w:spacing w:after="140" w:before="0"/>
        <w:ind w:left="1440"/>
      </w:pPr>
      <w:r>
        <w:rPr>
          <w:rFonts w:ascii="Arial" w:cs="Arial" w:eastAsia="Arial" w:hAnsi="Arial"/>
          <w:b/>
          <w:bCs/>
          <w:color w:val="2D2D2D"/>
          <w:sz w:val="24"/>
          <w:szCs w:val="24"/>
        </w:rPr>
        <w:t xml:space="preserve">What is this document?</w:t>
      </w:r>
    </w:p>
    <w:p>
      <w:pPr>
        <w:spacing w:after="400" w:before="0"/>
        <w:ind w:left="1440"/>
        <w:jc w:val="both"/>
      </w:pPr>
      <w:r>
        <w:rPr>
          <w:rFonts w:ascii="Arial" w:cs="Arial" w:eastAsia="Arial" w:hAnsi="Arial"/>
          <w:color w:val="2D2D2D"/>
          <w:sz w:val="22"/>
          <w:szCs w:val="22"/>
        </w:rPr>
        <w:t xml:space="preserve">This document defines what the system must do — both from a functional and non-functional perspective. It captures the requirements gathered from stakeholders, expressed as functional requirements, non-functional requirements, use cases, and user stories. It serves as the contractual baseline between the business and the development team, and as the primary input for design, development, and testing activities.</w:t>
      </w:r>
    </w:p>
    <w:p>
      <w:pPr>
        <w:spacing w:after="140" w:before="0"/>
        <w:ind w:left="1440"/>
      </w:pPr>
      <w:r>
        <w:rPr>
          <w:rFonts w:ascii="Arial" w:cs="Arial" w:eastAsia="Arial" w:hAnsi="Arial"/>
          <w:b/>
          <w:bCs/>
          <w:color w:val="2D2D2D"/>
          <w:sz w:val="24"/>
          <w:szCs w:val="24"/>
        </w:rPr>
        <w:t xml:space="preserve">Who should read it?</w:t>
      </w:r>
    </w:p>
    <w:p>
      <w:pPr>
        <w:spacing w:after="400" w:before="0"/>
        <w:ind w:left="1440"/>
        <w:jc w:val="both"/>
      </w:pPr>
      <w:r>
        <w:rPr>
          <w:rFonts w:ascii="Arial" w:cs="Arial" w:eastAsia="Arial" w:hAnsi="Arial"/>
          <w:color w:val="2D2D2D"/>
          <w:sz w:val="22"/>
          <w:szCs w:val="22"/>
        </w:rPr>
        <w:t xml:space="preserve">This document is intended for business analysts, product owners, developers, QA engineers, architects, and project managers involved in defining, building, or validating the system.</w:t>
      </w:r>
    </w:p>
    <w:p>
      <w:pPr>
        <w:spacing w:after="200" w:before="0"/>
        <w:ind w:left="1440"/>
      </w:pPr>
      <w:r>
        <w:rPr>
          <w:rFonts w:ascii="Arial" w:cs="Arial" w:eastAsia="Arial" w:hAnsi="Arial"/>
          <w:b/>
          <w:bCs/>
          <w:color w:val="2D2D2D"/>
          <w:sz w:val="24"/>
          <w:szCs w:val="24"/>
        </w:rPr>
        <w:t xml:space="preserve">What does it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Document Information &amp; Change History</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Version control, authorship, and revision log of this document.</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Introduction</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Purpose, scope, intended audience, and key definitions.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Stakeholders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List of stakeholders and their roles in the requirements process.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Functional Requirements</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Detailed description of what the system must do, organized by module or feature.</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Non-Functional Requirements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Performance, security, scalability, usability, and other quality attributes.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Use Cases</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Actor-system interaction scenarios described in structured format.</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User Stories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Agile-style requirements written from the user perspective with acceptance criteria.</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Requirements Traceability Matrix</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Mapping between requirements, use cases/stories, and test cases.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References &amp; Approvals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Related documents and formal sign-off section.</w:t>
            </w:r>
          </w:p>
        </w:tc>
      </w:tr>
    </w:tbl>
    <w:p>
      <w:pPr>
        <w:pageBreakBefore/>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 Document Information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[Project Name]</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Requirements Documentation</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[X.X]</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Author(s)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Reviewer(s)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[Draft / In Review / Approved]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2. Change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160"/>
        <w:gridCol w:w="408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version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3. Introduction</w:t>
      </w:r>
    </w:p>
    <w:p>
      <w:pPr>
        <w:pStyle w:val="Heading2"/>
        <w:spacing w:after="80" w:before="240"/>
        <w:ind w:left="1440"/>
      </w:pPr>
      <w:r>
        <w:rPr>
          <w:rFonts w:ascii="Arial" w:cs="Arial" w:eastAsia="Arial" w:hAnsi="Arial"/>
          <w:b/>
          <w:bCs/>
          <w:color w:val="444444"/>
          <w:sz w:val="24"/>
          <w:szCs w:val="24"/>
        </w:rPr>
        <w:t xml:space="preserve">3.1 Purpose</w:t>
      </w:r>
    </w:p>
    <w:p>
      <w:pPr>
        <w:spacing w:after="60" w:before="60"/>
        <w:ind w:left="1440"/>
        <w:jc w:val="both"/>
      </w:pPr>
      <w:r>
        <w:rPr>
          <w:rFonts w:ascii="Arial" w:cs="Arial" w:eastAsia="Arial" w:hAnsi="Arial"/>
          <w:i/>
          <w:iCs/>
          <w:color w:val="888888"/>
          <w:sz w:val="22"/>
          <w:szCs w:val="22"/>
        </w:rPr>
        <w:t xml:space="preserve">[Describe the purpose of this document. Example: This document specifies the functional and non-functional requirements for the [Project Name] system, serving as the baseline for design, development, and testing.]</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3.2 Scope</w:t>
      </w:r>
    </w:p>
    <w:p>
      <w:pPr>
        <w:spacing w:after="60" w:before="60"/>
        <w:ind w:left="1440"/>
        <w:jc w:val="both"/>
      </w:pPr>
      <w:r>
        <w:rPr>
          <w:rFonts w:ascii="Arial" w:cs="Arial" w:eastAsia="Arial" w:hAnsi="Arial"/>
          <w:i/>
          <w:iCs/>
          <w:color w:val="888888"/>
          <w:sz w:val="22"/>
          <w:szCs w:val="22"/>
        </w:rPr>
        <w:t xml:space="preserve">[Define the boundaries of the system covered by these requirements. What is included and what is explicitly excluded.]</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3.3 Audience</w:t>
      </w:r>
    </w:p>
    <w:p>
      <w:pPr>
        <w:spacing w:after="60" w:before="60"/>
        <w:ind w:left="1440"/>
        <w:jc w:val="both"/>
      </w:pPr>
      <w:r>
        <w:rPr>
          <w:rFonts w:ascii="Arial" w:cs="Arial" w:eastAsia="Arial" w:hAnsi="Arial"/>
          <w:i/>
          <w:iCs/>
          <w:color w:val="888888"/>
          <w:sz w:val="22"/>
          <w:szCs w:val="22"/>
        </w:rPr>
        <w:t xml:space="preserve">[List the intended readers: product owners, business analysts, developers, QA engineers, architects, project managers.]</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Functional Requirement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Non-Functional Requirement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[Term]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[Definition]</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4. Stakeholders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80"/>
        <w:gridCol w:w="208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Contact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[Product Owner]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[Validates requirements]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[email]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[Business Analyst]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[Elicits and documents requirements]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[email]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 Lead]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[Reviews technical feasibility]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[email]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[QA Lead]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[Validates testability]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[email]</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5. Functional Requirements</w:t>
      </w:r>
    </w:p>
    <w:p>
      <w:pPr>
        <w:spacing w:after="60" w:before="60"/>
        <w:ind w:left="1440"/>
        <w:jc w:val="both"/>
      </w:pPr>
      <w:r>
        <w:rPr>
          <w:rFonts w:ascii="Arial" w:cs="Arial" w:eastAsia="Arial" w:hAnsi="Arial"/>
          <w:i/>
          <w:iCs/>
          <w:color w:val="888888"/>
          <w:sz w:val="22"/>
          <w:szCs w:val="22"/>
        </w:rPr>
        <w:t xml:space="preserve">[Functional requirements describe the specific behaviors, functions, and features the system must provide. Organize them by module or functional area.]</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5.1 Requirement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Unique identifier (e.g. FR-001)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Title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descriptive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Detailed explanation of the 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Priority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Source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Stakeholder or document origin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Proposed / Approved / Implemented / Verified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5.2 Module: [Module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920"/>
        <w:gridCol w:w="4320"/>
        <w:gridCol w:w="1080"/>
        <w:gridCol w:w="1080"/>
      </w:tblGrid>
      <w:tr>
        <w:tc>
          <w:tcPr>
            <w:tcW w:type="dxa" w:w="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3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FR-001</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title]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detailed description of the behavior expected.]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Proposed</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FR-002</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title]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detailed description of the behavior expected.]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Proposed</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FR-003</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title]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detailed description of the behavior expected.]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Proposed</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FR-004</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title]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detailed description of the behavior expected.]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Low</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Proposed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5.3 Module: [Module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920"/>
        <w:gridCol w:w="4320"/>
        <w:gridCol w:w="1080"/>
        <w:gridCol w:w="1080"/>
      </w:tblGrid>
      <w:tr>
        <w:tc>
          <w:tcPr>
            <w:tcW w:type="dxa" w:w="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3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FR-005</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title]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detailed description of the behavior expected.]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Proposed</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FR-006</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title]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detailed description of the behavior expected.]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Proposed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6. Non-Functional Requirements</w:t>
      </w:r>
    </w:p>
    <w:p>
      <w:pPr>
        <w:spacing w:after="60" w:before="60"/>
        <w:ind w:left="1440"/>
        <w:jc w:val="both"/>
      </w:pPr>
      <w:r>
        <w:rPr>
          <w:rFonts w:ascii="Arial" w:cs="Arial" w:eastAsia="Arial" w:hAnsi="Arial"/>
          <w:i/>
          <w:iCs/>
          <w:color w:val="888888"/>
          <w:sz w:val="22"/>
          <w:szCs w:val="22"/>
        </w:rPr>
        <w:t xml:space="preserve">[Non-functional requirements define quality attributes and constraints the system must meet. They apply across all functional areas.]</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320"/>
        <w:gridCol w:w="2400"/>
        <w:gridCol w:w="1680"/>
      </w:tblGrid>
      <w:tr>
        <w:tc>
          <w:tcPr>
            <w:tcW w:type="dxa" w:w="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NFR-001</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respond to user requests within...]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&lt; 2 seconds under normal load]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NFR-002</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support concurrent 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up to 500 simultaneous users]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320"/>
        <w:gridCol w:w="2400"/>
        <w:gridCol w:w="1680"/>
      </w:tblGrid>
      <w:tr>
        <w:tc>
          <w:tcPr>
            <w:tcW w:type="dxa" w:w="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NFR-003</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[All data in transit shall be encrypted using...]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TLS 1.2 or higher]</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NFR-004</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enforce role-based access control...]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RBAC with least privilege]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320"/>
        <w:gridCol w:w="2400"/>
        <w:gridCol w:w="1680"/>
      </w:tblGrid>
      <w:tr>
        <w:tc>
          <w:tcPr>
            <w:tcW w:type="dxa" w:w="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NFR-005</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maintain uptime of...]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99.9% monthly]</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NFR-006</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recover from failure within...]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RTO &lt; 1 hour]</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320"/>
        <w:gridCol w:w="2400"/>
        <w:gridCol w:w="1680"/>
      </w:tblGrid>
      <w:tr>
        <w:tc>
          <w:tcPr>
            <w:tcW w:type="dxa" w:w="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NFR-007</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be accessible following...]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WCAG 2.1 AA standards]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NFR-008</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users shall be able to complete core tasks without training 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&lt; 30 minutes]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Low</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6.5 Scalability &amp;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320"/>
        <w:gridCol w:w="2400"/>
        <w:gridCol w:w="1680"/>
      </w:tblGrid>
      <w:tr>
        <w:tc>
          <w:tcPr>
            <w:tcW w:type="dxa" w:w="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NFR-009</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system shall scale horizontally to handle...]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10x current load]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r>
      <w:tr>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NFR-010</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codebase shall maintain test coverage of at least...]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80%]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7. Use Cases</w:t>
      </w:r>
    </w:p>
    <w:p>
      <w:pPr>
        <w:spacing w:after="60" w:before="60"/>
        <w:ind w:left="1440"/>
        <w:jc w:val="both"/>
      </w:pPr>
      <w:r>
        <w:rPr>
          <w:rFonts w:ascii="Arial" w:cs="Arial" w:eastAsia="Arial" w:hAnsi="Arial"/>
          <w:i/>
          <w:iCs/>
          <w:color w:val="888888"/>
          <w:sz w:val="22"/>
          <w:szCs w:val="22"/>
        </w:rPr>
        <w:t xml:space="preserve">[Use cases describe interactions between actors (users or external systems) and the system to achieve a goal. Each use case follows a standard format.]</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7.1 Use Case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Unique identifier (e.g. UC-001)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Descriptive name of the use case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Actor(s)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Who initiates or participates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State of the system before execution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Main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Step-by-step normal sequence of events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Variations or optional paths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Error or failure scenarios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State of the system after successful execution</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7.2 UC-001: [Use Case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UC-001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 Case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Actor(s)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Registered User, Admin]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User is authenticated and has the required permissions]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Main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 [Step one]
2. [Step two]
3. [Step three]
4. [System responds with...]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If the user provides invalid data, the system displays a validation message]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If the external service is unavailable, the system shows an error and logs the event]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[e.g. The record is saved and the user is redirected to the confirmation page]</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7.3 UC-002: [Use Case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UC-002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 Case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Actor(s)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[Preconditions]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Main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[Main flow steps]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Alternative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[Alternative flow]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Exception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[Exception flow]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[Postconditions]</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8. User Stories</w:t>
      </w:r>
    </w:p>
    <w:p>
      <w:pPr>
        <w:spacing w:after="60" w:before="60"/>
        <w:ind w:left="1440"/>
        <w:jc w:val="both"/>
      </w:pPr>
      <w:r>
        <w:rPr>
          <w:rFonts w:ascii="Arial" w:cs="Arial" w:eastAsia="Arial" w:hAnsi="Arial"/>
          <w:i/>
          <w:iCs/>
          <w:color w:val="888888"/>
          <w:sz w:val="22"/>
          <w:szCs w:val="22"/>
        </w:rPr>
        <w:t xml:space="preserve">[User stories capture requirements from the end-user perspective in a simple, conversational format. Each story includes acceptance criteria that define when it is considered done.]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8.1 User Story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Unique identifier (e.g. US-001)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Title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descriptive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Story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As a [role], I want to [action], so that [benefit]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Given [context], When [action], Then [expected result]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Priority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Story Points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Effort estimate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Backlog / In Progress / Done</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8.2 Feature: [Feature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880"/>
        <w:gridCol w:w="3360"/>
        <w:gridCol w:w="1080"/>
        <w:gridCol w:w="1200"/>
      </w:tblGrid>
      <w:tr>
        <w:tc>
          <w:tcPr>
            <w:tcW w:type="dxa" w:w="8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3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1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US-001</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As a [role], I want to [action], so that [benefit].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Given [context], When [action], Then [result].</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r>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US-002</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As a [role], I want to [action], so that [benefit].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Given [context], When [action], Then [result].</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r>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US-003</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As a [role], I want to [action], so that [benefit].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Given [context], When [action], Then [result].</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r>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US-004</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As a [role], I want to [action], so that [benefit].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Given [context], When [action], Then [result].</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9. Requirements Traceability Matrix</w:t>
      </w:r>
    </w:p>
    <w:p>
      <w:pPr>
        <w:spacing w:after="60" w:before="60"/>
        <w:ind w:left="1440"/>
        <w:jc w:val="both"/>
      </w:pPr>
      <w:r>
        <w:rPr>
          <w:rFonts w:ascii="Arial" w:cs="Arial" w:eastAsia="Arial" w:hAnsi="Arial"/>
          <w:i/>
          <w:iCs/>
          <w:color w:val="888888"/>
          <w:sz w:val="22"/>
          <w:szCs w:val="22"/>
        </w:rPr>
        <w:t xml:space="preserve">[The traceability matrix maps each requirement to its corresponding use case or user story and test case, ensuring full coverage and no gaps.]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40"/>
        <w:gridCol w:w="1800"/>
        <w:gridCol w:w="1920"/>
      </w:tblGrid>
      <w:tr>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Requirement Title</w:t>
            </w:r>
          </w:p>
        </w:tc>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UC / US</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Test Case ID</w:t>
            </w:r>
          </w:p>
        </w:tc>
        <w:tc>
          <w:tcPr>
            <w:tcW w:type="dxa" w:w="192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[Title]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UC-001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TC-001</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[Title]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US-001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TC-002</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FR-003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[Title]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UC-002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TC-003</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[Title]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TC-010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NFR-003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[Title]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TC-011</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Pending</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10. References and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Location / Link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Architecture Documentation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architecture overview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Design Documentation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Detailed design specs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Evidence Documentation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plan and test cases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[Other Document]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11. Approval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Product Owner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Technical Lead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Project Manager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80"/>
    </w:pPr>
    <w:r>
      <w:rPr>
        <w:rFonts w:ascii="Arial" w:cs="Arial" w:eastAsia="Arial" w:hAnsi="Arial"/>
        <w:color w:val="999999"/>
        <w:sz w:val="16"/>
        <w:szCs w:val="16"/>
      </w:rPr>
      <w:t xml:space="preserve">Requirements Documentation  |  {{COMPANY_NAME}}</w:t>
    </w:r>
    <w: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drawing>
              <wp:inline distT="0" distB="0" distL="0" distR="0">
                <wp:extent cx="76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28625"/>
                        </a:xfrm>
                        <a:prstGeom prst="rect">
                          <a:avLst/>
                        </a:prstGeom>
                      </pic:spPr>
                    </pic:pic>
                  </a:graphicData>
                </a:graphic>
              </wp:inline>
            </w:drawing>
          </w:r>
        </w:p>
      </w:tc>
      <w:tc>
        <w:tcPr>
          <w:tcW w:type="dxa" w:w="7160"/>
          <w:tcBorders>
            <w:top w:val="none" w:color="FFFFFF" w:sz="0"/>
            <w:left w:val="none" w:color="FFFFFF" w:sz="0"/>
            <w:bottom w:val="none" w:color="FFFFFF" w:sz="0"/>
            <w:right w:val="none" w:color="FFFFFF" w:sz="0"/>
          </w:tcBorders>
          <w:vAlign w:val="bottom"/>
        </w:tcPr>
        <w:p/>
      </w:tc>
    </w:tr>
  </w:tbl>
  <w:p>
    <w:pPr>
      <w:pBdr>
        <w:bottom w:val="single" w:color="F5A623" w:sz="6" w:space="1"/>
      </w:pBdr>
      <w:spacing w:after="0" w:before="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672a2de9bd3733b6ae593c3eb35066abc2bb0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672a2de9bd3733b6ae593c3eb35066abc2bb022.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2026-05-07T16:57:30.221Z</dcterms:created>
  <dcterms:modified xsi:type="dcterms:W3CDTF">2026-05-07T16:57:30.237Z</dcterms:modified>
</cp:coreProperties>
</file>

<file path=docProps/custom.xml><?xml version="1.0" encoding="utf-8"?>
<Properties xmlns="http://schemas.openxmlformats.org/officeDocument/2006/custom-properties" xmlns:vt="http://schemas.openxmlformats.org/officeDocument/2006/docPropsVTypes"/>
</file>