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D44B" w14:textId="23462CAF" w:rsidR="008438D6" w:rsidRDefault="008438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66B3CB" wp14:editId="5F4F4A0C">
            <wp:simplePos x="0" y="0"/>
            <wp:positionH relativeFrom="column">
              <wp:posOffset>-108585</wp:posOffset>
            </wp:positionH>
            <wp:positionV relativeFrom="paragraph">
              <wp:posOffset>128905</wp:posOffset>
            </wp:positionV>
            <wp:extent cx="3104515" cy="1762125"/>
            <wp:effectExtent l="0" t="0" r="0" b="0"/>
            <wp:wrapTight wrapText="bothSides">
              <wp:wrapPolygon edited="0">
                <wp:start x="795" y="5838"/>
                <wp:lineTo x="795" y="16579"/>
                <wp:lineTo x="6892" y="16579"/>
                <wp:lineTo x="8748" y="16112"/>
                <wp:lineTo x="10603" y="14945"/>
                <wp:lineTo x="10471" y="13777"/>
                <wp:lineTo x="20412" y="13077"/>
                <wp:lineTo x="20809" y="11676"/>
                <wp:lineTo x="17628" y="10041"/>
                <wp:lineTo x="17893" y="7939"/>
                <wp:lineTo x="15773" y="7239"/>
                <wp:lineTo x="6892" y="5838"/>
                <wp:lineTo x="795" y="5838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13684"/>
                    <a:stretch/>
                  </pic:blipFill>
                  <pic:spPr bwMode="auto">
                    <a:xfrm>
                      <a:off x="0" y="0"/>
                      <a:ext cx="310451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A289AE1" wp14:editId="7698D289">
            <wp:simplePos x="0" y="0"/>
            <wp:positionH relativeFrom="column">
              <wp:posOffset>4763770</wp:posOffset>
            </wp:positionH>
            <wp:positionV relativeFrom="paragraph">
              <wp:posOffset>528955</wp:posOffset>
            </wp:positionV>
            <wp:extent cx="1038225" cy="1038225"/>
            <wp:effectExtent l="0" t="0" r="9525" b="9525"/>
            <wp:wrapTight wrapText="bothSides">
              <wp:wrapPolygon edited="0">
                <wp:start x="8323" y="0"/>
                <wp:lineTo x="1982" y="2378"/>
                <wp:lineTo x="1189" y="4756"/>
                <wp:lineTo x="2774" y="6341"/>
                <wp:lineTo x="0" y="8719"/>
                <wp:lineTo x="0" y="12683"/>
                <wp:lineTo x="2378" y="19024"/>
                <wp:lineTo x="7530" y="21402"/>
                <wp:lineTo x="8323" y="21402"/>
                <wp:lineTo x="13079" y="21402"/>
                <wp:lineTo x="13872" y="21402"/>
                <wp:lineTo x="19024" y="19024"/>
                <wp:lineTo x="21402" y="12683"/>
                <wp:lineTo x="21402" y="8719"/>
                <wp:lineTo x="18628" y="6341"/>
                <wp:lineTo x="20213" y="4360"/>
                <wp:lineTo x="17835" y="1982"/>
                <wp:lineTo x="13079" y="0"/>
                <wp:lineTo x="832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8193" w14:textId="5C6918FF" w:rsidR="001119E1" w:rsidRDefault="001119E1" w:rsidP="008438D6">
      <w:pPr>
        <w:pStyle w:val="Ttulo"/>
        <w:jc w:val="center"/>
      </w:pPr>
    </w:p>
    <w:p w14:paraId="46F0E818" w14:textId="2304CB6B" w:rsidR="008438D6" w:rsidRDefault="008438D6" w:rsidP="008438D6"/>
    <w:p w14:paraId="09FC9487" w14:textId="39DAAB8D" w:rsidR="008438D6" w:rsidRDefault="008438D6" w:rsidP="008438D6"/>
    <w:p w14:paraId="14F41605" w14:textId="72FD7077" w:rsidR="008438D6" w:rsidRDefault="008438D6" w:rsidP="008438D6"/>
    <w:p w14:paraId="7FD07D56" w14:textId="7C655309" w:rsidR="008438D6" w:rsidRDefault="008438D6" w:rsidP="008438D6"/>
    <w:p w14:paraId="562F77C7" w14:textId="761302B4" w:rsidR="008438D6" w:rsidRDefault="008438D6" w:rsidP="008438D6"/>
    <w:p w14:paraId="525BA56E" w14:textId="7768384F" w:rsidR="008438D6" w:rsidRDefault="008438D6" w:rsidP="008438D6"/>
    <w:p w14:paraId="74451A12" w14:textId="7DFACF80" w:rsidR="008438D6" w:rsidRDefault="008438D6" w:rsidP="008438D6"/>
    <w:p w14:paraId="19F763CE" w14:textId="42BC8484" w:rsidR="008438D6" w:rsidRDefault="008438D6" w:rsidP="008438D6"/>
    <w:p w14:paraId="55349C03" w14:textId="5E51F3AF" w:rsidR="008438D6" w:rsidRDefault="008438D6" w:rsidP="008438D6"/>
    <w:p w14:paraId="08FE5D30" w14:textId="77777777" w:rsidR="008438D6" w:rsidRDefault="008438D6" w:rsidP="008438D6"/>
    <w:p w14:paraId="74ABCD95" w14:textId="77777777" w:rsidR="008438D6" w:rsidRDefault="008438D6" w:rsidP="008438D6"/>
    <w:p w14:paraId="3FDD59A0" w14:textId="29C41B07" w:rsidR="008438D6" w:rsidRDefault="008438D6" w:rsidP="008438D6"/>
    <w:p w14:paraId="0CCD1796" w14:textId="47667120" w:rsidR="008438D6" w:rsidRPr="008438D6" w:rsidRDefault="008438D6" w:rsidP="008438D6">
      <w:pPr>
        <w:pStyle w:val="Ttulo"/>
        <w:jc w:val="center"/>
        <w:rPr>
          <w:rFonts w:cstheme="majorHAnsi"/>
          <w:b/>
          <w:bCs/>
          <w:sz w:val="52"/>
          <w:szCs w:val="52"/>
        </w:rPr>
      </w:pPr>
      <w:r w:rsidRPr="008438D6">
        <w:rPr>
          <w:rFonts w:cstheme="majorHAnsi"/>
          <w:b/>
          <w:bCs/>
          <w:sz w:val="52"/>
          <w:szCs w:val="52"/>
        </w:rPr>
        <w:t>Funções e responsabilidades do projeto</w:t>
      </w:r>
    </w:p>
    <w:p w14:paraId="400EA234" w14:textId="77777777" w:rsidR="008438D6" w:rsidRPr="008438D6" w:rsidRDefault="008438D6" w:rsidP="008438D6"/>
    <w:p w14:paraId="082D8C89" w14:textId="56752362" w:rsidR="00023DD3" w:rsidRPr="00023DD3" w:rsidRDefault="008438D6" w:rsidP="00023DD3">
      <w:pPr>
        <w:pStyle w:val="Ttulo"/>
        <w:jc w:val="center"/>
        <w:rPr>
          <w:sz w:val="32"/>
          <w:szCs w:val="32"/>
        </w:rPr>
      </w:pPr>
      <w:r w:rsidRPr="008438D6">
        <w:rPr>
          <w:sz w:val="32"/>
          <w:szCs w:val="32"/>
        </w:rPr>
        <w:t>DISTRIBUIÇÃO DE VACINAS PARA A SARS-COV-2</w:t>
      </w:r>
    </w:p>
    <w:p w14:paraId="258D1A0F" w14:textId="312D672D" w:rsidR="008438D6" w:rsidRDefault="008438D6" w:rsidP="008438D6"/>
    <w:p w14:paraId="35DBE5E4" w14:textId="500F2CAD" w:rsidR="008438D6" w:rsidRDefault="008438D6" w:rsidP="008438D6"/>
    <w:p w14:paraId="7131C24F" w14:textId="1CF84C42" w:rsidR="008438D6" w:rsidRDefault="008438D6" w:rsidP="008438D6"/>
    <w:p w14:paraId="7C9247AE" w14:textId="12D4D7E6" w:rsidR="008438D6" w:rsidRDefault="008438D6" w:rsidP="008438D6"/>
    <w:p w14:paraId="0A6B456F" w14:textId="5053739D" w:rsidR="008438D6" w:rsidRDefault="008438D6" w:rsidP="008438D6"/>
    <w:p w14:paraId="2C872208" w14:textId="57315822" w:rsidR="008438D6" w:rsidRDefault="008438D6" w:rsidP="008438D6"/>
    <w:p w14:paraId="1B0EF848" w14:textId="28579329" w:rsidR="008438D6" w:rsidRDefault="008438D6" w:rsidP="008438D6"/>
    <w:p w14:paraId="42B55DCB" w14:textId="42DBFCAD" w:rsidR="008438D6" w:rsidRDefault="008438D6" w:rsidP="008438D6"/>
    <w:p w14:paraId="0C796114" w14:textId="278DE2C8" w:rsidR="008438D6" w:rsidRDefault="008438D6" w:rsidP="008438D6"/>
    <w:p w14:paraId="0941D413" w14:textId="3D717FF8" w:rsidR="008438D6" w:rsidRDefault="008438D6" w:rsidP="008438D6"/>
    <w:p w14:paraId="4647273C" w14:textId="32B8EFFB" w:rsidR="008438D6" w:rsidRDefault="008438D6" w:rsidP="008438D6"/>
    <w:p w14:paraId="7BDB3916" w14:textId="2429F715" w:rsidR="008438D6" w:rsidRDefault="008438D6" w:rsidP="008438D6"/>
    <w:p w14:paraId="72E6065A" w14:textId="11388380" w:rsidR="008438D6" w:rsidRDefault="008438D6" w:rsidP="008438D6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2537"/>
        <w:tblW w:w="907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993"/>
        <w:gridCol w:w="1409"/>
        <w:gridCol w:w="851"/>
        <w:gridCol w:w="1850"/>
        <w:gridCol w:w="851"/>
        <w:gridCol w:w="2126"/>
        <w:gridCol w:w="992"/>
      </w:tblGrid>
      <w:tr w:rsidR="004B7900" w:rsidRPr="006D578A" w14:paraId="54563D1F" w14:textId="77777777" w:rsidTr="004B7900">
        <w:trPr>
          <w:cantSplit/>
        </w:trPr>
        <w:tc>
          <w:tcPr>
            <w:tcW w:w="993" w:type="dxa"/>
            <w:shd w:val="clear" w:color="auto" w:fill="D9D9D9"/>
          </w:tcPr>
          <w:p w14:paraId="4363B9F2" w14:textId="4035BE99" w:rsidR="004B7900" w:rsidRPr="004B7900" w:rsidRDefault="004B7900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bookmarkStart w:id="0" w:name="_Toc389567519"/>
            <w:bookmarkStart w:id="1" w:name="_Toc398093162"/>
            <w:bookmarkStart w:id="2" w:name="_Toc401625290"/>
            <w:r w:rsidRPr="004B7900">
              <w:rPr>
                <w:color w:val="000000" w:themeColor="text1"/>
              </w:rPr>
              <w:lastRenderedPageBreak/>
              <w:t>Título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63E14663" w14:textId="69D23659" w:rsidR="004B7900" w:rsidRPr="004B7900" w:rsidRDefault="00D539BB" w:rsidP="004B7900">
            <w:pPr>
              <w:numPr>
                <w:ilvl w:val="12"/>
                <w:numId w:val="0"/>
              </w:numPr>
              <w:spacing w:before="30" w:after="3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Gestor do projeto</w:t>
            </w:r>
          </w:p>
        </w:tc>
      </w:tr>
      <w:tr w:rsidR="004B7900" w:rsidRPr="00D539BB" w14:paraId="64002E44" w14:textId="77777777" w:rsidTr="004B7900">
        <w:trPr>
          <w:cantSplit/>
        </w:trPr>
        <w:tc>
          <w:tcPr>
            <w:tcW w:w="993" w:type="dxa"/>
            <w:shd w:val="clear" w:color="auto" w:fill="D9D9D9"/>
          </w:tcPr>
          <w:p w14:paraId="0B73C374" w14:textId="4FCEAD55" w:rsidR="004B7900" w:rsidRPr="004B7900" w:rsidRDefault="004B7900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5E89B561" w14:textId="38C1F955" w:rsidR="00D539BB" w:rsidRPr="00D539BB" w:rsidRDefault="00D539BB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D539BB">
              <w:rPr>
                <w:rFonts w:cs="Arial"/>
                <w:color w:val="000000" w:themeColor="text1"/>
              </w:rPr>
              <w:t xml:space="preserve">O gestor do projeto </w:t>
            </w:r>
            <w:r>
              <w:rPr>
                <w:rFonts w:cs="Arial"/>
                <w:color w:val="000000" w:themeColor="text1"/>
              </w:rPr>
              <w:t>desempenha o papel de liderança no planeamento, monitorização e controlo do projeto. É responsável por todo o projeto, pela equipa e recursos do projeto, humanos ou não,</w:t>
            </w:r>
            <w:r w:rsidR="00BF13C6">
              <w:rPr>
                <w:rFonts w:cs="Arial"/>
                <w:color w:val="000000" w:themeColor="text1"/>
              </w:rPr>
              <w:t xml:space="preserve"> pelo orçamento do projeto e pelo sucesso do projeto.</w:t>
            </w:r>
            <w:r w:rsidR="00BF13C6">
              <w:rPr>
                <w:rFonts w:cs="Arial"/>
                <w:color w:val="000000" w:themeColor="text1"/>
              </w:rPr>
              <w:br/>
              <w:t>Este tem de garantir a boa relação entre todos os envolvidos no projeto e que o projeto é entregue consoante os requisitos e dentro do prazo estimado.</w:t>
            </w:r>
          </w:p>
        </w:tc>
      </w:tr>
      <w:tr w:rsidR="004B7900" w:rsidRPr="006D578A" w14:paraId="58E7E5B5" w14:textId="77777777" w:rsidTr="004B7900">
        <w:trPr>
          <w:cantSplit/>
        </w:trPr>
        <w:tc>
          <w:tcPr>
            <w:tcW w:w="9072" w:type="dxa"/>
            <w:gridSpan w:val="7"/>
            <w:shd w:val="clear" w:color="auto" w:fill="D9D9D9"/>
          </w:tcPr>
          <w:p w14:paraId="75FBD359" w14:textId="1F756647" w:rsidR="004B7900" w:rsidRPr="004B7900" w:rsidRDefault="004B7900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Responsabilidades</w:t>
            </w:r>
          </w:p>
        </w:tc>
      </w:tr>
      <w:tr w:rsidR="004B7900" w:rsidRPr="00F531A0" w14:paraId="4505BC29" w14:textId="77777777" w:rsidTr="004B7900">
        <w:trPr>
          <w:cantSplit/>
        </w:trPr>
        <w:tc>
          <w:tcPr>
            <w:tcW w:w="9072" w:type="dxa"/>
            <w:gridSpan w:val="7"/>
          </w:tcPr>
          <w:p w14:paraId="127153F9" w14:textId="4FB6925A" w:rsidR="00BF13C6" w:rsidRPr="00BF13C6" w:rsidRDefault="00BF13C6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BF13C6">
              <w:rPr>
                <w:color w:val="000000" w:themeColor="text1"/>
              </w:rPr>
              <w:t xml:space="preserve">Liderar </w:t>
            </w:r>
            <w:r>
              <w:rPr>
                <w:color w:val="000000" w:themeColor="text1"/>
              </w:rPr>
              <w:t xml:space="preserve">e monitorizar </w:t>
            </w:r>
            <w:r w:rsidRPr="00BF13C6">
              <w:rPr>
                <w:color w:val="000000" w:themeColor="text1"/>
              </w:rPr>
              <w:t>a equipa do p</w:t>
            </w:r>
            <w:r>
              <w:rPr>
                <w:color w:val="000000" w:themeColor="text1"/>
              </w:rPr>
              <w:t>rojeto.</w:t>
            </w:r>
          </w:p>
          <w:p w14:paraId="44EB1914" w14:textId="33EA35BA" w:rsidR="004B7900" w:rsidRPr="00BF13C6" w:rsidRDefault="00BF13C6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BF13C6">
              <w:rPr>
                <w:color w:val="000000" w:themeColor="text1"/>
              </w:rPr>
              <w:t>Recrutar recursos humanos quando n</w:t>
            </w:r>
            <w:r>
              <w:rPr>
                <w:color w:val="000000" w:themeColor="text1"/>
              </w:rPr>
              <w:t>ecessário.</w:t>
            </w:r>
          </w:p>
          <w:p w14:paraId="0A2E00B1" w14:textId="70F0CA85" w:rsidR="004B7900" w:rsidRPr="004A0255" w:rsidRDefault="004A0255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A0255">
              <w:rPr>
                <w:color w:val="000000" w:themeColor="text1"/>
              </w:rPr>
              <w:t>Gerir</w:t>
            </w:r>
            <w:r w:rsidR="004B7900" w:rsidRPr="004A0255">
              <w:rPr>
                <w:color w:val="000000" w:themeColor="text1"/>
              </w:rPr>
              <w:t xml:space="preserve"> </w:t>
            </w:r>
            <w:r w:rsidRPr="004A0255">
              <w:rPr>
                <w:color w:val="000000" w:themeColor="text1"/>
              </w:rPr>
              <w:t xml:space="preserve">a coordenação entre parceiros e equipas de trabalho </w:t>
            </w:r>
            <w:r>
              <w:rPr>
                <w:color w:val="000000" w:themeColor="text1"/>
              </w:rPr>
              <w:t>envolvidos n</w:t>
            </w:r>
            <w:r w:rsidRPr="004A0255">
              <w:rPr>
                <w:color w:val="000000" w:themeColor="text1"/>
              </w:rPr>
              <w:t>o projet</w:t>
            </w:r>
            <w:r>
              <w:rPr>
                <w:color w:val="000000" w:themeColor="text1"/>
              </w:rPr>
              <w:t>o.</w:t>
            </w:r>
          </w:p>
          <w:p w14:paraId="21DD3369" w14:textId="50CF97C1" w:rsidR="004B7900" w:rsidRPr="004A0255" w:rsidRDefault="004A0255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A0255">
              <w:rPr>
                <w:color w:val="000000" w:themeColor="text1"/>
              </w:rPr>
              <w:t>Apresentar e manter um plano de projeto detalhado</w:t>
            </w:r>
            <w:r>
              <w:rPr>
                <w:color w:val="000000" w:themeColor="text1"/>
              </w:rPr>
              <w:t xml:space="preserve"> e atualizado</w:t>
            </w:r>
            <w:r w:rsidRPr="004A0255">
              <w:rPr>
                <w:color w:val="000000" w:themeColor="text1"/>
              </w:rPr>
              <w:t>.</w:t>
            </w:r>
          </w:p>
          <w:p w14:paraId="10811B50" w14:textId="255E014E" w:rsidR="006636F7" w:rsidRPr="006636F7" w:rsidRDefault="004A0255" w:rsidP="006636F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A0255">
              <w:rPr>
                <w:color w:val="000000" w:themeColor="text1"/>
              </w:rPr>
              <w:t>Gerir as entregas a realizar durante o desenvolvimento do projet</w:t>
            </w:r>
            <w:r>
              <w:rPr>
                <w:color w:val="000000" w:themeColor="text1"/>
              </w:rPr>
              <w:t>o</w:t>
            </w:r>
            <w:r w:rsidR="004B7900" w:rsidRPr="004A0255">
              <w:rPr>
                <w:color w:val="000000" w:themeColor="text1"/>
              </w:rPr>
              <w:t>.</w:t>
            </w:r>
          </w:p>
          <w:p w14:paraId="2146AC6A" w14:textId="299438F5" w:rsidR="004B7900" w:rsidRDefault="006636F7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6636F7">
              <w:rPr>
                <w:color w:val="000000" w:themeColor="text1"/>
              </w:rPr>
              <w:t>Registar e gerir qualquer tipo de problemas que</w:t>
            </w:r>
            <w:r>
              <w:rPr>
                <w:color w:val="000000" w:themeColor="text1"/>
              </w:rPr>
              <w:t xml:space="preserve"> surjam no decorrer do projeto</w:t>
            </w:r>
            <w:r w:rsidR="004B7900" w:rsidRPr="006636F7">
              <w:rPr>
                <w:color w:val="000000" w:themeColor="text1"/>
              </w:rPr>
              <w:t>.</w:t>
            </w:r>
          </w:p>
          <w:p w14:paraId="6FE65F2F" w14:textId="7A9BFFF7" w:rsidR="004B7900" w:rsidRPr="006636F7" w:rsidRDefault="006636F7" w:rsidP="006636F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6636F7">
              <w:rPr>
                <w:color w:val="000000" w:themeColor="text1"/>
              </w:rPr>
              <w:t>Monitorizar o progresso do projeto e a sua performance</w:t>
            </w:r>
            <w:r w:rsidR="004B7900" w:rsidRPr="006636F7">
              <w:rPr>
                <w:color w:val="000000" w:themeColor="text1"/>
              </w:rPr>
              <w:t>.</w:t>
            </w:r>
          </w:p>
          <w:p w14:paraId="4DB79912" w14:textId="6A8ABD5A" w:rsidR="006636F7" w:rsidRPr="006636F7" w:rsidRDefault="006636F7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Fornecer relatórios periódicos do estado do projeto ao Project Sponsor.</w:t>
            </w:r>
          </w:p>
          <w:p w14:paraId="765520C3" w14:textId="29C95A17" w:rsidR="006636F7" w:rsidRDefault="00F531A0" w:rsidP="004B790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F531A0">
              <w:rPr>
                <w:color w:val="000000" w:themeColor="text1"/>
              </w:rPr>
              <w:t>Garantir a qualidade constante n</w:t>
            </w:r>
            <w:r>
              <w:rPr>
                <w:color w:val="000000" w:themeColor="text1"/>
              </w:rPr>
              <w:t>o desenvolvimento do projeto.</w:t>
            </w:r>
          </w:p>
          <w:p w14:paraId="29DDF5BB" w14:textId="3FDB39AF" w:rsidR="004B7900" w:rsidRDefault="00F531A0" w:rsidP="00F531A0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Realizar o encerramento do desenvolvimento do projeto.</w:t>
            </w:r>
          </w:p>
          <w:p w14:paraId="4B3ED888" w14:textId="7E1294A8" w:rsidR="00F531A0" w:rsidRPr="00F531A0" w:rsidRDefault="00F531A0" w:rsidP="00F531A0">
            <w:pPr>
              <w:widowControl w:val="0"/>
              <w:spacing w:before="120" w:after="0" w:line="240" w:lineRule="auto"/>
              <w:ind w:left="1197"/>
              <w:jc w:val="both"/>
              <w:rPr>
                <w:color w:val="000000" w:themeColor="text1"/>
              </w:rPr>
            </w:pPr>
          </w:p>
        </w:tc>
      </w:tr>
      <w:tr w:rsidR="004B7900" w:rsidRPr="006D578A" w14:paraId="63CE04B3" w14:textId="77777777" w:rsidTr="004B7900">
        <w:trPr>
          <w:cantSplit/>
          <w:trHeight w:val="146"/>
        </w:trPr>
        <w:tc>
          <w:tcPr>
            <w:tcW w:w="2402" w:type="dxa"/>
            <w:gridSpan w:val="2"/>
            <w:shd w:val="clear" w:color="auto" w:fill="D9D9D9"/>
          </w:tcPr>
          <w:p w14:paraId="08105A2C" w14:textId="3F38A3CE" w:rsidR="004B7900" w:rsidRPr="004B7900" w:rsidRDefault="004B7900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Pessoal</w:t>
            </w:r>
          </w:p>
        </w:tc>
        <w:tc>
          <w:tcPr>
            <w:tcW w:w="851" w:type="dxa"/>
            <w:shd w:val="clear" w:color="auto" w:fill="auto"/>
          </w:tcPr>
          <w:p w14:paraId="76600553" w14:textId="77777777" w:rsidR="004B7900" w:rsidRPr="004B7900" w:rsidRDefault="004B7900" w:rsidP="004B7900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t>1</w:t>
            </w:r>
          </w:p>
        </w:tc>
        <w:tc>
          <w:tcPr>
            <w:tcW w:w="1850" w:type="dxa"/>
            <w:shd w:val="clear" w:color="auto" w:fill="D9D9D9"/>
          </w:tcPr>
          <w:p w14:paraId="5CB93BF5" w14:textId="69220DC0" w:rsidR="004B7900" w:rsidRPr="004B7900" w:rsidRDefault="004B7900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Dias por Semana</w:t>
            </w:r>
          </w:p>
        </w:tc>
        <w:tc>
          <w:tcPr>
            <w:tcW w:w="851" w:type="dxa"/>
            <w:shd w:val="clear" w:color="auto" w:fill="auto"/>
          </w:tcPr>
          <w:p w14:paraId="493E1B1E" w14:textId="77777777" w:rsidR="004B7900" w:rsidRPr="004B7900" w:rsidRDefault="004B7900" w:rsidP="004B7900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t>5</w:t>
            </w:r>
          </w:p>
        </w:tc>
        <w:tc>
          <w:tcPr>
            <w:tcW w:w="2126" w:type="dxa"/>
            <w:shd w:val="clear" w:color="auto" w:fill="D9D9D9"/>
          </w:tcPr>
          <w:p w14:paraId="6EA32410" w14:textId="1FFC258A" w:rsidR="004B7900" w:rsidRPr="004B7900" w:rsidRDefault="004B7900" w:rsidP="004B7900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de dias</w:t>
            </w:r>
          </w:p>
        </w:tc>
        <w:tc>
          <w:tcPr>
            <w:tcW w:w="992" w:type="dxa"/>
            <w:shd w:val="clear" w:color="auto" w:fill="auto"/>
          </w:tcPr>
          <w:p w14:paraId="03AB75AC" w14:textId="579B8111" w:rsidR="00C80DA9" w:rsidRPr="004B7900" w:rsidRDefault="00C80DA9" w:rsidP="004B7900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bookmarkEnd w:id="0"/>
      <w:bookmarkEnd w:id="1"/>
      <w:bookmarkEnd w:id="2"/>
    </w:tbl>
    <w:p w14:paraId="660C4316" w14:textId="506417BE" w:rsidR="008438D6" w:rsidRDefault="008438D6" w:rsidP="008438D6">
      <w:pPr>
        <w:jc w:val="center"/>
        <w:rPr>
          <w:b/>
          <w:bCs/>
          <w:sz w:val="28"/>
          <w:szCs w:val="28"/>
        </w:rPr>
      </w:pPr>
    </w:p>
    <w:p w14:paraId="2AEFBFFF" w14:textId="4AA569A9" w:rsidR="00F531A0" w:rsidRDefault="00F531A0" w:rsidP="008438D6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2012"/>
        <w:tblW w:w="907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993"/>
        <w:gridCol w:w="1409"/>
        <w:gridCol w:w="851"/>
        <w:gridCol w:w="1850"/>
        <w:gridCol w:w="851"/>
        <w:gridCol w:w="2126"/>
        <w:gridCol w:w="992"/>
      </w:tblGrid>
      <w:tr w:rsidR="00474A57" w:rsidRPr="006D578A" w14:paraId="5A44899F" w14:textId="77777777" w:rsidTr="00474A57">
        <w:trPr>
          <w:cantSplit/>
        </w:trPr>
        <w:tc>
          <w:tcPr>
            <w:tcW w:w="993" w:type="dxa"/>
            <w:shd w:val="clear" w:color="auto" w:fill="D9D9D9"/>
          </w:tcPr>
          <w:p w14:paraId="0845A95A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lastRenderedPageBreak/>
              <w:t>Título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737E95C5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Sponsor</w:t>
            </w:r>
          </w:p>
        </w:tc>
      </w:tr>
      <w:tr w:rsidR="00474A57" w:rsidRPr="00D539BB" w14:paraId="18CB1666" w14:textId="77777777" w:rsidTr="00474A57">
        <w:trPr>
          <w:cantSplit/>
        </w:trPr>
        <w:tc>
          <w:tcPr>
            <w:tcW w:w="993" w:type="dxa"/>
            <w:shd w:val="clear" w:color="auto" w:fill="D9D9D9"/>
          </w:tcPr>
          <w:p w14:paraId="126077B3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19DCC6D3" w14:textId="77777777" w:rsidR="00474A57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O Project Sponsor é a entidade que possui o projeto e fornece recursos e suporte para o projeto de modo a possibilitar o seu sucesso.</w:t>
            </w:r>
            <w:r>
              <w:rPr>
                <w:rFonts w:cs="Arial"/>
                <w:color w:val="000000" w:themeColor="text1"/>
              </w:rPr>
              <w:br/>
            </w:r>
            <w:r>
              <w:rPr>
                <w:color w:val="000000" w:themeColor="text1"/>
              </w:rPr>
              <w:t>Este deve constantemente analisar o estado do projeto para confirmar que vai de encontro com as suas expectativas.</w:t>
            </w:r>
          </w:p>
          <w:p w14:paraId="45C45A5A" w14:textId="77777777" w:rsidR="00474A57" w:rsidRPr="00D539BB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Project Sponsor deve manter contacto com o Gestor do projeto de modo a expressar a sua opinião sobre o estado do projeto e atualizar os seus requisitos. Deve, por isso, estar envolvido desde o início do projeto.</w:t>
            </w:r>
          </w:p>
        </w:tc>
      </w:tr>
      <w:tr w:rsidR="00474A57" w:rsidRPr="006D578A" w14:paraId="6EA4EB36" w14:textId="77777777" w:rsidTr="00474A57">
        <w:trPr>
          <w:cantSplit/>
        </w:trPr>
        <w:tc>
          <w:tcPr>
            <w:tcW w:w="9072" w:type="dxa"/>
            <w:gridSpan w:val="7"/>
            <w:shd w:val="clear" w:color="auto" w:fill="D9D9D9"/>
          </w:tcPr>
          <w:p w14:paraId="42270984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Responsabilidades</w:t>
            </w:r>
          </w:p>
        </w:tc>
      </w:tr>
      <w:tr w:rsidR="00474A57" w:rsidRPr="00F531A0" w14:paraId="469A2D16" w14:textId="77777777" w:rsidTr="00474A57">
        <w:trPr>
          <w:cantSplit/>
        </w:trPr>
        <w:tc>
          <w:tcPr>
            <w:tcW w:w="9072" w:type="dxa"/>
            <w:gridSpan w:val="7"/>
          </w:tcPr>
          <w:p w14:paraId="47E063CA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74A57">
              <w:rPr>
                <w:color w:val="000000" w:themeColor="text1"/>
              </w:rPr>
              <w:t>Garante que o caso de negócios seja válido e esteja em sintonia com a proposta de negócios</w:t>
            </w:r>
            <w:r>
              <w:rPr>
                <w:color w:val="000000" w:themeColor="text1"/>
              </w:rPr>
              <w:t>.</w:t>
            </w:r>
          </w:p>
          <w:p w14:paraId="066108E3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74A57">
              <w:rPr>
                <w:color w:val="000000" w:themeColor="text1"/>
              </w:rPr>
              <w:t>Permanece informado sobre os eventos do projeto para mantê-lo viável</w:t>
            </w:r>
            <w:r>
              <w:rPr>
                <w:color w:val="000000" w:themeColor="text1"/>
              </w:rPr>
              <w:t>.</w:t>
            </w:r>
          </w:p>
          <w:p w14:paraId="539EB166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74A57">
              <w:rPr>
                <w:color w:val="000000" w:themeColor="text1"/>
              </w:rPr>
              <w:t>Define os critérios para o sucesso do projeto e como ele se encaixa no negócio geral</w:t>
            </w:r>
            <w:r>
              <w:rPr>
                <w:color w:val="000000" w:themeColor="text1"/>
              </w:rPr>
              <w:t>.</w:t>
            </w:r>
          </w:p>
          <w:p w14:paraId="0A087418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74A57">
              <w:rPr>
                <w:color w:val="000000" w:themeColor="text1"/>
              </w:rPr>
              <w:t>Mantém as prioridades organizacionais ao longo do projeto</w:t>
            </w:r>
            <w:r>
              <w:rPr>
                <w:color w:val="000000" w:themeColor="text1"/>
              </w:rPr>
              <w:t>.</w:t>
            </w:r>
          </w:p>
          <w:p w14:paraId="015A6EA0" w14:textId="77777777" w:rsidR="00474A57" w:rsidRPr="00BF13C6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74A57">
              <w:rPr>
                <w:color w:val="000000" w:themeColor="text1"/>
              </w:rPr>
              <w:t xml:space="preserve">Atua como um ponto de escalonamento para problemas quando algo está </w:t>
            </w:r>
            <w:r>
              <w:rPr>
                <w:color w:val="000000" w:themeColor="text1"/>
              </w:rPr>
              <w:t>fora</w:t>
            </w:r>
            <w:r w:rsidRPr="00474A57">
              <w:rPr>
                <w:color w:val="000000" w:themeColor="text1"/>
              </w:rPr>
              <w:t xml:space="preserve"> do control</w:t>
            </w:r>
            <w:r>
              <w:rPr>
                <w:color w:val="000000" w:themeColor="text1"/>
              </w:rPr>
              <w:t xml:space="preserve">o </w:t>
            </w:r>
            <w:r w:rsidRPr="00474A57">
              <w:rPr>
                <w:color w:val="000000" w:themeColor="text1"/>
              </w:rPr>
              <w:t>do gerente de projeto</w:t>
            </w:r>
            <w:r>
              <w:rPr>
                <w:color w:val="000000" w:themeColor="text1"/>
              </w:rPr>
              <w:t>.</w:t>
            </w:r>
          </w:p>
          <w:p w14:paraId="0552A28E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474A57">
              <w:rPr>
                <w:color w:val="000000" w:themeColor="text1"/>
              </w:rPr>
              <w:t>Obtém recursos financeiros</w:t>
            </w:r>
            <w:r>
              <w:rPr>
                <w:color w:val="000000" w:themeColor="text1"/>
              </w:rPr>
              <w:t>.</w:t>
            </w:r>
          </w:p>
          <w:p w14:paraId="4E32DE6E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Ajudar na tomada de decisões.</w:t>
            </w:r>
          </w:p>
          <w:p w14:paraId="108BF3D2" w14:textId="77777777" w:rsidR="00474A57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Avaliar o estado e o progresso do projeto.</w:t>
            </w:r>
          </w:p>
          <w:p w14:paraId="641568F3" w14:textId="77777777" w:rsidR="00474A57" w:rsidRPr="002B5395" w:rsidRDefault="00474A57" w:rsidP="00474A57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Aprovar entregas.</w:t>
            </w:r>
          </w:p>
          <w:p w14:paraId="24680BD2" w14:textId="77777777" w:rsidR="00474A57" w:rsidRPr="00F531A0" w:rsidRDefault="00474A57" w:rsidP="00474A57">
            <w:pPr>
              <w:widowControl w:val="0"/>
              <w:spacing w:before="120" w:after="0" w:line="240" w:lineRule="auto"/>
              <w:ind w:left="1197"/>
              <w:jc w:val="both"/>
              <w:rPr>
                <w:color w:val="000000" w:themeColor="text1"/>
              </w:rPr>
            </w:pPr>
          </w:p>
        </w:tc>
      </w:tr>
      <w:tr w:rsidR="00474A57" w:rsidRPr="006D578A" w14:paraId="713AEFE1" w14:textId="77777777" w:rsidTr="00474A57">
        <w:trPr>
          <w:cantSplit/>
          <w:trHeight w:val="146"/>
        </w:trPr>
        <w:tc>
          <w:tcPr>
            <w:tcW w:w="2402" w:type="dxa"/>
            <w:gridSpan w:val="2"/>
            <w:shd w:val="clear" w:color="auto" w:fill="D9D9D9"/>
          </w:tcPr>
          <w:p w14:paraId="23C08EDE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Pessoal</w:t>
            </w:r>
          </w:p>
        </w:tc>
        <w:tc>
          <w:tcPr>
            <w:tcW w:w="851" w:type="dxa"/>
            <w:shd w:val="clear" w:color="auto" w:fill="auto"/>
          </w:tcPr>
          <w:p w14:paraId="2D35A760" w14:textId="77777777" w:rsidR="00474A57" w:rsidRPr="004B7900" w:rsidRDefault="00474A57" w:rsidP="00474A57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t>1</w:t>
            </w:r>
          </w:p>
        </w:tc>
        <w:tc>
          <w:tcPr>
            <w:tcW w:w="1850" w:type="dxa"/>
            <w:shd w:val="clear" w:color="auto" w:fill="D9D9D9"/>
          </w:tcPr>
          <w:p w14:paraId="7E62E7B6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Dias por Semana</w:t>
            </w:r>
          </w:p>
        </w:tc>
        <w:tc>
          <w:tcPr>
            <w:tcW w:w="851" w:type="dxa"/>
            <w:shd w:val="clear" w:color="auto" w:fill="auto"/>
          </w:tcPr>
          <w:p w14:paraId="33602927" w14:textId="77777777" w:rsidR="00474A57" w:rsidRPr="004B7900" w:rsidRDefault="00474A57" w:rsidP="00474A57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26" w:type="dxa"/>
            <w:shd w:val="clear" w:color="auto" w:fill="D9D9D9"/>
          </w:tcPr>
          <w:p w14:paraId="0B1796B6" w14:textId="77777777" w:rsidR="00474A57" w:rsidRPr="004B7900" w:rsidRDefault="00474A57" w:rsidP="00474A57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de dias</w:t>
            </w:r>
          </w:p>
        </w:tc>
        <w:tc>
          <w:tcPr>
            <w:tcW w:w="992" w:type="dxa"/>
            <w:shd w:val="clear" w:color="auto" w:fill="auto"/>
          </w:tcPr>
          <w:p w14:paraId="22FD79EB" w14:textId="52582612" w:rsidR="00474A57" w:rsidRPr="004B7900" w:rsidRDefault="00C80DA9" w:rsidP="00474A57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</w:tbl>
    <w:p w14:paraId="46D351EF" w14:textId="33A49383" w:rsidR="00F531A0" w:rsidRDefault="00F531A0" w:rsidP="008438D6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10441"/>
        <w:tblW w:w="907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993"/>
        <w:gridCol w:w="1409"/>
        <w:gridCol w:w="851"/>
        <w:gridCol w:w="1850"/>
        <w:gridCol w:w="851"/>
        <w:gridCol w:w="2126"/>
        <w:gridCol w:w="992"/>
      </w:tblGrid>
      <w:tr w:rsidR="001147BF" w:rsidRPr="006D578A" w14:paraId="2305ADDE" w14:textId="77777777" w:rsidTr="001147BF">
        <w:trPr>
          <w:cantSplit/>
        </w:trPr>
        <w:tc>
          <w:tcPr>
            <w:tcW w:w="993" w:type="dxa"/>
            <w:shd w:val="clear" w:color="auto" w:fill="D9D9D9"/>
          </w:tcPr>
          <w:p w14:paraId="58C5228E" w14:textId="7777777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t>Título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1DCB804C" w14:textId="7777777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Steering Board</w:t>
            </w:r>
          </w:p>
        </w:tc>
      </w:tr>
      <w:tr w:rsidR="001147BF" w:rsidRPr="00D539BB" w14:paraId="5D139CAB" w14:textId="77777777" w:rsidTr="001147BF">
        <w:trPr>
          <w:cantSplit/>
        </w:trPr>
        <w:tc>
          <w:tcPr>
            <w:tcW w:w="993" w:type="dxa"/>
            <w:shd w:val="clear" w:color="auto" w:fill="D9D9D9"/>
          </w:tcPr>
          <w:p w14:paraId="2BEBD15A" w14:textId="7777777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10CB29E9" w14:textId="21988660" w:rsidR="001147BF" w:rsidRPr="00D539BB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É o grupo</w:t>
            </w:r>
            <w:r w:rsidR="00EB7D02">
              <w:rPr>
                <w:color w:val="000000" w:themeColor="text1"/>
              </w:rPr>
              <w:t xml:space="preserve"> ou pessoa</w:t>
            </w:r>
            <w:r>
              <w:rPr>
                <w:color w:val="000000" w:themeColor="text1"/>
              </w:rPr>
              <w:t xml:space="preserve"> responsável por controlar a performance e o progresso do projeto. Este grupo deve resolver os problemas estratégicos. Deve supervisionar e apoiar o gestor do projeto.</w:t>
            </w:r>
          </w:p>
        </w:tc>
      </w:tr>
      <w:tr w:rsidR="001147BF" w:rsidRPr="006D578A" w14:paraId="24E06FEF" w14:textId="77777777" w:rsidTr="001147BF">
        <w:trPr>
          <w:cantSplit/>
        </w:trPr>
        <w:tc>
          <w:tcPr>
            <w:tcW w:w="9072" w:type="dxa"/>
            <w:gridSpan w:val="7"/>
            <w:shd w:val="clear" w:color="auto" w:fill="D9D9D9"/>
          </w:tcPr>
          <w:p w14:paraId="546E41D5" w14:textId="7777777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Responsabilidades</w:t>
            </w:r>
          </w:p>
        </w:tc>
      </w:tr>
      <w:tr w:rsidR="001147BF" w:rsidRPr="00F531A0" w14:paraId="38777BFB" w14:textId="77777777" w:rsidTr="001147BF">
        <w:trPr>
          <w:cantSplit/>
        </w:trPr>
        <w:tc>
          <w:tcPr>
            <w:tcW w:w="9072" w:type="dxa"/>
            <w:gridSpan w:val="7"/>
          </w:tcPr>
          <w:p w14:paraId="5132D859" w14:textId="77777777" w:rsidR="001147BF" w:rsidRDefault="001147BF" w:rsidP="001147BF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Aprovar novas datas de entregas, novas estratégias e novos planos de implementação.</w:t>
            </w:r>
          </w:p>
          <w:p w14:paraId="26A2B4D6" w14:textId="77777777" w:rsidR="001147BF" w:rsidRDefault="001147BF" w:rsidP="001147BF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Resolver problemas estratégicos e questões de política.</w:t>
            </w:r>
          </w:p>
          <w:p w14:paraId="4B003BCD" w14:textId="4109D151" w:rsidR="001147BF" w:rsidRDefault="001147BF" w:rsidP="001147BF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Aprovar e realizar trocas de pessoal no decorrer do projeto.</w:t>
            </w:r>
          </w:p>
          <w:p w14:paraId="6302FAF1" w14:textId="77777777" w:rsidR="001147BF" w:rsidRDefault="001147BF" w:rsidP="001147BF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Definir prioridades no projeto.</w:t>
            </w:r>
          </w:p>
          <w:p w14:paraId="0461D6BB" w14:textId="77777777" w:rsidR="001147BF" w:rsidRPr="00F531A0" w:rsidRDefault="001147BF" w:rsidP="001147BF">
            <w:pPr>
              <w:widowControl w:val="0"/>
              <w:spacing w:before="120" w:after="0" w:line="240" w:lineRule="auto"/>
              <w:ind w:left="1197"/>
              <w:jc w:val="both"/>
              <w:rPr>
                <w:color w:val="000000" w:themeColor="text1"/>
              </w:rPr>
            </w:pPr>
          </w:p>
        </w:tc>
      </w:tr>
      <w:tr w:rsidR="001147BF" w:rsidRPr="006D578A" w14:paraId="41D2947A" w14:textId="77777777" w:rsidTr="001147BF">
        <w:trPr>
          <w:cantSplit/>
          <w:trHeight w:val="146"/>
        </w:trPr>
        <w:tc>
          <w:tcPr>
            <w:tcW w:w="2402" w:type="dxa"/>
            <w:gridSpan w:val="2"/>
            <w:shd w:val="clear" w:color="auto" w:fill="D9D9D9"/>
          </w:tcPr>
          <w:p w14:paraId="5ADC20ED" w14:textId="7777777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Pessoal</w:t>
            </w:r>
          </w:p>
        </w:tc>
        <w:tc>
          <w:tcPr>
            <w:tcW w:w="851" w:type="dxa"/>
            <w:shd w:val="clear" w:color="auto" w:fill="auto"/>
          </w:tcPr>
          <w:p w14:paraId="49E80EA5" w14:textId="29992CE2" w:rsidR="001147BF" w:rsidRPr="004B7900" w:rsidRDefault="00EB7D02" w:rsidP="001147BF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50" w:type="dxa"/>
            <w:shd w:val="clear" w:color="auto" w:fill="D9D9D9"/>
          </w:tcPr>
          <w:p w14:paraId="6686B505" w14:textId="27AC761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Dias por </w:t>
            </w:r>
            <w:r w:rsidR="00C80DA9">
              <w:rPr>
                <w:color w:val="000000" w:themeColor="text1"/>
              </w:rPr>
              <w:t>Mês</w:t>
            </w:r>
          </w:p>
        </w:tc>
        <w:tc>
          <w:tcPr>
            <w:tcW w:w="851" w:type="dxa"/>
            <w:shd w:val="clear" w:color="auto" w:fill="auto"/>
          </w:tcPr>
          <w:p w14:paraId="58DB5BEE" w14:textId="1BDE54F2" w:rsidR="001147BF" w:rsidRPr="004B7900" w:rsidRDefault="00C80DA9" w:rsidP="001147BF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6" w:type="dxa"/>
            <w:shd w:val="clear" w:color="auto" w:fill="D9D9D9"/>
          </w:tcPr>
          <w:p w14:paraId="72628E80" w14:textId="77777777" w:rsidR="001147BF" w:rsidRPr="004B7900" w:rsidRDefault="001147BF" w:rsidP="001147BF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de dias</w:t>
            </w:r>
          </w:p>
        </w:tc>
        <w:tc>
          <w:tcPr>
            <w:tcW w:w="992" w:type="dxa"/>
            <w:shd w:val="clear" w:color="auto" w:fill="auto"/>
          </w:tcPr>
          <w:p w14:paraId="4A01CAEC" w14:textId="71E43FD8" w:rsidR="001147BF" w:rsidRPr="004B7900" w:rsidRDefault="00C80DA9" w:rsidP="001147BF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</w:tbl>
    <w:p w14:paraId="4BBBCD13" w14:textId="0EF46D62" w:rsidR="00474A57" w:rsidRDefault="00474A57" w:rsidP="009B2E43">
      <w:pPr>
        <w:rPr>
          <w:b/>
          <w:bCs/>
          <w:sz w:val="28"/>
          <w:szCs w:val="28"/>
        </w:rPr>
      </w:pPr>
    </w:p>
    <w:p w14:paraId="52151314" w14:textId="0D89D53D" w:rsidR="0008771A" w:rsidRDefault="0008771A" w:rsidP="009B2E43">
      <w:pPr>
        <w:rPr>
          <w:b/>
          <w:bCs/>
          <w:sz w:val="28"/>
          <w:szCs w:val="28"/>
        </w:rPr>
      </w:pPr>
    </w:p>
    <w:p w14:paraId="7BC63902" w14:textId="7E85F63D" w:rsidR="0008771A" w:rsidRDefault="0008771A" w:rsidP="009B2E43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2476"/>
        <w:tblW w:w="907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993"/>
        <w:gridCol w:w="1409"/>
        <w:gridCol w:w="851"/>
        <w:gridCol w:w="1850"/>
        <w:gridCol w:w="851"/>
        <w:gridCol w:w="2126"/>
        <w:gridCol w:w="992"/>
      </w:tblGrid>
      <w:tr w:rsidR="0008771A" w:rsidRPr="006D578A" w14:paraId="32B392E6" w14:textId="77777777" w:rsidTr="0008771A">
        <w:trPr>
          <w:cantSplit/>
        </w:trPr>
        <w:tc>
          <w:tcPr>
            <w:tcW w:w="993" w:type="dxa"/>
            <w:shd w:val="clear" w:color="auto" w:fill="D9D9D9"/>
          </w:tcPr>
          <w:p w14:paraId="5C777E01" w14:textId="77777777" w:rsidR="0008771A" w:rsidRPr="004B7900" w:rsidRDefault="0008771A" w:rsidP="0008771A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t>Título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6F29D3E9" w14:textId="7F2B478F" w:rsidR="0008771A" w:rsidRPr="004B7900" w:rsidRDefault="00D15DE3" w:rsidP="00D15DE3">
            <w:pPr>
              <w:numPr>
                <w:ilvl w:val="12"/>
                <w:numId w:val="0"/>
              </w:numPr>
              <w:spacing w:before="30" w:after="30"/>
              <w:rPr>
                <w:b/>
                <w:color w:val="000000" w:themeColor="text1"/>
              </w:rPr>
            </w:pPr>
            <w:r w:rsidRPr="00D15DE3">
              <w:rPr>
                <w:b/>
                <w:color w:val="000000" w:themeColor="text1"/>
              </w:rPr>
              <w:t>Membro da Equip</w:t>
            </w:r>
            <w:r>
              <w:rPr>
                <w:b/>
                <w:color w:val="000000" w:themeColor="text1"/>
              </w:rPr>
              <w:t>a</w:t>
            </w:r>
            <w:r w:rsidRPr="00D15DE3">
              <w:rPr>
                <w:b/>
                <w:color w:val="000000" w:themeColor="text1"/>
              </w:rPr>
              <w:t xml:space="preserve"> do Projeto</w:t>
            </w:r>
          </w:p>
        </w:tc>
      </w:tr>
      <w:tr w:rsidR="0008771A" w:rsidRPr="00D539BB" w14:paraId="1BEE6992" w14:textId="77777777" w:rsidTr="0008771A">
        <w:trPr>
          <w:cantSplit/>
        </w:trPr>
        <w:tc>
          <w:tcPr>
            <w:tcW w:w="993" w:type="dxa"/>
            <w:shd w:val="clear" w:color="auto" w:fill="D9D9D9"/>
          </w:tcPr>
          <w:p w14:paraId="2E1741C5" w14:textId="77777777" w:rsidR="0008771A" w:rsidRPr="004B7900" w:rsidRDefault="0008771A" w:rsidP="0008771A">
            <w:pPr>
              <w:numPr>
                <w:ilvl w:val="12"/>
                <w:numId w:val="0"/>
              </w:numPr>
              <w:spacing w:before="30" w:after="3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4D42EF98" w14:textId="77777777" w:rsidR="0008771A" w:rsidRPr="00D539BB" w:rsidRDefault="0008771A" w:rsidP="0008771A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É o grupo responsável por controlar a performance e o progresso do projeto. Este grupo deve resolver os problemas estratégicos. Deve supervisionar e apoiar o gestor do projeto.</w:t>
            </w:r>
          </w:p>
        </w:tc>
      </w:tr>
      <w:tr w:rsidR="0008771A" w:rsidRPr="006D578A" w14:paraId="636BD6F5" w14:textId="77777777" w:rsidTr="0008771A">
        <w:trPr>
          <w:cantSplit/>
        </w:trPr>
        <w:tc>
          <w:tcPr>
            <w:tcW w:w="9072" w:type="dxa"/>
            <w:gridSpan w:val="7"/>
            <w:shd w:val="clear" w:color="auto" w:fill="D9D9D9"/>
          </w:tcPr>
          <w:p w14:paraId="2454C73B" w14:textId="77777777" w:rsidR="0008771A" w:rsidRPr="004B7900" w:rsidRDefault="0008771A" w:rsidP="0008771A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Responsabilidades</w:t>
            </w:r>
          </w:p>
        </w:tc>
      </w:tr>
      <w:tr w:rsidR="0008771A" w:rsidRPr="00F531A0" w14:paraId="085A9E09" w14:textId="77777777" w:rsidTr="0008771A">
        <w:trPr>
          <w:cantSplit/>
        </w:trPr>
        <w:tc>
          <w:tcPr>
            <w:tcW w:w="9072" w:type="dxa"/>
            <w:gridSpan w:val="7"/>
          </w:tcPr>
          <w:p w14:paraId="3B225B82" w14:textId="77777777" w:rsidR="0008771A" w:rsidRDefault="0008771A" w:rsidP="0008771A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Aprovar novas datas de entregas, novas estratégias e novos planos de implementação.</w:t>
            </w:r>
          </w:p>
          <w:p w14:paraId="301D5049" w14:textId="77777777" w:rsidR="0008771A" w:rsidRDefault="0008771A" w:rsidP="0008771A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Resolver problemas estratégicos e questões de política.</w:t>
            </w:r>
          </w:p>
          <w:p w14:paraId="6F9DD3FD" w14:textId="77777777" w:rsidR="0008771A" w:rsidRDefault="0008771A" w:rsidP="0008771A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Aprovar e realizar trocas de pessoal no decorrer do projeto.</w:t>
            </w:r>
          </w:p>
          <w:p w14:paraId="14DA7817" w14:textId="77777777" w:rsidR="0008771A" w:rsidRDefault="0008771A" w:rsidP="0008771A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Definir prioridades no projeto.</w:t>
            </w:r>
          </w:p>
          <w:p w14:paraId="1C3DC27B" w14:textId="77777777" w:rsidR="0008771A" w:rsidRPr="00F531A0" w:rsidRDefault="0008771A" w:rsidP="0008771A">
            <w:pPr>
              <w:widowControl w:val="0"/>
              <w:spacing w:before="120" w:after="0" w:line="240" w:lineRule="auto"/>
              <w:ind w:left="1197"/>
              <w:jc w:val="both"/>
              <w:rPr>
                <w:color w:val="000000" w:themeColor="text1"/>
              </w:rPr>
            </w:pPr>
          </w:p>
        </w:tc>
      </w:tr>
      <w:tr w:rsidR="0008771A" w:rsidRPr="006D578A" w14:paraId="799A66B7" w14:textId="77777777" w:rsidTr="0008771A">
        <w:trPr>
          <w:cantSplit/>
          <w:trHeight w:val="146"/>
        </w:trPr>
        <w:tc>
          <w:tcPr>
            <w:tcW w:w="2402" w:type="dxa"/>
            <w:gridSpan w:val="2"/>
            <w:shd w:val="clear" w:color="auto" w:fill="D9D9D9"/>
          </w:tcPr>
          <w:p w14:paraId="176D7F56" w14:textId="77777777" w:rsidR="0008771A" w:rsidRPr="004B7900" w:rsidRDefault="0008771A" w:rsidP="0008771A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Pessoal</w:t>
            </w:r>
          </w:p>
        </w:tc>
        <w:tc>
          <w:tcPr>
            <w:tcW w:w="851" w:type="dxa"/>
            <w:shd w:val="clear" w:color="auto" w:fill="auto"/>
          </w:tcPr>
          <w:p w14:paraId="5EBAC555" w14:textId="6F8E1ABC" w:rsidR="0008771A" w:rsidRPr="004B7900" w:rsidRDefault="00EB7D02" w:rsidP="0008771A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50" w:type="dxa"/>
            <w:shd w:val="clear" w:color="auto" w:fill="D9D9D9"/>
          </w:tcPr>
          <w:p w14:paraId="3E312578" w14:textId="60AA9D4E" w:rsidR="0008771A" w:rsidRPr="004B7900" w:rsidRDefault="0008771A" w:rsidP="0008771A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Dias por </w:t>
            </w:r>
            <w:r w:rsidR="00C80DA9">
              <w:rPr>
                <w:color w:val="000000" w:themeColor="text1"/>
              </w:rPr>
              <w:t>Mês</w:t>
            </w:r>
          </w:p>
        </w:tc>
        <w:tc>
          <w:tcPr>
            <w:tcW w:w="851" w:type="dxa"/>
            <w:shd w:val="clear" w:color="auto" w:fill="auto"/>
          </w:tcPr>
          <w:p w14:paraId="7E775364" w14:textId="2AB58641" w:rsidR="0008771A" w:rsidRPr="004B7900" w:rsidRDefault="00C80DA9" w:rsidP="0008771A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26" w:type="dxa"/>
            <w:shd w:val="clear" w:color="auto" w:fill="D9D9D9"/>
          </w:tcPr>
          <w:p w14:paraId="42C72B9F" w14:textId="77777777" w:rsidR="0008771A" w:rsidRPr="004B7900" w:rsidRDefault="0008771A" w:rsidP="0008771A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de dias</w:t>
            </w:r>
          </w:p>
        </w:tc>
        <w:tc>
          <w:tcPr>
            <w:tcW w:w="992" w:type="dxa"/>
            <w:shd w:val="clear" w:color="auto" w:fill="auto"/>
          </w:tcPr>
          <w:p w14:paraId="6DE15C2F" w14:textId="519BCDEB" w:rsidR="0008771A" w:rsidRPr="004B7900" w:rsidRDefault="00C80DA9" w:rsidP="0008771A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tbl>
      <w:tblPr>
        <w:tblpPr w:leftFromText="141" w:rightFromText="141" w:vertAnchor="page" w:horzAnchor="margin" w:tblpY="7486"/>
        <w:tblW w:w="907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993"/>
        <w:gridCol w:w="1409"/>
        <w:gridCol w:w="851"/>
        <w:gridCol w:w="1850"/>
        <w:gridCol w:w="851"/>
        <w:gridCol w:w="2126"/>
        <w:gridCol w:w="992"/>
      </w:tblGrid>
      <w:tr w:rsidR="008A6DB9" w:rsidRPr="006D578A" w14:paraId="4F785E7B" w14:textId="77777777" w:rsidTr="00AC6729">
        <w:trPr>
          <w:cantSplit/>
        </w:trPr>
        <w:tc>
          <w:tcPr>
            <w:tcW w:w="993" w:type="dxa"/>
            <w:shd w:val="clear" w:color="auto" w:fill="D9D9D9"/>
          </w:tcPr>
          <w:p w14:paraId="4B3BFBC2" w14:textId="77777777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t>Título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57360C07" w14:textId="51B6BA34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Desenvolvedor de sistemas</w:t>
            </w:r>
          </w:p>
        </w:tc>
      </w:tr>
      <w:tr w:rsidR="008A6DB9" w:rsidRPr="00D539BB" w14:paraId="7AF2938C" w14:textId="77777777" w:rsidTr="00AC6729">
        <w:trPr>
          <w:cantSplit/>
        </w:trPr>
        <w:tc>
          <w:tcPr>
            <w:tcW w:w="993" w:type="dxa"/>
            <w:shd w:val="clear" w:color="auto" w:fill="D9D9D9"/>
          </w:tcPr>
          <w:p w14:paraId="57CD6AC6" w14:textId="77777777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7E8622D0" w14:textId="75084257" w:rsidR="008A6DB9" w:rsidRPr="00D539BB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Trabalhar com o Gestor de Projetos na definição e execução dos requisitos de desenvolvimento</w:t>
            </w:r>
            <w:r>
              <w:rPr>
                <w:color w:val="000000" w:themeColor="text1"/>
              </w:rPr>
              <w:t>.</w:t>
            </w:r>
          </w:p>
        </w:tc>
      </w:tr>
      <w:tr w:rsidR="008A6DB9" w:rsidRPr="006D578A" w14:paraId="4EDC4397" w14:textId="77777777" w:rsidTr="00AC6729">
        <w:trPr>
          <w:cantSplit/>
        </w:trPr>
        <w:tc>
          <w:tcPr>
            <w:tcW w:w="9072" w:type="dxa"/>
            <w:gridSpan w:val="7"/>
            <w:shd w:val="clear" w:color="auto" w:fill="D9D9D9"/>
          </w:tcPr>
          <w:p w14:paraId="47136A27" w14:textId="77777777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Responsabilidades</w:t>
            </w:r>
          </w:p>
        </w:tc>
      </w:tr>
      <w:tr w:rsidR="008A6DB9" w:rsidRPr="00F531A0" w14:paraId="6AC82CC5" w14:textId="77777777" w:rsidTr="00AC6729">
        <w:trPr>
          <w:cantSplit/>
        </w:trPr>
        <w:tc>
          <w:tcPr>
            <w:tcW w:w="9072" w:type="dxa"/>
            <w:gridSpan w:val="7"/>
          </w:tcPr>
          <w:p w14:paraId="7319E77F" w14:textId="6A6187EC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 xml:space="preserve">Trabalhar com o </w:t>
            </w:r>
            <w:r>
              <w:rPr>
                <w:color w:val="000000" w:themeColor="text1"/>
              </w:rPr>
              <w:t>Gestor</w:t>
            </w:r>
            <w:r w:rsidRPr="008A6DB9">
              <w:rPr>
                <w:color w:val="000000" w:themeColor="text1"/>
              </w:rPr>
              <w:t xml:space="preserve"> de Projetos na definição de requisitos e prioridades de desenvolvimento</w:t>
            </w:r>
            <w:r>
              <w:rPr>
                <w:color w:val="000000" w:themeColor="text1"/>
              </w:rPr>
              <w:t>.</w:t>
            </w:r>
          </w:p>
          <w:p w14:paraId="43D2E5B4" w14:textId="0C54FBE3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Interfaces com outros sistemas</w:t>
            </w:r>
            <w:r>
              <w:rPr>
                <w:color w:val="000000" w:themeColor="text1"/>
              </w:rPr>
              <w:t>.</w:t>
            </w:r>
          </w:p>
          <w:p w14:paraId="0CC2F9E5" w14:textId="705CE04C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Configuração e manutenção de direitos de segurança e permissões de acesso</w:t>
            </w:r>
            <w:r>
              <w:rPr>
                <w:color w:val="000000" w:themeColor="text1"/>
              </w:rPr>
              <w:t>.</w:t>
            </w:r>
          </w:p>
          <w:p w14:paraId="3615BAE5" w14:textId="26840F2E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Contribuir para a estratégia técnica, política e procedimento</w:t>
            </w:r>
            <w:r>
              <w:rPr>
                <w:color w:val="000000" w:themeColor="text1"/>
              </w:rPr>
              <w:t>.</w:t>
            </w:r>
          </w:p>
          <w:p w14:paraId="33471321" w14:textId="14503B81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Desenvolvimento e operação de programas de testes técnicos.</w:t>
            </w:r>
          </w:p>
          <w:p w14:paraId="65078F17" w14:textId="0B6C2379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Produção de documentação técnica de acordo com os padrões de qualidade acordados</w:t>
            </w:r>
            <w:r>
              <w:rPr>
                <w:color w:val="000000" w:themeColor="text1"/>
              </w:rPr>
              <w:t>.</w:t>
            </w:r>
          </w:p>
          <w:p w14:paraId="4E998204" w14:textId="21E30022" w:rsidR="008A6DB9" w:rsidRDefault="008A6DB9" w:rsidP="00AC672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Relatórios de progresso / problemas para gerenciamento e usuários</w:t>
            </w:r>
            <w:r>
              <w:rPr>
                <w:color w:val="000000" w:themeColor="text1"/>
              </w:rPr>
              <w:t>.</w:t>
            </w:r>
          </w:p>
          <w:p w14:paraId="3222594A" w14:textId="0EF9A5B9" w:rsidR="008A6DB9" w:rsidRPr="008A6DB9" w:rsidRDefault="008A6DB9" w:rsidP="00AC6729">
            <w:pPr>
              <w:widowControl w:val="0"/>
              <w:spacing w:before="120" w:after="0" w:line="240" w:lineRule="auto"/>
              <w:ind w:left="1197"/>
              <w:jc w:val="both"/>
              <w:rPr>
                <w:color w:val="000000" w:themeColor="text1"/>
              </w:rPr>
            </w:pPr>
          </w:p>
        </w:tc>
      </w:tr>
      <w:tr w:rsidR="008A6DB9" w:rsidRPr="006D578A" w14:paraId="0C64502C" w14:textId="77777777" w:rsidTr="00AC6729">
        <w:trPr>
          <w:cantSplit/>
          <w:trHeight w:val="146"/>
        </w:trPr>
        <w:tc>
          <w:tcPr>
            <w:tcW w:w="2402" w:type="dxa"/>
            <w:gridSpan w:val="2"/>
            <w:shd w:val="clear" w:color="auto" w:fill="D9D9D9"/>
          </w:tcPr>
          <w:p w14:paraId="1C6A66F2" w14:textId="77777777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Pessoal</w:t>
            </w:r>
          </w:p>
        </w:tc>
        <w:tc>
          <w:tcPr>
            <w:tcW w:w="851" w:type="dxa"/>
            <w:shd w:val="clear" w:color="auto" w:fill="auto"/>
          </w:tcPr>
          <w:p w14:paraId="38FC229D" w14:textId="77777777" w:rsidR="008A6DB9" w:rsidRPr="004B7900" w:rsidRDefault="008A6DB9" w:rsidP="00AC6729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50" w:type="dxa"/>
            <w:shd w:val="clear" w:color="auto" w:fill="D9D9D9"/>
          </w:tcPr>
          <w:p w14:paraId="3BC8AC90" w14:textId="5285C858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Dias por </w:t>
            </w:r>
            <w:r w:rsidR="00AC6729">
              <w:rPr>
                <w:color w:val="000000" w:themeColor="text1"/>
              </w:rPr>
              <w:t>Semana</w:t>
            </w:r>
          </w:p>
        </w:tc>
        <w:tc>
          <w:tcPr>
            <w:tcW w:w="851" w:type="dxa"/>
            <w:shd w:val="clear" w:color="auto" w:fill="auto"/>
          </w:tcPr>
          <w:p w14:paraId="1C90EDC0" w14:textId="31FA3A13" w:rsidR="008A6DB9" w:rsidRPr="004B7900" w:rsidRDefault="00AC6729" w:rsidP="00AC6729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26" w:type="dxa"/>
            <w:shd w:val="clear" w:color="auto" w:fill="D9D9D9"/>
          </w:tcPr>
          <w:p w14:paraId="7EFDA5A1" w14:textId="77777777" w:rsidR="008A6DB9" w:rsidRPr="004B7900" w:rsidRDefault="008A6DB9" w:rsidP="00AC672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de dias</w:t>
            </w:r>
          </w:p>
        </w:tc>
        <w:tc>
          <w:tcPr>
            <w:tcW w:w="992" w:type="dxa"/>
            <w:shd w:val="clear" w:color="auto" w:fill="auto"/>
          </w:tcPr>
          <w:p w14:paraId="63C80B3F" w14:textId="28CAB3A9" w:rsidR="008A6DB9" w:rsidRPr="004B7900" w:rsidRDefault="00AC6729" w:rsidP="00AC6729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</w:tbl>
    <w:p w14:paraId="74446D61" w14:textId="3E84BBCD" w:rsidR="0008771A" w:rsidRDefault="0008771A" w:rsidP="009B2E43">
      <w:pPr>
        <w:rPr>
          <w:b/>
          <w:bCs/>
          <w:sz w:val="28"/>
          <w:szCs w:val="28"/>
        </w:rPr>
      </w:pPr>
    </w:p>
    <w:p w14:paraId="0525721B" w14:textId="5CEA5275" w:rsidR="00EB7D02" w:rsidRDefault="00EB7D02" w:rsidP="009B2E43">
      <w:pPr>
        <w:rPr>
          <w:b/>
          <w:bCs/>
          <w:sz w:val="28"/>
          <w:szCs w:val="28"/>
        </w:rPr>
      </w:pPr>
    </w:p>
    <w:p w14:paraId="246A4BAA" w14:textId="1CE58796" w:rsidR="008A6DB9" w:rsidRDefault="008A6DB9" w:rsidP="009B2E43">
      <w:pPr>
        <w:rPr>
          <w:b/>
          <w:bCs/>
          <w:sz w:val="28"/>
          <w:szCs w:val="28"/>
        </w:rPr>
      </w:pPr>
    </w:p>
    <w:p w14:paraId="2C8F3C44" w14:textId="0E07CE14" w:rsidR="008A6DB9" w:rsidRDefault="008A6DB9" w:rsidP="009B2E43">
      <w:pPr>
        <w:rPr>
          <w:b/>
          <w:bCs/>
          <w:sz w:val="28"/>
          <w:szCs w:val="28"/>
        </w:rPr>
      </w:pPr>
    </w:p>
    <w:p w14:paraId="5C7992C8" w14:textId="3F00E15E" w:rsidR="008A6DB9" w:rsidRDefault="008A6DB9" w:rsidP="009B2E43">
      <w:pPr>
        <w:rPr>
          <w:b/>
          <w:bCs/>
          <w:sz w:val="28"/>
          <w:szCs w:val="28"/>
        </w:rPr>
      </w:pPr>
    </w:p>
    <w:p w14:paraId="1FD29D68" w14:textId="6DED527B" w:rsidR="008A6DB9" w:rsidRDefault="008A6DB9" w:rsidP="009B2E43">
      <w:pPr>
        <w:rPr>
          <w:b/>
          <w:bCs/>
          <w:sz w:val="28"/>
          <w:szCs w:val="28"/>
        </w:rPr>
      </w:pPr>
    </w:p>
    <w:p w14:paraId="44821F43" w14:textId="4EF61A71" w:rsidR="008A6DB9" w:rsidRDefault="008A6DB9" w:rsidP="009B2E43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2146"/>
        <w:tblW w:w="907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993"/>
        <w:gridCol w:w="1409"/>
        <w:gridCol w:w="851"/>
        <w:gridCol w:w="1850"/>
        <w:gridCol w:w="851"/>
        <w:gridCol w:w="2126"/>
        <w:gridCol w:w="992"/>
      </w:tblGrid>
      <w:tr w:rsidR="008A6DB9" w:rsidRPr="006D578A" w14:paraId="4CE9D1AD" w14:textId="77777777" w:rsidTr="008A6DB9">
        <w:trPr>
          <w:cantSplit/>
        </w:trPr>
        <w:tc>
          <w:tcPr>
            <w:tcW w:w="993" w:type="dxa"/>
            <w:shd w:val="clear" w:color="auto" w:fill="D9D9D9"/>
          </w:tcPr>
          <w:p w14:paraId="3CA1B64B" w14:textId="7777777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4B7900">
              <w:rPr>
                <w:color w:val="000000" w:themeColor="text1"/>
              </w:rPr>
              <w:lastRenderedPageBreak/>
              <w:t>Título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22DB2A13" w14:textId="0F43A74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Administrador</w:t>
            </w:r>
            <w:r>
              <w:rPr>
                <w:b/>
                <w:color w:val="000000" w:themeColor="text1"/>
              </w:rPr>
              <w:t xml:space="preserve"> de sistemas</w:t>
            </w:r>
          </w:p>
        </w:tc>
      </w:tr>
      <w:tr w:rsidR="008A6DB9" w:rsidRPr="00D539BB" w14:paraId="370AD46B" w14:textId="77777777" w:rsidTr="008A6DB9">
        <w:trPr>
          <w:cantSplit/>
        </w:trPr>
        <w:tc>
          <w:tcPr>
            <w:tcW w:w="993" w:type="dxa"/>
            <w:shd w:val="clear" w:color="auto" w:fill="D9D9D9"/>
          </w:tcPr>
          <w:p w14:paraId="411DAB38" w14:textId="7777777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  <w:tc>
          <w:tcPr>
            <w:tcW w:w="8079" w:type="dxa"/>
            <w:gridSpan w:val="6"/>
            <w:shd w:val="clear" w:color="auto" w:fill="auto"/>
          </w:tcPr>
          <w:p w14:paraId="2A3E673A" w14:textId="144143E0" w:rsidR="008A6DB9" w:rsidRPr="00D539BB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Gestão e suporte dos ambientes de sistema de TI</w:t>
            </w:r>
            <w:r>
              <w:rPr>
                <w:color w:val="000000" w:themeColor="text1"/>
              </w:rPr>
              <w:t>.</w:t>
            </w:r>
          </w:p>
        </w:tc>
      </w:tr>
      <w:tr w:rsidR="008A6DB9" w:rsidRPr="006D578A" w14:paraId="1DE0C0B1" w14:textId="77777777" w:rsidTr="008A6DB9">
        <w:trPr>
          <w:cantSplit/>
        </w:trPr>
        <w:tc>
          <w:tcPr>
            <w:tcW w:w="9072" w:type="dxa"/>
            <w:gridSpan w:val="7"/>
            <w:shd w:val="clear" w:color="auto" w:fill="D9D9D9"/>
          </w:tcPr>
          <w:p w14:paraId="3583D720" w14:textId="7777777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Responsabilidades</w:t>
            </w:r>
          </w:p>
        </w:tc>
      </w:tr>
      <w:tr w:rsidR="008A6DB9" w:rsidRPr="00F531A0" w14:paraId="7D58A968" w14:textId="77777777" w:rsidTr="008A6DB9">
        <w:trPr>
          <w:cantSplit/>
        </w:trPr>
        <w:tc>
          <w:tcPr>
            <w:tcW w:w="9072" w:type="dxa"/>
            <w:gridSpan w:val="7"/>
          </w:tcPr>
          <w:p w14:paraId="524D0683" w14:textId="1AE25A4C" w:rsidR="008A6DB9" w:rsidRDefault="008A6DB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Gestão e suporte dos diversos ambientes</w:t>
            </w:r>
            <w:r>
              <w:rPr>
                <w:color w:val="000000" w:themeColor="text1"/>
              </w:rPr>
              <w:t>.</w:t>
            </w:r>
          </w:p>
          <w:p w14:paraId="062B95CA" w14:textId="0A557C32" w:rsidR="008A6DB9" w:rsidRDefault="008A6DB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Gestão e suporte de sistemas operacionais de rede</w:t>
            </w:r>
            <w:r>
              <w:rPr>
                <w:color w:val="000000" w:themeColor="text1"/>
              </w:rPr>
              <w:t>.</w:t>
            </w:r>
          </w:p>
          <w:p w14:paraId="41E7E688" w14:textId="785E9857" w:rsidR="008A6DB9" w:rsidRDefault="008A6DB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Gestão e suporte de banco de dados</w:t>
            </w:r>
            <w:r>
              <w:rPr>
                <w:color w:val="000000" w:themeColor="text1"/>
              </w:rPr>
              <w:t>.</w:t>
            </w:r>
          </w:p>
          <w:p w14:paraId="7883D707" w14:textId="3CD847AC" w:rsidR="008A6DB9" w:rsidRDefault="008A6DB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Medidas de backup e recuperação de desastre</w:t>
            </w: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.</w:t>
            </w:r>
          </w:p>
          <w:p w14:paraId="74DD2FC2" w14:textId="3AD5BFE0" w:rsidR="008A6DB9" w:rsidRDefault="008A6DB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Contribuir para a estratégia técnica, política e procedimento.</w:t>
            </w:r>
          </w:p>
          <w:p w14:paraId="647E2E5E" w14:textId="4B0171D4" w:rsidR="008A6DB9" w:rsidRDefault="008A6DB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8A6DB9">
              <w:rPr>
                <w:color w:val="000000" w:themeColor="text1"/>
              </w:rPr>
              <w:t>Desenvolvimento e operação de programas de testes técnicos</w:t>
            </w:r>
            <w:r>
              <w:rPr>
                <w:color w:val="000000" w:themeColor="text1"/>
              </w:rPr>
              <w:t>.</w:t>
            </w:r>
          </w:p>
          <w:p w14:paraId="57C5C6F4" w14:textId="7D611AB9" w:rsidR="008A6DB9" w:rsidRDefault="00AC6729" w:rsidP="008A6DB9">
            <w:pPr>
              <w:widowControl w:val="0"/>
              <w:numPr>
                <w:ilvl w:val="0"/>
                <w:numId w:val="1"/>
              </w:numPr>
              <w:spacing w:before="120" w:after="0" w:line="240" w:lineRule="auto"/>
              <w:ind w:left="1197" w:hanging="283"/>
              <w:jc w:val="both"/>
              <w:rPr>
                <w:color w:val="000000" w:themeColor="text1"/>
              </w:rPr>
            </w:pPr>
            <w:r w:rsidRPr="00AC6729">
              <w:rPr>
                <w:color w:val="000000" w:themeColor="text1"/>
              </w:rPr>
              <w:t>Produção de documentação técnica de acordo com os padrões de qualidade acordados</w:t>
            </w:r>
            <w:r w:rsidR="008A6DB9">
              <w:rPr>
                <w:color w:val="000000" w:themeColor="text1"/>
              </w:rPr>
              <w:t>.</w:t>
            </w:r>
          </w:p>
          <w:p w14:paraId="596E73AD" w14:textId="77777777" w:rsidR="008A6DB9" w:rsidRPr="008A6DB9" w:rsidRDefault="008A6DB9" w:rsidP="008A6DB9">
            <w:pPr>
              <w:widowControl w:val="0"/>
              <w:spacing w:before="120" w:after="0" w:line="240" w:lineRule="auto"/>
              <w:ind w:left="1197"/>
              <w:jc w:val="both"/>
              <w:rPr>
                <w:color w:val="000000" w:themeColor="text1"/>
              </w:rPr>
            </w:pPr>
          </w:p>
        </w:tc>
      </w:tr>
      <w:tr w:rsidR="008A6DB9" w:rsidRPr="006D578A" w14:paraId="7A950A63" w14:textId="77777777" w:rsidTr="008A6DB9">
        <w:trPr>
          <w:cantSplit/>
          <w:trHeight w:val="146"/>
        </w:trPr>
        <w:tc>
          <w:tcPr>
            <w:tcW w:w="2402" w:type="dxa"/>
            <w:gridSpan w:val="2"/>
            <w:shd w:val="clear" w:color="auto" w:fill="D9D9D9"/>
          </w:tcPr>
          <w:p w14:paraId="4D67FAC2" w14:textId="7777777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Pessoal</w:t>
            </w:r>
          </w:p>
        </w:tc>
        <w:tc>
          <w:tcPr>
            <w:tcW w:w="851" w:type="dxa"/>
            <w:shd w:val="clear" w:color="auto" w:fill="auto"/>
          </w:tcPr>
          <w:p w14:paraId="290BC79C" w14:textId="143DC1C3" w:rsidR="008A6DB9" w:rsidRPr="004B7900" w:rsidRDefault="00AC6729" w:rsidP="008A6DB9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50" w:type="dxa"/>
            <w:shd w:val="clear" w:color="auto" w:fill="D9D9D9"/>
          </w:tcPr>
          <w:p w14:paraId="43F56B10" w14:textId="05E5397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Dias por </w:t>
            </w:r>
            <w:r w:rsidR="00AC6729">
              <w:rPr>
                <w:color w:val="000000" w:themeColor="text1"/>
              </w:rPr>
              <w:t>Semana</w:t>
            </w:r>
          </w:p>
        </w:tc>
        <w:tc>
          <w:tcPr>
            <w:tcW w:w="851" w:type="dxa"/>
            <w:shd w:val="clear" w:color="auto" w:fill="auto"/>
          </w:tcPr>
          <w:p w14:paraId="391911EA" w14:textId="61F6A97B" w:rsidR="008A6DB9" w:rsidRPr="004B7900" w:rsidRDefault="00AC6729" w:rsidP="008A6DB9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6" w:type="dxa"/>
            <w:shd w:val="clear" w:color="auto" w:fill="D9D9D9"/>
          </w:tcPr>
          <w:p w14:paraId="11D11454" w14:textId="77777777" w:rsidR="008A6DB9" w:rsidRPr="004B7900" w:rsidRDefault="008A6DB9" w:rsidP="008A6DB9">
            <w:pPr>
              <w:numPr>
                <w:ilvl w:val="12"/>
                <w:numId w:val="0"/>
              </w:numPr>
              <w:spacing w:before="30" w:after="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de dias</w:t>
            </w:r>
          </w:p>
        </w:tc>
        <w:tc>
          <w:tcPr>
            <w:tcW w:w="992" w:type="dxa"/>
            <w:shd w:val="clear" w:color="auto" w:fill="auto"/>
          </w:tcPr>
          <w:p w14:paraId="1D059796" w14:textId="7E1CC25D" w:rsidR="00AC6729" w:rsidRPr="004B7900" w:rsidRDefault="00AC6729" w:rsidP="008A6DB9">
            <w:pPr>
              <w:keepNext/>
              <w:numPr>
                <w:ilvl w:val="12"/>
                <w:numId w:val="0"/>
              </w:numPr>
              <w:spacing w:before="40" w:after="40"/>
              <w:ind w:right="9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</w:tr>
    </w:tbl>
    <w:p w14:paraId="461676D7" w14:textId="66D9E095" w:rsidR="00AC6729" w:rsidRDefault="00AC6729" w:rsidP="009B2E43">
      <w:pPr>
        <w:rPr>
          <w:b/>
          <w:bCs/>
          <w:sz w:val="28"/>
          <w:szCs w:val="28"/>
        </w:rPr>
      </w:pPr>
    </w:p>
    <w:p w14:paraId="4F89A319" w14:textId="77777777" w:rsidR="00AC6729" w:rsidRPr="008438D6" w:rsidRDefault="00AC6729" w:rsidP="009B2E43">
      <w:pPr>
        <w:rPr>
          <w:b/>
          <w:bCs/>
          <w:sz w:val="28"/>
          <w:szCs w:val="28"/>
        </w:rPr>
      </w:pPr>
    </w:p>
    <w:sectPr w:rsidR="00AC6729" w:rsidRPr="008438D6" w:rsidSect="00DA2493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2114" w14:textId="77777777" w:rsidR="005D6B01" w:rsidRDefault="005D6B01" w:rsidP="008438D6">
      <w:pPr>
        <w:spacing w:after="0" w:line="240" w:lineRule="auto"/>
      </w:pPr>
      <w:r>
        <w:separator/>
      </w:r>
    </w:p>
  </w:endnote>
  <w:endnote w:type="continuationSeparator" w:id="0">
    <w:p w14:paraId="19DF819E" w14:textId="77777777" w:rsidR="005D6B01" w:rsidRDefault="005D6B01" w:rsidP="0084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462688"/>
      <w:docPartObj>
        <w:docPartGallery w:val="Page Numbers (Bottom of Page)"/>
        <w:docPartUnique/>
      </w:docPartObj>
    </w:sdtPr>
    <w:sdtEndPr/>
    <w:sdtContent>
      <w:p w14:paraId="635782C1" w14:textId="06CE53CB" w:rsidR="004B7900" w:rsidRDefault="00DA2493" w:rsidP="00DA249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B3A7" w14:textId="3160E9AE" w:rsidR="00474A57" w:rsidRDefault="00474A57" w:rsidP="00474A57">
    <w:pPr>
      <w:pStyle w:val="Rodap"/>
      <w:jc w:val="center"/>
    </w:pPr>
    <w:r>
      <w:t>06/01/22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F41E" w14:textId="77777777" w:rsidR="005D6B01" w:rsidRDefault="005D6B01" w:rsidP="008438D6">
      <w:pPr>
        <w:spacing w:after="0" w:line="240" w:lineRule="auto"/>
      </w:pPr>
      <w:r>
        <w:separator/>
      </w:r>
    </w:p>
  </w:footnote>
  <w:footnote w:type="continuationSeparator" w:id="0">
    <w:p w14:paraId="13DF278A" w14:textId="77777777" w:rsidR="005D6B01" w:rsidRDefault="005D6B01" w:rsidP="0084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02159" w14:textId="5E31AA90" w:rsidR="008438D6" w:rsidRDefault="008438D6" w:rsidP="008438D6">
    <w:pPr>
      <w:pStyle w:val="Cabealho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1CEB4CF" wp14:editId="7E8C6FAF">
          <wp:simplePos x="0" y="0"/>
          <wp:positionH relativeFrom="column">
            <wp:posOffset>-410826</wp:posOffset>
          </wp:positionH>
          <wp:positionV relativeFrom="paragraph">
            <wp:posOffset>-271723</wp:posOffset>
          </wp:positionV>
          <wp:extent cx="832485" cy="832485"/>
          <wp:effectExtent l="0" t="0" r="5715" b="571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83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7900">
      <w:t>FUNÇÕES E RESPONSABILIDADE DO PROJETO</w:t>
    </w:r>
  </w:p>
  <w:p w14:paraId="32694EB9" w14:textId="77777777" w:rsidR="004B7900" w:rsidRDefault="004B7900" w:rsidP="008438D6">
    <w:pPr>
      <w:pStyle w:val="Cabealho"/>
      <w:jc w:val="right"/>
    </w:pPr>
  </w:p>
  <w:p w14:paraId="27A32E32" w14:textId="3A2FF4FA" w:rsidR="004B7900" w:rsidRDefault="004B7900" w:rsidP="004B7900">
    <w:pPr>
      <w:pStyle w:val="Cabealho"/>
      <w:jc w:val="right"/>
    </w:pPr>
    <w:r>
      <w:t>DISTRIBUIÇÃO DE VACINAS PARA A SARS-COV-2</w:t>
    </w:r>
  </w:p>
  <w:p w14:paraId="47AC3A37" w14:textId="74781DBF" w:rsidR="008438D6" w:rsidRDefault="008438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0B02"/>
    <w:multiLevelType w:val="hybridMultilevel"/>
    <w:tmpl w:val="1B9E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6"/>
    <w:rsid w:val="0002156D"/>
    <w:rsid w:val="00023DD3"/>
    <w:rsid w:val="0008771A"/>
    <w:rsid w:val="001119E1"/>
    <w:rsid w:val="001147BF"/>
    <w:rsid w:val="001249A5"/>
    <w:rsid w:val="00155C35"/>
    <w:rsid w:val="002B5395"/>
    <w:rsid w:val="002F7CB3"/>
    <w:rsid w:val="00474A57"/>
    <w:rsid w:val="004A0255"/>
    <w:rsid w:val="004B7900"/>
    <w:rsid w:val="005341BC"/>
    <w:rsid w:val="00562D57"/>
    <w:rsid w:val="00585F8D"/>
    <w:rsid w:val="00590DCF"/>
    <w:rsid w:val="005B4CD6"/>
    <w:rsid w:val="005D6B01"/>
    <w:rsid w:val="005E4599"/>
    <w:rsid w:val="00610426"/>
    <w:rsid w:val="00640B23"/>
    <w:rsid w:val="006636F7"/>
    <w:rsid w:val="008438D6"/>
    <w:rsid w:val="008A055F"/>
    <w:rsid w:val="008A6DB9"/>
    <w:rsid w:val="009B2E43"/>
    <w:rsid w:val="009C2E4C"/>
    <w:rsid w:val="00A74317"/>
    <w:rsid w:val="00AC6729"/>
    <w:rsid w:val="00B7606C"/>
    <w:rsid w:val="00BF13C6"/>
    <w:rsid w:val="00C80DA9"/>
    <w:rsid w:val="00D15DE3"/>
    <w:rsid w:val="00D539BB"/>
    <w:rsid w:val="00DA2493"/>
    <w:rsid w:val="00E14C9F"/>
    <w:rsid w:val="00E15436"/>
    <w:rsid w:val="00E65DE6"/>
    <w:rsid w:val="00EB7D02"/>
    <w:rsid w:val="00F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40635"/>
  <w15:chartTrackingRefBased/>
  <w15:docId w15:val="{652B3B5B-BF09-42B3-B9C7-42B23868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43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843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38D6"/>
  </w:style>
  <w:style w:type="paragraph" w:styleId="Rodap">
    <w:name w:val="footer"/>
    <w:basedOn w:val="Normal"/>
    <w:link w:val="RodapCarter"/>
    <w:uiPriority w:val="99"/>
    <w:unhideWhenUsed/>
    <w:rsid w:val="00843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38D6"/>
  </w:style>
  <w:style w:type="paragraph" w:styleId="NormalWeb">
    <w:name w:val="Normal (Web)"/>
    <w:basedOn w:val="Normal"/>
    <w:rsid w:val="004B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8A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C1D3-8A84-4DEE-812B-3B497F65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4</cp:revision>
  <dcterms:created xsi:type="dcterms:W3CDTF">2022-01-06T15:43:00Z</dcterms:created>
  <dcterms:modified xsi:type="dcterms:W3CDTF">2022-01-10T11:24:00Z</dcterms:modified>
</cp:coreProperties>
</file>