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647C4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0E1981" w:rsidRPr="000E1981">
              <w:rPr>
                <w:sz w:val="18"/>
                <w:szCs w:val="18"/>
              </w:rPr>
              <w:t xml:space="preserve"> S.L., CIF:  </w:t>
            </w:r>
            <w:r w:rsidRPr="00647C46">
              <w:rPr>
                <w:sz w:val="18"/>
                <w:szCs w:val="18"/>
              </w:rPr>
              <w:t>B7245783S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12, libro </w:t>
            </w:r>
            <w:r>
              <w:rPr>
                <w:sz w:val="18"/>
                <w:szCs w:val="18"/>
              </w:rPr>
              <w:t>1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>
              <w:rPr>
                <w:sz w:val="18"/>
                <w:szCs w:val="18"/>
              </w:rPr>
              <w:t>5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>
              <w:rPr>
                <w:sz w:val="18"/>
                <w:szCs w:val="18"/>
              </w:rPr>
              <w:t>71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0E198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  <w:r w:rsidR="000E1981">
              <w:rPr>
                <w:sz w:val="18"/>
                <w:szCs w:val="18"/>
              </w:rPr>
              <w:t xml:space="preserve">, inscripción </w:t>
            </w:r>
            <w:r>
              <w:rPr>
                <w:sz w:val="18"/>
                <w:szCs w:val="18"/>
              </w:rPr>
              <w:t>8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CA2B19" w:rsidP="000E1981">
            <w:pPr>
              <w:jc w:val="center"/>
              <w:rPr>
                <w:b/>
              </w:rPr>
            </w:pPr>
            <w:r w:rsidRPr="00CA2B1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3666</wp:posOffset>
                  </wp:positionH>
                  <wp:positionV relativeFrom="paragraph">
                    <wp:posOffset>287811</wp:posOffset>
                  </wp:positionV>
                  <wp:extent cx="1016120" cy="733245"/>
                  <wp:effectExtent l="19050" t="0" r="0" b="0"/>
                  <wp:wrapNone/>
                  <wp:docPr id="2" name="Imagen 1" descr="http://intranet.todaslastiendas.com/document/es/image/png/1283552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tranet.todaslastiendas.com/document/es/image/png/1283552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120" cy="73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647C46" w:rsidP="00647C46">
            <w:pPr>
              <w:jc w:val="right"/>
            </w:pPr>
            <w:r w:rsidRPr="00647C46">
              <w:t>APP Inform</w:t>
            </w:r>
            <w:r>
              <w:t>á</w:t>
            </w:r>
            <w:r w:rsidRPr="00647C46">
              <w:t>tica</w:t>
            </w:r>
            <w:r>
              <w:t xml:space="preserve"> S.L.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E92576" w:rsidP="00D20343">
            <w:pPr>
              <w:jc w:val="right"/>
            </w:pPr>
            <w:r w:rsidRPr="00E92576">
              <w:t xml:space="preserve">C/ </w:t>
            </w:r>
            <w:proofErr w:type="spellStart"/>
            <w:r w:rsidRPr="00E92576">
              <w:t>Barbate</w:t>
            </w:r>
            <w:proofErr w:type="spellEnd"/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A34048">
            <w:pPr>
              <w:rPr>
                <w:color w:val="FF0000"/>
              </w:rPr>
            </w:pPr>
            <w:bookmarkStart w:id="0" w:name="cliente"/>
            <w:bookmarkEnd w:id="0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Cádiz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C.P.: 110</w:t>
            </w:r>
            <w:r w:rsidR="00E92576">
              <w:t>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1" w:name="datos"/>
            <w:bookmarkEnd w:id="1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E92576" w:rsidP="00D20343">
            <w:pPr>
              <w:jc w:val="right"/>
            </w:pPr>
            <w:r w:rsidRPr="00E92576">
              <w:t>956077887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E92576" w:rsidRPr="00E92576">
              <w:t>B7245783S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2" w:name="telefono"/>
            <w:bookmarkEnd w:id="2"/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3" w:name="numpedido"/>
            <w:bookmarkEnd w:id="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D20343" w:rsidP="00D20343">
            <w:bookmarkStart w:id="4" w:name="fecha"/>
            <w:bookmarkEnd w:id="4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D20343">
            <w:pPr>
              <w:rPr>
                <w:color w:val="FF0000"/>
              </w:rPr>
            </w:pPr>
            <w:bookmarkStart w:id="5" w:name="factura"/>
            <w:bookmarkEnd w:id="5"/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A34048">
            <w:pPr>
              <w:rPr>
                <w:color w:val="FF0000"/>
              </w:rPr>
            </w:pPr>
            <w:bookmarkStart w:id="6" w:name="cif"/>
            <w:bookmarkEnd w:id="6"/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A34048">
            <w:pPr>
              <w:rPr>
                <w:color w:val="FF0000"/>
              </w:rPr>
            </w:pPr>
            <w:bookmarkStart w:id="7" w:name="albaran"/>
            <w:bookmarkEnd w:id="7"/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8" w:name="cod1"/>
            <w:bookmarkEnd w:id="8"/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9" w:name="can1"/>
            <w:bookmarkEnd w:id="9"/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0" w:name="des1"/>
            <w:bookmarkEnd w:id="10"/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1" w:name="uni1"/>
            <w:bookmarkEnd w:id="11"/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12" w:name="to1"/>
            <w:bookmarkEnd w:id="1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3" w:name="cod2"/>
            <w:bookmarkEnd w:id="1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4" w:name="can2"/>
            <w:bookmarkEnd w:id="1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5" w:name="des2"/>
            <w:bookmarkEnd w:id="1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6" w:name="uni2"/>
            <w:bookmarkEnd w:id="1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17" w:name="to2"/>
            <w:bookmarkEnd w:id="1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8" w:name="cod3"/>
            <w:bookmarkEnd w:id="1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19" w:name="can3"/>
            <w:bookmarkEnd w:id="1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0" w:name="des3"/>
            <w:bookmarkEnd w:id="2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1" w:name="uni3"/>
            <w:bookmarkEnd w:id="2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22" w:name="to3"/>
            <w:bookmarkEnd w:id="2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3" w:name="cod4"/>
            <w:bookmarkEnd w:id="2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4" w:name="can4"/>
            <w:bookmarkEnd w:id="2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5" w:name="des4"/>
            <w:bookmarkEnd w:id="2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6" w:name="uni4"/>
            <w:bookmarkEnd w:id="2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27" w:name="to4"/>
            <w:bookmarkEnd w:id="2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8" w:name="cod5"/>
            <w:bookmarkEnd w:id="2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29" w:name="can5"/>
            <w:bookmarkEnd w:id="2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0" w:name="des5"/>
            <w:bookmarkEnd w:id="3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1" w:name="uni5"/>
            <w:bookmarkEnd w:id="3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32" w:name="to5"/>
            <w:bookmarkEnd w:id="3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3" w:name="cod6"/>
            <w:bookmarkEnd w:id="3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4" w:name="can6"/>
            <w:bookmarkEnd w:id="3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5" w:name="des6"/>
            <w:bookmarkEnd w:id="3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6" w:name="uni6"/>
            <w:bookmarkEnd w:id="3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37" w:name="to6"/>
            <w:bookmarkEnd w:id="3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8" w:name="cod7"/>
            <w:bookmarkEnd w:id="3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39" w:name="can7"/>
            <w:bookmarkEnd w:id="3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0" w:name="des7"/>
            <w:bookmarkEnd w:id="4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1" w:name="uni7"/>
            <w:bookmarkEnd w:id="4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42" w:name="to7"/>
            <w:bookmarkEnd w:id="4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3" w:name="cod8"/>
            <w:bookmarkEnd w:id="4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4" w:name="can8"/>
            <w:bookmarkEnd w:id="4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5" w:name="des8"/>
            <w:bookmarkEnd w:id="4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6" w:name="uni8"/>
            <w:bookmarkEnd w:id="4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47" w:name="to8"/>
            <w:bookmarkEnd w:id="4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8" w:name="cod9"/>
            <w:bookmarkEnd w:id="4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49" w:name="can9"/>
            <w:bookmarkEnd w:id="4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50" w:name="des9"/>
            <w:bookmarkEnd w:id="5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51" w:name="uni9"/>
            <w:bookmarkEnd w:id="5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52" w:name="to9"/>
            <w:bookmarkEnd w:id="5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53" w:name="cod10"/>
            <w:bookmarkEnd w:id="53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54" w:name="can10"/>
            <w:bookmarkEnd w:id="54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55" w:name="des10"/>
            <w:bookmarkEnd w:id="55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701E99">
            <w:bookmarkStart w:id="56" w:name="uni10"/>
            <w:bookmarkEnd w:id="56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701E99">
            <w:bookmarkStart w:id="57" w:name="to10"/>
            <w:bookmarkEnd w:id="5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453CA4" w:rsidRDefault="00D20343" w:rsidP="00453CA4">
            <w:pPr>
              <w:rPr>
                <w:color w:val="FF0000"/>
              </w:rPr>
            </w:pPr>
            <w:bookmarkStart w:id="58" w:name="subtotal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453CA4" w:rsidRDefault="00D20343" w:rsidP="00453CA4">
            <w:pPr>
              <w:rPr>
                <w:color w:val="FF0000"/>
              </w:rPr>
            </w:pPr>
            <w:bookmarkStart w:id="59" w:name="descuento"/>
            <w:bookmarkEnd w:id="59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453CA4" w:rsidRDefault="00D20343" w:rsidP="00453CA4">
            <w:pPr>
              <w:rPr>
                <w:color w:val="FF0000"/>
              </w:rPr>
            </w:pPr>
            <w:bookmarkStart w:id="60" w:name="cuota"/>
            <w:bookmarkEnd w:id="60"/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61" w:name="pago"/>
            <w:bookmarkEnd w:id="61"/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D20343" w:rsidP="00D20343">
            <w:pPr>
              <w:jc w:val="center"/>
              <w:rPr>
                <w:b/>
                <w:color w:val="FF0000"/>
              </w:rPr>
            </w:pPr>
            <w:bookmarkStart w:id="62" w:name="total"/>
            <w:bookmarkEnd w:id="62"/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63" w:name="cuenta"/>
            <w:bookmarkEnd w:id="63"/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>
      <w:bookmarkStart w:id="64" w:name="_GoBack"/>
      <w:bookmarkEnd w:id="64"/>
    </w:p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65829"/>
    <w:rsid w:val="002B73A9"/>
    <w:rsid w:val="00306059"/>
    <w:rsid w:val="003109D2"/>
    <w:rsid w:val="0041163F"/>
    <w:rsid w:val="00453CA4"/>
    <w:rsid w:val="00470A76"/>
    <w:rsid w:val="005C423D"/>
    <w:rsid w:val="00647C46"/>
    <w:rsid w:val="006A2474"/>
    <w:rsid w:val="006E08D0"/>
    <w:rsid w:val="00701E99"/>
    <w:rsid w:val="00774431"/>
    <w:rsid w:val="008E057F"/>
    <w:rsid w:val="009F6791"/>
    <w:rsid w:val="00A02DDF"/>
    <w:rsid w:val="00A34048"/>
    <w:rsid w:val="00B826DA"/>
    <w:rsid w:val="00B90632"/>
    <w:rsid w:val="00BC180E"/>
    <w:rsid w:val="00BC463C"/>
    <w:rsid w:val="00C9294D"/>
    <w:rsid w:val="00CA2B19"/>
    <w:rsid w:val="00CB1579"/>
    <w:rsid w:val="00D20343"/>
    <w:rsid w:val="00E42DA9"/>
    <w:rsid w:val="00E92576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Alicia</cp:lastModifiedBy>
  <cp:revision>6</cp:revision>
  <dcterms:created xsi:type="dcterms:W3CDTF">2012-11-08T17:53:00Z</dcterms:created>
  <dcterms:modified xsi:type="dcterms:W3CDTF">2012-11-17T18:33:00Z</dcterms:modified>
</cp:coreProperties>
</file>