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D2526">
                                    <w:pPr>
                                      <w:pStyle w:val="Subttulo1"/>
                                    </w:pPr>
                                    <w:r>
                                      <w:t>SpMedGroup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D2526">
                              <w:pPr>
                                <w:pStyle w:val="Subttulo1"/>
                              </w:pPr>
                              <w:r>
                                <w:t>SpMedGroup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FD6A2A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FD6A2A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D6A2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FD6A2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D6A2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FD6A2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D6A2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FD6A2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FD6A2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FD6A2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FD6A2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D6A2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FD6A2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FD6A2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D6A2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FD6A2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FD6A2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D6A2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D6A2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D6A2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D6A2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FD6A2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4A0592" w:rsidRDefault="00316786" w:rsidP="00316786">
      <w:pPr>
        <w:ind w:firstLine="720"/>
      </w:pPr>
      <w:r>
        <w:t xml:space="preserve">Identificar a importância do banco de dados para sistemas e desenvolvê-lo de acordo com os conhecimentos passados como normalidades, diagramas e modelagem. </w:t>
      </w:r>
    </w:p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CD1FA3" w:rsidRPr="00CD1FA3" w:rsidRDefault="00CD1FA3" w:rsidP="00CD1FA3">
      <w:pPr>
        <w:ind w:firstLine="720"/>
      </w:pPr>
      <w:bookmarkStart w:id="3" w:name="_Toc533767846"/>
      <w:r>
        <w:t>SpMedGroup é uma empresa voltada para a área médica, e precisa de um banco de dados que armazene as informações relacionada as entidades (Usuários, Prontuários, Médicos, Especializações, Consultas, Clínicas e Tipo de Usuários) para que seja criada uma API com as funcionalidades que serão descritas ao longo desse documento.</w:t>
      </w:r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3"/>
    </w:p>
    <w:p w:rsidR="008A7F37" w:rsidRDefault="00CD1FA3" w:rsidP="00CD1FA3">
      <w:r>
        <w:tab/>
        <w:t>Desenvolvimento de um projeto que cadastre (usuários, consultas e médicos), atualize (consultas e prontuários).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CD1FA3" w:rsidP="00CD1FA3">
      <w:r>
        <w:tab/>
        <w:t xml:space="preserve">A </w:t>
      </w:r>
      <w:r w:rsidR="00217A6D">
        <w:t>modelagem de software consiste na preparação do projeto para o desenvolvimento, focando em um banco de dados bem estruturado e seguro, contendo todas as restrições afim de conter eventuais manutenções no sistema.</w:t>
      </w:r>
    </w:p>
    <w:p w:rsidR="00217A6D" w:rsidRDefault="00217A6D" w:rsidP="00CD1FA3">
      <w:r>
        <w:tab/>
        <w:t xml:space="preserve">Modelagem Lógica – Modelagem que nos permite ter uma visualização da relação entre as entidades por meio das </w:t>
      </w:r>
      <w:proofErr w:type="spellStart"/>
      <w:r>
        <w:t>foreign</w:t>
      </w:r>
      <w:proofErr w:type="spellEnd"/>
      <w:r>
        <w:t xml:space="preserve"> Keys.</w:t>
      </w:r>
    </w:p>
    <w:p w:rsidR="00217A6D" w:rsidRDefault="00217A6D" w:rsidP="00CD1FA3">
      <w:r>
        <w:tab/>
        <w:t xml:space="preserve">Modelagem Física – Gerada pelo </w:t>
      </w:r>
      <w:proofErr w:type="spellStart"/>
      <w:r>
        <w:t>Sql</w:t>
      </w:r>
      <w:proofErr w:type="spellEnd"/>
      <w:r>
        <w:t xml:space="preserve"> server, a qual se parece com a modelagem lógica, mas foca ainda mais na relação entre tabelas.</w:t>
      </w:r>
    </w:p>
    <w:p w:rsidR="00217A6D" w:rsidRDefault="00217A6D" w:rsidP="00CD1FA3">
      <w:r>
        <w:tab/>
        <w:t>Modelagem Conceitual – Criada para facilitar a relação entre a quantidade de uma entidade em relação a outra.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DA19B6" w:rsidRDefault="00CD1FA3">
      <w:r>
        <w:rPr>
          <w:noProof/>
        </w:rPr>
        <w:drawing>
          <wp:inline distT="0" distB="0" distL="0" distR="0" wp14:anchorId="7639AFA7" wp14:editId="1E14A0FE">
            <wp:extent cx="5730240" cy="3901440"/>
            <wp:effectExtent l="0" t="0" r="3810" b="3810"/>
            <wp:docPr id="2" name="Imagem 2" descr="C:\Users\47575406808\AppData\Local\Microsoft\Windows\INetCache\Content.Word\Diagrama(Conceitual)SpMed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47575406808\AppData\Local\Microsoft\Windows\INetCache\Content.Word\Diagrama(Conceitual)SpMedGrou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6" w:name="_Toc533767849"/>
      <w:r>
        <w:lastRenderedPageBreak/>
        <w:t>Modelo Físico</w:t>
      </w:r>
      <w:bookmarkEnd w:id="6"/>
    </w:p>
    <w:p w:rsidR="008A7F37" w:rsidRDefault="00CD1FA3" w:rsidP="008A7F37">
      <w:r>
        <w:rPr>
          <w:noProof/>
        </w:rPr>
        <w:drawing>
          <wp:inline distT="0" distB="0" distL="0" distR="0">
            <wp:extent cx="5722620" cy="3825240"/>
            <wp:effectExtent l="0" t="0" r="0" b="3810"/>
            <wp:docPr id="3" name="Imagem 3" descr="C:\Users\47575406808\AppData\Local\Microsoft\Windows\INetCache\Content.Word\SpMedGroup(Diagrama Físic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47575406808\AppData\Local\Microsoft\Windows\INetCache\Content.Word\SpMedGroup(Diagrama Físico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7" w:name="_Toc533767850"/>
      <w:r>
        <w:t>Modelo Conceitual</w:t>
      </w:r>
      <w:bookmarkEnd w:id="7"/>
    </w:p>
    <w:p w:rsidR="00DA19B6" w:rsidRDefault="00CD1FA3">
      <w:pPr>
        <w:sectPr w:rsidR="00DA19B6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3DA9FDF7" wp14:editId="3D80CB4A">
            <wp:extent cx="5730240" cy="2506980"/>
            <wp:effectExtent l="0" t="0" r="3810" b="7620"/>
            <wp:docPr id="1" name="Imagem 1" descr="C:\Users\47575406808\AppData\Local\Microsoft\Windows\INetCache\Content.Word\Diagrama(lógico)SpMed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7575406808\AppData\Local\Microsoft\Windows\INetCache\Content.Word\Diagrama(lógico)SpMedGrou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293"/>
        <w:gridCol w:w="1041"/>
        <w:gridCol w:w="1041"/>
        <w:gridCol w:w="1041"/>
        <w:gridCol w:w="921"/>
        <w:gridCol w:w="921"/>
        <w:gridCol w:w="921"/>
        <w:gridCol w:w="921"/>
        <w:gridCol w:w="917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FB5F5A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FB5F5A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FB5F5A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FB5F5A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FB5F5A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pPr>
        <w:rPr>
          <w:noProof/>
        </w:rPr>
      </w:pPr>
      <w:r>
        <w:br w:type="page"/>
      </w:r>
      <w:r w:rsidR="00FB5F5A">
        <w:rPr>
          <w:noProof/>
        </w:rPr>
        <w:lastRenderedPageBreak/>
        <w:drawing>
          <wp:inline distT="0" distB="0" distL="0" distR="0" wp14:anchorId="34331C0E" wp14:editId="27C817A9">
            <wp:extent cx="5730240" cy="3886200"/>
            <wp:effectExtent l="0" t="0" r="3810" b="0"/>
            <wp:docPr id="4" name="Imagem 4" descr="C:\Users\47575406808\AppData\Local\Microsoft\Windows\INetCache\Content.Word\trell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47575406808\AppData\Local\Microsoft\Windows\INetCache\Content.Word\trello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5F5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199.35pt;height:300.55pt">
            <v:imagedata r:id="rId16" o:title="trello2"/>
          </v:shape>
        </w:pict>
      </w:r>
      <w:r w:rsidR="00FB5F5A">
        <w:rPr>
          <w:noProof/>
        </w:rPr>
        <w:pict>
          <v:shape id="_x0000_i1050" type="#_x0000_t75" style="width:207.1pt;height:299.9pt">
            <v:imagedata r:id="rId17" o:title="trello3"/>
          </v:shape>
        </w:pict>
      </w:r>
    </w:p>
    <w:p w:rsidR="00FB5F5A" w:rsidRDefault="00FB5F5A">
      <w:pPr>
        <w:rPr>
          <w:noProof/>
        </w:rPr>
      </w:pPr>
    </w:p>
    <w:p w:rsidR="00FB5F5A" w:rsidRDefault="00FB5F5A"/>
    <w:p w:rsidR="004A0592" w:rsidRDefault="006E0CD1" w:rsidP="006E0CD1">
      <w:pPr>
        <w:pStyle w:val="cabealho1"/>
        <w:rPr>
          <w:lang w:eastAsia="en-US"/>
        </w:rPr>
      </w:pPr>
      <w:bookmarkStart w:id="9" w:name="_Toc533767852"/>
      <w:r>
        <w:rPr>
          <w:lang w:eastAsia="en-US"/>
        </w:rPr>
        <w:lastRenderedPageBreak/>
        <w:t>Funcionalidades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0" w:name="_Toc533767853"/>
      <w:r>
        <w:rPr>
          <w:lang w:eastAsia="en-US"/>
        </w:rPr>
        <w:t>Web</w:t>
      </w:r>
      <w:bookmarkEnd w:id="10"/>
    </w:p>
    <w:p w:rsidR="00217A6D" w:rsidRDefault="005E1720" w:rsidP="00217A6D">
      <w:pPr>
        <w:pStyle w:val="PargrafodaLista"/>
        <w:numPr>
          <w:ilvl w:val="0"/>
          <w:numId w:val="5"/>
        </w:numPr>
        <w:spacing w:before="240" w:after="120" w:line="480" w:lineRule="auto"/>
        <w:ind w:left="714" w:hanging="357"/>
      </w:pPr>
      <w:r>
        <w:t xml:space="preserve">Administrador </w:t>
      </w:r>
    </w:p>
    <w:p w:rsidR="005E1720" w:rsidRDefault="005E1720" w:rsidP="005E1720">
      <w:pPr>
        <w:pStyle w:val="PargrafodaLista"/>
        <w:numPr>
          <w:ilvl w:val="1"/>
          <w:numId w:val="5"/>
        </w:numPr>
        <w:spacing w:before="240" w:after="120" w:line="480" w:lineRule="auto"/>
      </w:pPr>
      <w:r>
        <w:t xml:space="preserve">Pode cadastrar qualquer tipo de </w:t>
      </w:r>
      <w:proofErr w:type="gramStart"/>
      <w:r>
        <w:t>usuário( administrador</w:t>
      </w:r>
      <w:proofErr w:type="gramEnd"/>
      <w:r>
        <w:t>, usuário e médico)</w:t>
      </w:r>
    </w:p>
    <w:p w:rsidR="005E1720" w:rsidRDefault="005E1720" w:rsidP="005E1720">
      <w:pPr>
        <w:pStyle w:val="PargrafodaLista"/>
        <w:numPr>
          <w:ilvl w:val="1"/>
          <w:numId w:val="5"/>
        </w:numPr>
        <w:spacing w:before="240" w:after="120" w:line="480" w:lineRule="auto"/>
      </w:pPr>
      <w:r>
        <w:t xml:space="preserve">Pode cadastrar consultas, informando todos os dados relacionados a </w:t>
      </w:r>
      <w:proofErr w:type="gramStart"/>
      <w:r>
        <w:t>ela(</w:t>
      </w:r>
      <w:proofErr w:type="spellStart"/>
      <w:proofErr w:type="gramEnd"/>
      <w:r>
        <w:t>Crm</w:t>
      </w:r>
      <w:proofErr w:type="spellEnd"/>
      <w:r>
        <w:t>, id do prontuário, se referindo ao paciente, clínica, data e status da consulta)</w:t>
      </w:r>
    </w:p>
    <w:p w:rsidR="005E1720" w:rsidRDefault="005E1720" w:rsidP="005E1720">
      <w:pPr>
        <w:pStyle w:val="PargrafodaLista"/>
        <w:numPr>
          <w:ilvl w:val="1"/>
          <w:numId w:val="5"/>
        </w:numPr>
        <w:spacing w:before="240" w:after="120" w:line="480" w:lineRule="auto"/>
      </w:pPr>
      <w:r>
        <w:t>Cancelar um agendamento, atualizando o status da consulta para ‘Cancelado’.</w:t>
      </w:r>
    </w:p>
    <w:p w:rsidR="005E1720" w:rsidRPr="00217A6D" w:rsidRDefault="005E1720" w:rsidP="005E1720">
      <w:pPr>
        <w:pStyle w:val="PargrafodaLista"/>
        <w:numPr>
          <w:ilvl w:val="1"/>
          <w:numId w:val="5"/>
        </w:numPr>
        <w:spacing w:before="240" w:after="120" w:line="480" w:lineRule="auto"/>
      </w:pPr>
      <w:r>
        <w:t>Cadastrar clínica e informar os dados.</w:t>
      </w:r>
    </w:p>
    <w:p w:rsidR="005E1720" w:rsidRDefault="005E1720" w:rsidP="005E1720">
      <w:pPr>
        <w:pStyle w:val="PargrafodaLista"/>
        <w:numPr>
          <w:ilvl w:val="0"/>
          <w:numId w:val="5"/>
        </w:numPr>
        <w:spacing w:before="240" w:after="120" w:line="480" w:lineRule="auto"/>
        <w:ind w:left="714" w:hanging="357"/>
      </w:pPr>
      <w:r>
        <w:t>Médico</w:t>
      </w:r>
    </w:p>
    <w:p w:rsidR="005E1720" w:rsidRDefault="005E1720" w:rsidP="005E1720">
      <w:pPr>
        <w:pStyle w:val="PargrafodaLista"/>
        <w:numPr>
          <w:ilvl w:val="1"/>
          <w:numId w:val="5"/>
        </w:numPr>
        <w:spacing w:before="240" w:after="120" w:line="480" w:lineRule="auto"/>
      </w:pPr>
      <w:r>
        <w:t xml:space="preserve">Poderá ver as consultas associadas a ele através do </w:t>
      </w:r>
      <w:proofErr w:type="spellStart"/>
      <w:r>
        <w:t>crm</w:t>
      </w:r>
      <w:proofErr w:type="spellEnd"/>
      <w:r>
        <w:t>.</w:t>
      </w:r>
    </w:p>
    <w:p w:rsidR="005E1720" w:rsidRPr="00217A6D" w:rsidRDefault="005E1720" w:rsidP="005E1720">
      <w:pPr>
        <w:pStyle w:val="PargrafodaLista"/>
        <w:numPr>
          <w:ilvl w:val="1"/>
          <w:numId w:val="5"/>
        </w:numPr>
        <w:spacing w:before="240" w:after="120" w:line="480" w:lineRule="auto"/>
      </w:pPr>
      <w:r>
        <w:t>Poderá atualizar o resultado das consultas, adicionando uma descrição.</w:t>
      </w:r>
    </w:p>
    <w:p w:rsidR="00217A6D" w:rsidRDefault="005E1720" w:rsidP="00217A6D">
      <w:pPr>
        <w:pStyle w:val="PargrafodaLista"/>
        <w:numPr>
          <w:ilvl w:val="0"/>
          <w:numId w:val="5"/>
        </w:numPr>
        <w:spacing w:before="240" w:after="120" w:line="480" w:lineRule="auto"/>
        <w:ind w:left="714" w:hanging="357"/>
      </w:pPr>
      <w:r>
        <w:t>Paciente</w:t>
      </w:r>
    </w:p>
    <w:p w:rsidR="006E0CD1" w:rsidRDefault="005E1720" w:rsidP="005E1720">
      <w:pPr>
        <w:pStyle w:val="PargrafodaLista"/>
        <w:numPr>
          <w:ilvl w:val="1"/>
          <w:numId w:val="5"/>
        </w:numPr>
        <w:spacing w:before="240" w:after="120" w:line="480" w:lineRule="auto"/>
      </w:pPr>
      <w:r>
        <w:t>Poderá ver suas próprias consultas.</w:t>
      </w:r>
    </w:p>
    <w:p w:rsidR="006E0CD1" w:rsidRPr="006E0CD1" w:rsidRDefault="006E0CD1" w:rsidP="006E0CD1">
      <w:pPr>
        <w:pStyle w:val="cabealho2"/>
        <w:rPr>
          <w:lang w:eastAsia="en-US"/>
        </w:rPr>
      </w:pPr>
      <w:bookmarkStart w:id="11" w:name="_Toc533767854"/>
      <w:r>
        <w:rPr>
          <w:lang w:eastAsia="en-US"/>
        </w:rPr>
        <w:t>Mobile</w:t>
      </w:r>
      <w:bookmarkEnd w:id="11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2" w:name="_Toc533767855"/>
      <w:r>
        <w:rPr>
          <w:lang w:eastAsia="en-US"/>
        </w:rPr>
        <w:lastRenderedPageBreak/>
        <w:t>Protótipos</w:t>
      </w:r>
      <w:bookmarkEnd w:id="12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3" w:name="_Toc533767856"/>
      <w:r>
        <w:rPr>
          <w:lang w:eastAsia="en-US"/>
        </w:rPr>
        <w:t>Web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7"/>
      <w:r>
        <w:rPr>
          <w:lang w:eastAsia="en-US"/>
        </w:rPr>
        <w:t>Mobile</w:t>
      </w:r>
      <w:bookmarkEnd w:id="14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  <w:bookmarkStart w:id="15" w:name="_GoBack"/>
      <w:bookmarkEnd w:id="15"/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A2A" w:rsidRDefault="00FD6A2A">
      <w:pPr>
        <w:spacing w:after="0" w:line="240" w:lineRule="auto"/>
      </w:pPr>
      <w:r>
        <w:separator/>
      </w:r>
    </w:p>
  </w:endnote>
  <w:endnote w:type="continuationSeparator" w:id="0">
    <w:p w:rsidR="00FD6A2A" w:rsidRDefault="00FD6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7D" w:rsidRDefault="00FD6A2A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FB5F5A">
      <w:rPr>
        <w:noProof/>
      </w:rPr>
      <w:t>8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A2A" w:rsidRDefault="00FD6A2A">
      <w:pPr>
        <w:spacing w:after="0" w:line="240" w:lineRule="auto"/>
      </w:pPr>
      <w:r>
        <w:separator/>
      </w:r>
    </w:p>
  </w:footnote>
  <w:footnote w:type="continuationSeparator" w:id="0">
    <w:p w:rsidR="00FD6A2A" w:rsidRDefault="00FD6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6B04"/>
    <w:rsid w:val="000C3257"/>
    <w:rsid w:val="000C4200"/>
    <w:rsid w:val="00217A6D"/>
    <w:rsid w:val="002C440D"/>
    <w:rsid w:val="002E0003"/>
    <w:rsid w:val="00316786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5E1720"/>
    <w:rsid w:val="00657A13"/>
    <w:rsid w:val="00674BE9"/>
    <w:rsid w:val="00695C1D"/>
    <w:rsid w:val="006E0CD1"/>
    <w:rsid w:val="006F3AFC"/>
    <w:rsid w:val="007165E0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E2D84"/>
    <w:rsid w:val="009F51DD"/>
    <w:rsid w:val="00A25BD2"/>
    <w:rsid w:val="00A967A8"/>
    <w:rsid w:val="00B36547"/>
    <w:rsid w:val="00BB5B9E"/>
    <w:rsid w:val="00BD3832"/>
    <w:rsid w:val="00C26497"/>
    <w:rsid w:val="00C86073"/>
    <w:rsid w:val="00C92BD1"/>
    <w:rsid w:val="00CD1FA3"/>
    <w:rsid w:val="00D0024A"/>
    <w:rsid w:val="00DA19B6"/>
    <w:rsid w:val="00DB563A"/>
    <w:rsid w:val="00DE3EA9"/>
    <w:rsid w:val="00E43E78"/>
    <w:rsid w:val="00E526CE"/>
    <w:rsid w:val="00E6531E"/>
    <w:rsid w:val="00E95AA4"/>
    <w:rsid w:val="00EB66D8"/>
    <w:rsid w:val="00F03B38"/>
    <w:rsid w:val="00F400AB"/>
    <w:rsid w:val="00FB5F5A"/>
    <w:rsid w:val="00FD2526"/>
    <w:rsid w:val="00FD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35DCFB9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17A6D"/>
    <w:pPr>
      <w:spacing w:after="160" w:line="259" w:lineRule="auto"/>
      <w:ind w:left="720"/>
      <w:contextualSpacing/>
    </w:pPr>
    <w:rPr>
      <w:rFonts w:asciiTheme="majorHAnsi" w:eastAsiaTheme="minorHAnsi" w:hAnsiTheme="majorHAns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14447F"/>
    <w:rsid w:val="00406E44"/>
    <w:rsid w:val="004265B1"/>
    <w:rsid w:val="00571EE0"/>
    <w:rsid w:val="00973EE1"/>
    <w:rsid w:val="00CC2EAF"/>
    <w:rsid w:val="00E1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5B1E48-846D-4F19-8AB2-6B9FF56BB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48</TotalTime>
  <Pages>13</Pages>
  <Words>535</Words>
  <Characters>2891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SpMedGroup</dc:subject>
  <dc:creator>Helena Strada</dc:creator>
  <cp:keywords/>
  <dc:description/>
  <cp:lastModifiedBy>Ricardo Ribeiro Lopes</cp:lastModifiedBy>
  <cp:revision>5</cp:revision>
  <dcterms:created xsi:type="dcterms:W3CDTF">2019-02-08T12:47:00Z</dcterms:created>
  <dcterms:modified xsi:type="dcterms:W3CDTF">2019-03-14T13:36:00Z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