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0828" w:rsidRPr="002D163C" w:rsidRDefault="002D163C" w:rsidP="002D163C">
      <w:pPr>
        <w:jc w:val="center"/>
        <w:rPr>
          <w:rFonts w:ascii="Century Gothic" w:hAnsi="Century Gothic" w:cs="Arial"/>
          <w:b/>
          <w:sz w:val="36"/>
        </w:rPr>
      </w:pPr>
      <w:r w:rsidRPr="002D163C">
        <w:rPr>
          <w:rFonts w:ascii="Century Gothic" w:hAnsi="Century Gothic" w:cs="Arial"/>
          <w:b/>
          <w:sz w:val="36"/>
        </w:rPr>
        <w:t>INSTITUTO SUPERIOR DE ENGENHARIA DE LISBOA</w:t>
      </w:r>
    </w:p>
    <w:p w:rsidR="002D163C" w:rsidRDefault="002D163C" w:rsidP="002D163C">
      <w:pPr>
        <w:jc w:val="center"/>
        <w:rPr>
          <w:rFonts w:ascii="Century Gothic" w:hAnsi="Century Gothic" w:cs="Arial"/>
          <w:b/>
        </w:rPr>
      </w:pPr>
    </w:p>
    <w:p w:rsidR="002D163C" w:rsidRPr="002D163C" w:rsidRDefault="002D163C" w:rsidP="002D163C">
      <w:pPr>
        <w:jc w:val="center"/>
        <w:rPr>
          <w:rFonts w:ascii="Century Gothic" w:hAnsi="Century Gothic" w:cs="Arial"/>
          <w:sz w:val="28"/>
          <w:szCs w:val="28"/>
        </w:rPr>
      </w:pPr>
      <w:r w:rsidRPr="002D163C">
        <w:rPr>
          <w:rFonts w:ascii="Century Gothic" w:hAnsi="Century Gothic" w:cs="Arial"/>
          <w:sz w:val="28"/>
          <w:szCs w:val="28"/>
        </w:rPr>
        <w:t>Engenharia Informática e de Computadores</w:t>
      </w:r>
    </w:p>
    <w:p w:rsidR="002D163C" w:rsidRDefault="002D163C" w:rsidP="008B24DC">
      <w:pPr>
        <w:rPr>
          <w:rFonts w:ascii="Century Gothic" w:hAnsi="Century Gothic" w:cs="Arial"/>
        </w:rPr>
      </w:pPr>
    </w:p>
    <w:p w:rsidR="002D163C" w:rsidRDefault="002D163C" w:rsidP="008B24DC">
      <w:pPr>
        <w:rPr>
          <w:rFonts w:ascii="Century Gothic" w:hAnsi="Century Gothic" w:cs="Arial"/>
        </w:rPr>
      </w:pPr>
    </w:p>
    <w:p w:rsidR="002D163C" w:rsidRDefault="00145516" w:rsidP="002D163C">
      <w:pPr>
        <w:jc w:val="center"/>
        <w:rPr>
          <w:rFonts w:ascii="Century Gothic" w:hAnsi="Century Gothic" w:cs="Arial"/>
        </w:rPr>
      </w:pPr>
      <w:r>
        <w:rPr>
          <w:rFonts w:ascii="Century Gothic" w:hAnsi="Century Gothic" w:cs="Arial"/>
          <w:noProof/>
          <w:lang w:eastAsia="pt-PT"/>
        </w:rPr>
        <w:drawing>
          <wp:inline distT="0" distB="0" distL="0" distR="0">
            <wp:extent cx="2333200" cy="2329815"/>
            <wp:effectExtent l="4149" t="0" r="86" b="0"/>
            <wp:docPr id="12" name="Objecto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3425825" cy="3411538"/>
                      <a:chOff x="3175" y="1708150"/>
                      <a:chExt cx="3425825" cy="3411538"/>
                    </a:xfrm>
                  </a:grpSpPr>
                  <a:grpSp>
                    <a:nvGrpSpPr>
                      <a:cNvPr id="77" name="Grupo 76"/>
                      <a:cNvGrpSpPr/>
                    </a:nvGrpSpPr>
                    <a:grpSpPr>
                      <a:xfrm>
                        <a:off x="3175" y="1708150"/>
                        <a:ext cx="3425825" cy="3411538"/>
                        <a:chOff x="3175" y="1708150"/>
                        <a:chExt cx="3425825" cy="3411538"/>
                      </a:xfrm>
                    </a:grpSpPr>
                    <a:sp>
                      <a:nvSpPr>
                        <a:cNvPr id="2098" name="Freeform 50"/>
                        <a:cNvSpPr>
                          <a:spLocks/>
                        </a:cNvSpPr>
                      </a:nvSpPr>
                      <a:spPr bwMode="auto">
                        <a:xfrm>
                          <a:off x="61913" y="1766888"/>
                          <a:ext cx="3311525" cy="3294063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4" y="953"/>
                            </a:cxn>
                            <a:cxn ang="0">
                              <a:pos x="30" y="789"/>
                            </a:cxn>
                            <a:cxn ang="0">
                              <a:pos x="84" y="631"/>
                            </a:cxn>
                            <a:cxn ang="0">
                              <a:pos x="162" y="483"/>
                            </a:cxn>
                            <a:cxn ang="0">
                              <a:pos x="261" y="348"/>
                            </a:cxn>
                            <a:cxn ang="0">
                              <a:pos x="382" y="233"/>
                            </a:cxn>
                            <a:cxn ang="0">
                              <a:pos x="521" y="138"/>
                            </a:cxn>
                            <a:cxn ang="0">
                              <a:pos x="673" y="67"/>
                            </a:cxn>
                            <a:cxn ang="0">
                              <a:pos x="833" y="21"/>
                            </a:cxn>
                            <a:cxn ang="0">
                              <a:pos x="1000" y="0"/>
                            </a:cxn>
                            <a:cxn ang="0">
                              <a:pos x="1167" y="7"/>
                            </a:cxn>
                            <a:cxn ang="0">
                              <a:pos x="1333" y="41"/>
                            </a:cxn>
                            <a:cxn ang="0">
                              <a:pos x="1489" y="99"/>
                            </a:cxn>
                            <a:cxn ang="0">
                              <a:pos x="1635" y="184"/>
                            </a:cxn>
                            <a:cxn ang="0">
                              <a:pos x="1764" y="288"/>
                            </a:cxn>
                            <a:cxn ang="0">
                              <a:pos x="1876" y="414"/>
                            </a:cxn>
                            <a:cxn ang="0">
                              <a:pos x="1965" y="555"/>
                            </a:cxn>
                            <a:cxn ang="0">
                              <a:pos x="2031" y="709"/>
                            </a:cxn>
                            <a:cxn ang="0">
                              <a:pos x="2072" y="872"/>
                            </a:cxn>
                            <a:cxn ang="0">
                              <a:pos x="2086" y="1038"/>
                            </a:cxn>
                            <a:cxn ang="0">
                              <a:pos x="2072" y="1205"/>
                            </a:cxn>
                            <a:cxn ang="0">
                              <a:pos x="2031" y="1367"/>
                            </a:cxn>
                            <a:cxn ang="0">
                              <a:pos x="1965" y="1519"/>
                            </a:cxn>
                            <a:cxn ang="0">
                              <a:pos x="1876" y="1661"/>
                            </a:cxn>
                            <a:cxn ang="0">
                              <a:pos x="1764" y="1787"/>
                            </a:cxn>
                            <a:cxn ang="0">
                              <a:pos x="1635" y="1893"/>
                            </a:cxn>
                            <a:cxn ang="0">
                              <a:pos x="1489" y="1976"/>
                            </a:cxn>
                            <a:cxn ang="0">
                              <a:pos x="1333" y="2036"/>
                            </a:cxn>
                            <a:cxn ang="0">
                              <a:pos x="1167" y="2068"/>
                            </a:cxn>
                            <a:cxn ang="0">
                              <a:pos x="1000" y="2075"/>
                            </a:cxn>
                            <a:cxn ang="0">
                              <a:pos x="833" y="2055"/>
                            </a:cxn>
                            <a:cxn ang="0">
                              <a:pos x="673" y="2009"/>
                            </a:cxn>
                            <a:cxn ang="0">
                              <a:pos x="521" y="1937"/>
                            </a:cxn>
                            <a:cxn ang="0">
                              <a:pos x="382" y="1841"/>
                            </a:cxn>
                            <a:cxn ang="0">
                              <a:pos x="261" y="1726"/>
                            </a:cxn>
                            <a:cxn ang="0">
                              <a:pos x="162" y="1592"/>
                            </a:cxn>
                            <a:cxn ang="0">
                              <a:pos x="84" y="1445"/>
                            </a:cxn>
                            <a:cxn ang="0">
                              <a:pos x="30" y="1286"/>
                            </a:cxn>
                            <a:cxn ang="0">
                              <a:pos x="4" y="1121"/>
                            </a:cxn>
                          </a:cxnLst>
                          <a:rect l="0" t="0" r="r" b="b"/>
                          <a:pathLst>
                            <a:path w="2086" h="2075">
                              <a:moveTo>
                                <a:pt x="0" y="1038"/>
                              </a:moveTo>
                              <a:lnTo>
                                <a:pt x="4" y="953"/>
                              </a:lnTo>
                              <a:lnTo>
                                <a:pt x="13" y="872"/>
                              </a:lnTo>
                              <a:lnTo>
                                <a:pt x="30" y="789"/>
                              </a:lnTo>
                              <a:lnTo>
                                <a:pt x="53" y="709"/>
                              </a:lnTo>
                              <a:lnTo>
                                <a:pt x="84" y="631"/>
                              </a:lnTo>
                              <a:lnTo>
                                <a:pt x="119" y="555"/>
                              </a:lnTo>
                              <a:lnTo>
                                <a:pt x="162" y="483"/>
                              </a:lnTo>
                              <a:lnTo>
                                <a:pt x="208" y="414"/>
                              </a:lnTo>
                              <a:lnTo>
                                <a:pt x="261" y="348"/>
                              </a:lnTo>
                              <a:lnTo>
                                <a:pt x="320" y="288"/>
                              </a:lnTo>
                              <a:lnTo>
                                <a:pt x="382" y="233"/>
                              </a:lnTo>
                              <a:lnTo>
                                <a:pt x="450" y="184"/>
                              </a:lnTo>
                              <a:lnTo>
                                <a:pt x="521" y="138"/>
                              </a:lnTo>
                              <a:lnTo>
                                <a:pt x="595" y="99"/>
                              </a:lnTo>
                              <a:lnTo>
                                <a:pt x="673" y="67"/>
                              </a:lnTo>
                              <a:lnTo>
                                <a:pt x="752" y="41"/>
                              </a:lnTo>
                              <a:lnTo>
                                <a:pt x="833" y="21"/>
                              </a:lnTo>
                              <a:lnTo>
                                <a:pt x="917" y="7"/>
                              </a:lnTo>
                              <a:lnTo>
                                <a:pt x="1000" y="0"/>
                              </a:lnTo>
                              <a:lnTo>
                                <a:pt x="1084" y="0"/>
                              </a:lnTo>
                              <a:lnTo>
                                <a:pt x="1167" y="7"/>
                              </a:lnTo>
                              <a:lnTo>
                                <a:pt x="1251" y="21"/>
                              </a:lnTo>
                              <a:lnTo>
                                <a:pt x="1333" y="41"/>
                              </a:lnTo>
                              <a:lnTo>
                                <a:pt x="1413" y="67"/>
                              </a:lnTo>
                              <a:lnTo>
                                <a:pt x="1489" y="99"/>
                              </a:lnTo>
                              <a:lnTo>
                                <a:pt x="1564" y="138"/>
                              </a:lnTo>
                              <a:lnTo>
                                <a:pt x="1635" y="184"/>
                              </a:lnTo>
                              <a:lnTo>
                                <a:pt x="1702" y="233"/>
                              </a:lnTo>
                              <a:lnTo>
                                <a:pt x="1764" y="288"/>
                              </a:lnTo>
                              <a:lnTo>
                                <a:pt x="1823" y="348"/>
                              </a:lnTo>
                              <a:lnTo>
                                <a:pt x="1876" y="414"/>
                              </a:lnTo>
                              <a:lnTo>
                                <a:pt x="1924" y="483"/>
                              </a:lnTo>
                              <a:lnTo>
                                <a:pt x="1965" y="555"/>
                              </a:lnTo>
                              <a:lnTo>
                                <a:pt x="2002" y="631"/>
                              </a:lnTo>
                              <a:lnTo>
                                <a:pt x="2031" y="709"/>
                              </a:lnTo>
                              <a:lnTo>
                                <a:pt x="2056" y="789"/>
                              </a:lnTo>
                              <a:lnTo>
                                <a:pt x="2072" y="872"/>
                              </a:lnTo>
                              <a:lnTo>
                                <a:pt x="2082" y="953"/>
                              </a:lnTo>
                              <a:lnTo>
                                <a:pt x="2086" y="1038"/>
                              </a:lnTo>
                              <a:lnTo>
                                <a:pt x="2082" y="1121"/>
                              </a:lnTo>
                              <a:lnTo>
                                <a:pt x="2072" y="1205"/>
                              </a:lnTo>
                              <a:lnTo>
                                <a:pt x="2056" y="1286"/>
                              </a:lnTo>
                              <a:lnTo>
                                <a:pt x="2031" y="1367"/>
                              </a:lnTo>
                              <a:lnTo>
                                <a:pt x="2002" y="1445"/>
                              </a:lnTo>
                              <a:lnTo>
                                <a:pt x="1965" y="1519"/>
                              </a:lnTo>
                              <a:lnTo>
                                <a:pt x="1924" y="1592"/>
                              </a:lnTo>
                              <a:lnTo>
                                <a:pt x="1876" y="1661"/>
                              </a:lnTo>
                              <a:lnTo>
                                <a:pt x="1823" y="1726"/>
                              </a:lnTo>
                              <a:lnTo>
                                <a:pt x="1764" y="1787"/>
                              </a:lnTo>
                              <a:lnTo>
                                <a:pt x="1702" y="1841"/>
                              </a:lnTo>
                              <a:lnTo>
                                <a:pt x="1635" y="1893"/>
                              </a:lnTo>
                              <a:lnTo>
                                <a:pt x="1564" y="1937"/>
                              </a:lnTo>
                              <a:lnTo>
                                <a:pt x="1489" y="1976"/>
                              </a:lnTo>
                              <a:lnTo>
                                <a:pt x="1413" y="2009"/>
                              </a:lnTo>
                              <a:lnTo>
                                <a:pt x="1333" y="2036"/>
                              </a:lnTo>
                              <a:lnTo>
                                <a:pt x="1251" y="2055"/>
                              </a:lnTo>
                              <a:lnTo>
                                <a:pt x="1167" y="2068"/>
                              </a:lnTo>
                              <a:lnTo>
                                <a:pt x="1084" y="2075"/>
                              </a:lnTo>
                              <a:lnTo>
                                <a:pt x="1000" y="2075"/>
                              </a:lnTo>
                              <a:lnTo>
                                <a:pt x="917" y="2068"/>
                              </a:lnTo>
                              <a:lnTo>
                                <a:pt x="833" y="2055"/>
                              </a:lnTo>
                              <a:lnTo>
                                <a:pt x="752" y="2036"/>
                              </a:lnTo>
                              <a:lnTo>
                                <a:pt x="673" y="2009"/>
                              </a:lnTo>
                              <a:lnTo>
                                <a:pt x="595" y="1976"/>
                              </a:lnTo>
                              <a:lnTo>
                                <a:pt x="521" y="1937"/>
                              </a:lnTo>
                              <a:lnTo>
                                <a:pt x="450" y="1893"/>
                              </a:lnTo>
                              <a:lnTo>
                                <a:pt x="382" y="1841"/>
                              </a:lnTo>
                              <a:lnTo>
                                <a:pt x="320" y="1787"/>
                              </a:lnTo>
                              <a:lnTo>
                                <a:pt x="261" y="1726"/>
                              </a:lnTo>
                              <a:lnTo>
                                <a:pt x="208" y="1661"/>
                              </a:lnTo>
                              <a:lnTo>
                                <a:pt x="162" y="1592"/>
                              </a:lnTo>
                              <a:lnTo>
                                <a:pt x="119" y="1519"/>
                              </a:lnTo>
                              <a:lnTo>
                                <a:pt x="84" y="1445"/>
                              </a:lnTo>
                              <a:lnTo>
                                <a:pt x="53" y="1367"/>
                              </a:lnTo>
                              <a:lnTo>
                                <a:pt x="30" y="1286"/>
                              </a:lnTo>
                              <a:lnTo>
                                <a:pt x="13" y="1205"/>
                              </a:lnTo>
                              <a:lnTo>
                                <a:pt x="4" y="1121"/>
                              </a:lnTo>
                              <a:lnTo>
                                <a:pt x="0" y="1038"/>
                              </a:lnTo>
                            </a:path>
                          </a:pathLst>
                        </a:cu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099" name="Freeform 51"/>
                        <a:cNvSpPr>
                          <a:spLocks/>
                        </a:cNvSpPr>
                      </a:nvSpPr>
                      <a:spPr bwMode="auto">
                        <a:xfrm>
                          <a:off x="3175" y="1708150"/>
                          <a:ext cx="3425825" cy="3411538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3" y="989"/>
                            </a:cxn>
                            <a:cxn ang="0">
                              <a:pos x="32" y="817"/>
                            </a:cxn>
                            <a:cxn ang="0">
                              <a:pos x="87" y="653"/>
                            </a:cxn>
                            <a:cxn ang="0">
                              <a:pos x="167" y="500"/>
                            </a:cxn>
                            <a:cxn ang="0">
                              <a:pos x="272" y="362"/>
                            </a:cxn>
                            <a:cxn ang="0">
                              <a:pos x="396" y="242"/>
                            </a:cxn>
                            <a:cxn ang="0">
                              <a:pos x="540" y="143"/>
                            </a:cxn>
                            <a:cxn ang="0">
                              <a:pos x="696" y="69"/>
                            </a:cxn>
                            <a:cxn ang="0">
                              <a:pos x="863" y="21"/>
                            </a:cxn>
                            <a:cxn ang="0">
                              <a:pos x="1036" y="0"/>
                            </a:cxn>
                            <a:cxn ang="0">
                              <a:pos x="1210" y="7"/>
                            </a:cxn>
                            <a:cxn ang="0">
                              <a:pos x="1380" y="42"/>
                            </a:cxn>
                            <a:cxn ang="0">
                              <a:pos x="1542" y="104"/>
                            </a:cxn>
                            <a:cxn ang="0">
                              <a:pos x="1693" y="191"/>
                            </a:cxn>
                            <a:cxn ang="0">
                              <a:pos x="1828" y="299"/>
                            </a:cxn>
                            <a:cxn ang="0">
                              <a:pos x="1942" y="430"/>
                            </a:cxn>
                            <a:cxn ang="0">
                              <a:pos x="2036" y="575"/>
                            </a:cxn>
                            <a:cxn ang="0">
                              <a:pos x="2103" y="734"/>
                            </a:cxn>
                            <a:cxn ang="0">
                              <a:pos x="2144" y="902"/>
                            </a:cxn>
                            <a:cxn ang="0">
                              <a:pos x="2158" y="1075"/>
                            </a:cxn>
                            <a:cxn ang="0">
                              <a:pos x="2144" y="1247"/>
                            </a:cxn>
                            <a:cxn ang="0">
                              <a:pos x="2103" y="1415"/>
                            </a:cxn>
                            <a:cxn ang="0">
                              <a:pos x="2036" y="1574"/>
                            </a:cxn>
                            <a:cxn ang="0">
                              <a:pos x="1942" y="1721"/>
                            </a:cxn>
                            <a:cxn ang="0">
                              <a:pos x="1828" y="1850"/>
                            </a:cxn>
                            <a:cxn ang="0">
                              <a:pos x="1693" y="1960"/>
                            </a:cxn>
                            <a:cxn ang="0">
                              <a:pos x="1542" y="2046"/>
                            </a:cxn>
                            <a:cxn ang="0">
                              <a:pos x="1380" y="2107"/>
                            </a:cxn>
                            <a:cxn ang="0">
                              <a:pos x="1210" y="2142"/>
                            </a:cxn>
                            <a:cxn ang="0">
                              <a:pos x="1036" y="2149"/>
                            </a:cxn>
                            <a:cxn ang="0">
                              <a:pos x="863" y="2128"/>
                            </a:cxn>
                            <a:cxn ang="0">
                              <a:pos x="696" y="2080"/>
                            </a:cxn>
                            <a:cxn ang="0">
                              <a:pos x="540" y="2006"/>
                            </a:cxn>
                            <a:cxn ang="0">
                              <a:pos x="396" y="1907"/>
                            </a:cxn>
                            <a:cxn ang="0">
                              <a:pos x="272" y="1788"/>
                            </a:cxn>
                            <a:cxn ang="0">
                              <a:pos x="167" y="1648"/>
                            </a:cxn>
                            <a:cxn ang="0">
                              <a:pos x="87" y="1496"/>
                            </a:cxn>
                            <a:cxn ang="0">
                              <a:pos x="32" y="1332"/>
                            </a:cxn>
                            <a:cxn ang="0">
                              <a:pos x="3" y="1162"/>
                            </a:cxn>
                          </a:cxnLst>
                          <a:rect l="0" t="0" r="r" b="b"/>
                          <a:pathLst>
                            <a:path w="2158" h="2149">
                              <a:moveTo>
                                <a:pt x="0" y="1075"/>
                              </a:moveTo>
                              <a:lnTo>
                                <a:pt x="3" y="989"/>
                              </a:lnTo>
                              <a:lnTo>
                                <a:pt x="14" y="902"/>
                              </a:lnTo>
                              <a:lnTo>
                                <a:pt x="32" y="817"/>
                              </a:lnTo>
                              <a:lnTo>
                                <a:pt x="55" y="734"/>
                              </a:lnTo>
                              <a:lnTo>
                                <a:pt x="87" y="653"/>
                              </a:lnTo>
                              <a:lnTo>
                                <a:pt x="124" y="575"/>
                              </a:lnTo>
                              <a:lnTo>
                                <a:pt x="167" y="500"/>
                              </a:lnTo>
                              <a:lnTo>
                                <a:pt x="217" y="430"/>
                              </a:lnTo>
                              <a:lnTo>
                                <a:pt x="272" y="362"/>
                              </a:lnTo>
                              <a:lnTo>
                                <a:pt x="332" y="299"/>
                              </a:lnTo>
                              <a:lnTo>
                                <a:pt x="396" y="242"/>
                              </a:lnTo>
                              <a:lnTo>
                                <a:pt x="465" y="191"/>
                              </a:lnTo>
                              <a:lnTo>
                                <a:pt x="540" y="143"/>
                              </a:lnTo>
                              <a:lnTo>
                                <a:pt x="616" y="104"/>
                              </a:lnTo>
                              <a:lnTo>
                                <a:pt x="696" y="69"/>
                              </a:lnTo>
                              <a:lnTo>
                                <a:pt x="780" y="42"/>
                              </a:lnTo>
                              <a:lnTo>
                                <a:pt x="863" y="21"/>
                              </a:lnTo>
                              <a:lnTo>
                                <a:pt x="949" y="7"/>
                              </a:lnTo>
                              <a:lnTo>
                                <a:pt x="1036" y="0"/>
                              </a:lnTo>
                              <a:lnTo>
                                <a:pt x="1123" y="0"/>
                              </a:lnTo>
                              <a:lnTo>
                                <a:pt x="1210" y="7"/>
                              </a:lnTo>
                              <a:lnTo>
                                <a:pt x="1295" y="21"/>
                              </a:lnTo>
                              <a:lnTo>
                                <a:pt x="1380" y="42"/>
                              </a:lnTo>
                              <a:lnTo>
                                <a:pt x="1462" y="69"/>
                              </a:lnTo>
                              <a:lnTo>
                                <a:pt x="1542" y="104"/>
                              </a:lnTo>
                              <a:lnTo>
                                <a:pt x="1620" y="143"/>
                              </a:lnTo>
                              <a:lnTo>
                                <a:pt x="1693" y="191"/>
                              </a:lnTo>
                              <a:lnTo>
                                <a:pt x="1762" y="242"/>
                              </a:lnTo>
                              <a:lnTo>
                                <a:pt x="1828" y="299"/>
                              </a:lnTo>
                              <a:lnTo>
                                <a:pt x="1888" y="362"/>
                              </a:lnTo>
                              <a:lnTo>
                                <a:pt x="1942" y="430"/>
                              </a:lnTo>
                              <a:lnTo>
                                <a:pt x="1991" y="500"/>
                              </a:lnTo>
                              <a:lnTo>
                                <a:pt x="2036" y="575"/>
                              </a:lnTo>
                              <a:lnTo>
                                <a:pt x="2073" y="653"/>
                              </a:lnTo>
                              <a:lnTo>
                                <a:pt x="2103" y="734"/>
                              </a:lnTo>
                              <a:lnTo>
                                <a:pt x="2128" y="817"/>
                              </a:lnTo>
                              <a:lnTo>
                                <a:pt x="2144" y="902"/>
                              </a:lnTo>
                              <a:lnTo>
                                <a:pt x="2155" y="989"/>
                              </a:lnTo>
                              <a:lnTo>
                                <a:pt x="2158" y="1075"/>
                              </a:lnTo>
                              <a:lnTo>
                                <a:pt x="2155" y="1162"/>
                              </a:lnTo>
                              <a:lnTo>
                                <a:pt x="2144" y="1247"/>
                              </a:lnTo>
                              <a:lnTo>
                                <a:pt x="2128" y="1332"/>
                              </a:lnTo>
                              <a:lnTo>
                                <a:pt x="2103" y="1415"/>
                              </a:lnTo>
                              <a:lnTo>
                                <a:pt x="2073" y="1496"/>
                              </a:lnTo>
                              <a:lnTo>
                                <a:pt x="2036" y="1574"/>
                              </a:lnTo>
                              <a:lnTo>
                                <a:pt x="1991" y="1648"/>
                              </a:lnTo>
                              <a:lnTo>
                                <a:pt x="1942" y="1721"/>
                              </a:lnTo>
                              <a:lnTo>
                                <a:pt x="1888" y="1788"/>
                              </a:lnTo>
                              <a:lnTo>
                                <a:pt x="1828" y="1850"/>
                              </a:lnTo>
                              <a:lnTo>
                                <a:pt x="1762" y="1907"/>
                              </a:lnTo>
                              <a:lnTo>
                                <a:pt x="1693" y="1960"/>
                              </a:lnTo>
                              <a:lnTo>
                                <a:pt x="1620" y="2006"/>
                              </a:lnTo>
                              <a:lnTo>
                                <a:pt x="1542" y="2046"/>
                              </a:lnTo>
                              <a:lnTo>
                                <a:pt x="1462" y="2080"/>
                              </a:lnTo>
                              <a:lnTo>
                                <a:pt x="1380" y="2107"/>
                              </a:lnTo>
                              <a:lnTo>
                                <a:pt x="1295" y="2128"/>
                              </a:lnTo>
                              <a:lnTo>
                                <a:pt x="1210" y="2142"/>
                              </a:lnTo>
                              <a:lnTo>
                                <a:pt x="1123" y="2149"/>
                              </a:lnTo>
                              <a:lnTo>
                                <a:pt x="1036" y="2149"/>
                              </a:lnTo>
                              <a:lnTo>
                                <a:pt x="949" y="2142"/>
                              </a:lnTo>
                              <a:lnTo>
                                <a:pt x="863" y="2128"/>
                              </a:lnTo>
                              <a:lnTo>
                                <a:pt x="780" y="2107"/>
                              </a:lnTo>
                              <a:lnTo>
                                <a:pt x="696" y="2080"/>
                              </a:lnTo>
                              <a:lnTo>
                                <a:pt x="616" y="2046"/>
                              </a:lnTo>
                              <a:lnTo>
                                <a:pt x="540" y="2006"/>
                              </a:lnTo>
                              <a:lnTo>
                                <a:pt x="465" y="1960"/>
                              </a:lnTo>
                              <a:lnTo>
                                <a:pt x="396" y="1907"/>
                              </a:lnTo>
                              <a:lnTo>
                                <a:pt x="332" y="1850"/>
                              </a:lnTo>
                              <a:lnTo>
                                <a:pt x="272" y="1788"/>
                              </a:lnTo>
                              <a:lnTo>
                                <a:pt x="217" y="1721"/>
                              </a:lnTo>
                              <a:lnTo>
                                <a:pt x="167" y="1648"/>
                              </a:lnTo>
                              <a:lnTo>
                                <a:pt x="124" y="1574"/>
                              </a:lnTo>
                              <a:lnTo>
                                <a:pt x="87" y="1496"/>
                              </a:lnTo>
                              <a:lnTo>
                                <a:pt x="55" y="1415"/>
                              </a:lnTo>
                              <a:lnTo>
                                <a:pt x="32" y="1332"/>
                              </a:lnTo>
                              <a:lnTo>
                                <a:pt x="14" y="1247"/>
                              </a:lnTo>
                              <a:lnTo>
                                <a:pt x="3" y="1162"/>
                              </a:lnTo>
                              <a:lnTo>
                                <a:pt x="0" y="1075"/>
                              </a:lnTo>
                            </a:path>
                          </a:pathLst>
                        </a:cu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00" name="Line 52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220663" y="2862263"/>
                          <a:ext cx="66675" cy="36513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01" name="Line 53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1133475" y="1884363"/>
                          <a:ext cx="1588" cy="857250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02" name="Line 54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1306513" y="1828800"/>
                          <a:ext cx="1588" cy="912813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03" name="Line 55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1466850" y="1795463"/>
                          <a:ext cx="1588" cy="946150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04" name="Line 56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1633538" y="1781175"/>
                          <a:ext cx="1588" cy="960438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05" name="Line 57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1801813" y="1778000"/>
                          <a:ext cx="1588" cy="963613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06" name="Freeform 58"/>
                        <a:cNvSpPr>
                          <a:spLocks/>
                        </a:cNvSpPr>
                      </a:nvSpPr>
                      <a:spPr bwMode="auto">
                        <a:xfrm>
                          <a:off x="220663" y="2987675"/>
                          <a:ext cx="723900" cy="166052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96" y="85"/>
                            </a:cxn>
                            <a:cxn ang="0">
                              <a:pos x="0" y="190"/>
                            </a:cxn>
                            <a:cxn ang="0">
                              <a:pos x="181" y="313"/>
                            </a:cxn>
                            <a:cxn ang="0">
                              <a:pos x="0" y="485"/>
                            </a:cxn>
                            <a:cxn ang="0">
                              <a:pos x="332" y="715"/>
                            </a:cxn>
                            <a:cxn ang="0">
                              <a:pos x="128" y="917"/>
                            </a:cxn>
                            <a:cxn ang="0">
                              <a:pos x="167" y="961"/>
                            </a:cxn>
                            <a:cxn ang="0">
                              <a:pos x="207" y="1005"/>
                            </a:cxn>
                            <a:cxn ang="0">
                              <a:pos x="250" y="1046"/>
                            </a:cxn>
                            <a:cxn ang="0">
                              <a:pos x="456" y="1046"/>
                            </a:cxn>
                            <a:cxn ang="0">
                              <a:pos x="0" y="712"/>
                            </a:cxn>
                            <a:cxn ang="0">
                              <a:pos x="241" y="482"/>
                            </a:cxn>
                            <a:cxn ang="0">
                              <a:pos x="0" y="321"/>
                            </a:cxn>
                            <a:cxn ang="0">
                              <a:pos x="131" y="183"/>
                            </a:cxn>
                            <a:cxn ang="0">
                              <a:pos x="0" y="89"/>
                            </a:cxn>
                            <a:cxn ang="0">
                              <a:pos x="64" y="0"/>
                            </a:cxn>
                          </a:cxnLst>
                          <a:rect l="0" t="0" r="r" b="b"/>
                          <a:pathLst>
                            <a:path w="456" h="1046">
                              <a:moveTo>
                                <a:pt x="0" y="0"/>
                              </a:moveTo>
                              <a:lnTo>
                                <a:pt x="96" y="85"/>
                              </a:lnTo>
                              <a:lnTo>
                                <a:pt x="0" y="190"/>
                              </a:lnTo>
                              <a:lnTo>
                                <a:pt x="181" y="313"/>
                              </a:lnTo>
                              <a:lnTo>
                                <a:pt x="0" y="485"/>
                              </a:lnTo>
                              <a:lnTo>
                                <a:pt x="332" y="715"/>
                              </a:lnTo>
                              <a:lnTo>
                                <a:pt x="128" y="917"/>
                              </a:lnTo>
                              <a:lnTo>
                                <a:pt x="167" y="961"/>
                              </a:lnTo>
                              <a:lnTo>
                                <a:pt x="207" y="1005"/>
                              </a:lnTo>
                              <a:lnTo>
                                <a:pt x="250" y="1046"/>
                              </a:lnTo>
                              <a:lnTo>
                                <a:pt x="456" y="1046"/>
                              </a:lnTo>
                              <a:lnTo>
                                <a:pt x="0" y="712"/>
                              </a:lnTo>
                              <a:lnTo>
                                <a:pt x="241" y="482"/>
                              </a:lnTo>
                              <a:lnTo>
                                <a:pt x="0" y="321"/>
                              </a:lnTo>
                              <a:lnTo>
                                <a:pt x="131" y="183"/>
                              </a:lnTo>
                              <a:lnTo>
                                <a:pt x="0" y="89"/>
                              </a:lnTo>
                              <a:lnTo>
                                <a:pt x="64" y="0"/>
                              </a:lnTo>
                            </a:path>
                          </a:pathLst>
                        </a:cu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07" name="Freeform 59"/>
                        <a:cNvSpPr>
                          <a:spLocks/>
                        </a:cNvSpPr>
                      </a:nvSpPr>
                      <a:spPr bwMode="auto">
                        <a:xfrm>
                          <a:off x="220663" y="2724150"/>
                          <a:ext cx="828675" cy="2182813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870"/>
                            </a:cxn>
                            <a:cxn ang="0">
                              <a:pos x="0" y="0"/>
                            </a:cxn>
                            <a:cxn ang="0">
                              <a:pos x="522" y="1375"/>
                            </a:cxn>
                          </a:cxnLst>
                          <a:rect l="0" t="0" r="r" b="b"/>
                          <a:pathLst>
                            <a:path w="522" h="1375">
                              <a:moveTo>
                                <a:pt x="0" y="870"/>
                              </a:moveTo>
                              <a:lnTo>
                                <a:pt x="0" y="0"/>
                              </a:lnTo>
                              <a:lnTo>
                                <a:pt x="522" y="1375"/>
                              </a:lnTo>
                            </a:path>
                          </a:pathLst>
                        </a:cu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08" name="Line 60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134938" y="3878263"/>
                          <a:ext cx="1249363" cy="1588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09" name="Line 61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98425" y="3709988"/>
                          <a:ext cx="1285875" cy="1588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10" name="Line 62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69850" y="3552825"/>
                          <a:ext cx="1314450" cy="1588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11" name="Line 63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69850" y="3387725"/>
                          <a:ext cx="1314450" cy="1588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12" name="Line 64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84138" y="3217863"/>
                          <a:ext cx="1300163" cy="1588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13" name="Freeform 65"/>
                        <a:cNvSpPr>
                          <a:spLocks/>
                        </a:cNvSpPr>
                      </a:nvSpPr>
                      <a:spPr bwMode="auto">
                        <a:xfrm>
                          <a:off x="925513" y="3221038"/>
                          <a:ext cx="722313" cy="1525588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94" y="0"/>
                            </a:cxn>
                            <a:cxn ang="0">
                              <a:pos x="0" y="105"/>
                            </a:cxn>
                            <a:cxn ang="0">
                              <a:pos x="181" y="230"/>
                            </a:cxn>
                            <a:cxn ang="0">
                              <a:pos x="0" y="402"/>
                            </a:cxn>
                            <a:cxn ang="0">
                              <a:pos x="332" y="632"/>
                            </a:cxn>
                            <a:cxn ang="0">
                              <a:pos x="0" y="961"/>
                            </a:cxn>
                            <a:cxn ang="0">
                              <a:pos x="455" y="961"/>
                            </a:cxn>
                            <a:cxn ang="0">
                              <a:pos x="0" y="626"/>
                            </a:cxn>
                            <a:cxn ang="0">
                              <a:pos x="241" y="396"/>
                            </a:cxn>
                            <a:cxn ang="0">
                              <a:pos x="0" y="235"/>
                            </a:cxn>
                            <a:cxn ang="0">
                              <a:pos x="129" y="99"/>
                            </a:cxn>
                            <a:cxn ang="0">
                              <a:pos x="0" y="4"/>
                            </a:cxn>
                          </a:cxnLst>
                          <a:rect l="0" t="0" r="r" b="b"/>
                          <a:pathLst>
                            <a:path w="455" h="961">
                              <a:moveTo>
                                <a:pt x="94" y="0"/>
                              </a:moveTo>
                              <a:lnTo>
                                <a:pt x="0" y="105"/>
                              </a:lnTo>
                              <a:lnTo>
                                <a:pt x="181" y="230"/>
                              </a:lnTo>
                              <a:lnTo>
                                <a:pt x="0" y="402"/>
                              </a:lnTo>
                              <a:lnTo>
                                <a:pt x="332" y="632"/>
                              </a:lnTo>
                              <a:lnTo>
                                <a:pt x="0" y="961"/>
                              </a:lnTo>
                              <a:lnTo>
                                <a:pt x="455" y="961"/>
                              </a:lnTo>
                              <a:lnTo>
                                <a:pt x="0" y="626"/>
                              </a:lnTo>
                              <a:lnTo>
                                <a:pt x="241" y="396"/>
                              </a:lnTo>
                              <a:lnTo>
                                <a:pt x="0" y="235"/>
                              </a:lnTo>
                              <a:lnTo>
                                <a:pt x="129" y="99"/>
                              </a:lnTo>
                              <a:lnTo>
                                <a:pt x="0" y="4"/>
                              </a:lnTo>
                            </a:path>
                          </a:pathLst>
                        </a:cu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14" name="Freeform 66"/>
                        <a:cNvSpPr>
                          <a:spLocks/>
                        </a:cNvSpPr>
                      </a:nvSpPr>
                      <a:spPr bwMode="auto">
                        <a:xfrm>
                          <a:off x="925513" y="3198813"/>
                          <a:ext cx="842963" cy="184785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1044"/>
                            </a:cxn>
                            <a:cxn ang="0">
                              <a:pos x="2" y="0"/>
                            </a:cxn>
                            <a:cxn ang="0">
                              <a:pos x="89" y="0"/>
                            </a:cxn>
                            <a:cxn ang="0">
                              <a:pos x="531" y="1164"/>
                            </a:cxn>
                          </a:cxnLst>
                          <a:rect l="0" t="0" r="r" b="b"/>
                          <a:pathLst>
                            <a:path w="531" h="1164">
                              <a:moveTo>
                                <a:pt x="0" y="1044"/>
                              </a:moveTo>
                              <a:lnTo>
                                <a:pt x="2" y="0"/>
                              </a:lnTo>
                              <a:lnTo>
                                <a:pt x="89" y="0"/>
                              </a:lnTo>
                              <a:lnTo>
                                <a:pt x="531" y="1164"/>
                              </a:lnTo>
                            </a:path>
                          </a:pathLst>
                        </a:cu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15" name="Freeform 67"/>
                        <a:cNvSpPr>
                          <a:spLocks noEditPoints="1"/>
                        </a:cNvSpPr>
                      </a:nvSpPr>
                      <a:spPr bwMode="auto">
                        <a:xfrm>
                          <a:off x="1435100" y="2293938"/>
                          <a:ext cx="1906588" cy="2011363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1102" y="982"/>
                            </a:cxn>
                            <a:cxn ang="0">
                              <a:pos x="1075" y="839"/>
                            </a:cxn>
                            <a:cxn ang="0">
                              <a:pos x="1194" y="754"/>
                            </a:cxn>
                            <a:cxn ang="0">
                              <a:pos x="1113" y="628"/>
                            </a:cxn>
                            <a:cxn ang="0">
                              <a:pos x="1192" y="503"/>
                            </a:cxn>
                            <a:cxn ang="0">
                              <a:pos x="1070" y="421"/>
                            </a:cxn>
                            <a:cxn ang="0">
                              <a:pos x="1095" y="275"/>
                            </a:cxn>
                            <a:cxn ang="0">
                              <a:pos x="951" y="243"/>
                            </a:cxn>
                            <a:cxn ang="0">
                              <a:pos x="917" y="101"/>
                            </a:cxn>
                            <a:cxn ang="0">
                              <a:pos x="770" y="128"/>
                            </a:cxn>
                            <a:cxn ang="0">
                              <a:pos x="686" y="9"/>
                            </a:cxn>
                            <a:cxn ang="0">
                              <a:pos x="562" y="89"/>
                            </a:cxn>
                            <a:cxn ang="0">
                              <a:pos x="436" y="11"/>
                            </a:cxn>
                            <a:cxn ang="0">
                              <a:pos x="352" y="131"/>
                            </a:cxn>
                            <a:cxn ang="0">
                              <a:pos x="208" y="107"/>
                            </a:cxn>
                            <a:cxn ang="0">
                              <a:pos x="176" y="252"/>
                            </a:cxn>
                            <a:cxn ang="0">
                              <a:pos x="41" y="268"/>
                            </a:cxn>
                            <a:cxn ang="0">
                              <a:pos x="70" y="377"/>
                            </a:cxn>
                            <a:cxn ang="0">
                              <a:pos x="206" y="404"/>
                            </a:cxn>
                            <a:cxn ang="0">
                              <a:pos x="315" y="287"/>
                            </a:cxn>
                            <a:cxn ang="0">
                              <a:pos x="460" y="220"/>
                            </a:cxn>
                            <a:cxn ang="0">
                              <a:pos x="491" y="556"/>
                            </a:cxn>
                            <a:cxn ang="0">
                              <a:pos x="455" y="636"/>
                            </a:cxn>
                            <a:cxn ang="0">
                              <a:pos x="66" y="858"/>
                            </a:cxn>
                            <a:cxn ang="0">
                              <a:pos x="36" y="991"/>
                            </a:cxn>
                            <a:cxn ang="0">
                              <a:pos x="180" y="1021"/>
                            </a:cxn>
                            <a:cxn ang="0">
                              <a:pos x="214" y="1166"/>
                            </a:cxn>
                            <a:cxn ang="0">
                              <a:pos x="357" y="1140"/>
                            </a:cxn>
                            <a:cxn ang="0">
                              <a:pos x="443" y="1258"/>
                            </a:cxn>
                            <a:cxn ang="0">
                              <a:pos x="558" y="1180"/>
                            </a:cxn>
                            <a:cxn ang="0">
                              <a:pos x="546" y="1060"/>
                            </a:cxn>
                            <a:cxn ang="0">
                              <a:pos x="389" y="1023"/>
                            </a:cxn>
                            <a:cxn ang="0">
                              <a:pos x="258" y="933"/>
                            </a:cxn>
                            <a:cxn ang="0">
                              <a:pos x="535" y="740"/>
                            </a:cxn>
                            <a:cxn ang="0">
                              <a:pos x="620" y="729"/>
                            </a:cxn>
                            <a:cxn ang="0">
                              <a:pos x="862" y="942"/>
                            </a:cxn>
                            <a:cxn ang="0">
                              <a:pos x="619" y="211"/>
                            </a:cxn>
                            <a:cxn ang="0">
                              <a:pos x="770" y="259"/>
                            </a:cxn>
                            <a:cxn ang="0">
                              <a:pos x="892" y="358"/>
                            </a:cxn>
                            <a:cxn ang="0">
                              <a:pos x="970" y="492"/>
                            </a:cxn>
                            <a:cxn ang="0">
                              <a:pos x="995" y="648"/>
                            </a:cxn>
                            <a:cxn ang="0">
                              <a:pos x="962" y="800"/>
                            </a:cxn>
                            <a:cxn ang="0">
                              <a:pos x="661" y="582"/>
                            </a:cxn>
                            <a:cxn ang="0">
                              <a:pos x="619" y="211"/>
                            </a:cxn>
                          </a:cxnLst>
                          <a:rect l="0" t="0" r="r" b="b"/>
                          <a:pathLst>
                            <a:path w="1201" h="1267">
                              <a:moveTo>
                                <a:pt x="1061" y="1025"/>
                              </a:moveTo>
                              <a:lnTo>
                                <a:pt x="1066" y="1030"/>
                              </a:lnTo>
                              <a:lnTo>
                                <a:pt x="1102" y="982"/>
                              </a:lnTo>
                              <a:lnTo>
                                <a:pt x="1130" y="933"/>
                              </a:lnTo>
                              <a:lnTo>
                                <a:pt x="1054" y="883"/>
                              </a:lnTo>
                              <a:lnTo>
                                <a:pt x="1075" y="839"/>
                              </a:lnTo>
                              <a:lnTo>
                                <a:pt x="1089" y="791"/>
                              </a:lnTo>
                              <a:lnTo>
                                <a:pt x="1180" y="811"/>
                              </a:lnTo>
                              <a:lnTo>
                                <a:pt x="1194" y="754"/>
                              </a:lnTo>
                              <a:lnTo>
                                <a:pt x="1201" y="697"/>
                              </a:lnTo>
                              <a:lnTo>
                                <a:pt x="1111" y="680"/>
                              </a:lnTo>
                              <a:lnTo>
                                <a:pt x="1113" y="628"/>
                              </a:lnTo>
                              <a:lnTo>
                                <a:pt x="1111" y="577"/>
                              </a:lnTo>
                              <a:lnTo>
                                <a:pt x="1201" y="561"/>
                              </a:lnTo>
                              <a:lnTo>
                                <a:pt x="1192" y="503"/>
                              </a:lnTo>
                              <a:lnTo>
                                <a:pt x="1178" y="446"/>
                              </a:lnTo>
                              <a:lnTo>
                                <a:pt x="1088" y="467"/>
                              </a:lnTo>
                              <a:lnTo>
                                <a:pt x="1070" y="421"/>
                              </a:lnTo>
                              <a:lnTo>
                                <a:pt x="1049" y="377"/>
                              </a:lnTo>
                              <a:lnTo>
                                <a:pt x="1127" y="326"/>
                              </a:lnTo>
                              <a:lnTo>
                                <a:pt x="1095" y="275"/>
                              </a:lnTo>
                              <a:lnTo>
                                <a:pt x="1059" y="227"/>
                              </a:lnTo>
                              <a:lnTo>
                                <a:pt x="985" y="282"/>
                              </a:lnTo>
                              <a:lnTo>
                                <a:pt x="951" y="243"/>
                              </a:lnTo>
                              <a:lnTo>
                                <a:pt x="912" y="211"/>
                              </a:lnTo>
                              <a:lnTo>
                                <a:pt x="965" y="135"/>
                              </a:lnTo>
                              <a:lnTo>
                                <a:pt x="917" y="101"/>
                              </a:lnTo>
                              <a:lnTo>
                                <a:pt x="866" y="73"/>
                              </a:lnTo>
                              <a:lnTo>
                                <a:pt x="816" y="149"/>
                              </a:lnTo>
                              <a:lnTo>
                                <a:pt x="770" y="128"/>
                              </a:lnTo>
                              <a:lnTo>
                                <a:pt x="723" y="112"/>
                              </a:lnTo>
                              <a:lnTo>
                                <a:pt x="741" y="22"/>
                              </a:lnTo>
                              <a:lnTo>
                                <a:pt x="686" y="9"/>
                              </a:lnTo>
                              <a:lnTo>
                                <a:pt x="629" y="0"/>
                              </a:lnTo>
                              <a:lnTo>
                                <a:pt x="612" y="91"/>
                              </a:lnTo>
                              <a:lnTo>
                                <a:pt x="562" y="89"/>
                              </a:lnTo>
                              <a:lnTo>
                                <a:pt x="510" y="91"/>
                              </a:lnTo>
                              <a:lnTo>
                                <a:pt x="492" y="0"/>
                              </a:lnTo>
                              <a:lnTo>
                                <a:pt x="436" y="11"/>
                              </a:lnTo>
                              <a:lnTo>
                                <a:pt x="379" y="23"/>
                              </a:lnTo>
                              <a:lnTo>
                                <a:pt x="398" y="114"/>
                              </a:lnTo>
                              <a:lnTo>
                                <a:pt x="352" y="131"/>
                              </a:lnTo>
                              <a:lnTo>
                                <a:pt x="308" y="153"/>
                              </a:lnTo>
                              <a:lnTo>
                                <a:pt x="258" y="77"/>
                              </a:lnTo>
                              <a:lnTo>
                                <a:pt x="208" y="107"/>
                              </a:lnTo>
                              <a:lnTo>
                                <a:pt x="160" y="142"/>
                              </a:lnTo>
                              <a:lnTo>
                                <a:pt x="214" y="216"/>
                              </a:lnTo>
                              <a:lnTo>
                                <a:pt x="176" y="252"/>
                              </a:lnTo>
                              <a:lnTo>
                                <a:pt x="142" y="289"/>
                              </a:lnTo>
                              <a:lnTo>
                                <a:pt x="66" y="238"/>
                              </a:lnTo>
                              <a:lnTo>
                                <a:pt x="41" y="268"/>
                              </a:lnTo>
                              <a:lnTo>
                                <a:pt x="20" y="299"/>
                              </a:lnTo>
                              <a:lnTo>
                                <a:pt x="0" y="333"/>
                              </a:lnTo>
                              <a:lnTo>
                                <a:pt x="70" y="377"/>
                              </a:lnTo>
                              <a:lnTo>
                                <a:pt x="180" y="377"/>
                              </a:lnTo>
                              <a:lnTo>
                                <a:pt x="180" y="450"/>
                              </a:lnTo>
                              <a:lnTo>
                                <a:pt x="206" y="404"/>
                              </a:lnTo>
                              <a:lnTo>
                                <a:pt x="237" y="360"/>
                              </a:lnTo>
                              <a:lnTo>
                                <a:pt x="274" y="322"/>
                              </a:lnTo>
                              <a:lnTo>
                                <a:pt x="315" y="287"/>
                              </a:lnTo>
                              <a:lnTo>
                                <a:pt x="361" y="259"/>
                              </a:lnTo>
                              <a:lnTo>
                                <a:pt x="409" y="236"/>
                              </a:lnTo>
                              <a:lnTo>
                                <a:pt x="460" y="220"/>
                              </a:lnTo>
                              <a:lnTo>
                                <a:pt x="512" y="209"/>
                              </a:lnTo>
                              <a:lnTo>
                                <a:pt x="514" y="536"/>
                              </a:lnTo>
                              <a:lnTo>
                                <a:pt x="491" y="556"/>
                              </a:lnTo>
                              <a:lnTo>
                                <a:pt x="473" y="579"/>
                              </a:lnTo>
                              <a:lnTo>
                                <a:pt x="460" y="605"/>
                              </a:lnTo>
                              <a:lnTo>
                                <a:pt x="455" y="636"/>
                              </a:lnTo>
                              <a:lnTo>
                                <a:pt x="180" y="795"/>
                              </a:lnTo>
                              <a:lnTo>
                                <a:pt x="180" y="858"/>
                              </a:lnTo>
                              <a:lnTo>
                                <a:pt x="66" y="858"/>
                              </a:lnTo>
                              <a:lnTo>
                                <a:pt x="84" y="888"/>
                              </a:lnTo>
                              <a:lnTo>
                                <a:pt x="6" y="942"/>
                              </a:lnTo>
                              <a:lnTo>
                                <a:pt x="36" y="991"/>
                              </a:lnTo>
                              <a:lnTo>
                                <a:pt x="70" y="1037"/>
                              </a:lnTo>
                              <a:lnTo>
                                <a:pt x="146" y="986"/>
                              </a:lnTo>
                              <a:lnTo>
                                <a:pt x="180" y="1021"/>
                              </a:lnTo>
                              <a:lnTo>
                                <a:pt x="217" y="1057"/>
                              </a:lnTo>
                              <a:lnTo>
                                <a:pt x="167" y="1131"/>
                              </a:lnTo>
                              <a:lnTo>
                                <a:pt x="214" y="1166"/>
                              </a:lnTo>
                              <a:lnTo>
                                <a:pt x="263" y="1196"/>
                              </a:lnTo>
                              <a:lnTo>
                                <a:pt x="313" y="1118"/>
                              </a:lnTo>
                              <a:lnTo>
                                <a:pt x="357" y="1140"/>
                              </a:lnTo>
                              <a:lnTo>
                                <a:pt x="404" y="1157"/>
                              </a:lnTo>
                              <a:lnTo>
                                <a:pt x="388" y="1246"/>
                              </a:lnTo>
                              <a:lnTo>
                                <a:pt x="443" y="1258"/>
                              </a:lnTo>
                              <a:lnTo>
                                <a:pt x="501" y="1267"/>
                              </a:lnTo>
                              <a:lnTo>
                                <a:pt x="517" y="1177"/>
                              </a:lnTo>
                              <a:lnTo>
                                <a:pt x="558" y="1180"/>
                              </a:lnTo>
                              <a:lnTo>
                                <a:pt x="599" y="1179"/>
                              </a:lnTo>
                              <a:lnTo>
                                <a:pt x="599" y="1060"/>
                              </a:lnTo>
                              <a:lnTo>
                                <a:pt x="546" y="1060"/>
                              </a:lnTo>
                              <a:lnTo>
                                <a:pt x="492" y="1055"/>
                              </a:lnTo>
                              <a:lnTo>
                                <a:pt x="441" y="1042"/>
                              </a:lnTo>
                              <a:lnTo>
                                <a:pt x="389" y="1023"/>
                              </a:lnTo>
                              <a:lnTo>
                                <a:pt x="343" y="998"/>
                              </a:lnTo>
                              <a:lnTo>
                                <a:pt x="299" y="968"/>
                              </a:lnTo>
                              <a:lnTo>
                                <a:pt x="258" y="933"/>
                              </a:lnTo>
                              <a:lnTo>
                                <a:pt x="222" y="892"/>
                              </a:lnTo>
                              <a:lnTo>
                                <a:pt x="507" y="729"/>
                              </a:lnTo>
                              <a:lnTo>
                                <a:pt x="535" y="740"/>
                              </a:lnTo>
                              <a:lnTo>
                                <a:pt x="564" y="743"/>
                              </a:lnTo>
                              <a:lnTo>
                                <a:pt x="594" y="740"/>
                              </a:lnTo>
                              <a:lnTo>
                                <a:pt x="620" y="729"/>
                              </a:lnTo>
                              <a:lnTo>
                                <a:pt x="906" y="892"/>
                              </a:lnTo>
                              <a:lnTo>
                                <a:pt x="885" y="919"/>
                              </a:lnTo>
                              <a:lnTo>
                                <a:pt x="862" y="942"/>
                              </a:lnTo>
                              <a:lnTo>
                                <a:pt x="1061" y="942"/>
                              </a:lnTo>
                              <a:lnTo>
                                <a:pt x="1061" y="1025"/>
                              </a:lnTo>
                              <a:close/>
                              <a:moveTo>
                                <a:pt x="619" y="211"/>
                              </a:moveTo>
                              <a:lnTo>
                                <a:pt x="672" y="222"/>
                              </a:lnTo>
                              <a:lnTo>
                                <a:pt x="722" y="238"/>
                              </a:lnTo>
                              <a:lnTo>
                                <a:pt x="770" y="259"/>
                              </a:lnTo>
                              <a:lnTo>
                                <a:pt x="814" y="287"/>
                              </a:lnTo>
                              <a:lnTo>
                                <a:pt x="855" y="321"/>
                              </a:lnTo>
                              <a:lnTo>
                                <a:pt x="892" y="358"/>
                              </a:lnTo>
                              <a:lnTo>
                                <a:pt x="922" y="398"/>
                              </a:lnTo>
                              <a:lnTo>
                                <a:pt x="949" y="444"/>
                              </a:lnTo>
                              <a:lnTo>
                                <a:pt x="970" y="492"/>
                              </a:lnTo>
                              <a:lnTo>
                                <a:pt x="985" y="544"/>
                              </a:lnTo>
                              <a:lnTo>
                                <a:pt x="993" y="595"/>
                              </a:lnTo>
                              <a:lnTo>
                                <a:pt x="995" y="648"/>
                              </a:lnTo>
                              <a:lnTo>
                                <a:pt x="990" y="699"/>
                              </a:lnTo>
                              <a:lnTo>
                                <a:pt x="979" y="750"/>
                              </a:lnTo>
                              <a:lnTo>
                                <a:pt x="962" y="800"/>
                              </a:lnTo>
                              <a:lnTo>
                                <a:pt x="677" y="637"/>
                              </a:lnTo>
                              <a:lnTo>
                                <a:pt x="672" y="609"/>
                              </a:lnTo>
                              <a:lnTo>
                                <a:pt x="661" y="582"/>
                              </a:lnTo>
                              <a:lnTo>
                                <a:pt x="643" y="558"/>
                              </a:lnTo>
                              <a:lnTo>
                                <a:pt x="620" y="540"/>
                              </a:lnTo>
                              <a:lnTo>
                                <a:pt x="619" y="21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16" name="Freeform 68"/>
                        <a:cNvSpPr>
                          <a:spLocks/>
                        </a:cNvSpPr>
                      </a:nvSpPr>
                      <a:spPr bwMode="auto">
                        <a:xfrm>
                          <a:off x="2332038" y="3421063"/>
                          <a:ext cx="787400" cy="544513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343"/>
                            </a:cxn>
                            <a:cxn ang="0">
                              <a:pos x="496" y="343"/>
                            </a:cxn>
                            <a:cxn ang="0">
                              <a:pos x="496" y="25"/>
                            </a:cxn>
                            <a:cxn ang="0">
                              <a:pos x="494" y="16"/>
                            </a:cxn>
                            <a:cxn ang="0">
                              <a:pos x="489" y="7"/>
                            </a:cxn>
                            <a:cxn ang="0">
                              <a:pos x="480" y="2"/>
                            </a:cxn>
                            <a:cxn ang="0">
                              <a:pos x="471" y="0"/>
                            </a:cxn>
                            <a:cxn ang="0">
                              <a:pos x="25" y="0"/>
                            </a:cxn>
                            <a:cxn ang="0">
                              <a:pos x="13" y="3"/>
                            </a:cxn>
                            <a:cxn ang="0">
                              <a:pos x="4" y="12"/>
                            </a:cxn>
                            <a:cxn ang="0">
                              <a:pos x="0" y="25"/>
                            </a:cxn>
                            <a:cxn ang="0">
                              <a:pos x="0" y="343"/>
                            </a:cxn>
                          </a:cxnLst>
                          <a:rect l="0" t="0" r="r" b="b"/>
                          <a:pathLst>
                            <a:path w="496" h="343">
                              <a:moveTo>
                                <a:pt x="0" y="343"/>
                              </a:moveTo>
                              <a:lnTo>
                                <a:pt x="496" y="343"/>
                              </a:lnTo>
                              <a:lnTo>
                                <a:pt x="496" y="25"/>
                              </a:lnTo>
                              <a:lnTo>
                                <a:pt x="494" y="16"/>
                              </a:lnTo>
                              <a:lnTo>
                                <a:pt x="489" y="7"/>
                              </a:lnTo>
                              <a:lnTo>
                                <a:pt x="480" y="2"/>
                              </a:lnTo>
                              <a:lnTo>
                                <a:pt x="471" y="0"/>
                              </a:lnTo>
                              <a:lnTo>
                                <a:pt x="25" y="0"/>
                              </a:lnTo>
                              <a:lnTo>
                                <a:pt x="13" y="3"/>
                              </a:lnTo>
                              <a:lnTo>
                                <a:pt x="4" y="12"/>
                              </a:lnTo>
                              <a:lnTo>
                                <a:pt x="0" y="25"/>
                              </a:lnTo>
                              <a:lnTo>
                                <a:pt x="0" y="3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F7F7"/>
                        </a:solidFill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17" name="Line 69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2389188" y="4100513"/>
                          <a:ext cx="1588" cy="819150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18" name="Line 70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2563813" y="4100513"/>
                          <a:ext cx="1588" cy="730250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19" name="Line 71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2720975" y="4100513"/>
                          <a:ext cx="1588" cy="623888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20" name="Line 72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2887663" y="4100513"/>
                          <a:ext cx="1588" cy="477838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21" name="Line 73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3060700" y="4100513"/>
                          <a:ext cx="1588" cy="277813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22" name="Freeform 74"/>
                        <a:cNvSpPr>
                          <a:spLocks/>
                        </a:cNvSpPr>
                      </a:nvSpPr>
                      <a:spPr bwMode="auto">
                        <a:xfrm>
                          <a:off x="2266950" y="3965575"/>
                          <a:ext cx="920750" cy="134938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60"/>
                            </a:cxn>
                            <a:cxn ang="0">
                              <a:pos x="0" y="69"/>
                            </a:cxn>
                            <a:cxn ang="0">
                              <a:pos x="6" y="78"/>
                            </a:cxn>
                            <a:cxn ang="0">
                              <a:pos x="15" y="83"/>
                            </a:cxn>
                            <a:cxn ang="0">
                              <a:pos x="25" y="85"/>
                            </a:cxn>
                            <a:cxn ang="0">
                              <a:pos x="553" y="85"/>
                            </a:cxn>
                            <a:cxn ang="0">
                              <a:pos x="567" y="81"/>
                            </a:cxn>
                            <a:cxn ang="0">
                              <a:pos x="576" y="73"/>
                            </a:cxn>
                            <a:cxn ang="0">
                              <a:pos x="580" y="60"/>
                            </a:cxn>
                            <a:cxn ang="0">
                              <a:pos x="580" y="25"/>
                            </a:cxn>
                            <a:cxn ang="0">
                              <a:pos x="576" y="12"/>
                            </a:cxn>
                            <a:cxn ang="0">
                              <a:pos x="565" y="2"/>
                            </a:cxn>
                            <a:cxn ang="0">
                              <a:pos x="553" y="0"/>
                            </a:cxn>
                            <a:cxn ang="0">
                              <a:pos x="27" y="0"/>
                            </a:cxn>
                            <a:cxn ang="0">
                              <a:pos x="16" y="0"/>
                            </a:cxn>
                            <a:cxn ang="0">
                              <a:pos x="8" y="7"/>
                            </a:cxn>
                            <a:cxn ang="0">
                              <a:pos x="0" y="16"/>
                            </a:cxn>
                            <a:cxn ang="0">
                              <a:pos x="0" y="27"/>
                            </a:cxn>
                            <a:cxn ang="0">
                              <a:pos x="0" y="60"/>
                            </a:cxn>
                          </a:cxnLst>
                          <a:rect l="0" t="0" r="r" b="b"/>
                          <a:pathLst>
                            <a:path w="580" h="85">
                              <a:moveTo>
                                <a:pt x="0" y="60"/>
                              </a:moveTo>
                              <a:lnTo>
                                <a:pt x="0" y="69"/>
                              </a:lnTo>
                              <a:lnTo>
                                <a:pt x="6" y="78"/>
                              </a:lnTo>
                              <a:lnTo>
                                <a:pt x="15" y="83"/>
                              </a:lnTo>
                              <a:lnTo>
                                <a:pt x="25" y="85"/>
                              </a:lnTo>
                              <a:lnTo>
                                <a:pt x="553" y="85"/>
                              </a:lnTo>
                              <a:lnTo>
                                <a:pt x="567" y="81"/>
                              </a:lnTo>
                              <a:lnTo>
                                <a:pt x="576" y="73"/>
                              </a:lnTo>
                              <a:lnTo>
                                <a:pt x="580" y="60"/>
                              </a:lnTo>
                              <a:lnTo>
                                <a:pt x="580" y="25"/>
                              </a:lnTo>
                              <a:lnTo>
                                <a:pt x="576" y="12"/>
                              </a:lnTo>
                              <a:lnTo>
                                <a:pt x="565" y="2"/>
                              </a:lnTo>
                              <a:lnTo>
                                <a:pt x="553" y="0"/>
                              </a:lnTo>
                              <a:lnTo>
                                <a:pt x="27" y="0"/>
                              </a:lnTo>
                              <a:lnTo>
                                <a:pt x="16" y="0"/>
                              </a:lnTo>
                              <a:lnTo>
                                <a:pt x="8" y="7"/>
                              </a:lnTo>
                              <a:lnTo>
                                <a:pt x="0" y="16"/>
                              </a:lnTo>
                              <a:lnTo>
                                <a:pt x="0" y="27"/>
                              </a:lnTo>
                              <a:lnTo>
                                <a:pt x="0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F7F7"/>
                        </a:solidFill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23" name="Freeform 75"/>
                        <a:cNvSpPr>
                          <a:spLocks noEditPoints="1"/>
                        </a:cNvSpPr>
                      </a:nvSpPr>
                      <a:spPr bwMode="auto">
                        <a:xfrm>
                          <a:off x="584200" y="2066925"/>
                          <a:ext cx="1793875" cy="132080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787" y="711"/>
                            </a:cxn>
                            <a:cxn ang="0">
                              <a:pos x="126" y="711"/>
                            </a:cxn>
                            <a:cxn ang="0">
                              <a:pos x="126" y="174"/>
                            </a:cxn>
                            <a:cxn ang="0">
                              <a:pos x="787" y="711"/>
                            </a:cxn>
                            <a:cxn ang="0">
                              <a:pos x="1130" y="832"/>
                            </a:cxn>
                            <a:cxn ang="0">
                              <a:pos x="113" y="0"/>
                            </a:cxn>
                            <a:cxn ang="0">
                              <a:pos x="74" y="28"/>
                            </a:cxn>
                            <a:cxn ang="0">
                              <a:pos x="35" y="60"/>
                            </a:cxn>
                            <a:cxn ang="0">
                              <a:pos x="0" y="94"/>
                            </a:cxn>
                            <a:cxn ang="0">
                              <a:pos x="0" y="832"/>
                            </a:cxn>
                            <a:cxn ang="0">
                              <a:pos x="1130" y="832"/>
                            </a:cxn>
                          </a:cxnLst>
                          <a:rect l="0" t="0" r="r" b="b"/>
                          <a:pathLst>
                            <a:path w="1130" h="832">
                              <a:moveTo>
                                <a:pt x="787" y="711"/>
                              </a:moveTo>
                              <a:lnTo>
                                <a:pt x="126" y="711"/>
                              </a:lnTo>
                              <a:lnTo>
                                <a:pt x="126" y="174"/>
                              </a:lnTo>
                              <a:lnTo>
                                <a:pt x="787" y="711"/>
                              </a:lnTo>
                              <a:close/>
                              <a:moveTo>
                                <a:pt x="1130" y="832"/>
                              </a:moveTo>
                              <a:lnTo>
                                <a:pt x="113" y="0"/>
                              </a:lnTo>
                              <a:lnTo>
                                <a:pt x="74" y="28"/>
                              </a:lnTo>
                              <a:lnTo>
                                <a:pt x="35" y="60"/>
                              </a:lnTo>
                              <a:lnTo>
                                <a:pt x="0" y="94"/>
                              </a:lnTo>
                              <a:lnTo>
                                <a:pt x="0" y="832"/>
                              </a:lnTo>
                              <a:lnTo>
                                <a:pt x="1130" y="83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F7F7"/>
                        </a:solidFill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24" name="Freeform 76"/>
                        <a:cNvSpPr>
                          <a:spLocks/>
                        </a:cNvSpPr>
                      </a:nvSpPr>
                      <a:spPr bwMode="auto">
                        <a:xfrm>
                          <a:off x="798513" y="2511425"/>
                          <a:ext cx="820738" cy="77787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517" y="0"/>
                            </a:cxn>
                            <a:cxn ang="0">
                              <a:pos x="259" y="49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 w="517" h="490">
                              <a:moveTo>
                                <a:pt x="0" y="0"/>
                              </a:moveTo>
                              <a:lnTo>
                                <a:pt x="517" y="0"/>
                              </a:lnTo>
                              <a:lnTo>
                                <a:pt x="259" y="49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25" name="Freeform 77"/>
                        <a:cNvSpPr>
                          <a:spLocks/>
                        </a:cNvSpPr>
                      </a:nvSpPr>
                      <a:spPr bwMode="auto">
                        <a:xfrm>
                          <a:off x="814388" y="3198813"/>
                          <a:ext cx="1487488" cy="1741488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317" y="0"/>
                            </a:cxn>
                            <a:cxn ang="0">
                              <a:pos x="612" y="0"/>
                            </a:cxn>
                            <a:cxn ang="0">
                              <a:pos x="592" y="9"/>
                            </a:cxn>
                            <a:cxn ang="0">
                              <a:pos x="590" y="11"/>
                            </a:cxn>
                            <a:cxn ang="0">
                              <a:pos x="581" y="20"/>
                            </a:cxn>
                            <a:cxn ang="0">
                              <a:pos x="576" y="30"/>
                            </a:cxn>
                            <a:cxn ang="0">
                              <a:pos x="574" y="41"/>
                            </a:cxn>
                            <a:cxn ang="0">
                              <a:pos x="573" y="253"/>
                            </a:cxn>
                            <a:cxn ang="0">
                              <a:pos x="576" y="271"/>
                            </a:cxn>
                            <a:cxn ang="0">
                              <a:pos x="581" y="288"/>
                            </a:cxn>
                            <a:cxn ang="0">
                              <a:pos x="931" y="1023"/>
                            </a:cxn>
                            <a:cxn ang="0">
                              <a:pos x="933" y="1024"/>
                            </a:cxn>
                            <a:cxn ang="0">
                              <a:pos x="937" y="1040"/>
                            </a:cxn>
                            <a:cxn ang="0">
                              <a:pos x="935" y="1058"/>
                            </a:cxn>
                            <a:cxn ang="0">
                              <a:pos x="928" y="1074"/>
                            </a:cxn>
                            <a:cxn ang="0">
                              <a:pos x="915" y="1086"/>
                            </a:cxn>
                            <a:cxn ang="0">
                              <a:pos x="901" y="1093"/>
                            </a:cxn>
                            <a:cxn ang="0">
                              <a:pos x="883" y="1097"/>
                            </a:cxn>
                            <a:cxn ang="0">
                              <a:pos x="883" y="1097"/>
                            </a:cxn>
                            <a:cxn ang="0">
                              <a:pos x="187" y="1097"/>
                            </a:cxn>
                            <a:cxn ang="0">
                              <a:pos x="169" y="1095"/>
                            </a:cxn>
                            <a:cxn ang="0">
                              <a:pos x="153" y="1090"/>
                            </a:cxn>
                            <a:cxn ang="0">
                              <a:pos x="80" y="1053"/>
                            </a:cxn>
                            <a:cxn ang="0">
                              <a:pos x="9" y="1014"/>
                            </a:cxn>
                            <a:cxn ang="0">
                              <a:pos x="2" y="1008"/>
                            </a:cxn>
                            <a:cxn ang="0">
                              <a:pos x="0" y="1005"/>
                            </a:cxn>
                            <a:cxn ang="0">
                              <a:pos x="0" y="1000"/>
                            </a:cxn>
                            <a:cxn ang="0">
                              <a:pos x="347" y="288"/>
                            </a:cxn>
                            <a:cxn ang="0">
                              <a:pos x="352" y="271"/>
                            </a:cxn>
                            <a:cxn ang="0">
                              <a:pos x="356" y="251"/>
                            </a:cxn>
                            <a:cxn ang="0">
                              <a:pos x="356" y="44"/>
                            </a:cxn>
                            <a:cxn ang="0">
                              <a:pos x="356" y="41"/>
                            </a:cxn>
                            <a:cxn ang="0">
                              <a:pos x="354" y="28"/>
                            </a:cxn>
                            <a:cxn ang="0">
                              <a:pos x="349" y="18"/>
                            </a:cxn>
                            <a:cxn ang="0">
                              <a:pos x="338" y="11"/>
                            </a:cxn>
                            <a:cxn ang="0">
                              <a:pos x="338" y="11"/>
                            </a:cxn>
                            <a:cxn ang="0">
                              <a:pos x="317" y="0"/>
                            </a:cxn>
                          </a:cxnLst>
                          <a:rect l="0" t="0" r="r" b="b"/>
                          <a:pathLst>
                            <a:path w="937" h="1097">
                              <a:moveTo>
                                <a:pt x="317" y="0"/>
                              </a:moveTo>
                              <a:lnTo>
                                <a:pt x="612" y="0"/>
                              </a:lnTo>
                              <a:lnTo>
                                <a:pt x="592" y="9"/>
                              </a:lnTo>
                              <a:lnTo>
                                <a:pt x="590" y="11"/>
                              </a:lnTo>
                              <a:lnTo>
                                <a:pt x="581" y="20"/>
                              </a:lnTo>
                              <a:lnTo>
                                <a:pt x="576" y="30"/>
                              </a:lnTo>
                              <a:lnTo>
                                <a:pt x="574" y="41"/>
                              </a:lnTo>
                              <a:lnTo>
                                <a:pt x="573" y="253"/>
                              </a:lnTo>
                              <a:lnTo>
                                <a:pt x="576" y="271"/>
                              </a:lnTo>
                              <a:lnTo>
                                <a:pt x="581" y="288"/>
                              </a:lnTo>
                              <a:lnTo>
                                <a:pt x="931" y="1023"/>
                              </a:lnTo>
                              <a:lnTo>
                                <a:pt x="933" y="1024"/>
                              </a:lnTo>
                              <a:lnTo>
                                <a:pt x="937" y="1040"/>
                              </a:lnTo>
                              <a:lnTo>
                                <a:pt x="935" y="1058"/>
                              </a:lnTo>
                              <a:lnTo>
                                <a:pt x="928" y="1074"/>
                              </a:lnTo>
                              <a:lnTo>
                                <a:pt x="915" y="1086"/>
                              </a:lnTo>
                              <a:lnTo>
                                <a:pt x="901" y="1093"/>
                              </a:lnTo>
                              <a:lnTo>
                                <a:pt x="883" y="1097"/>
                              </a:lnTo>
                              <a:lnTo>
                                <a:pt x="883" y="1097"/>
                              </a:lnTo>
                              <a:lnTo>
                                <a:pt x="187" y="1097"/>
                              </a:lnTo>
                              <a:lnTo>
                                <a:pt x="169" y="1095"/>
                              </a:lnTo>
                              <a:lnTo>
                                <a:pt x="153" y="1090"/>
                              </a:lnTo>
                              <a:lnTo>
                                <a:pt x="80" y="1053"/>
                              </a:lnTo>
                              <a:lnTo>
                                <a:pt x="9" y="1014"/>
                              </a:lnTo>
                              <a:lnTo>
                                <a:pt x="2" y="1008"/>
                              </a:lnTo>
                              <a:lnTo>
                                <a:pt x="0" y="1005"/>
                              </a:lnTo>
                              <a:lnTo>
                                <a:pt x="0" y="1000"/>
                              </a:lnTo>
                              <a:lnTo>
                                <a:pt x="347" y="288"/>
                              </a:lnTo>
                              <a:lnTo>
                                <a:pt x="352" y="271"/>
                              </a:lnTo>
                              <a:lnTo>
                                <a:pt x="356" y="251"/>
                              </a:lnTo>
                              <a:lnTo>
                                <a:pt x="356" y="44"/>
                              </a:lnTo>
                              <a:lnTo>
                                <a:pt x="356" y="41"/>
                              </a:lnTo>
                              <a:lnTo>
                                <a:pt x="354" y="28"/>
                              </a:lnTo>
                              <a:lnTo>
                                <a:pt x="349" y="18"/>
                              </a:lnTo>
                              <a:lnTo>
                                <a:pt x="338" y="11"/>
                              </a:lnTo>
                              <a:lnTo>
                                <a:pt x="338" y="11"/>
                              </a:lnTo>
                              <a:lnTo>
                                <a:pt x="31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F7F7"/>
                        </a:solidFill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26" name="Freeform 78"/>
                        <a:cNvSpPr>
                          <a:spLocks/>
                        </a:cNvSpPr>
                      </a:nvSpPr>
                      <a:spPr bwMode="auto">
                        <a:xfrm>
                          <a:off x="700088" y="3679825"/>
                          <a:ext cx="1319213" cy="1385888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33" y="106"/>
                            </a:cxn>
                            <a:cxn ang="0">
                              <a:pos x="112" y="161"/>
                            </a:cxn>
                            <a:cxn ang="0">
                              <a:pos x="179" y="210"/>
                            </a:cxn>
                            <a:cxn ang="0">
                              <a:pos x="257" y="267"/>
                            </a:cxn>
                            <a:cxn ang="0">
                              <a:pos x="369" y="344"/>
                            </a:cxn>
                            <a:cxn ang="0">
                              <a:pos x="353" y="352"/>
                            </a:cxn>
                            <a:cxn ang="0">
                              <a:pos x="312" y="375"/>
                            </a:cxn>
                            <a:cxn ang="0">
                              <a:pos x="261" y="419"/>
                            </a:cxn>
                            <a:cxn ang="0">
                              <a:pos x="207" y="491"/>
                            </a:cxn>
                            <a:cxn ang="0">
                              <a:pos x="168" y="596"/>
                            </a:cxn>
                            <a:cxn ang="0">
                              <a:pos x="158" y="652"/>
                            </a:cxn>
                            <a:cxn ang="0">
                              <a:pos x="156" y="674"/>
                            </a:cxn>
                            <a:cxn ang="0">
                              <a:pos x="156" y="697"/>
                            </a:cxn>
                            <a:cxn ang="0">
                              <a:pos x="156" y="718"/>
                            </a:cxn>
                            <a:cxn ang="0">
                              <a:pos x="160" y="739"/>
                            </a:cxn>
                            <a:cxn ang="0">
                              <a:pos x="172" y="757"/>
                            </a:cxn>
                            <a:cxn ang="0">
                              <a:pos x="215" y="778"/>
                            </a:cxn>
                            <a:cxn ang="0">
                              <a:pos x="280" y="808"/>
                            </a:cxn>
                            <a:cxn ang="0">
                              <a:pos x="376" y="836"/>
                            </a:cxn>
                            <a:cxn ang="0">
                              <a:pos x="511" y="861"/>
                            </a:cxn>
                            <a:cxn ang="0">
                              <a:pos x="693" y="873"/>
                            </a:cxn>
                            <a:cxn ang="0">
                              <a:pos x="701" y="873"/>
                            </a:cxn>
                            <a:cxn ang="0">
                              <a:pos x="712" y="873"/>
                            </a:cxn>
                            <a:cxn ang="0">
                              <a:pos x="721" y="873"/>
                            </a:cxn>
                            <a:cxn ang="0">
                              <a:pos x="730" y="872"/>
                            </a:cxn>
                            <a:cxn ang="0">
                              <a:pos x="737" y="870"/>
                            </a:cxn>
                            <a:cxn ang="0">
                              <a:pos x="742" y="866"/>
                            </a:cxn>
                            <a:cxn ang="0">
                              <a:pos x="756" y="847"/>
                            </a:cxn>
                            <a:cxn ang="0">
                              <a:pos x="780" y="808"/>
                            </a:cxn>
                            <a:cxn ang="0">
                              <a:pos x="804" y="755"/>
                            </a:cxn>
                            <a:cxn ang="0">
                              <a:pos x="822" y="691"/>
                            </a:cxn>
                            <a:cxn ang="0">
                              <a:pos x="831" y="622"/>
                            </a:cxn>
                            <a:cxn ang="0">
                              <a:pos x="819" y="550"/>
                            </a:cxn>
                            <a:cxn ang="0">
                              <a:pos x="783" y="481"/>
                            </a:cxn>
                            <a:cxn ang="0">
                              <a:pos x="755" y="445"/>
                            </a:cxn>
                            <a:cxn ang="0">
                              <a:pos x="719" y="413"/>
                            </a:cxn>
                            <a:cxn ang="0">
                              <a:pos x="680" y="383"/>
                            </a:cxn>
                            <a:cxn ang="0">
                              <a:pos x="639" y="357"/>
                            </a:cxn>
                            <a:cxn ang="0">
                              <a:pos x="600" y="332"/>
                            </a:cxn>
                            <a:cxn ang="0">
                              <a:pos x="566" y="313"/>
                            </a:cxn>
                            <a:cxn ang="0">
                              <a:pos x="538" y="295"/>
                            </a:cxn>
                            <a:cxn ang="0">
                              <a:pos x="478" y="261"/>
                            </a:cxn>
                            <a:cxn ang="0">
                              <a:pos x="403" y="217"/>
                            </a:cxn>
                            <a:cxn ang="0">
                              <a:pos x="316" y="166"/>
                            </a:cxn>
                            <a:cxn ang="0">
                              <a:pos x="202" y="97"/>
                            </a:cxn>
                            <a:cxn ang="0">
                              <a:pos x="46" y="0"/>
                            </a:cxn>
                          </a:cxnLst>
                          <a:rect l="0" t="0" r="r" b="b"/>
                          <a:pathLst>
                            <a:path w="831" h="873">
                              <a:moveTo>
                                <a:pt x="46" y="0"/>
                              </a:moveTo>
                              <a:lnTo>
                                <a:pt x="0" y="83"/>
                              </a:lnTo>
                              <a:lnTo>
                                <a:pt x="33" y="106"/>
                              </a:lnTo>
                              <a:lnTo>
                                <a:pt x="62" y="125"/>
                              </a:lnTo>
                              <a:lnTo>
                                <a:pt x="88" y="145"/>
                              </a:lnTo>
                              <a:lnTo>
                                <a:pt x="112" y="161"/>
                              </a:lnTo>
                              <a:lnTo>
                                <a:pt x="135" y="176"/>
                              </a:lnTo>
                              <a:lnTo>
                                <a:pt x="156" y="194"/>
                              </a:lnTo>
                              <a:lnTo>
                                <a:pt x="179" y="210"/>
                              </a:lnTo>
                              <a:lnTo>
                                <a:pt x="202" y="226"/>
                              </a:lnTo>
                              <a:lnTo>
                                <a:pt x="229" y="245"/>
                              </a:lnTo>
                              <a:lnTo>
                                <a:pt x="257" y="267"/>
                              </a:lnTo>
                              <a:lnTo>
                                <a:pt x="289" y="290"/>
                              </a:lnTo>
                              <a:lnTo>
                                <a:pt x="327" y="314"/>
                              </a:lnTo>
                              <a:lnTo>
                                <a:pt x="369" y="344"/>
                              </a:lnTo>
                              <a:lnTo>
                                <a:pt x="367" y="344"/>
                              </a:lnTo>
                              <a:lnTo>
                                <a:pt x="362" y="348"/>
                              </a:lnTo>
                              <a:lnTo>
                                <a:pt x="353" y="352"/>
                              </a:lnTo>
                              <a:lnTo>
                                <a:pt x="343" y="357"/>
                              </a:lnTo>
                              <a:lnTo>
                                <a:pt x="328" y="364"/>
                              </a:lnTo>
                              <a:lnTo>
                                <a:pt x="312" y="375"/>
                              </a:lnTo>
                              <a:lnTo>
                                <a:pt x="296" y="387"/>
                              </a:lnTo>
                              <a:lnTo>
                                <a:pt x="279" y="401"/>
                              </a:lnTo>
                              <a:lnTo>
                                <a:pt x="261" y="419"/>
                              </a:lnTo>
                              <a:lnTo>
                                <a:pt x="241" y="440"/>
                              </a:lnTo>
                              <a:lnTo>
                                <a:pt x="225" y="463"/>
                              </a:lnTo>
                              <a:lnTo>
                                <a:pt x="207" y="491"/>
                              </a:lnTo>
                              <a:lnTo>
                                <a:pt x="193" y="521"/>
                              </a:lnTo>
                              <a:lnTo>
                                <a:pt x="179" y="557"/>
                              </a:lnTo>
                              <a:lnTo>
                                <a:pt x="168" y="596"/>
                              </a:lnTo>
                              <a:lnTo>
                                <a:pt x="161" y="638"/>
                              </a:lnTo>
                              <a:lnTo>
                                <a:pt x="160" y="645"/>
                              </a:lnTo>
                              <a:lnTo>
                                <a:pt x="158" y="652"/>
                              </a:lnTo>
                              <a:lnTo>
                                <a:pt x="158" y="659"/>
                              </a:lnTo>
                              <a:lnTo>
                                <a:pt x="158" y="666"/>
                              </a:lnTo>
                              <a:lnTo>
                                <a:pt x="156" y="674"/>
                              </a:lnTo>
                              <a:lnTo>
                                <a:pt x="156" y="682"/>
                              </a:lnTo>
                              <a:lnTo>
                                <a:pt x="156" y="689"/>
                              </a:lnTo>
                              <a:lnTo>
                                <a:pt x="156" y="697"/>
                              </a:lnTo>
                              <a:lnTo>
                                <a:pt x="156" y="704"/>
                              </a:lnTo>
                              <a:lnTo>
                                <a:pt x="156" y="711"/>
                              </a:lnTo>
                              <a:lnTo>
                                <a:pt x="156" y="718"/>
                              </a:lnTo>
                              <a:lnTo>
                                <a:pt x="158" y="725"/>
                              </a:lnTo>
                              <a:lnTo>
                                <a:pt x="158" y="732"/>
                              </a:lnTo>
                              <a:lnTo>
                                <a:pt x="160" y="739"/>
                              </a:lnTo>
                              <a:lnTo>
                                <a:pt x="161" y="744"/>
                              </a:lnTo>
                              <a:lnTo>
                                <a:pt x="161" y="751"/>
                              </a:lnTo>
                              <a:lnTo>
                                <a:pt x="172" y="757"/>
                              </a:lnTo>
                              <a:lnTo>
                                <a:pt x="184" y="762"/>
                              </a:lnTo>
                              <a:lnTo>
                                <a:pt x="199" y="769"/>
                              </a:lnTo>
                              <a:lnTo>
                                <a:pt x="215" y="778"/>
                              </a:lnTo>
                              <a:lnTo>
                                <a:pt x="234" y="787"/>
                              </a:lnTo>
                              <a:lnTo>
                                <a:pt x="255" y="797"/>
                              </a:lnTo>
                              <a:lnTo>
                                <a:pt x="280" y="808"/>
                              </a:lnTo>
                              <a:lnTo>
                                <a:pt x="309" y="817"/>
                              </a:lnTo>
                              <a:lnTo>
                                <a:pt x="341" y="827"/>
                              </a:lnTo>
                              <a:lnTo>
                                <a:pt x="376" y="836"/>
                              </a:lnTo>
                              <a:lnTo>
                                <a:pt x="415" y="845"/>
                              </a:lnTo>
                              <a:lnTo>
                                <a:pt x="462" y="854"/>
                              </a:lnTo>
                              <a:lnTo>
                                <a:pt x="511" y="861"/>
                              </a:lnTo>
                              <a:lnTo>
                                <a:pt x="565" y="866"/>
                              </a:lnTo>
                              <a:lnTo>
                                <a:pt x="625" y="872"/>
                              </a:lnTo>
                              <a:lnTo>
                                <a:pt x="693" y="873"/>
                              </a:lnTo>
                              <a:lnTo>
                                <a:pt x="696" y="873"/>
                              </a:lnTo>
                              <a:lnTo>
                                <a:pt x="700" y="873"/>
                              </a:lnTo>
                              <a:lnTo>
                                <a:pt x="701" y="873"/>
                              </a:lnTo>
                              <a:lnTo>
                                <a:pt x="705" y="873"/>
                              </a:lnTo>
                              <a:lnTo>
                                <a:pt x="709" y="873"/>
                              </a:lnTo>
                              <a:lnTo>
                                <a:pt x="712" y="873"/>
                              </a:lnTo>
                              <a:lnTo>
                                <a:pt x="716" y="873"/>
                              </a:lnTo>
                              <a:lnTo>
                                <a:pt x="719" y="873"/>
                              </a:lnTo>
                              <a:lnTo>
                                <a:pt x="721" y="873"/>
                              </a:lnTo>
                              <a:lnTo>
                                <a:pt x="725" y="873"/>
                              </a:lnTo>
                              <a:lnTo>
                                <a:pt x="728" y="872"/>
                              </a:lnTo>
                              <a:lnTo>
                                <a:pt x="730" y="872"/>
                              </a:lnTo>
                              <a:lnTo>
                                <a:pt x="732" y="872"/>
                              </a:lnTo>
                              <a:lnTo>
                                <a:pt x="735" y="872"/>
                              </a:lnTo>
                              <a:lnTo>
                                <a:pt x="737" y="870"/>
                              </a:lnTo>
                              <a:lnTo>
                                <a:pt x="739" y="870"/>
                              </a:lnTo>
                              <a:lnTo>
                                <a:pt x="740" y="868"/>
                              </a:lnTo>
                              <a:lnTo>
                                <a:pt x="742" y="866"/>
                              </a:lnTo>
                              <a:lnTo>
                                <a:pt x="746" y="863"/>
                              </a:lnTo>
                              <a:lnTo>
                                <a:pt x="751" y="856"/>
                              </a:lnTo>
                              <a:lnTo>
                                <a:pt x="756" y="847"/>
                              </a:lnTo>
                              <a:lnTo>
                                <a:pt x="764" y="836"/>
                              </a:lnTo>
                              <a:lnTo>
                                <a:pt x="772" y="822"/>
                              </a:lnTo>
                              <a:lnTo>
                                <a:pt x="780" y="808"/>
                              </a:lnTo>
                              <a:lnTo>
                                <a:pt x="788" y="792"/>
                              </a:lnTo>
                              <a:lnTo>
                                <a:pt x="796" y="774"/>
                              </a:lnTo>
                              <a:lnTo>
                                <a:pt x="804" y="755"/>
                              </a:lnTo>
                              <a:lnTo>
                                <a:pt x="812" y="735"/>
                              </a:lnTo>
                              <a:lnTo>
                                <a:pt x="817" y="714"/>
                              </a:lnTo>
                              <a:lnTo>
                                <a:pt x="822" y="691"/>
                              </a:lnTo>
                              <a:lnTo>
                                <a:pt x="828" y="668"/>
                              </a:lnTo>
                              <a:lnTo>
                                <a:pt x="829" y="645"/>
                              </a:lnTo>
                              <a:lnTo>
                                <a:pt x="831" y="622"/>
                              </a:lnTo>
                              <a:lnTo>
                                <a:pt x="829" y="597"/>
                              </a:lnTo>
                              <a:lnTo>
                                <a:pt x="826" y="574"/>
                              </a:lnTo>
                              <a:lnTo>
                                <a:pt x="819" y="550"/>
                              </a:lnTo>
                              <a:lnTo>
                                <a:pt x="810" y="527"/>
                              </a:lnTo>
                              <a:lnTo>
                                <a:pt x="799" y="504"/>
                              </a:lnTo>
                              <a:lnTo>
                                <a:pt x="783" y="481"/>
                              </a:lnTo>
                              <a:lnTo>
                                <a:pt x="774" y="468"/>
                              </a:lnTo>
                              <a:lnTo>
                                <a:pt x="765" y="458"/>
                              </a:lnTo>
                              <a:lnTo>
                                <a:pt x="755" y="445"/>
                              </a:lnTo>
                              <a:lnTo>
                                <a:pt x="742" y="435"/>
                              </a:lnTo>
                              <a:lnTo>
                                <a:pt x="732" y="424"/>
                              </a:lnTo>
                              <a:lnTo>
                                <a:pt x="719" y="413"/>
                              </a:lnTo>
                              <a:lnTo>
                                <a:pt x="705" y="403"/>
                              </a:lnTo>
                              <a:lnTo>
                                <a:pt x="693" y="394"/>
                              </a:lnTo>
                              <a:lnTo>
                                <a:pt x="680" y="383"/>
                              </a:lnTo>
                              <a:lnTo>
                                <a:pt x="666" y="375"/>
                              </a:lnTo>
                              <a:lnTo>
                                <a:pt x="652" y="366"/>
                              </a:lnTo>
                              <a:lnTo>
                                <a:pt x="639" y="357"/>
                              </a:lnTo>
                              <a:lnTo>
                                <a:pt x="627" y="348"/>
                              </a:lnTo>
                              <a:lnTo>
                                <a:pt x="613" y="341"/>
                              </a:lnTo>
                              <a:lnTo>
                                <a:pt x="600" y="332"/>
                              </a:lnTo>
                              <a:lnTo>
                                <a:pt x="588" y="325"/>
                              </a:lnTo>
                              <a:lnTo>
                                <a:pt x="577" y="318"/>
                              </a:lnTo>
                              <a:lnTo>
                                <a:pt x="566" y="313"/>
                              </a:lnTo>
                              <a:lnTo>
                                <a:pt x="556" y="306"/>
                              </a:lnTo>
                              <a:lnTo>
                                <a:pt x="547" y="300"/>
                              </a:lnTo>
                              <a:lnTo>
                                <a:pt x="538" y="295"/>
                              </a:lnTo>
                              <a:lnTo>
                                <a:pt x="529" y="291"/>
                              </a:lnTo>
                              <a:lnTo>
                                <a:pt x="504" y="276"/>
                              </a:lnTo>
                              <a:lnTo>
                                <a:pt x="478" y="261"/>
                              </a:lnTo>
                              <a:lnTo>
                                <a:pt x="453" y="247"/>
                              </a:lnTo>
                              <a:lnTo>
                                <a:pt x="428" y="233"/>
                              </a:lnTo>
                              <a:lnTo>
                                <a:pt x="403" y="217"/>
                              </a:lnTo>
                              <a:lnTo>
                                <a:pt x="376" y="201"/>
                              </a:lnTo>
                              <a:lnTo>
                                <a:pt x="348" y="184"/>
                              </a:lnTo>
                              <a:lnTo>
                                <a:pt x="316" y="166"/>
                              </a:lnTo>
                              <a:lnTo>
                                <a:pt x="282" y="145"/>
                              </a:lnTo>
                              <a:lnTo>
                                <a:pt x="245" y="122"/>
                              </a:lnTo>
                              <a:lnTo>
                                <a:pt x="202" y="97"/>
                              </a:lnTo>
                              <a:lnTo>
                                <a:pt x="156" y="67"/>
                              </a:lnTo>
                              <a:lnTo>
                                <a:pt x="104" y="35"/>
                              </a:lnTo>
                              <a:lnTo>
                                <a:pt x="4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inline>
        </w:drawing>
      </w:r>
    </w:p>
    <w:p w:rsidR="002D163C" w:rsidRDefault="002D163C" w:rsidP="008B24DC">
      <w:pPr>
        <w:rPr>
          <w:rFonts w:ascii="Century Gothic" w:hAnsi="Century Gothic" w:cs="Arial"/>
        </w:rPr>
      </w:pPr>
    </w:p>
    <w:p w:rsidR="002D163C" w:rsidRDefault="002D163C" w:rsidP="008B24DC">
      <w:pPr>
        <w:rPr>
          <w:rFonts w:ascii="Century Gothic" w:hAnsi="Century Gothic" w:cs="Arial"/>
        </w:rPr>
      </w:pPr>
    </w:p>
    <w:p w:rsidR="006D0828" w:rsidRPr="002D163C" w:rsidRDefault="00927515" w:rsidP="006D0828">
      <w:pPr>
        <w:jc w:val="center"/>
        <w:rPr>
          <w:rFonts w:ascii="Century Gothic" w:hAnsi="Century Gothic" w:cs="Arial"/>
          <w:b/>
          <w:sz w:val="32"/>
          <w:szCs w:val="32"/>
        </w:rPr>
      </w:pPr>
      <w:r>
        <w:rPr>
          <w:rFonts w:ascii="Century Gothic" w:hAnsi="Century Gothic" w:cs="Arial"/>
          <w:b/>
          <w:sz w:val="32"/>
          <w:szCs w:val="32"/>
        </w:rPr>
        <w:t>Infra-Estruturas de Sistemas Distribuídos</w:t>
      </w:r>
    </w:p>
    <w:p w:rsidR="006D0828" w:rsidRDefault="00F10EAF" w:rsidP="006D0828">
      <w:pPr>
        <w:jc w:val="center"/>
        <w:rPr>
          <w:rFonts w:ascii="Century Gothic" w:hAnsi="Century Gothic" w:cs="Arial"/>
          <w:b/>
          <w:sz w:val="28"/>
          <w:szCs w:val="28"/>
        </w:rPr>
      </w:pPr>
      <w:r>
        <w:rPr>
          <w:rFonts w:ascii="Century Gothic" w:hAnsi="Century Gothic" w:cs="Arial"/>
          <w:b/>
          <w:sz w:val="28"/>
          <w:szCs w:val="28"/>
        </w:rPr>
        <w:t>4</w:t>
      </w:r>
      <w:r w:rsidR="00C679A1">
        <w:rPr>
          <w:rFonts w:ascii="Century Gothic" w:hAnsi="Century Gothic" w:cs="Arial"/>
          <w:b/>
          <w:sz w:val="28"/>
          <w:szCs w:val="28"/>
        </w:rPr>
        <w:t>º Trabalho Prático</w:t>
      </w:r>
    </w:p>
    <w:p w:rsidR="00005043" w:rsidRPr="002D163C" w:rsidRDefault="009C4DF0" w:rsidP="00C248A2">
      <w:pPr>
        <w:jc w:val="center"/>
        <w:rPr>
          <w:rFonts w:ascii="Century Gothic" w:hAnsi="Century Gothic" w:cs="Arial"/>
          <w:b/>
          <w:sz w:val="28"/>
          <w:szCs w:val="28"/>
        </w:rPr>
      </w:pPr>
      <w:r>
        <w:rPr>
          <w:rFonts w:ascii="Century Gothic" w:hAnsi="Century Gothic" w:cs="Arial"/>
          <w:b/>
          <w:sz w:val="28"/>
          <w:szCs w:val="28"/>
        </w:rPr>
        <w:t>Gestor de Transacções</w:t>
      </w:r>
      <w:r w:rsidR="00C248A2">
        <w:rPr>
          <w:rFonts w:ascii="Century Gothic" w:hAnsi="Century Gothic" w:cs="Arial"/>
          <w:b/>
          <w:sz w:val="28"/>
          <w:szCs w:val="28"/>
        </w:rPr>
        <w:t xml:space="preserve"> </w:t>
      </w:r>
      <w:r w:rsidR="00C248A2">
        <w:rPr>
          <w:rFonts w:ascii="Century Gothic" w:hAnsi="Century Gothic" w:cs="Arial"/>
          <w:b/>
          <w:sz w:val="28"/>
          <w:szCs w:val="28"/>
        </w:rPr>
        <w:br/>
      </w:r>
    </w:p>
    <w:p w:rsidR="002D163C" w:rsidRDefault="002D163C" w:rsidP="008B24DC">
      <w:pPr>
        <w:rPr>
          <w:rFonts w:ascii="Century Gothic" w:hAnsi="Century Gothic" w:cs="Arial"/>
        </w:rPr>
      </w:pPr>
    </w:p>
    <w:p w:rsidR="002D163C" w:rsidRDefault="002D163C" w:rsidP="008B24DC">
      <w:pPr>
        <w:rPr>
          <w:rFonts w:ascii="Century Gothic" w:hAnsi="Century Gothic" w:cs="Arial"/>
        </w:rPr>
      </w:pPr>
    </w:p>
    <w:p w:rsidR="00652C5F" w:rsidRDefault="00652C5F" w:rsidP="008B24DC">
      <w:pPr>
        <w:rPr>
          <w:rFonts w:ascii="Century Gothic" w:hAnsi="Century Gothic" w:cs="Arial"/>
        </w:rPr>
      </w:pPr>
    </w:p>
    <w:p w:rsidR="00927515" w:rsidRPr="00927515" w:rsidRDefault="00927515" w:rsidP="00927515">
      <w:pPr>
        <w:jc w:val="center"/>
        <w:rPr>
          <w:rFonts w:ascii="Century Gothic" w:hAnsi="Century Gothic" w:cs="Arial"/>
          <w:b/>
          <w:szCs w:val="28"/>
        </w:rPr>
      </w:pPr>
      <w:r w:rsidRPr="00927515">
        <w:rPr>
          <w:rFonts w:ascii="Century Gothic" w:hAnsi="Century Gothic" w:cs="Arial"/>
          <w:b/>
          <w:szCs w:val="28"/>
        </w:rPr>
        <w:t>Desenvolvido por:</w:t>
      </w:r>
    </w:p>
    <w:p w:rsidR="00927515" w:rsidRPr="00927515" w:rsidRDefault="00927515" w:rsidP="00927515">
      <w:pPr>
        <w:jc w:val="center"/>
        <w:rPr>
          <w:rFonts w:ascii="Century Gothic" w:hAnsi="Century Gothic" w:cs="Arial"/>
          <w:sz w:val="20"/>
        </w:rPr>
      </w:pPr>
      <w:r w:rsidRPr="00927515">
        <w:rPr>
          <w:rFonts w:ascii="Century Gothic" w:hAnsi="Century Gothic" w:cs="Arial"/>
          <w:szCs w:val="28"/>
        </w:rPr>
        <w:t>Ricardo Neto (#26657)</w:t>
      </w:r>
    </w:p>
    <w:p w:rsidR="002D163C" w:rsidRDefault="002D163C" w:rsidP="008B24DC">
      <w:pPr>
        <w:rPr>
          <w:rFonts w:ascii="Century Gothic" w:hAnsi="Century Gothic" w:cs="Arial"/>
        </w:rPr>
      </w:pPr>
    </w:p>
    <w:p w:rsidR="006D0828" w:rsidRDefault="006D0828" w:rsidP="008B24DC">
      <w:pPr>
        <w:rPr>
          <w:rFonts w:ascii="Century Gothic" w:hAnsi="Century Gothic" w:cs="Arial"/>
        </w:rPr>
        <w:sectPr w:rsidR="006D0828" w:rsidSect="006D0828">
          <w:footerReference w:type="default" r:id="rId8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:rsidR="005A5369" w:rsidRDefault="005A5369" w:rsidP="005A5369">
      <w:pPr>
        <w:jc w:val="both"/>
        <w:rPr>
          <w:rFonts w:cs="Arial"/>
        </w:rPr>
      </w:pPr>
    </w:p>
    <w:p w:rsidR="00650A22" w:rsidRPr="001877D5" w:rsidRDefault="007603EC" w:rsidP="0047586A">
      <w:pPr>
        <w:shd w:val="clear" w:color="auto" w:fill="BFBFBF"/>
        <w:jc w:val="center"/>
        <w:rPr>
          <w:rFonts w:cs="Arial"/>
          <w:b/>
        </w:rPr>
      </w:pPr>
      <w:r>
        <w:rPr>
          <w:rFonts w:cs="Arial"/>
          <w:b/>
        </w:rPr>
        <w:t>Análise do Problema</w:t>
      </w:r>
    </w:p>
    <w:p w:rsidR="005A5369" w:rsidRDefault="005A5369" w:rsidP="00074096">
      <w:pPr>
        <w:jc w:val="both"/>
        <w:rPr>
          <w:rFonts w:cs="Arial"/>
        </w:rPr>
      </w:pPr>
    </w:p>
    <w:p w:rsidR="009C4DF0" w:rsidRDefault="00927515" w:rsidP="00074096">
      <w:pPr>
        <w:jc w:val="both"/>
        <w:rPr>
          <w:rFonts w:cs="Arial"/>
        </w:rPr>
      </w:pPr>
      <w:r w:rsidRPr="00927515">
        <w:rPr>
          <w:rFonts w:cs="Arial"/>
        </w:rPr>
        <w:t>O trabalho proposto</w:t>
      </w:r>
      <w:r>
        <w:rPr>
          <w:rFonts w:cs="Arial"/>
        </w:rPr>
        <w:t xml:space="preserve"> tem o objectivo de permitir consolidar os conhecimentos relativos </w:t>
      </w:r>
      <w:r w:rsidR="009C4DF0">
        <w:rPr>
          <w:rFonts w:cs="Arial"/>
        </w:rPr>
        <w:t xml:space="preserve">ao processamento de transacções distribuídas sendo </w:t>
      </w:r>
      <w:r w:rsidR="005D5642">
        <w:rPr>
          <w:rFonts w:cs="Arial"/>
        </w:rPr>
        <w:t xml:space="preserve">para isso </w:t>
      </w:r>
      <w:r w:rsidR="009C4DF0">
        <w:rPr>
          <w:rFonts w:cs="Arial"/>
        </w:rPr>
        <w:t>disponibilizado um cenário em que se pretende</w:t>
      </w:r>
      <w:r w:rsidR="005D5642">
        <w:rPr>
          <w:rFonts w:cs="Arial"/>
        </w:rPr>
        <w:t>m</w:t>
      </w:r>
      <w:r w:rsidR="009C4DF0">
        <w:rPr>
          <w:rFonts w:cs="Arial"/>
        </w:rPr>
        <w:t xml:space="preserve"> fazer transferência</w:t>
      </w:r>
      <w:r w:rsidR="005D5642">
        <w:rPr>
          <w:rFonts w:cs="Arial"/>
        </w:rPr>
        <w:t>s</w:t>
      </w:r>
      <w:r w:rsidR="009C4DF0">
        <w:rPr>
          <w:rFonts w:cs="Arial"/>
        </w:rPr>
        <w:t xml:space="preserve"> inter-bancária</w:t>
      </w:r>
      <w:r w:rsidR="005D5642">
        <w:rPr>
          <w:rFonts w:cs="Arial"/>
        </w:rPr>
        <w:t>s</w:t>
      </w:r>
      <w:r w:rsidR="00D57C38">
        <w:rPr>
          <w:rFonts w:cs="Arial"/>
        </w:rPr>
        <w:t xml:space="preserve"> a partir de uma Applet</w:t>
      </w:r>
      <w:r w:rsidR="009C4DF0">
        <w:rPr>
          <w:rFonts w:cs="Arial"/>
        </w:rPr>
        <w:t>.</w:t>
      </w:r>
    </w:p>
    <w:p w:rsidR="00D57C38" w:rsidRDefault="005D5642" w:rsidP="00074096">
      <w:pPr>
        <w:jc w:val="both"/>
        <w:rPr>
          <w:rFonts w:cs="Arial"/>
        </w:rPr>
      </w:pPr>
      <w:r>
        <w:rPr>
          <w:rFonts w:cs="Arial"/>
        </w:rPr>
        <w:t xml:space="preserve">Numa primeira fase cada transacção </w:t>
      </w:r>
      <w:r w:rsidR="004D7060">
        <w:rPr>
          <w:rFonts w:cs="Arial"/>
        </w:rPr>
        <w:t>é</w:t>
      </w:r>
      <w:r>
        <w:rPr>
          <w:rFonts w:cs="Arial"/>
        </w:rPr>
        <w:t xml:space="preserve"> feita em série</w:t>
      </w:r>
      <w:r w:rsidR="00D57C38">
        <w:rPr>
          <w:rFonts w:cs="Arial"/>
        </w:rPr>
        <w:t xml:space="preserve"> não existindo mais </w:t>
      </w:r>
      <w:r w:rsidR="004D7060">
        <w:rPr>
          <w:rFonts w:cs="Arial"/>
        </w:rPr>
        <w:t xml:space="preserve">do que um </w:t>
      </w:r>
      <w:r w:rsidR="00D57C38">
        <w:rPr>
          <w:rFonts w:cs="Arial"/>
        </w:rPr>
        <w:t>cliente a aceder ao mesmo recurso o que não levantou problemas no que respeita à integridade dos dados.</w:t>
      </w:r>
    </w:p>
    <w:p w:rsidR="005D5642" w:rsidRDefault="00D57C38" w:rsidP="00074096">
      <w:pPr>
        <w:jc w:val="both"/>
        <w:rPr>
          <w:rFonts w:cs="Arial"/>
        </w:rPr>
      </w:pPr>
      <w:r>
        <w:rPr>
          <w:rFonts w:cs="Arial"/>
        </w:rPr>
        <w:t xml:space="preserve">Após </w:t>
      </w:r>
      <w:r w:rsidR="005D5642">
        <w:rPr>
          <w:rFonts w:cs="Arial"/>
        </w:rPr>
        <w:t xml:space="preserve">algumas alterações, nomeadamente o aumento do número de transacções </w:t>
      </w:r>
      <w:r>
        <w:rPr>
          <w:rFonts w:cs="Arial"/>
        </w:rPr>
        <w:t xml:space="preserve">a executar </w:t>
      </w:r>
      <w:r w:rsidR="005D5642">
        <w:rPr>
          <w:rFonts w:cs="Arial"/>
        </w:rPr>
        <w:t>em simultâneo, identificaram-se situações em que o resultado final não foi o esperado</w:t>
      </w:r>
      <w:r>
        <w:rPr>
          <w:rFonts w:cs="Arial"/>
        </w:rPr>
        <w:t xml:space="preserve"> devido a conflitos no acesso aos recursos pela ausência de mecanismos de sincronização.</w:t>
      </w:r>
    </w:p>
    <w:p w:rsidR="00D57C38" w:rsidRDefault="00D57C38" w:rsidP="00074096">
      <w:pPr>
        <w:jc w:val="both"/>
        <w:rPr>
          <w:rFonts w:cs="Arial"/>
        </w:rPr>
      </w:pPr>
      <w:r>
        <w:rPr>
          <w:rFonts w:cs="Arial"/>
        </w:rPr>
        <w:t xml:space="preserve">No sentido de impedir interferências na execução de uma transacção propõe-se </w:t>
      </w:r>
      <w:r w:rsidR="004D7060">
        <w:rPr>
          <w:rFonts w:cs="Arial"/>
        </w:rPr>
        <w:t xml:space="preserve">então </w:t>
      </w:r>
      <w:r>
        <w:rPr>
          <w:rFonts w:cs="Arial"/>
        </w:rPr>
        <w:t xml:space="preserve">a especificação de um gestor de acessos aos recuros partilhados (contas bancárias) implementado sob a forma de um serviço JINI e que cumpra com os requisitos do protocolo </w:t>
      </w:r>
      <w:r w:rsidRPr="00D57C38">
        <w:rPr>
          <w:rFonts w:cs="Arial"/>
          <w:i/>
        </w:rPr>
        <w:t>two-phase locking</w:t>
      </w:r>
      <w:r>
        <w:rPr>
          <w:rFonts w:cs="Arial"/>
        </w:rPr>
        <w:t>.</w:t>
      </w:r>
    </w:p>
    <w:p w:rsidR="00E42E51" w:rsidRDefault="00E42E51">
      <w:pPr>
        <w:spacing w:after="0" w:line="240" w:lineRule="auto"/>
        <w:rPr>
          <w:rFonts w:cs="Arial"/>
        </w:rPr>
      </w:pPr>
      <w:r>
        <w:rPr>
          <w:rFonts w:cs="Arial"/>
        </w:rPr>
        <w:br w:type="page"/>
      </w:r>
    </w:p>
    <w:p w:rsidR="00D3196A" w:rsidRDefault="00D3196A" w:rsidP="00D3196A">
      <w:pPr>
        <w:jc w:val="both"/>
        <w:rPr>
          <w:rFonts w:cs="Arial"/>
        </w:rPr>
      </w:pPr>
    </w:p>
    <w:p w:rsidR="00074096" w:rsidRPr="001877D5" w:rsidRDefault="00B51FD3" w:rsidP="00074096">
      <w:pPr>
        <w:shd w:val="clear" w:color="auto" w:fill="BFBFBF"/>
        <w:jc w:val="center"/>
        <w:rPr>
          <w:rFonts w:cs="Arial"/>
          <w:b/>
        </w:rPr>
      </w:pPr>
      <w:r>
        <w:rPr>
          <w:rFonts w:cs="Arial"/>
          <w:b/>
        </w:rPr>
        <w:t xml:space="preserve">LockManager - </w:t>
      </w:r>
      <w:r w:rsidR="009A58A7">
        <w:rPr>
          <w:rFonts w:cs="Arial"/>
          <w:b/>
        </w:rPr>
        <w:t xml:space="preserve">Implementação do </w:t>
      </w:r>
      <w:r w:rsidR="00B07127">
        <w:rPr>
          <w:rFonts w:cs="Arial"/>
          <w:b/>
        </w:rPr>
        <w:t xml:space="preserve">Protocolo </w:t>
      </w:r>
      <w:r w:rsidR="00B07127" w:rsidRPr="00B07127">
        <w:rPr>
          <w:rFonts w:cs="Arial"/>
          <w:b/>
          <w:i/>
        </w:rPr>
        <w:t>two-phase locking</w:t>
      </w:r>
    </w:p>
    <w:p w:rsidR="005A5369" w:rsidRDefault="005A5369" w:rsidP="00C133BB">
      <w:pPr>
        <w:pStyle w:val="Default"/>
        <w:jc w:val="both"/>
        <w:rPr>
          <w:color w:val="auto"/>
          <w:sz w:val="22"/>
          <w:szCs w:val="20"/>
        </w:rPr>
      </w:pPr>
    </w:p>
    <w:p w:rsidR="003E3917" w:rsidRDefault="00B07127" w:rsidP="00C133BB">
      <w:pPr>
        <w:pStyle w:val="Default"/>
        <w:jc w:val="both"/>
        <w:rPr>
          <w:color w:val="auto"/>
          <w:sz w:val="22"/>
          <w:szCs w:val="20"/>
        </w:rPr>
      </w:pPr>
      <w:r>
        <w:rPr>
          <w:color w:val="auto"/>
          <w:sz w:val="22"/>
          <w:szCs w:val="20"/>
        </w:rPr>
        <w:t xml:space="preserve">O protocolo 2PC </w:t>
      </w:r>
      <w:r w:rsidR="003E3917">
        <w:rPr>
          <w:color w:val="auto"/>
          <w:sz w:val="22"/>
          <w:szCs w:val="20"/>
        </w:rPr>
        <w:t xml:space="preserve">permite </w:t>
      </w:r>
      <w:r w:rsidR="00D3399C">
        <w:rPr>
          <w:color w:val="auto"/>
          <w:sz w:val="22"/>
          <w:szCs w:val="20"/>
        </w:rPr>
        <w:t xml:space="preserve">a serialização de transacções gerindo </w:t>
      </w:r>
      <w:r w:rsidR="003E3917">
        <w:rPr>
          <w:color w:val="auto"/>
          <w:sz w:val="22"/>
          <w:szCs w:val="20"/>
        </w:rPr>
        <w:t>a concorrência no acesso a recursos partilhados</w:t>
      </w:r>
      <w:r w:rsidR="00D3399C">
        <w:rPr>
          <w:color w:val="auto"/>
          <w:sz w:val="22"/>
          <w:szCs w:val="20"/>
        </w:rPr>
        <w:t>,</w:t>
      </w:r>
      <w:r w:rsidR="003E3917">
        <w:rPr>
          <w:color w:val="auto"/>
          <w:sz w:val="22"/>
          <w:szCs w:val="20"/>
        </w:rPr>
        <w:t xml:space="preserve"> protegendo-os </w:t>
      </w:r>
      <w:r w:rsidR="00D3399C">
        <w:rPr>
          <w:color w:val="auto"/>
          <w:sz w:val="22"/>
          <w:szCs w:val="20"/>
        </w:rPr>
        <w:t xml:space="preserve">na sua forma mais simples </w:t>
      </w:r>
      <w:r w:rsidR="003E3917">
        <w:rPr>
          <w:color w:val="auto"/>
          <w:sz w:val="22"/>
          <w:szCs w:val="20"/>
        </w:rPr>
        <w:t xml:space="preserve">com um lock. A obtenção ou não de permissão para aceder aos dados é dada por um LockManager </w:t>
      </w:r>
      <w:r w:rsidR="00B51FD3">
        <w:rPr>
          <w:color w:val="auto"/>
          <w:sz w:val="22"/>
          <w:szCs w:val="20"/>
        </w:rPr>
        <w:t>responsável por gerir possíveis conflitos.</w:t>
      </w:r>
    </w:p>
    <w:p w:rsidR="003E3917" w:rsidRDefault="003E3917" w:rsidP="00C133BB">
      <w:pPr>
        <w:pStyle w:val="Default"/>
        <w:jc w:val="both"/>
        <w:rPr>
          <w:color w:val="auto"/>
          <w:sz w:val="22"/>
          <w:szCs w:val="20"/>
        </w:rPr>
      </w:pPr>
    </w:p>
    <w:p w:rsidR="003E3917" w:rsidRDefault="003E3917" w:rsidP="00C133BB">
      <w:pPr>
        <w:pStyle w:val="Default"/>
        <w:jc w:val="both"/>
        <w:rPr>
          <w:color w:val="auto"/>
          <w:sz w:val="22"/>
          <w:szCs w:val="20"/>
        </w:rPr>
      </w:pPr>
      <w:r>
        <w:rPr>
          <w:color w:val="auto"/>
          <w:sz w:val="22"/>
          <w:szCs w:val="20"/>
        </w:rPr>
        <w:t>A execução de uma transacç</w:t>
      </w:r>
      <w:r w:rsidR="009A58A7">
        <w:rPr>
          <w:color w:val="auto"/>
          <w:sz w:val="22"/>
          <w:szCs w:val="20"/>
        </w:rPr>
        <w:t xml:space="preserve">ão, do ponto de vista de obtenção de locks, é dividida em duas fases: a de expansão e a de contração. Na fase de expansão são obtidos os locks para os recursos que se pretendem aceder. A partir do </w:t>
      </w:r>
      <w:r w:rsidR="006D205A">
        <w:rPr>
          <w:color w:val="auto"/>
          <w:sz w:val="22"/>
          <w:szCs w:val="20"/>
        </w:rPr>
        <w:t xml:space="preserve">momento em que o um </w:t>
      </w:r>
      <w:r w:rsidR="009A58A7">
        <w:rPr>
          <w:color w:val="auto"/>
          <w:sz w:val="22"/>
          <w:szCs w:val="20"/>
        </w:rPr>
        <w:t xml:space="preserve">lock </w:t>
      </w:r>
      <w:r w:rsidR="006D205A">
        <w:rPr>
          <w:color w:val="auto"/>
          <w:sz w:val="22"/>
          <w:szCs w:val="20"/>
        </w:rPr>
        <w:t xml:space="preserve">é </w:t>
      </w:r>
      <w:r w:rsidR="009A58A7">
        <w:rPr>
          <w:color w:val="auto"/>
          <w:sz w:val="22"/>
          <w:szCs w:val="20"/>
        </w:rPr>
        <w:t>libertado inicia-se a fase de contração e, até serem libertados todos os locks, não pode ser feita mais nenhuma obtenção por parte dessa transacção.</w:t>
      </w:r>
    </w:p>
    <w:p w:rsidR="00B51FD3" w:rsidRDefault="00B51FD3" w:rsidP="00C133BB">
      <w:pPr>
        <w:pStyle w:val="Default"/>
        <w:jc w:val="both"/>
        <w:rPr>
          <w:color w:val="auto"/>
          <w:sz w:val="22"/>
          <w:szCs w:val="20"/>
        </w:rPr>
      </w:pPr>
    </w:p>
    <w:p w:rsidR="006D205A" w:rsidRDefault="006D205A" w:rsidP="00C133BB">
      <w:pPr>
        <w:pStyle w:val="Default"/>
        <w:jc w:val="both"/>
        <w:rPr>
          <w:color w:val="auto"/>
          <w:sz w:val="22"/>
          <w:szCs w:val="20"/>
        </w:rPr>
      </w:pPr>
      <w:r>
        <w:rPr>
          <w:color w:val="auto"/>
          <w:sz w:val="22"/>
          <w:szCs w:val="20"/>
        </w:rPr>
        <w:t xml:space="preserve">Por forma a gerir a atribuição de locks a objectos, optou-se por utilizar um dicionário em que a chave é o recurso partilhado e o seu correspondente o objecto </w:t>
      </w:r>
      <w:r>
        <w:rPr>
          <w:i/>
          <w:color w:val="auto"/>
          <w:sz w:val="22"/>
          <w:szCs w:val="20"/>
        </w:rPr>
        <w:t>LockTableRow</w:t>
      </w:r>
      <w:r>
        <w:rPr>
          <w:color w:val="auto"/>
          <w:sz w:val="22"/>
          <w:szCs w:val="20"/>
        </w:rPr>
        <w:t xml:space="preserve">, que implementa os mecanismos associados ao 2PC. Assim, ao tentar obter o lock para um recurso é feito um acesso em exclusão à tabela de objectos na tentativa de obter o seu </w:t>
      </w:r>
      <w:r w:rsidRPr="006D205A">
        <w:rPr>
          <w:i/>
          <w:color w:val="auto"/>
          <w:sz w:val="22"/>
          <w:szCs w:val="20"/>
        </w:rPr>
        <w:t>LockTableRow</w:t>
      </w:r>
      <w:r>
        <w:rPr>
          <w:color w:val="auto"/>
          <w:sz w:val="22"/>
          <w:szCs w:val="20"/>
        </w:rPr>
        <w:t xml:space="preserve"> ou de criar uma nova instância, passando a fazer-se o acesso em exclusão à linha e não ao objecto. Desta forma reduz-se a contenção na tabela permitindo outras a transacçoes acederem a diferentes recursos.</w:t>
      </w:r>
    </w:p>
    <w:p w:rsidR="006D205A" w:rsidRDefault="006D205A" w:rsidP="00C133BB">
      <w:pPr>
        <w:pStyle w:val="Default"/>
        <w:jc w:val="both"/>
        <w:rPr>
          <w:color w:val="auto"/>
          <w:sz w:val="22"/>
          <w:szCs w:val="20"/>
        </w:rPr>
      </w:pPr>
    </w:p>
    <w:p w:rsidR="009A58A7" w:rsidRDefault="009A58A7" w:rsidP="00C701AA">
      <w:pPr>
        <w:pStyle w:val="Default"/>
        <w:jc w:val="both"/>
        <w:rPr>
          <w:color w:val="auto"/>
          <w:sz w:val="22"/>
          <w:szCs w:val="20"/>
        </w:rPr>
      </w:pPr>
      <w:r>
        <w:rPr>
          <w:color w:val="auto"/>
          <w:sz w:val="22"/>
          <w:szCs w:val="20"/>
        </w:rPr>
        <w:t>A obtenção de um lock leva a que sejam avaliadas condições de conflito</w:t>
      </w:r>
      <w:r w:rsidR="00C701AA">
        <w:rPr>
          <w:color w:val="auto"/>
          <w:sz w:val="22"/>
          <w:szCs w:val="20"/>
        </w:rPr>
        <w:t xml:space="preserve"> por parte de </w:t>
      </w:r>
      <w:r w:rsidR="00C701AA">
        <w:rPr>
          <w:i/>
          <w:color w:val="auto"/>
          <w:sz w:val="22"/>
          <w:szCs w:val="20"/>
        </w:rPr>
        <w:t>LockTableRow</w:t>
      </w:r>
      <w:r>
        <w:rPr>
          <w:color w:val="auto"/>
          <w:sz w:val="22"/>
          <w:szCs w:val="20"/>
        </w:rPr>
        <w:t xml:space="preserve">. </w:t>
      </w:r>
      <w:r w:rsidR="00C701AA">
        <w:rPr>
          <w:color w:val="auto"/>
          <w:sz w:val="22"/>
          <w:szCs w:val="20"/>
        </w:rPr>
        <w:t xml:space="preserve">Ao solicitar acesso a um recurso, cada transacção terá que disponibilizar um objecto </w:t>
      </w:r>
      <w:r w:rsidR="00C701AA">
        <w:rPr>
          <w:i/>
          <w:color w:val="auto"/>
          <w:sz w:val="22"/>
          <w:szCs w:val="20"/>
        </w:rPr>
        <w:t xml:space="preserve">TableEntry </w:t>
      </w:r>
      <w:r w:rsidR="00C701AA">
        <w:rPr>
          <w:color w:val="auto"/>
          <w:sz w:val="22"/>
          <w:szCs w:val="20"/>
        </w:rPr>
        <w:t>que representa o seu pedido através dos campos identificador da transacção, tipo de pedido e se o mesmo já foi aprovado. A avaliação do pedido cumpre a especificação do 2PC na medida em que pedidos de leitura estão em conflito com acessos de escrita e pedidos de escrita estão em conflito com acessos de leitura ou escrita.</w:t>
      </w:r>
    </w:p>
    <w:p w:rsidR="00C701AA" w:rsidRDefault="00C701AA" w:rsidP="00C701AA">
      <w:pPr>
        <w:pStyle w:val="Default"/>
        <w:jc w:val="both"/>
        <w:rPr>
          <w:color w:val="auto"/>
          <w:sz w:val="22"/>
          <w:szCs w:val="20"/>
        </w:rPr>
      </w:pPr>
    </w:p>
    <w:p w:rsidR="00C701AA" w:rsidRDefault="00C701AA" w:rsidP="00C701AA">
      <w:pPr>
        <w:pStyle w:val="Default"/>
        <w:jc w:val="both"/>
        <w:rPr>
          <w:color w:val="auto"/>
          <w:sz w:val="22"/>
          <w:szCs w:val="20"/>
        </w:rPr>
      </w:pPr>
      <w:r>
        <w:rPr>
          <w:color w:val="auto"/>
          <w:sz w:val="22"/>
          <w:szCs w:val="20"/>
        </w:rPr>
        <w:t xml:space="preserve">Além das regras em cima indicadas é também garantido que uma transacção não pede acesso </w:t>
      </w:r>
      <w:r w:rsidR="00672316">
        <w:rPr>
          <w:color w:val="auto"/>
          <w:sz w:val="22"/>
          <w:szCs w:val="20"/>
        </w:rPr>
        <w:t>a um</w:t>
      </w:r>
      <w:r>
        <w:rPr>
          <w:color w:val="auto"/>
          <w:sz w:val="22"/>
          <w:szCs w:val="20"/>
        </w:rPr>
        <w:t xml:space="preserve"> recurso </w:t>
      </w:r>
      <w:r w:rsidR="00672316">
        <w:rPr>
          <w:color w:val="auto"/>
          <w:sz w:val="22"/>
          <w:szCs w:val="20"/>
        </w:rPr>
        <w:t>que está na sua posse.</w:t>
      </w:r>
    </w:p>
    <w:p w:rsidR="00672316" w:rsidRDefault="00672316" w:rsidP="00C701AA">
      <w:pPr>
        <w:pStyle w:val="Default"/>
        <w:jc w:val="both"/>
        <w:rPr>
          <w:color w:val="auto"/>
          <w:sz w:val="22"/>
          <w:szCs w:val="20"/>
        </w:rPr>
      </w:pPr>
    </w:p>
    <w:p w:rsidR="00672316" w:rsidRDefault="00672316" w:rsidP="00C701AA">
      <w:pPr>
        <w:pStyle w:val="Default"/>
        <w:jc w:val="both"/>
        <w:rPr>
          <w:color w:val="auto"/>
          <w:sz w:val="22"/>
          <w:szCs w:val="20"/>
        </w:rPr>
      </w:pPr>
      <w:r>
        <w:rPr>
          <w:color w:val="auto"/>
          <w:sz w:val="22"/>
          <w:szCs w:val="20"/>
        </w:rPr>
        <w:t xml:space="preserve">No sentido de permitir a comunicação com transacções distribuidas o </w:t>
      </w:r>
      <w:r w:rsidRPr="00672316">
        <w:rPr>
          <w:i/>
          <w:color w:val="auto"/>
          <w:sz w:val="22"/>
          <w:szCs w:val="20"/>
        </w:rPr>
        <w:t>LockManager</w:t>
      </w:r>
      <w:r>
        <w:rPr>
          <w:color w:val="auto"/>
          <w:sz w:val="22"/>
          <w:szCs w:val="20"/>
        </w:rPr>
        <w:t xml:space="preserve"> foi implementado como um serviço JINI e utiliza um JavaSpace onde são depositados os objectos </w:t>
      </w:r>
      <w:r w:rsidRPr="00672316">
        <w:rPr>
          <w:i/>
          <w:color w:val="auto"/>
          <w:sz w:val="22"/>
          <w:szCs w:val="20"/>
        </w:rPr>
        <w:t>LockEntry</w:t>
      </w:r>
      <w:r>
        <w:rPr>
          <w:color w:val="auto"/>
          <w:sz w:val="22"/>
          <w:szCs w:val="20"/>
        </w:rPr>
        <w:t xml:space="preserve"> das transacções que obtiveram o lock do recurso, tendo o seu campo indicador de aprovação o valor lógico verdadeiro.</w:t>
      </w:r>
    </w:p>
    <w:p w:rsidR="00672316" w:rsidRDefault="00672316" w:rsidP="00C701AA">
      <w:pPr>
        <w:pStyle w:val="Default"/>
        <w:jc w:val="both"/>
        <w:rPr>
          <w:color w:val="auto"/>
          <w:sz w:val="22"/>
          <w:szCs w:val="20"/>
        </w:rPr>
      </w:pPr>
    </w:p>
    <w:p w:rsidR="00E42E51" w:rsidRDefault="00E42E51">
      <w:pPr>
        <w:spacing w:after="0" w:line="240" w:lineRule="auto"/>
        <w:rPr>
          <w:szCs w:val="20"/>
          <w:lang w:eastAsia="pt-PT"/>
        </w:rPr>
      </w:pPr>
      <w:r>
        <w:rPr>
          <w:szCs w:val="20"/>
        </w:rPr>
        <w:br w:type="page"/>
      </w:r>
    </w:p>
    <w:p w:rsidR="00672316" w:rsidRDefault="00672316" w:rsidP="00C701AA">
      <w:pPr>
        <w:pStyle w:val="Default"/>
        <w:jc w:val="both"/>
        <w:rPr>
          <w:color w:val="auto"/>
          <w:sz w:val="22"/>
          <w:szCs w:val="20"/>
        </w:rPr>
      </w:pPr>
    </w:p>
    <w:p w:rsidR="00672316" w:rsidRDefault="00672316" w:rsidP="00C701AA">
      <w:pPr>
        <w:pStyle w:val="Default"/>
        <w:jc w:val="both"/>
        <w:rPr>
          <w:color w:val="auto"/>
          <w:sz w:val="22"/>
          <w:szCs w:val="20"/>
        </w:rPr>
      </w:pPr>
    </w:p>
    <w:p w:rsidR="00672316" w:rsidRPr="001877D5" w:rsidRDefault="00672316" w:rsidP="00672316">
      <w:pPr>
        <w:shd w:val="clear" w:color="auto" w:fill="BFBFBF"/>
        <w:jc w:val="center"/>
        <w:rPr>
          <w:rFonts w:cs="Arial"/>
          <w:b/>
        </w:rPr>
      </w:pPr>
      <w:r>
        <w:rPr>
          <w:rFonts w:cs="Arial"/>
          <w:b/>
        </w:rPr>
        <w:t>Aplicação Cliente</w:t>
      </w:r>
    </w:p>
    <w:p w:rsidR="00672316" w:rsidRDefault="00672316" w:rsidP="00C701AA">
      <w:pPr>
        <w:pStyle w:val="Default"/>
        <w:jc w:val="both"/>
        <w:rPr>
          <w:color w:val="auto"/>
          <w:sz w:val="22"/>
          <w:szCs w:val="20"/>
        </w:rPr>
      </w:pPr>
    </w:p>
    <w:p w:rsidR="009A58A7" w:rsidRDefault="00672316" w:rsidP="00C133BB">
      <w:pPr>
        <w:pStyle w:val="Default"/>
        <w:jc w:val="both"/>
        <w:rPr>
          <w:color w:val="auto"/>
          <w:sz w:val="22"/>
          <w:szCs w:val="20"/>
        </w:rPr>
      </w:pPr>
      <w:r>
        <w:rPr>
          <w:color w:val="auto"/>
          <w:sz w:val="22"/>
          <w:szCs w:val="20"/>
        </w:rPr>
        <w:t>Independentemente da tecnologia utilizada para as implementações (JINI ou JEE) a estrutura base dos clientes manteve-se tendo sido adicionado comportamento que permite indicar o número de threads que irão executar transacções.</w:t>
      </w:r>
    </w:p>
    <w:p w:rsidR="00672316" w:rsidRDefault="00672316" w:rsidP="00C133BB">
      <w:pPr>
        <w:pStyle w:val="Default"/>
        <w:jc w:val="both"/>
        <w:rPr>
          <w:color w:val="auto"/>
          <w:sz w:val="22"/>
          <w:szCs w:val="20"/>
        </w:rPr>
      </w:pPr>
    </w:p>
    <w:p w:rsidR="003E3917" w:rsidRDefault="00672316" w:rsidP="00C133BB">
      <w:pPr>
        <w:pStyle w:val="Default"/>
        <w:jc w:val="both"/>
        <w:rPr>
          <w:color w:val="auto"/>
          <w:sz w:val="22"/>
          <w:szCs w:val="20"/>
        </w:rPr>
      </w:pPr>
      <w:r>
        <w:rPr>
          <w:color w:val="auto"/>
          <w:sz w:val="22"/>
          <w:szCs w:val="20"/>
        </w:rPr>
        <w:t xml:space="preserve">Por cada execução são obtidos todos os locks dos objectos envolvidos e, só após o commit é feito o unlock desses objectos. Após o pedido de lock a thread cliente bloqueia-se no JavaSpace até obter o seu objecto </w:t>
      </w:r>
      <w:r>
        <w:rPr>
          <w:i/>
          <w:color w:val="auto"/>
          <w:sz w:val="22"/>
          <w:szCs w:val="20"/>
        </w:rPr>
        <w:t>LockEntry</w:t>
      </w:r>
      <w:r>
        <w:rPr>
          <w:color w:val="auto"/>
          <w:sz w:val="22"/>
          <w:szCs w:val="20"/>
        </w:rPr>
        <w:t xml:space="preserve"> com o valor lógico verdadeiro no campo indicador de aprovação.</w:t>
      </w:r>
    </w:p>
    <w:p w:rsidR="00E42E51" w:rsidRDefault="00E42E51" w:rsidP="00C133BB">
      <w:pPr>
        <w:pStyle w:val="Default"/>
        <w:jc w:val="both"/>
        <w:rPr>
          <w:color w:val="auto"/>
          <w:sz w:val="22"/>
          <w:szCs w:val="20"/>
        </w:rPr>
      </w:pPr>
    </w:p>
    <w:p w:rsidR="00E42E51" w:rsidRDefault="00E42E51" w:rsidP="00C133BB">
      <w:pPr>
        <w:pStyle w:val="Default"/>
        <w:jc w:val="both"/>
        <w:rPr>
          <w:color w:val="auto"/>
          <w:sz w:val="22"/>
          <w:szCs w:val="20"/>
        </w:rPr>
      </w:pPr>
    </w:p>
    <w:p w:rsidR="00E42E51" w:rsidRDefault="00E42E51" w:rsidP="00C133BB">
      <w:pPr>
        <w:pStyle w:val="Default"/>
        <w:jc w:val="both"/>
        <w:rPr>
          <w:color w:val="auto"/>
          <w:sz w:val="22"/>
          <w:szCs w:val="20"/>
        </w:rPr>
      </w:pPr>
    </w:p>
    <w:p w:rsidR="00E42E51" w:rsidRDefault="00E42E51" w:rsidP="00C133BB">
      <w:pPr>
        <w:pStyle w:val="Default"/>
        <w:jc w:val="both"/>
        <w:rPr>
          <w:color w:val="auto"/>
          <w:sz w:val="22"/>
          <w:szCs w:val="20"/>
        </w:rPr>
      </w:pPr>
    </w:p>
    <w:p w:rsidR="00E42E51" w:rsidRPr="00672316" w:rsidRDefault="00E42E51" w:rsidP="00C133BB">
      <w:pPr>
        <w:pStyle w:val="Default"/>
        <w:jc w:val="both"/>
        <w:rPr>
          <w:color w:val="auto"/>
          <w:sz w:val="22"/>
          <w:szCs w:val="20"/>
        </w:rPr>
      </w:pPr>
    </w:p>
    <w:p w:rsidR="003E3917" w:rsidRDefault="003E3917" w:rsidP="00C133BB">
      <w:pPr>
        <w:pStyle w:val="Default"/>
        <w:jc w:val="both"/>
        <w:rPr>
          <w:color w:val="auto"/>
          <w:sz w:val="22"/>
          <w:szCs w:val="20"/>
        </w:rPr>
      </w:pPr>
    </w:p>
    <w:p w:rsidR="00E42E51" w:rsidRPr="001877D5" w:rsidRDefault="00E42E51" w:rsidP="00E42E51">
      <w:pPr>
        <w:shd w:val="clear" w:color="auto" w:fill="BFBFBF"/>
        <w:jc w:val="center"/>
        <w:rPr>
          <w:rFonts w:cs="Arial"/>
          <w:b/>
        </w:rPr>
      </w:pPr>
      <w:r>
        <w:rPr>
          <w:rFonts w:cs="Arial"/>
          <w:b/>
        </w:rPr>
        <w:t>Transição JINI - JEE</w:t>
      </w:r>
    </w:p>
    <w:p w:rsidR="00E42E51" w:rsidRDefault="00E42E51" w:rsidP="00E42E51">
      <w:pPr>
        <w:pStyle w:val="Default"/>
        <w:jc w:val="both"/>
        <w:rPr>
          <w:color w:val="auto"/>
          <w:sz w:val="22"/>
          <w:szCs w:val="20"/>
        </w:rPr>
      </w:pPr>
    </w:p>
    <w:p w:rsidR="00E42E51" w:rsidRPr="00E42E51" w:rsidRDefault="00E42E51" w:rsidP="00E42E51">
      <w:pPr>
        <w:pStyle w:val="Default"/>
        <w:jc w:val="both"/>
        <w:rPr>
          <w:color w:val="auto"/>
          <w:sz w:val="22"/>
          <w:szCs w:val="20"/>
        </w:rPr>
      </w:pPr>
      <w:r>
        <w:rPr>
          <w:color w:val="auto"/>
          <w:sz w:val="22"/>
          <w:szCs w:val="20"/>
        </w:rPr>
        <w:t xml:space="preserve">A implementação do </w:t>
      </w:r>
      <w:r w:rsidRPr="00E42E51">
        <w:rPr>
          <w:i/>
          <w:color w:val="auto"/>
          <w:sz w:val="22"/>
          <w:szCs w:val="20"/>
        </w:rPr>
        <w:t>LockManager</w:t>
      </w:r>
      <w:r>
        <w:rPr>
          <w:i/>
          <w:color w:val="auto"/>
          <w:sz w:val="22"/>
          <w:szCs w:val="20"/>
        </w:rPr>
        <w:t xml:space="preserve"> </w:t>
      </w:r>
      <w:r w:rsidRPr="00E42E51">
        <w:rPr>
          <w:color w:val="auto"/>
          <w:sz w:val="22"/>
          <w:szCs w:val="20"/>
        </w:rPr>
        <w:t>não sofreu praticamente</w:t>
      </w:r>
      <w:r>
        <w:rPr>
          <w:color w:val="auto"/>
          <w:sz w:val="22"/>
          <w:szCs w:val="20"/>
        </w:rPr>
        <w:t xml:space="preserve"> alterações devido a este continuar a ser um serviço JINI. Todavia, a utilização do </w:t>
      </w:r>
      <w:r w:rsidRPr="00E42E51">
        <w:rPr>
          <w:i/>
          <w:color w:val="auto"/>
          <w:sz w:val="22"/>
          <w:szCs w:val="20"/>
        </w:rPr>
        <w:t>LockManager</w:t>
      </w:r>
      <w:r>
        <w:rPr>
          <w:i/>
          <w:color w:val="auto"/>
          <w:sz w:val="22"/>
          <w:szCs w:val="20"/>
        </w:rPr>
        <w:t xml:space="preserve"> </w:t>
      </w:r>
      <w:r>
        <w:rPr>
          <w:color w:val="auto"/>
          <w:sz w:val="22"/>
          <w:szCs w:val="20"/>
        </w:rPr>
        <w:t xml:space="preserve">por parte de </w:t>
      </w:r>
      <w:r>
        <w:rPr>
          <w:i/>
          <w:color w:val="auto"/>
          <w:sz w:val="22"/>
          <w:szCs w:val="20"/>
        </w:rPr>
        <w:t>SessionBeans</w:t>
      </w:r>
      <w:r>
        <w:rPr>
          <w:color w:val="auto"/>
          <w:sz w:val="22"/>
          <w:szCs w:val="20"/>
        </w:rPr>
        <w:t xml:space="preserve"> revelou-se complicada, tendo mesmo sido entregue esta parte do trabalho sem que alguns EJB conseguissem ser instanciados no servidor Glassfish.</w:t>
      </w:r>
    </w:p>
    <w:sectPr w:rsidR="00E42E51" w:rsidRPr="00E42E51" w:rsidSect="006D0828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D249B" w:rsidRDefault="006D249B">
      <w:r>
        <w:separator/>
      </w:r>
    </w:p>
  </w:endnote>
  <w:endnote w:type="continuationSeparator" w:id="0">
    <w:p w:rsidR="006D249B" w:rsidRDefault="006D249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0BA3" w:rsidRPr="00C520CB" w:rsidRDefault="00460BA3" w:rsidP="00C520CB">
    <w:pPr>
      <w:pStyle w:val="Footer"/>
      <w:jc w:val="right"/>
      <w:rPr>
        <w:rStyle w:val="PageNumber"/>
        <w:rFonts w:ascii="Century Gothic" w:hAnsi="Century Gothic" w:cs="Arial"/>
        <w:sz w:val="16"/>
        <w:szCs w:val="16"/>
      </w:rPr>
    </w:pPr>
    <w:r w:rsidRPr="00C520CB">
      <w:rPr>
        <w:rStyle w:val="PageNumber"/>
        <w:rFonts w:ascii="Century Gothic" w:hAnsi="Century Gothic" w:cs="Arial"/>
        <w:sz w:val="16"/>
        <w:szCs w:val="16"/>
      </w:rPr>
      <w:t>POO.LI12N.SV0707.Trabalho1</w:t>
    </w:r>
  </w:p>
  <w:p w:rsidR="00460BA3" w:rsidRPr="00C520CB" w:rsidRDefault="00AA35C8" w:rsidP="00C520CB">
    <w:pPr>
      <w:pStyle w:val="Footer"/>
      <w:jc w:val="center"/>
      <w:rPr>
        <w:rFonts w:ascii="Century Gothic" w:hAnsi="Century Gothic" w:cs="Arial"/>
        <w:sz w:val="16"/>
        <w:szCs w:val="16"/>
      </w:rPr>
    </w:pPr>
    <w:r w:rsidRPr="00C520CB">
      <w:rPr>
        <w:rStyle w:val="PageNumber"/>
        <w:rFonts w:ascii="Century Gothic" w:hAnsi="Century Gothic" w:cs="Arial"/>
        <w:sz w:val="16"/>
        <w:szCs w:val="16"/>
      </w:rPr>
      <w:fldChar w:fldCharType="begin"/>
    </w:r>
    <w:r w:rsidR="00460BA3" w:rsidRPr="00C520CB">
      <w:rPr>
        <w:rStyle w:val="PageNumber"/>
        <w:rFonts w:ascii="Century Gothic" w:hAnsi="Century Gothic" w:cs="Arial"/>
        <w:sz w:val="16"/>
        <w:szCs w:val="16"/>
      </w:rPr>
      <w:instrText xml:space="preserve"> PAGE </w:instrText>
    </w:r>
    <w:r w:rsidRPr="00C520CB">
      <w:rPr>
        <w:rStyle w:val="PageNumber"/>
        <w:rFonts w:ascii="Century Gothic" w:hAnsi="Century Gothic" w:cs="Arial"/>
        <w:sz w:val="16"/>
        <w:szCs w:val="16"/>
      </w:rPr>
      <w:fldChar w:fldCharType="separate"/>
    </w:r>
    <w:r w:rsidR="00652C5F">
      <w:rPr>
        <w:rStyle w:val="PageNumber"/>
        <w:rFonts w:ascii="Century Gothic" w:hAnsi="Century Gothic" w:cs="Arial"/>
        <w:noProof/>
        <w:sz w:val="16"/>
        <w:szCs w:val="16"/>
      </w:rPr>
      <w:t>2</w:t>
    </w:r>
    <w:r w:rsidRPr="00C520CB">
      <w:rPr>
        <w:rStyle w:val="PageNumber"/>
        <w:rFonts w:ascii="Century Gothic" w:hAnsi="Century Gothic" w:cs="Arial"/>
        <w:sz w:val="16"/>
        <w:szCs w:val="16"/>
      </w:rPr>
      <w:fldChar w:fldCharType="end"/>
    </w:r>
    <w:r w:rsidR="00460BA3" w:rsidRPr="00C520CB">
      <w:rPr>
        <w:rStyle w:val="PageNumber"/>
        <w:rFonts w:ascii="Century Gothic" w:hAnsi="Century Gothic" w:cs="Arial"/>
        <w:sz w:val="16"/>
        <w:szCs w:val="16"/>
      </w:rPr>
      <w:t>/</w:t>
    </w:r>
    <w:r w:rsidRPr="00C520CB">
      <w:rPr>
        <w:rStyle w:val="PageNumber"/>
        <w:rFonts w:ascii="Century Gothic" w:hAnsi="Century Gothic" w:cs="Arial"/>
        <w:sz w:val="16"/>
        <w:szCs w:val="16"/>
      </w:rPr>
      <w:fldChar w:fldCharType="begin"/>
    </w:r>
    <w:r w:rsidR="00460BA3" w:rsidRPr="00C520CB">
      <w:rPr>
        <w:rStyle w:val="PageNumber"/>
        <w:rFonts w:ascii="Century Gothic" w:hAnsi="Century Gothic" w:cs="Arial"/>
        <w:sz w:val="16"/>
        <w:szCs w:val="16"/>
      </w:rPr>
      <w:instrText xml:space="preserve"> NUMPAGES </w:instrText>
    </w:r>
    <w:r w:rsidRPr="00C520CB">
      <w:rPr>
        <w:rStyle w:val="PageNumber"/>
        <w:rFonts w:ascii="Century Gothic" w:hAnsi="Century Gothic" w:cs="Arial"/>
        <w:sz w:val="16"/>
        <w:szCs w:val="16"/>
      </w:rPr>
      <w:fldChar w:fldCharType="separate"/>
    </w:r>
    <w:r w:rsidR="00652C5F">
      <w:rPr>
        <w:rStyle w:val="PageNumber"/>
        <w:rFonts w:ascii="Century Gothic" w:hAnsi="Century Gothic" w:cs="Arial"/>
        <w:noProof/>
        <w:sz w:val="16"/>
        <w:szCs w:val="16"/>
      </w:rPr>
      <w:t>4</w:t>
    </w:r>
    <w:r w:rsidRPr="00C520CB">
      <w:rPr>
        <w:rStyle w:val="PageNumber"/>
        <w:rFonts w:ascii="Century Gothic" w:hAnsi="Century Gothic" w:cs="Arial"/>
        <w:sz w:val="16"/>
        <w:szCs w:val="16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0BA3" w:rsidRPr="00C520CB" w:rsidRDefault="00652C5F" w:rsidP="00C520CB">
    <w:pPr>
      <w:pStyle w:val="Footer"/>
      <w:jc w:val="right"/>
      <w:rPr>
        <w:rStyle w:val="PageNumber"/>
        <w:rFonts w:ascii="Century Gothic" w:hAnsi="Century Gothic" w:cs="Arial"/>
        <w:sz w:val="16"/>
        <w:szCs w:val="16"/>
      </w:rPr>
    </w:pPr>
    <w:r>
      <w:rPr>
        <w:rStyle w:val="PageNumber"/>
        <w:rFonts w:ascii="Century Gothic" w:hAnsi="Century Gothic" w:cs="Arial"/>
        <w:sz w:val="16"/>
        <w:szCs w:val="16"/>
      </w:rPr>
      <w:t>IESD.MI2</w:t>
    </w:r>
    <w:r w:rsidR="00460BA3">
      <w:rPr>
        <w:rStyle w:val="PageNumber"/>
        <w:rFonts w:ascii="Century Gothic" w:hAnsi="Century Gothic" w:cs="Arial"/>
        <w:sz w:val="16"/>
        <w:szCs w:val="16"/>
      </w:rPr>
      <w:t>1</w:t>
    </w:r>
    <w:r w:rsidR="00460BA3" w:rsidRPr="00C520CB">
      <w:rPr>
        <w:rStyle w:val="PageNumber"/>
        <w:rFonts w:ascii="Century Gothic" w:hAnsi="Century Gothic" w:cs="Arial"/>
        <w:sz w:val="16"/>
        <w:szCs w:val="16"/>
      </w:rPr>
      <w:t>N.S</w:t>
    </w:r>
    <w:r w:rsidR="00460BA3">
      <w:rPr>
        <w:rStyle w:val="PageNumber"/>
        <w:rFonts w:ascii="Century Gothic" w:hAnsi="Century Gothic" w:cs="Arial"/>
        <w:sz w:val="16"/>
        <w:szCs w:val="16"/>
      </w:rPr>
      <w:t>V10</w:t>
    </w:r>
    <w:r>
      <w:rPr>
        <w:rStyle w:val="PageNumber"/>
        <w:rFonts w:ascii="Century Gothic" w:hAnsi="Century Gothic" w:cs="Arial"/>
        <w:sz w:val="16"/>
        <w:szCs w:val="16"/>
      </w:rPr>
      <w:t>11</w:t>
    </w:r>
    <w:r w:rsidR="00460BA3" w:rsidRPr="00C520CB">
      <w:rPr>
        <w:rStyle w:val="PageNumber"/>
        <w:rFonts w:ascii="Century Gothic" w:hAnsi="Century Gothic" w:cs="Arial"/>
        <w:sz w:val="16"/>
        <w:szCs w:val="16"/>
      </w:rPr>
      <w:t>.</w:t>
    </w:r>
    <w:r w:rsidR="00460BA3">
      <w:rPr>
        <w:rStyle w:val="PageNumber"/>
        <w:rFonts w:ascii="Century Gothic" w:hAnsi="Century Gothic" w:cs="Arial"/>
        <w:sz w:val="16"/>
        <w:szCs w:val="16"/>
      </w:rPr>
      <w:t>T</w:t>
    </w:r>
    <w:r w:rsidR="00E42E51">
      <w:rPr>
        <w:rStyle w:val="PageNumber"/>
        <w:rFonts w:ascii="Century Gothic" w:hAnsi="Century Gothic" w:cs="Arial"/>
        <w:sz w:val="16"/>
        <w:szCs w:val="16"/>
      </w:rPr>
      <w:t>4</w:t>
    </w:r>
  </w:p>
  <w:p w:rsidR="00460BA3" w:rsidRPr="00C520CB" w:rsidRDefault="00AA35C8" w:rsidP="00C520CB">
    <w:pPr>
      <w:pStyle w:val="Footer"/>
      <w:jc w:val="center"/>
      <w:rPr>
        <w:rFonts w:ascii="Century Gothic" w:hAnsi="Century Gothic" w:cs="Arial"/>
        <w:sz w:val="16"/>
        <w:szCs w:val="16"/>
      </w:rPr>
    </w:pPr>
    <w:r>
      <w:rPr>
        <w:rStyle w:val="PageNumber"/>
        <w:rFonts w:ascii="Century Gothic" w:hAnsi="Century Gothic" w:cs="Arial"/>
        <w:sz w:val="16"/>
        <w:szCs w:val="16"/>
      </w:rPr>
      <w:fldChar w:fldCharType="begin"/>
    </w:r>
    <w:r w:rsidR="00460BA3">
      <w:rPr>
        <w:rStyle w:val="PageNumber"/>
        <w:rFonts w:ascii="Century Gothic" w:hAnsi="Century Gothic" w:cs="Arial"/>
        <w:sz w:val="16"/>
        <w:szCs w:val="16"/>
      </w:rPr>
      <w:instrText xml:space="preserve"> PAGE  </w:instrText>
    </w:r>
    <w:r>
      <w:rPr>
        <w:rStyle w:val="PageNumber"/>
        <w:rFonts w:ascii="Century Gothic" w:hAnsi="Century Gothic" w:cs="Arial"/>
        <w:sz w:val="16"/>
        <w:szCs w:val="16"/>
      </w:rPr>
      <w:fldChar w:fldCharType="separate"/>
    </w:r>
    <w:r w:rsidR="00E42E51">
      <w:rPr>
        <w:rStyle w:val="PageNumber"/>
        <w:rFonts w:ascii="Century Gothic" w:hAnsi="Century Gothic" w:cs="Arial"/>
        <w:noProof/>
        <w:sz w:val="16"/>
        <w:szCs w:val="16"/>
      </w:rPr>
      <w:t>3</w:t>
    </w:r>
    <w:r>
      <w:rPr>
        <w:rStyle w:val="PageNumber"/>
        <w:rFonts w:ascii="Century Gothic" w:hAnsi="Century Gothic" w:cs="Arial"/>
        <w:sz w:val="16"/>
        <w:szCs w:val="16"/>
      </w:rPr>
      <w:fldChar w:fldCharType="end"/>
    </w:r>
    <w:r w:rsidR="00460BA3" w:rsidRPr="00C520CB">
      <w:rPr>
        <w:rStyle w:val="PageNumber"/>
        <w:rFonts w:ascii="Century Gothic" w:hAnsi="Century Gothic" w:cs="Arial"/>
        <w:sz w:val="16"/>
        <w:szCs w:val="16"/>
      </w:rPr>
      <w:t>/</w:t>
    </w:r>
    <w:r w:rsidR="00E42E51">
      <w:rPr>
        <w:rStyle w:val="PageNumber"/>
        <w:rFonts w:ascii="Century Gothic" w:hAnsi="Century Gothic" w:cs="Arial"/>
        <w:sz w:val="16"/>
        <w:szCs w:val="16"/>
      </w:rPr>
      <w:t>2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D249B" w:rsidRDefault="006D249B">
      <w:r>
        <w:separator/>
      </w:r>
    </w:p>
  </w:footnote>
  <w:footnote w:type="continuationSeparator" w:id="0">
    <w:p w:rsidR="006D249B" w:rsidRDefault="006D249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0BA3" w:rsidRPr="00C520CB" w:rsidRDefault="00460BA3" w:rsidP="006323C8">
    <w:pPr>
      <w:pStyle w:val="Header"/>
      <w:pBdr>
        <w:bottom w:val="single" w:sz="4" w:space="1" w:color="7F7F7F"/>
      </w:pBdr>
      <w:tabs>
        <w:tab w:val="clear" w:pos="4252"/>
        <w:tab w:val="left" w:pos="3402"/>
      </w:tabs>
      <w:ind w:firstLine="3402"/>
      <w:rPr>
        <w:rFonts w:ascii="Century Gothic" w:hAnsi="Century Gothic" w:cs="Arial"/>
        <w:sz w:val="20"/>
        <w:szCs w:val="20"/>
      </w:rPr>
    </w:pPr>
    <w:r>
      <w:rPr>
        <w:rFonts w:ascii="Century Gothic" w:hAnsi="Century Gothic" w:cs="Arial"/>
        <w:noProof/>
        <w:lang w:eastAsia="pt-PT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margin">
            <wp:posOffset>4880610</wp:posOffset>
          </wp:positionH>
          <wp:positionV relativeFrom="margin">
            <wp:posOffset>-694690</wp:posOffset>
          </wp:positionV>
          <wp:extent cx="601345" cy="594995"/>
          <wp:effectExtent l="19050" t="0" r="8255" b="0"/>
          <wp:wrapSquare wrapText="bothSides"/>
          <wp:docPr id="6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1345" cy="59499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Pr="00C520CB">
      <w:rPr>
        <w:rFonts w:ascii="Century Gothic" w:hAnsi="Century Gothic" w:cs="Arial"/>
        <w:sz w:val="20"/>
        <w:szCs w:val="20"/>
      </w:rPr>
      <w:t>Instituto Superior de Engenharia de Lisboa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8F3D53"/>
    <w:multiLevelType w:val="multilevel"/>
    <w:tmpl w:val="A26EDC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>
    <w:nsid w:val="147B76BA"/>
    <w:multiLevelType w:val="hybridMultilevel"/>
    <w:tmpl w:val="21D426F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48153C2"/>
    <w:multiLevelType w:val="multilevel"/>
    <w:tmpl w:val="07F231D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>
    <w:nsid w:val="1B1D70D6"/>
    <w:multiLevelType w:val="multilevel"/>
    <w:tmpl w:val="A26EDC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>
    <w:nsid w:val="308D45B0"/>
    <w:multiLevelType w:val="hybridMultilevel"/>
    <w:tmpl w:val="AE5EDC8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21A403E"/>
    <w:multiLevelType w:val="multilevel"/>
    <w:tmpl w:val="A26EDC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>
    <w:nsid w:val="36E93F8F"/>
    <w:multiLevelType w:val="multilevel"/>
    <w:tmpl w:val="A26EDC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>
    <w:nsid w:val="3A837AB7"/>
    <w:multiLevelType w:val="multilevel"/>
    <w:tmpl w:val="943EA2FC"/>
    <w:lvl w:ilvl="0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>
    <w:nsid w:val="3B2377FA"/>
    <w:multiLevelType w:val="multilevel"/>
    <w:tmpl w:val="A98CEFD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."/>
      <w:lvlJc w:val="left"/>
      <w:pPr>
        <w:ind w:left="720" w:hanging="72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>
    <w:nsid w:val="42A92106"/>
    <w:multiLevelType w:val="multilevel"/>
    <w:tmpl w:val="A98CEFD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."/>
      <w:lvlJc w:val="left"/>
      <w:pPr>
        <w:ind w:left="720" w:hanging="72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">
    <w:nsid w:val="4C3433D0"/>
    <w:multiLevelType w:val="hybridMultilevel"/>
    <w:tmpl w:val="D9982E70"/>
    <w:lvl w:ilvl="0" w:tplc="FAC05A20">
      <w:start w:val="1"/>
      <w:numFmt w:val="bullet"/>
      <w:pStyle w:val="Item2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F15160C"/>
    <w:multiLevelType w:val="multilevel"/>
    <w:tmpl w:val="F6362D76"/>
    <w:lvl w:ilvl="0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2">
    <w:nsid w:val="520144E9"/>
    <w:multiLevelType w:val="hybridMultilevel"/>
    <w:tmpl w:val="C65C6F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244532A"/>
    <w:multiLevelType w:val="multilevel"/>
    <w:tmpl w:val="A26EDC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4">
    <w:nsid w:val="54E47CCB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563916A0"/>
    <w:multiLevelType w:val="multilevel"/>
    <w:tmpl w:val="08160025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6">
    <w:nsid w:val="58992603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5F9119A7"/>
    <w:multiLevelType w:val="hybridMultilevel"/>
    <w:tmpl w:val="B3A2FE06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787796C"/>
    <w:multiLevelType w:val="multilevel"/>
    <w:tmpl w:val="BA0AC0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9">
    <w:nsid w:val="72A90940"/>
    <w:multiLevelType w:val="hybridMultilevel"/>
    <w:tmpl w:val="FA842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35671E7"/>
    <w:multiLevelType w:val="hybridMultilevel"/>
    <w:tmpl w:val="D1565C3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1"/>
  </w:num>
  <w:num w:numId="3">
    <w:abstractNumId w:val="5"/>
  </w:num>
  <w:num w:numId="4">
    <w:abstractNumId w:val="14"/>
  </w:num>
  <w:num w:numId="5">
    <w:abstractNumId w:val="16"/>
  </w:num>
  <w:num w:numId="6">
    <w:abstractNumId w:val="2"/>
  </w:num>
  <w:num w:numId="7">
    <w:abstractNumId w:val="9"/>
  </w:num>
  <w:num w:numId="8">
    <w:abstractNumId w:val="8"/>
  </w:num>
  <w:num w:numId="9">
    <w:abstractNumId w:val="3"/>
  </w:num>
  <w:num w:numId="10">
    <w:abstractNumId w:val="6"/>
  </w:num>
  <w:num w:numId="11">
    <w:abstractNumId w:val="0"/>
  </w:num>
  <w:num w:numId="12">
    <w:abstractNumId w:val="13"/>
  </w:num>
  <w:num w:numId="13">
    <w:abstractNumId w:val="4"/>
  </w:num>
  <w:num w:numId="14">
    <w:abstractNumId w:val="20"/>
  </w:num>
  <w:num w:numId="15">
    <w:abstractNumId w:val="17"/>
  </w:num>
  <w:num w:numId="16">
    <w:abstractNumId w:val="12"/>
  </w:num>
  <w:num w:numId="17">
    <w:abstractNumId w:val="19"/>
  </w:num>
  <w:num w:numId="18">
    <w:abstractNumId w:val="1"/>
  </w:num>
  <w:num w:numId="19">
    <w:abstractNumId w:val="18"/>
  </w:num>
  <w:num w:numId="20">
    <w:abstractNumId w:val="15"/>
  </w:num>
  <w:num w:numId="21">
    <w:abstractNumId w:val="15"/>
  </w:num>
  <w:num w:numId="22">
    <w:abstractNumId w:val="15"/>
  </w:num>
  <w:num w:numId="23">
    <w:abstractNumId w:val="15"/>
  </w:num>
  <w:num w:numId="24">
    <w:abstractNumId w:val="15"/>
  </w:num>
  <w:num w:numId="25">
    <w:abstractNumId w:val="15"/>
  </w:num>
  <w:num w:numId="26">
    <w:abstractNumId w:val="15"/>
  </w:num>
  <w:num w:numId="27">
    <w:abstractNumId w:val="15"/>
  </w:num>
  <w:num w:numId="28">
    <w:abstractNumId w:val="15"/>
  </w:num>
  <w:num w:numId="29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"/>
  <w:proofState w:spelling="clean"/>
  <w:stylePaneFormatFilter w:val="3F01"/>
  <w:defaultTabStop w:val="709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applyBreakingRules/>
  </w:compat>
  <w:rsids>
    <w:rsidRoot w:val="00650A22"/>
    <w:rsid w:val="00001CD1"/>
    <w:rsid w:val="000027D9"/>
    <w:rsid w:val="0000304B"/>
    <w:rsid w:val="00005043"/>
    <w:rsid w:val="0001321B"/>
    <w:rsid w:val="00015F17"/>
    <w:rsid w:val="00020761"/>
    <w:rsid w:val="00022B76"/>
    <w:rsid w:val="0003067E"/>
    <w:rsid w:val="00031353"/>
    <w:rsid w:val="00035E77"/>
    <w:rsid w:val="000365BA"/>
    <w:rsid w:val="00037B29"/>
    <w:rsid w:val="00043C3E"/>
    <w:rsid w:val="0005384A"/>
    <w:rsid w:val="00063C21"/>
    <w:rsid w:val="00071E7C"/>
    <w:rsid w:val="00074096"/>
    <w:rsid w:val="00077227"/>
    <w:rsid w:val="000901F0"/>
    <w:rsid w:val="00095F18"/>
    <w:rsid w:val="000A3E23"/>
    <w:rsid w:val="000A5DF1"/>
    <w:rsid w:val="000B75FE"/>
    <w:rsid w:val="000B7E5C"/>
    <w:rsid w:val="000C3BE5"/>
    <w:rsid w:val="000D5E1A"/>
    <w:rsid w:val="000E1D26"/>
    <w:rsid w:val="000E2DB1"/>
    <w:rsid w:val="000E5FC8"/>
    <w:rsid w:val="000F12FD"/>
    <w:rsid w:val="0010122B"/>
    <w:rsid w:val="00102192"/>
    <w:rsid w:val="00102AFC"/>
    <w:rsid w:val="00106263"/>
    <w:rsid w:val="001075D2"/>
    <w:rsid w:val="00114BF7"/>
    <w:rsid w:val="00124B30"/>
    <w:rsid w:val="00134477"/>
    <w:rsid w:val="001346DA"/>
    <w:rsid w:val="00136185"/>
    <w:rsid w:val="00142EC4"/>
    <w:rsid w:val="00145516"/>
    <w:rsid w:val="0015085F"/>
    <w:rsid w:val="00153282"/>
    <w:rsid w:val="00171192"/>
    <w:rsid w:val="00176F60"/>
    <w:rsid w:val="00186DF0"/>
    <w:rsid w:val="001877D5"/>
    <w:rsid w:val="00190109"/>
    <w:rsid w:val="001902DD"/>
    <w:rsid w:val="00193D04"/>
    <w:rsid w:val="0019404F"/>
    <w:rsid w:val="001A1667"/>
    <w:rsid w:val="001A22CF"/>
    <w:rsid w:val="001A7FCD"/>
    <w:rsid w:val="001B4C3C"/>
    <w:rsid w:val="001C12F8"/>
    <w:rsid w:val="001C7AFD"/>
    <w:rsid w:val="001D1950"/>
    <w:rsid w:val="001D72D0"/>
    <w:rsid w:val="001F2FF6"/>
    <w:rsid w:val="001F3993"/>
    <w:rsid w:val="001F47EE"/>
    <w:rsid w:val="001F72A8"/>
    <w:rsid w:val="002113CF"/>
    <w:rsid w:val="00212B69"/>
    <w:rsid w:val="00214FC1"/>
    <w:rsid w:val="00215B27"/>
    <w:rsid w:val="00220CE5"/>
    <w:rsid w:val="00220D7B"/>
    <w:rsid w:val="002274E1"/>
    <w:rsid w:val="00232956"/>
    <w:rsid w:val="002453A1"/>
    <w:rsid w:val="0024585D"/>
    <w:rsid w:val="00246859"/>
    <w:rsid w:val="00256179"/>
    <w:rsid w:val="002576FC"/>
    <w:rsid w:val="00266157"/>
    <w:rsid w:val="002754E5"/>
    <w:rsid w:val="00280377"/>
    <w:rsid w:val="00282B34"/>
    <w:rsid w:val="00282B4C"/>
    <w:rsid w:val="002942BB"/>
    <w:rsid w:val="002A7351"/>
    <w:rsid w:val="002D163C"/>
    <w:rsid w:val="002E4495"/>
    <w:rsid w:val="002E4D63"/>
    <w:rsid w:val="002F20FA"/>
    <w:rsid w:val="002F2BE8"/>
    <w:rsid w:val="002F6968"/>
    <w:rsid w:val="0030035B"/>
    <w:rsid w:val="003005F8"/>
    <w:rsid w:val="00307882"/>
    <w:rsid w:val="00316399"/>
    <w:rsid w:val="003171D2"/>
    <w:rsid w:val="0033720A"/>
    <w:rsid w:val="003378E2"/>
    <w:rsid w:val="00346C16"/>
    <w:rsid w:val="00357691"/>
    <w:rsid w:val="00375BCC"/>
    <w:rsid w:val="00383514"/>
    <w:rsid w:val="003A763F"/>
    <w:rsid w:val="003B51B8"/>
    <w:rsid w:val="003B5566"/>
    <w:rsid w:val="003B6008"/>
    <w:rsid w:val="003C088F"/>
    <w:rsid w:val="003D2A1C"/>
    <w:rsid w:val="003D2B5E"/>
    <w:rsid w:val="003D7365"/>
    <w:rsid w:val="003E1BB1"/>
    <w:rsid w:val="003E3917"/>
    <w:rsid w:val="003F23E5"/>
    <w:rsid w:val="003F2FCC"/>
    <w:rsid w:val="003F5CEE"/>
    <w:rsid w:val="00413240"/>
    <w:rsid w:val="00414F45"/>
    <w:rsid w:val="00416751"/>
    <w:rsid w:val="00422F47"/>
    <w:rsid w:val="00433942"/>
    <w:rsid w:val="00447989"/>
    <w:rsid w:val="0045024D"/>
    <w:rsid w:val="00460BA3"/>
    <w:rsid w:val="0047586A"/>
    <w:rsid w:val="0047664E"/>
    <w:rsid w:val="00481809"/>
    <w:rsid w:val="00485B23"/>
    <w:rsid w:val="00487DD2"/>
    <w:rsid w:val="0049227B"/>
    <w:rsid w:val="004A74E4"/>
    <w:rsid w:val="004B747D"/>
    <w:rsid w:val="004C783A"/>
    <w:rsid w:val="004D0C6B"/>
    <w:rsid w:val="004D7060"/>
    <w:rsid w:val="004E342C"/>
    <w:rsid w:val="004F5918"/>
    <w:rsid w:val="00502ACD"/>
    <w:rsid w:val="00502AF1"/>
    <w:rsid w:val="0050379F"/>
    <w:rsid w:val="005270A6"/>
    <w:rsid w:val="005273BF"/>
    <w:rsid w:val="00527F22"/>
    <w:rsid w:val="00531D13"/>
    <w:rsid w:val="005371CB"/>
    <w:rsid w:val="005404AF"/>
    <w:rsid w:val="00541E3F"/>
    <w:rsid w:val="0054439D"/>
    <w:rsid w:val="005445B4"/>
    <w:rsid w:val="005461AC"/>
    <w:rsid w:val="0056157F"/>
    <w:rsid w:val="005649C6"/>
    <w:rsid w:val="00566F65"/>
    <w:rsid w:val="00581F4C"/>
    <w:rsid w:val="005A2F36"/>
    <w:rsid w:val="005A3AB7"/>
    <w:rsid w:val="005A5369"/>
    <w:rsid w:val="005B0326"/>
    <w:rsid w:val="005C733F"/>
    <w:rsid w:val="005D3EF3"/>
    <w:rsid w:val="005D423A"/>
    <w:rsid w:val="005D5642"/>
    <w:rsid w:val="005E3D9C"/>
    <w:rsid w:val="005F15F0"/>
    <w:rsid w:val="00602361"/>
    <w:rsid w:val="00622744"/>
    <w:rsid w:val="00625D6E"/>
    <w:rsid w:val="0063117A"/>
    <w:rsid w:val="006323C8"/>
    <w:rsid w:val="0063618F"/>
    <w:rsid w:val="006363D8"/>
    <w:rsid w:val="00636CAF"/>
    <w:rsid w:val="00637EB5"/>
    <w:rsid w:val="00640031"/>
    <w:rsid w:val="006451EF"/>
    <w:rsid w:val="00646806"/>
    <w:rsid w:val="00650A22"/>
    <w:rsid w:val="00651385"/>
    <w:rsid w:val="00652C5F"/>
    <w:rsid w:val="006535BD"/>
    <w:rsid w:val="00655DD2"/>
    <w:rsid w:val="00655E31"/>
    <w:rsid w:val="00664967"/>
    <w:rsid w:val="00672316"/>
    <w:rsid w:val="00674DCF"/>
    <w:rsid w:val="00680A6A"/>
    <w:rsid w:val="006876B5"/>
    <w:rsid w:val="00692DDA"/>
    <w:rsid w:val="00694822"/>
    <w:rsid w:val="006949A9"/>
    <w:rsid w:val="006A1449"/>
    <w:rsid w:val="006D0828"/>
    <w:rsid w:val="006D205A"/>
    <w:rsid w:val="006D249B"/>
    <w:rsid w:val="006E272F"/>
    <w:rsid w:val="006E4A00"/>
    <w:rsid w:val="006E4E77"/>
    <w:rsid w:val="006F13E4"/>
    <w:rsid w:val="006F3A34"/>
    <w:rsid w:val="00703F10"/>
    <w:rsid w:val="00704DB8"/>
    <w:rsid w:val="00707F9B"/>
    <w:rsid w:val="007100B8"/>
    <w:rsid w:val="00710D5A"/>
    <w:rsid w:val="007221B9"/>
    <w:rsid w:val="0073680B"/>
    <w:rsid w:val="00743370"/>
    <w:rsid w:val="007468F4"/>
    <w:rsid w:val="00750CCE"/>
    <w:rsid w:val="00755C92"/>
    <w:rsid w:val="007603EC"/>
    <w:rsid w:val="0076250B"/>
    <w:rsid w:val="00765078"/>
    <w:rsid w:val="00771D87"/>
    <w:rsid w:val="00771EB7"/>
    <w:rsid w:val="00776D67"/>
    <w:rsid w:val="00781F2D"/>
    <w:rsid w:val="00792021"/>
    <w:rsid w:val="00794D48"/>
    <w:rsid w:val="00797CAD"/>
    <w:rsid w:val="007B7E94"/>
    <w:rsid w:val="007D4814"/>
    <w:rsid w:val="007D7DC9"/>
    <w:rsid w:val="007F0C0D"/>
    <w:rsid w:val="00801F9D"/>
    <w:rsid w:val="00802974"/>
    <w:rsid w:val="00803C00"/>
    <w:rsid w:val="00804FB2"/>
    <w:rsid w:val="0081235D"/>
    <w:rsid w:val="00814A90"/>
    <w:rsid w:val="00822339"/>
    <w:rsid w:val="00822484"/>
    <w:rsid w:val="00826B6D"/>
    <w:rsid w:val="00837C09"/>
    <w:rsid w:val="008425C7"/>
    <w:rsid w:val="0084291A"/>
    <w:rsid w:val="008755D5"/>
    <w:rsid w:val="00876F1C"/>
    <w:rsid w:val="008A233D"/>
    <w:rsid w:val="008A4846"/>
    <w:rsid w:val="008A49EA"/>
    <w:rsid w:val="008B24DC"/>
    <w:rsid w:val="008B7639"/>
    <w:rsid w:val="008C16BB"/>
    <w:rsid w:val="008C1DF1"/>
    <w:rsid w:val="008C59CD"/>
    <w:rsid w:val="008E0B82"/>
    <w:rsid w:val="008E63F8"/>
    <w:rsid w:val="008F2C14"/>
    <w:rsid w:val="008F33AF"/>
    <w:rsid w:val="008F60AE"/>
    <w:rsid w:val="008F676B"/>
    <w:rsid w:val="00905F79"/>
    <w:rsid w:val="00911387"/>
    <w:rsid w:val="00912916"/>
    <w:rsid w:val="00927515"/>
    <w:rsid w:val="00932359"/>
    <w:rsid w:val="00933E0F"/>
    <w:rsid w:val="00941E5C"/>
    <w:rsid w:val="009518DF"/>
    <w:rsid w:val="009533DE"/>
    <w:rsid w:val="009550C6"/>
    <w:rsid w:val="00960E29"/>
    <w:rsid w:val="00962C71"/>
    <w:rsid w:val="0096609A"/>
    <w:rsid w:val="00970EBE"/>
    <w:rsid w:val="00971183"/>
    <w:rsid w:val="009721F8"/>
    <w:rsid w:val="00973448"/>
    <w:rsid w:val="009744D9"/>
    <w:rsid w:val="0098538D"/>
    <w:rsid w:val="00997E27"/>
    <w:rsid w:val="009A23D1"/>
    <w:rsid w:val="009A32EB"/>
    <w:rsid w:val="009A58A7"/>
    <w:rsid w:val="009B4592"/>
    <w:rsid w:val="009B5471"/>
    <w:rsid w:val="009B7BBA"/>
    <w:rsid w:val="009C3CB2"/>
    <w:rsid w:val="009C4DF0"/>
    <w:rsid w:val="009D17A6"/>
    <w:rsid w:val="009D4BE7"/>
    <w:rsid w:val="009D7B82"/>
    <w:rsid w:val="009E4E8B"/>
    <w:rsid w:val="009F6350"/>
    <w:rsid w:val="00A01B63"/>
    <w:rsid w:val="00A04D60"/>
    <w:rsid w:val="00A251D8"/>
    <w:rsid w:val="00A264DD"/>
    <w:rsid w:val="00A3533D"/>
    <w:rsid w:val="00A4303F"/>
    <w:rsid w:val="00A444E5"/>
    <w:rsid w:val="00A519DF"/>
    <w:rsid w:val="00A530D3"/>
    <w:rsid w:val="00A57469"/>
    <w:rsid w:val="00A61CE8"/>
    <w:rsid w:val="00A66C8F"/>
    <w:rsid w:val="00A81603"/>
    <w:rsid w:val="00A91C20"/>
    <w:rsid w:val="00A966A9"/>
    <w:rsid w:val="00A975D2"/>
    <w:rsid w:val="00AA151E"/>
    <w:rsid w:val="00AA21C9"/>
    <w:rsid w:val="00AA2326"/>
    <w:rsid w:val="00AA3483"/>
    <w:rsid w:val="00AA35C8"/>
    <w:rsid w:val="00AA6D79"/>
    <w:rsid w:val="00AB4A23"/>
    <w:rsid w:val="00AC0DC0"/>
    <w:rsid w:val="00AC75E8"/>
    <w:rsid w:val="00AD485D"/>
    <w:rsid w:val="00AE4FA8"/>
    <w:rsid w:val="00B07127"/>
    <w:rsid w:val="00B100E1"/>
    <w:rsid w:val="00B26EBC"/>
    <w:rsid w:val="00B37771"/>
    <w:rsid w:val="00B469E3"/>
    <w:rsid w:val="00B51FD3"/>
    <w:rsid w:val="00B60DC5"/>
    <w:rsid w:val="00B7206A"/>
    <w:rsid w:val="00B833CA"/>
    <w:rsid w:val="00B84599"/>
    <w:rsid w:val="00B87994"/>
    <w:rsid w:val="00B879F6"/>
    <w:rsid w:val="00B9076A"/>
    <w:rsid w:val="00B93237"/>
    <w:rsid w:val="00BA1BE7"/>
    <w:rsid w:val="00BA3B9F"/>
    <w:rsid w:val="00BA445F"/>
    <w:rsid w:val="00BB6AD7"/>
    <w:rsid w:val="00BC1C97"/>
    <w:rsid w:val="00BC2E4E"/>
    <w:rsid w:val="00BD0139"/>
    <w:rsid w:val="00BE13FF"/>
    <w:rsid w:val="00BE2802"/>
    <w:rsid w:val="00BE6ADC"/>
    <w:rsid w:val="00C03656"/>
    <w:rsid w:val="00C04D77"/>
    <w:rsid w:val="00C07ACE"/>
    <w:rsid w:val="00C133BB"/>
    <w:rsid w:val="00C15B83"/>
    <w:rsid w:val="00C20D71"/>
    <w:rsid w:val="00C248A2"/>
    <w:rsid w:val="00C41B05"/>
    <w:rsid w:val="00C520CB"/>
    <w:rsid w:val="00C679A1"/>
    <w:rsid w:val="00C701AA"/>
    <w:rsid w:val="00C752A4"/>
    <w:rsid w:val="00C775E3"/>
    <w:rsid w:val="00C8273F"/>
    <w:rsid w:val="00C91AE4"/>
    <w:rsid w:val="00C924E3"/>
    <w:rsid w:val="00CA7191"/>
    <w:rsid w:val="00CA79CD"/>
    <w:rsid w:val="00CC435B"/>
    <w:rsid w:val="00CC7C13"/>
    <w:rsid w:val="00CD068D"/>
    <w:rsid w:val="00CF53A4"/>
    <w:rsid w:val="00CF7459"/>
    <w:rsid w:val="00D1216C"/>
    <w:rsid w:val="00D243ED"/>
    <w:rsid w:val="00D26660"/>
    <w:rsid w:val="00D3196A"/>
    <w:rsid w:val="00D3399C"/>
    <w:rsid w:val="00D403B8"/>
    <w:rsid w:val="00D553DF"/>
    <w:rsid w:val="00D561C5"/>
    <w:rsid w:val="00D57C38"/>
    <w:rsid w:val="00D63780"/>
    <w:rsid w:val="00D70929"/>
    <w:rsid w:val="00D72440"/>
    <w:rsid w:val="00D7603E"/>
    <w:rsid w:val="00D843FC"/>
    <w:rsid w:val="00D84E1D"/>
    <w:rsid w:val="00D86CF4"/>
    <w:rsid w:val="00D9135F"/>
    <w:rsid w:val="00D91EF4"/>
    <w:rsid w:val="00D95EAB"/>
    <w:rsid w:val="00DA03D6"/>
    <w:rsid w:val="00DA0B3C"/>
    <w:rsid w:val="00DA1C76"/>
    <w:rsid w:val="00DB02CC"/>
    <w:rsid w:val="00DB71E6"/>
    <w:rsid w:val="00DC39FF"/>
    <w:rsid w:val="00DD101D"/>
    <w:rsid w:val="00DE1B45"/>
    <w:rsid w:val="00DF717E"/>
    <w:rsid w:val="00E02E5F"/>
    <w:rsid w:val="00E03FBF"/>
    <w:rsid w:val="00E10F80"/>
    <w:rsid w:val="00E20C42"/>
    <w:rsid w:val="00E21A0F"/>
    <w:rsid w:val="00E240EF"/>
    <w:rsid w:val="00E247F3"/>
    <w:rsid w:val="00E27C66"/>
    <w:rsid w:val="00E339D4"/>
    <w:rsid w:val="00E42E51"/>
    <w:rsid w:val="00E43620"/>
    <w:rsid w:val="00E47226"/>
    <w:rsid w:val="00E5016A"/>
    <w:rsid w:val="00E77B89"/>
    <w:rsid w:val="00EA30B2"/>
    <w:rsid w:val="00EA3B93"/>
    <w:rsid w:val="00EA4FF8"/>
    <w:rsid w:val="00EB0EE4"/>
    <w:rsid w:val="00EC2684"/>
    <w:rsid w:val="00EE7DB8"/>
    <w:rsid w:val="00EF0448"/>
    <w:rsid w:val="00F0055F"/>
    <w:rsid w:val="00F01A8E"/>
    <w:rsid w:val="00F02772"/>
    <w:rsid w:val="00F07B7F"/>
    <w:rsid w:val="00F10EAF"/>
    <w:rsid w:val="00F231DA"/>
    <w:rsid w:val="00F24D3E"/>
    <w:rsid w:val="00F41133"/>
    <w:rsid w:val="00F5251C"/>
    <w:rsid w:val="00F55DD5"/>
    <w:rsid w:val="00F61102"/>
    <w:rsid w:val="00F63A28"/>
    <w:rsid w:val="00F72FF9"/>
    <w:rsid w:val="00F74A4E"/>
    <w:rsid w:val="00F82C0B"/>
    <w:rsid w:val="00F83ECC"/>
    <w:rsid w:val="00F8680A"/>
    <w:rsid w:val="00F87DF8"/>
    <w:rsid w:val="00FA3AE3"/>
    <w:rsid w:val="00FA4889"/>
    <w:rsid w:val="00FA67A7"/>
    <w:rsid w:val="00FB0CF2"/>
    <w:rsid w:val="00FB0F57"/>
    <w:rsid w:val="00FB12AF"/>
    <w:rsid w:val="00FB2DE9"/>
    <w:rsid w:val="00FB64EA"/>
    <w:rsid w:val="00FE3FAC"/>
    <w:rsid w:val="00FE658F"/>
    <w:rsid w:val="00FF4A6F"/>
    <w:rsid w:val="00FF5836"/>
    <w:rsid w:val="00FF5E68"/>
    <w:rsid w:val="00FF5F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5369"/>
    <w:pPr>
      <w:spacing w:after="200" w:line="276" w:lineRule="auto"/>
    </w:pPr>
    <w:rPr>
      <w:sz w:val="22"/>
      <w:szCs w:val="22"/>
      <w:lang w:val="pt-PT"/>
    </w:rPr>
  </w:style>
  <w:style w:type="paragraph" w:styleId="Heading1">
    <w:name w:val="heading 1"/>
    <w:basedOn w:val="Normal"/>
    <w:next w:val="Normal"/>
    <w:link w:val="Heading1Char"/>
    <w:uiPriority w:val="9"/>
    <w:qFormat/>
    <w:rsid w:val="005A5369"/>
    <w:pPr>
      <w:keepNext/>
      <w:keepLines/>
      <w:numPr>
        <w:numId w:val="28"/>
      </w:numPr>
      <w:spacing w:before="480" w:after="0"/>
      <w:outlineLvl w:val="0"/>
    </w:pPr>
    <w:rPr>
      <w:rFonts w:eastAsia="Times New Roman"/>
      <w:b/>
      <w:bCs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5369"/>
    <w:pPr>
      <w:keepNext/>
      <w:keepLines/>
      <w:numPr>
        <w:ilvl w:val="1"/>
        <w:numId w:val="28"/>
      </w:numPr>
      <w:spacing w:before="560" w:after="360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5369"/>
    <w:pPr>
      <w:keepNext/>
      <w:keepLines/>
      <w:numPr>
        <w:ilvl w:val="2"/>
        <w:numId w:val="28"/>
      </w:numPr>
      <w:spacing w:before="360" w:after="480"/>
      <w:outlineLvl w:val="2"/>
    </w:pPr>
    <w:rPr>
      <w:rFonts w:eastAsiaTheme="majorEastAsia" w:cstheme="majorBidi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5369"/>
    <w:pPr>
      <w:keepNext/>
      <w:keepLines/>
      <w:numPr>
        <w:ilvl w:val="3"/>
        <w:numId w:val="28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5369"/>
    <w:pPr>
      <w:keepNext/>
      <w:keepLines/>
      <w:numPr>
        <w:ilvl w:val="4"/>
        <w:numId w:val="28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5369"/>
    <w:pPr>
      <w:keepNext/>
      <w:keepLines/>
      <w:numPr>
        <w:ilvl w:val="5"/>
        <w:numId w:val="28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5369"/>
    <w:pPr>
      <w:keepNext/>
      <w:keepLines/>
      <w:numPr>
        <w:ilvl w:val="6"/>
        <w:numId w:val="28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5369"/>
    <w:pPr>
      <w:keepNext/>
      <w:keepLines/>
      <w:numPr>
        <w:ilvl w:val="7"/>
        <w:numId w:val="28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5369"/>
    <w:pPr>
      <w:keepNext/>
      <w:keepLines/>
      <w:numPr>
        <w:ilvl w:val="8"/>
        <w:numId w:val="28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2754E5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rsid w:val="002754E5"/>
    <w:pPr>
      <w:tabs>
        <w:tab w:val="center" w:pos="4252"/>
        <w:tab w:val="right" w:pos="8504"/>
      </w:tabs>
    </w:pPr>
  </w:style>
  <w:style w:type="paragraph" w:styleId="NormalWeb">
    <w:name w:val="Normal (Web)"/>
    <w:basedOn w:val="Normal"/>
    <w:rsid w:val="002754E5"/>
    <w:pPr>
      <w:spacing w:before="100" w:beforeAutospacing="1" w:after="100" w:afterAutospacing="1"/>
    </w:pPr>
    <w:rPr>
      <w:lang w:eastAsia="pt-PT"/>
    </w:rPr>
  </w:style>
  <w:style w:type="table" w:styleId="TableGrid">
    <w:name w:val="Table Grid"/>
    <w:basedOn w:val="TableNormal"/>
    <w:rsid w:val="000F12F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rsid w:val="000F12FD"/>
  </w:style>
  <w:style w:type="paragraph" w:styleId="ListParagraph">
    <w:name w:val="List Paragraph"/>
    <w:basedOn w:val="Normal"/>
    <w:link w:val="ListParagraphChar"/>
    <w:uiPriority w:val="34"/>
    <w:qFormat/>
    <w:rsid w:val="005A5369"/>
    <w:pPr>
      <w:ind w:left="720"/>
      <w:contextualSpacing/>
    </w:pPr>
  </w:style>
  <w:style w:type="paragraph" w:customStyle="1" w:styleId="Default">
    <w:name w:val="Default"/>
    <w:rsid w:val="0047586A"/>
    <w:pPr>
      <w:autoSpaceDE w:val="0"/>
      <w:autoSpaceDN w:val="0"/>
      <w:adjustRightInd w:val="0"/>
    </w:pPr>
    <w:rPr>
      <w:color w:val="000000"/>
      <w:sz w:val="24"/>
      <w:szCs w:val="24"/>
      <w:lang w:val="pt-PT" w:eastAsia="pt-PT"/>
    </w:rPr>
  </w:style>
  <w:style w:type="table" w:customStyle="1" w:styleId="LightShading-Accent11">
    <w:name w:val="Light Shading - Accent 11"/>
    <w:basedOn w:val="TableNormal"/>
    <w:next w:val="LightShading-Accent12"/>
    <w:uiPriority w:val="60"/>
    <w:rsid w:val="0000304B"/>
    <w:rPr>
      <w:color w:val="365F91"/>
      <w:sz w:val="22"/>
      <w:szCs w:val="22"/>
      <w:lang w:val="pt-PT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customStyle="1" w:styleId="LightShading-Accent12">
    <w:name w:val="Light Shading - Accent 12"/>
    <w:basedOn w:val="TableNormal"/>
    <w:uiPriority w:val="60"/>
    <w:rsid w:val="0000304B"/>
    <w:rPr>
      <w:color w:val="365F91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customStyle="1" w:styleId="LightShading1">
    <w:name w:val="Light Shading1"/>
    <w:basedOn w:val="TableNormal"/>
    <w:uiPriority w:val="60"/>
    <w:rsid w:val="0000304B"/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4D0C6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0C6B"/>
    <w:rPr>
      <w:rFonts w:ascii="Tahoma" w:hAnsi="Tahoma" w:cs="Tahoma"/>
      <w:sz w:val="16"/>
      <w:szCs w:val="16"/>
      <w:lang w:val="pt-PT"/>
    </w:rPr>
  </w:style>
  <w:style w:type="table" w:styleId="MediumShading1-Accent5">
    <w:name w:val="Medium Shading 1 Accent 5"/>
    <w:basedOn w:val="TableNormal"/>
    <w:uiPriority w:val="63"/>
    <w:rsid w:val="00655DD2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5">
    <w:name w:val="Light List Accent 5"/>
    <w:basedOn w:val="TableNormal"/>
    <w:uiPriority w:val="61"/>
    <w:rsid w:val="00655DD2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MediumList1-Accent4">
    <w:name w:val="Medium List 1 Accent 4"/>
    <w:basedOn w:val="TableNormal"/>
    <w:uiPriority w:val="65"/>
    <w:rsid w:val="001902DD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ghtShading-Accent4">
    <w:name w:val="Light Shading Accent 4"/>
    <w:basedOn w:val="TableNormal"/>
    <w:uiPriority w:val="60"/>
    <w:rsid w:val="00460BA3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55DD5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character" w:styleId="Hyperlink">
    <w:name w:val="Hyperlink"/>
    <w:basedOn w:val="DefaultParagraphFont"/>
    <w:uiPriority w:val="99"/>
    <w:unhideWhenUsed/>
    <w:rsid w:val="00F55DD5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5A5369"/>
    <w:pPr>
      <w:spacing w:after="240" w:line="240" w:lineRule="auto"/>
      <w:jc w:val="center"/>
    </w:pPr>
    <w:rPr>
      <w:b/>
      <w:bCs/>
      <w:i/>
      <w:sz w:val="16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5A5369"/>
    <w:rPr>
      <w:rFonts w:eastAsia="Times New Roman"/>
      <w:b/>
      <w:bCs/>
      <w:sz w:val="40"/>
      <w:szCs w:val="28"/>
      <w:lang w:val="pt-PT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5369"/>
    <w:rPr>
      <w:rFonts w:eastAsiaTheme="majorEastAsia" w:cstheme="majorBidi"/>
      <w:b/>
      <w:bCs/>
      <w:sz w:val="32"/>
      <w:szCs w:val="26"/>
      <w:lang w:val="pt-PT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5369"/>
    <w:rPr>
      <w:rFonts w:eastAsiaTheme="majorEastAsia" w:cstheme="majorBidi"/>
      <w:b/>
      <w:bCs/>
      <w:sz w:val="28"/>
      <w:szCs w:val="22"/>
      <w:lang w:val="pt-PT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5369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  <w:lang w:val="pt-PT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5369"/>
    <w:rPr>
      <w:rFonts w:asciiTheme="majorHAnsi" w:eastAsiaTheme="majorEastAsia" w:hAnsiTheme="majorHAnsi" w:cstheme="majorBidi"/>
      <w:color w:val="243F60" w:themeColor="accent1" w:themeShade="7F"/>
      <w:sz w:val="22"/>
      <w:szCs w:val="22"/>
      <w:lang w:val="pt-PT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5369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  <w:lang w:val="pt-PT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5369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  <w:lang w:val="pt-PT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5369"/>
    <w:rPr>
      <w:rFonts w:asciiTheme="majorHAnsi" w:eastAsiaTheme="majorEastAsia" w:hAnsiTheme="majorHAnsi" w:cstheme="majorBidi"/>
      <w:color w:val="404040" w:themeColor="text1" w:themeTint="BF"/>
      <w:lang w:val="pt-PT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5369"/>
    <w:rPr>
      <w:rFonts w:asciiTheme="majorHAnsi" w:eastAsiaTheme="majorEastAsia" w:hAnsiTheme="majorHAnsi" w:cstheme="majorBidi"/>
      <w:i/>
      <w:iCs/>
      <w:color w:val="404040" w:themeColor="text1" w:themeTint="BF"/>
      <w:lang w:val="pt-PT"/>
    </w:rPr>
  </w:style>
  <w:style w:type="paragraph" w:styleId="TOC1">
    <w:name w:val="toc 1"/>
    <w:basedOn w:val="Normal"/>
    <w:next w:val="Normal"/>
    <w:autoRedefine/>
    <w:uiPriority w:val="39"/>
    <w:semiHidden/>
    <w:unhideWhenUsed/>
    <w:qFormat/>
    <w:rsid w:val="005A5369"/>
    <w:pPr>
      <w:spacing w:before="120" w:after="120"/>
    </w:pPr>
    <w:rPr>
      <w:bCs/>
      <w:sz w:val="20"/>
      <w:szCs w:val="20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5A5369"/>
    <w:pPr>
      <w:spacing w:after="0"/>
      <w:ind w:left="220"/>
    </w:pPr>
    <w:rPr>
      <w:rFonts w:asciiTheme="minorHAnsi" w:hAnsi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5A5369"/>
    <w:pPr>
      <w:spacing w:after="0"/>
      <w:ind w:left="440"/>
    </w:pPr>
    <w:rPr>
      <w:rFonts w:asciiTheme="minorHAnsi" w:hAnsiTheme="minorHAnsi"/>
      <w:i/>
      <w:iCs/>
      <w:sz w:val="20"/>
      <w:szCs w:val="20"/>
    </w:rPr>
  </w:style>
  <w:style w:type="character" w:styleId="Strong">
    <w:name w:val="Strong"/>
    <w:basedOn w:val="DefaultParagraphFont"/>
    <w:uiPriority w:val="22"/>
    <w:qFormat/>
    <w:rsid w:val="005A5369"/>
    <w:rPr>
      <w:b/>
      <w:bCs/>
    </w:rPr>
  </w:style>
  <w:style w:type="paragraph" w:styleId="NoSpacing">
    <w:name w:val="No Spacing"/>
    <w:link w:val="NoSpacingChar"/>
    <w:uiPriority w:val="1"/>
    <w:qFormat/>
    <w:rsid w:val="005A5369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5A5369"/>
    <w:rPr>
      <w:rFonts w:asciiTheme="minorHAnsi" w:eastAsiaTheme="minorEastAsia" w:hAnsiTheme="minorHAnsi" w:cstheme="minorBidi"/>
      <w:sz w:val="22"/>
      <w:szCs w:val="22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5A5369"/>
    <w:rPr>
      <w:sz w:val="22"/>
      <w:szCs w:val="22"/>
      <w:lang w:val="pt-PT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A5369"/>
    <w:pPr>
      <w:numPr>
        <w:numId w:val="0"/>
      </w:numPr>
      <w:outlineLvl w:val="9"/>
    </w:pPr>
    <w:rPr>
      <w:rFonts w:ascii="Cambria" w:hAnsi="Cambria"/>
      <w:color w:val="365F91"/>
      <w:lang w:val="en-US"/>
    </w:rPr>
  </w:style>
  <w:style w:type="paragraph" w:customStyle="1" w:styleId="Titulodendice">
    <w:name w:val="Titulo de Índice"/>
    <w:basedOn w:val="Normal"/>
    <w:link w:val="TitulodendiceChar"/>
    <w:qFormat/>
    <w:rsid w:val="005A5369"/>
    <w:pPr>
      <w:jc w:val="center"/>
    </w:pPr>
    <w:rPr>
      <w:rFonts w:ascii="Century Gothic" w:hAnsi="Century Gothic" w:cs="Arial"/>
      <w:b/>
      <w:sz w:val="28"/>
      <w:szCs w:val="28"/>
      <w:lang w:val="en-US"/>
    </w:rPr>
  </w:style>
  <w:style w:type="character" w:customStyle="1" w:styleId="TitulodendiceChar">
    <w:name w:val="Titulo de Índice Char"/>
    <w:basedOn w:val="DefaultParagraphFont"/>
    <w:link w:val="Titulodendice"/>
    <w:rsid w:val="005A5369"/>
    <w:rPr>
      <w:rFonts w:ascii="Century Gothic" w:hAnsi="Century Gothic" w:cs="Arial"/>
      <w:b/>
      <w:sz w:val="28"/>
      <w:szCs w:val="28"/>
    </w:rPr>
  </w:style>
  <w:style w:type="paragraph" w:customStyle="1" w:styleId="Item1">
    <w:name w:val="Item 1"/>
    <w:basedOn w:val="Normal"/>
    <w:link w:val="Item1Char"/>
    <w:qFormat/>
    <w:rsid w:val="005A5369"/>
    <w:pPr>
      <w:spacing w:before="440" w:after="360"/>
      <w:ind w:firstLine="284"/>
    </w:pPr>
    <w:rPr>
      <w:rFonts w:eastAsia="Times New Roman"/>
      <w:b/>
      <w:bCs/>
      <w:sz w:val="24"/>
      <w:szCs w:val="28"/>
    </w:rPr>
  </w:style>
  <w:style w:type="character" w:customStyle="1" w:styleId="Item1Char">
    <w:name w:val="Item 1 Char"/>
    <w:basedOn w:val="DefaultParagraphFont"/>
    <w:link w:val="Item1"/>
    <w:rsid w:val="005A5369"/>
    <w:rPr>
      <w:rFonts w:eastAsia="Times New Roman"/>
      <w:b/>
      <w:bCs/>
      <w:sz w:val="24"/>
      <w:szCs w:val="28"/>
      <w:lang w:val="pt-PT"/>
    </w:rPr>
  </w:style>
  <w:style w:type="paragraph" w:customStyle="1" w:styleId="Item2">
    <w:name w:val="Item 2"/>
    <w:basedOn w:val="ListParagraph"/>
    <w:link w:val="Item2Char"/>
    <w:qFormat/>
    <w:rsid w:val="005A5369"/>
    <w:pPr>
      <w:numPr>
        <w:numId w:val="29"/>
      </w:numPr>
      <w:spacing w:before="360"/>
    </w:pPr>
    <w:rPr>
      <w:b/>
      <w:i/>
    </w:rPr>
  </w:style>
  <w:style w:type="character" w:customStyle="1" w:styleId="Item2Char">
    <w:name w:val="Item 2 Char"/>
    <w:basedOn w:val="ListParagraphChar"/>
    <w:link w:val="Item2"/>
    <w:rsid w:val="005A5369"/>
    <w:rPr>
      <w:b/>
      <w:i/>
      <w:sz w:val="22"/>
      <w:szCs w:val="22"/>
      <w:lang w:val="pt-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40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1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2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2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1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4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8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8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1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7E9558-80FE-4FDA-BC23-7F3E200111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2099</TotalTime>
  <Pages>4</Pages>
  <Words>681</Words>
  <Characters>3679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>I Parte:</vt:lpstr>
    </vt:vector>
  </TitlesOfParts>
  <Company>Netpat</Company>
  <LinksUpToDate>false</LinksUpToDate>
  <CharactersWithSpaces>4352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Ricardo Neto</cp:lastModifiedBy>
  <cp:revision>15</cp:revision>
  <cp:lastPrinted>2010-05-14T14:52:00Z</cp:lastPrinted>
  <dcterms:created xsi:type="dcterms:W3CDTF">2009-12-03T10:41:00Z</dcterms:created>
  <dcterms:modified xsi:type="dcterms:W3CDTF">2011-07-14T12:44:00Z</dcterms:modified>
</cp:coreProperties>
</file>