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13" w:rsidRPr="009B5471" w:rsidRDefault="00531D13" w:rsidP="009B5471">
      <w:pPr>
        <w:ind w:left="709" w:hanging="709"/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</w:pPr>
    </w:p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005043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Sistemas Distribuidos</w:t>
      </w:r>
    </w:p>
    <w:p w:rsidR="006D0828" w:rsidRPr="002D163C" w:rsidRDefault="006D0828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6D0828" w:rsidRDefault="00C679A1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1º Trabalho Prático</w:t>
      </w:r>
    </w:p>
    <w:p w:rsidR="00005043" w:rsidRDefault="00005043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005043" w:rsidRPr="002D163C" w:rsidRDefault="00005043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.NET Remoting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134477" w:rsidRDefault="00134477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C679A1" w:rsidRPr="002D163C" w:rsidTr="00C679A1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C679A1" w:rsidRPr="00C679A1" w:rsidTr="00C679A1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31768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Romão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60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smartTag w:uri="urn:schemas-microsoft-com:office:smarttags" w:element="PersonName">
              <w:r w:rsidRPr="002D163C">
                <w:rPr>
                  <w:rFonts w:ascii="Century Gothic" w:hAnsi="Century Gothic" w:cs="Arial"/>
                  <w:b/>
                  <w:color w:val="333333"/>
                  <w:sz w:val="20"/>
                  <w:szCs w:val="20"/>
                </w:rPr>
                <w:t>Ricardo Neto</w:t>
              </w:r>
            </w:smartTag>
          </w:p>
        </w:tc>
      </w:tr>
    </w:tbl>
    <w:p w:rsidR="006D0828" w:rsidRDefault="006D0828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B24DC" w:rsidRDefault="008B24D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C07ACE" w:rsidRPr="001877D5" w:rsidRDefault="00C07ACE" w:rsidP="008B24DC">
      <w:pPr>
        <w:rPr>
          <w:rFonts w:ascii="Calibri" w:hAnsi="Calibri" w:cs="Arial"/>
        </w:rPr>
      </w:pPr>
    </w:p>
    <w:p w:rsidR="00650A22" w:rsidRPr="001877D5" w:rsidRDefault="007603EC" w:rsidP="0047586A">
      <w:pPr>
        <w:shd w:val="clear" w:color="auto" w:fill="BFBFBF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Análise do Problema</w:t>
      </w:r>
    </w:p>
    <w:p w:rsidR="0000304B" w:rsidRDefault="0000304B">
      <w:pPr>
        <w:rPr>
          <w:rFonts w:ascii="Calibri" w:hAnsi="Calibri" w:cs="Arial"/>
        </w:rPr>
      </w:pPr>
    </w:p>
    <w:p w:rsidR="00C07ACE" w:rsidRDefault="00C07ACE">
      <w:pPr>
        <w:rPr>
          <w:rFonts w:ascii="Calibri" w:hAnsi="Calibri" w:cs="Arial"/>
        </w:rPr>
      </w:pPr>
    </w:p>
    <w:p w:rsidR="00A57469" w:rsidRPr="00A57469" w:rsidRDefault="007603EC" w:rsidP="00A57469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Arquitectura</w:t>
      </w:r>
    </w:p>
    <w:p w:rsidR="00A57469" w:rsidRDefault="00A5746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843FC" w:rsidRDefault="002E4D63" w:rsidP="002E4D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Copnsiderando o enunciado, identificaram-se as entidades que irão intervir </w:t>
      </w:r>
      <w:r w:rsidR="00D843FC">
        <w:rPr>
          <w:rFonts w:ascii="Calibri" w:hAnsi="Calibri"/>
          <w:color w:val="auto"/>
          <w:sz w:val="22"/>
          <w:szCs w:val="20"/>
        </w:rPr>
        <w:t xml:space="preserve">na solução, nomeadamente: </w:t>
      </w:r>
      <w:r>
        <w:rPr>
          <w:rFonts w:ascii="Calibri" w:hAnsi="Calibri"/>
          <w:color w:val="auto"/>
          <w:sz w:val="22"/>
          <w:szCs w:val="20"/>
        </w:rPr>
        <w:t>Servidor de Zona, Cliente e Perito.</w:t>
      </w:r>
    </w:p>
    <w:p w:rsidR="00D843FC" w:rsidRDefault="00D843FC" w:rsidP="002E4D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843FC" w:rsidRDefault="00D843FC" w:rsidP="002E4D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Para cada uma destas entidades avaliou-se a sua função no sistema e o conjunto de funcionalidades que deveriam oferecer, bem como, a quem oferecer essas mesmas funcionalidades.</w:t>
      </w:r>
    </w:p>
    <w:p w:rsidR="00E43620" w:rsidRDefault="00E43620" w:rsidP="002E4D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43620" w:rsidRDefault="00E43620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005043" w:rsidRPr="00FE3FAC" w:rsidRDefault="00D843FC" w:rsidP="00FE3FAC">
      <w:pPr>
        <w:shd w:val="clear" w:color="auto" w:fill="BFBFBF"/>
        <w:jc w:val="center"/>
        <w:rPr>
          <w:rFonts w:ascii="Calibri" w:hAnsi="Calibri" w:cs="Arial"/>
          <w:b/>
        </w:rPr>
      </w:pPr>
      <w:r w:rsidRPr="00FE3FAC">
        <w:rPr>
          <w:rFonts w:ascii="Calibri" w:hAnsi="Calibri" w:cs="Arial"/>
          <w:b/>
        </w:rPr>
        <w:lastRenderedPageBreak/>
        <w:t>Servidor</w:t>
      </w:r>
    </w:p>
    <w:p w:rsidR="00005043" w:rsidRDefault="00005043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0929" w:rsidRPr="00D70929" w:rsidRDefault="00D7092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D70929" w:rsidRDefault="00D7092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843FC" w:rsidRDefault="00D843FC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 Servidor encontra-se inserid</w:t>
      </w:r>
      <w:r w:rsidR="00FB0F57">
        <w:rPr>
          <w:rFonts w:ascii="Calibri" w:hAnsi="Calibri"/>
          <w:color w:val="auto"/>
          <w:sz w:val="22"/>
          <w:szCs w:val="20"/>
        </w:rPr>
        <w:t>o num anel de servidores em que</w:t>
      </w:r>
      <w:r>
        <w:rPr>
          <w:rFonts w:ascii="Calibri" w:hAnsi="Calibri"/>
          <w:color w:val="auto"/>
          <w:sz w:val="22"/>
          <w:szCs w:val="20"/>
        </w:rPr>
        <w:t xml:space="preserve"> todos os servidores conhecem a configuração desse anel</w:t>
      </w:r>
      <w:r w:rsidR="00622744">
        <w:rPr>
          <w:rFonts w:ascii="Calibri" w:hAnsi="Calibri"/>
          <w:color w:val="auto"/>
          <w:sz w:val="22"/>
          <w:szCs w:val="20"/>
        </w:rPr>
        <w:t>.</w:t>
      </w:r>
    </w:p>
    <w:p w:rsidR="00622744" w:rsidRDefault="00622744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843FC" w:rsidRDefault="0048180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 escolha para a distribuiç</w:t>
      </w:r>
      <w:r w:rsidR="000027D9">
        <w:rPr>
          <w:rFonts w:ascii="Calibri" w:hAnsi="Calibri"/>
          <w:color w:val="auto"/>
          <w:sz w:val="22"/>
          <w:szCs w:val="20"/>
        </w:rPr>
        <w:t>ão da</w:t>
      </w:r>
      <w:r>
        <w:rPr>
          <w:rFonts w:ascii="Calibri" w:hAnsi="Calibri"/>
          <w:color w:val="auto"/>
          <w:sz w:val="22"/>
          <w:szCs w:val="20"/>
        </w:rPr>
        <w:t xml:space="preserve"> configuração recaíu sobre a criação de uma secção própria no ficheiro de configuração da aplicação servidora, </w:t>
      </w:r>
      <w:r w:rsidR="00FB0F57">
        <w:rPr>
          <w:rFonts w:ascii="Calibri" w:hAnsi="Calibri"/>
          <w:color w:val="auto"/>
          <w:sz w:val="22"/>
          <w:szCs w:val="20"/>
        </w:rPr>
        <w:t xml:space="preserve">secção essa </w:t>
      </w:r>
      <w:r>
        <w:rPr>
          <w:rFonts w:ascii="Calibri" w:hAnsi="Calibri"/>
          <w:color w:val="auto"/>
          <w:sz w:val="22"/>
          <w:szCs w:val="20"/>
        </w:rPr>
        <w:t>denominada “RingServers”.</w:t>
      </w:r>
    </w:p>
    <w:p w:rsidR="00481809" w:rsidRDefault="0048180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RingServers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System.Configuration.NameValueFileSectionHandler,System, Version=1.0.3300.0, Culture=neutral, PublicKeyToken=b77a5c561934e089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RingServers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Zone2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tcp://localhost:9002/RemoteServer.rem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Zone3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tcp://localhost:9003/RemoteServer.rem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Zone4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tcp://localhost:9004/RemoteServer.rem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Zone5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tcp://localhost:9005/RemoteServer.rem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Zone1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tcp://localhost:9001/RemoteServer.rem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RingServers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3620" w:rsidRDefault="00E43620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41E3F" w:rsidRDefault="000027D9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Relativamente ao papel de </w:t>
      </w:r>
      <w:r w:rsidR="007468F4">
        <w:rPr>
          <w:rFonts w:ascii="Calibri" w:hAnsi="Calibri"/>
          <w:color w:val="auto"/>
          <w:sz w:val="22"/>
          <w:szCs w:val="20"/>
        </w:rPr>
        <w:t>um servidor de zona, este deverá oferecer funcionalidades a</w:t>
      </w:r>
      <w:r w:rsidR="00D70929">
        <w:rPr>
          <w:rFonts w:ascii="Calibri" w:hAnsi="Calibri"/>
          <w:color w:val="auto"/>
          <w:sz w:val="22"/>
          <w:szCs w:val="20"/>
        </w:rPr>
        <w:t>os seus</w:t>
      </w:r>
      <w:r w:rsidR="007468F4">
        <w:rPr>
          <w:rFonts w:ascii="Calibri" w:hAnsi="Calibri"/>
          <w:color w:val="auto"/>
          <w:sz w:val="22"/>
          <w:szCs w:val="20"/>
        </w:rPr>
        <w:t xml:space="preserve"> cliente</w:t>
      </w:r>
      <w:r w:rsidR="00765078">
        <w:rPr>
          <w:rFonts w:ascii="Calibri" w:hAnsi="Calibri"/>
          <w:color w:val="auto"/>
          <w:sz w:val="22"/>
          <w:szCs w:val="20"/>
        </w:rPr>
        <w:t>s</w:t>
      </w:r>
      <w:r w:rsidR="0001321B">
        <w:rPr>
          <w:rFonts w:ascii="Calibri" w:hAnsi="Calibri"/>
          <w:color w:val="auto"/>
          <w:sz w:val="22"/>
          <w:szCs w:val="20"/>
        </w:rPr>
        <w:t xml:space="preserve">, bem como, </w:t>
      </w:r>
      <w:r w:rsidR="00765078">
        <w:rPr>
          <w:rFonts w:ascii="Calibri" w:hAnsi="Calibri"/>
          <w:color w:val="auto"/>
          <w:sz w:val="22"/>
          <w:szCs w:val="20"/>
        </w:rPr>
        <w:t xml:space="preserve">a outros servidores do anel, conforme </w:t>
      </w:r>
      <w:r w:rsidR="008E63F8">
        <w:rPr>
          <w:rFonts w:ascii="Calibri" w:hAnsi="Calibri"/>
          <w:color w:val="auto"/>
          <w:sz w:val="22"/>
          <w:szCs w:val="20"/>
        </w:rPr>
        <w:t>a ilustração que se segue.</w:t>
      </w:r>
    </w:p>
    <w:p w:rsidR="007468F4" w:rsidRDefault="007468F4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43620" w:rsidRDefault="00E43620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0929" w:rsidRDefault="00765078" w:rsidP="00E43620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  <w:r w:rsidRPr="00765078">
        <w:rPr>
          <w:rFonts w:ascii="Calibri" w:hAnsi="Calibri"/>
          <w:color w:val="auto"/>
          <w:sz w:val="22"/>
          <w:szCs w:val="20"/>
        </w:rPr>
        <w:drawing>
          <wp:inline distT="0" distB="0" distL="0" distR="0">
            <wp:extent cx="5400040" cy="340389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45376" cy="4188884"/>
                      <a:chOff x="712706" y="1142984"/>
                      <a:chExt cx="6645376" cy="4188884"/>
                    </a:xfrm>
                  </a:grpSpPr>
                  <a:sp>
                    <a:nvSpPr>
                      <a:cNvPr id="6" name="Oval 5"/>
                      <a:cNvSpPr/>
                    </a:nvSpPr>
                    <a:spPr>
                      <a:xfrm>
                        <a:off x="2285984" y="3429000"/>
                        <a:ext cx="1190089" cy="1190089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Zona</a:t>
                          </a:r>
                          <a:r>
                            <a:rPr lang="en-US" dirty="0" smtClean="0"/>
                            <a:t> A</a:t>
                          </a:r>
                          <a:endParaRPr lang="pt-PT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4929190" y="3429000"/>
                        <a:ext cx="1190089" cy="1190089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Zona</a:t>
                          </a:r>
                          <a:r>
                            <a:rPr lang="en-US" dirty="0" smtClean="0"/>
                            <a:t> C</a:t>
                          </a:r>
                          <a:endParaRPr lang="pt-PT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Oval 33"/>
                      <a:cNvSpPr/>
                    </a:nvSpPr>
                    <a:spPr>
                      <a:xfrm>
                        <a:off x="2500298" y="2098974"/>
                        <a:ext cx="714380" cy="71438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Cli</a:t>
                          </a:r>
                          <a:r>
                            <a:rPr lang="en-US" sz="1600" dirty="0" smtClean="0"/>
                            <a:t>.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Oval 38"/>
                      <a:cNvSpPr/>
                    </a:nvSpPr>
                    <a:spPr>
                      <a:xfrm>
                        <a:off x="5786446" y="2214554"/>
                        <a:ext cx="714380" cy="71438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Cli</a:t>
                          </a:r>
                          <a:r>
                            <a:rPr lang="en-US" sz="1600" dirty="0" smtClean="0"/>
                            <a:t>.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Oval 40"/>
                      <a:cNvSpPr/>
                    </a:nvSpPr>
                    <a:spPr>
                      <a:xfrm>
                        <a:off x="6643702" y="1643050"/>
                        <a:ext cx="50006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P</a:t>
                          </a: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Oval 41"/>
                      <a:cNvSpPr/>
                    </a:nvSpPr>
                    <a:spPr>
                      <a:xfrm>
                        <a:off x="6858016" y="2357430"/>
                        <a:ext cx="50006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P</a:t>
                          </a: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Oval 42"/>
                      <a:cNvSpPr/>
                    </a:nvSpPr>
                    <a:spPr>
                      <a:xfrm>
                        <a:off x="6572264" y="3143248"/>
                        <a:ext cx="50006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P</a:t>
                          </a: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Oval 43"/>
                      <a:cNvSpPr/>
                    </a:nvSpPr>
                    <a:spPr>
                      <a:xfrm>
                        <a:off x="2700964" y="1142984"/>
                        <a:ext cx="50006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P</a:t>
                          </a: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Oval 45"/>
                      <a:cNvSpPr/>
                    </a:nvSpPr>
                    <a:spPr>
                      <a:xfrm>
                        <a:off x="3503628" y="2184060"/>
                        <a:ext cx="50006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P</a:t>
                          </a: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0" name="Straight Arrow Connector 49"/>
                      <a:cNvCxnSpPr>
                        <a:stCxn id="34" idx="0"/>
                        <a:endCxn id="44" idx="4"/>
                      </a:cNvCxnSpPr>
                    </a:nvCxnSpPr>
                    <a:spPr>
                      <a:xfrm rot="5400000" flipH="1" flipV="1">
                        <a:off x="2676280" y="1824258"/>
                        <a:ext cx="455924" cy="93509"/>
                      </a:xfrm>
                      <a:prstGeom prst="straightConnector1">
                        <a:avLst/>
                      </a:prstGeom>
                      <a:ln>
                        <a:solidFill>
                          <a:srgbClr val="92D050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Arrow Connector 50"/>
                      <a:cNvCxnSpPr>
                        <a:stCxn id="34" idx="6"/>
                        <a:endCxn id="46" idx="2"/>
                      </a:cNvCxnSpPr>
                    </a:nvCxnSpPr>
                    <a:spPr>
                      <a:xfrm flipV="1">
                        <a:off x="3214678" y="2434093"/>
                        <a:ext cx="288950" cy="22071"/>
                      </a:xfrm>
                      <a:prstGeom prst="straightConnector1">
                        <a:avLst/>
                      </a:prstGeom>
                      <a:ln>
                        <a:solidFill>
                          <a:srgbClr val="92D050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Straight Arrow Connector 54"/>
                      <a:cNvCxnSpPr>
                        <a:stCxn id="39" idx="7"/>
                        <a:endCxn id="41" idx="3"/>
                      </a:cNvCxnSpPr>
                    </a:nvCxnSpPr>
                    <a:spPr>
                      <a:xfrm rot="5400000" flipH="1" flipV="1">
                        <a:off x="6431927" y="2034164"/>
                        <a:ext cx="249289" cy="320728"/>
                      </a:xfrm>
                      <a:prstGeom prst="straightConnector1">
                        <a:avLst/>
                      </a:prstGeom>
                      <a:ln>
                        <a:solidFill>
                          <a:srgbClr val="92D050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Straight Arrow Connector 55"/>
                      <a:cNvCxnSpPr>
                        <a:stCxn id="39" idx="6"/>
                        <a:endCxn id="42" idx="2"/>
                      </a:cNvCxnSpPr>
                    </a:nvCxnSpPr>
                    <a:spPr>
                      <a:xfrm>
                        <a:off x="6500826" y="2571744"/>
                        <a:ext cx="357190" cy="35719"/>
                      </a:xfrm>
                      <a:prstGeom prst="straightConnector1">
                        <a:avLst/>
                      </a:prstGeom>
                      <a:ln>
                        <a:solidFill>
                          <a:srgbClr val="92D050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Arrow Connector 59"/>
                      <a:cNvCxnSpPr>
                        <a:stCxn id="39" idx="5"/>
                        <a:endCxn id="43" idx="1"/>
                      </a:cNvCxnSpPr>
                    </a:nvCxnSpPr>
                    <a:spPr>
                      <a:xfrm rot="16200000" flipH="1">
                        <a:off x="6324770" y="2895753"/>
                        <a:ext cx="392165" cy="249290"/>
                      </a:xfrm>
                      <a:prstGeom prst="straightConnector1">
                        <a:avLst/>
                      </a:prstGeom>
                      <a:ln>
                        <a:solidFill>
                          <a:srgbClr val="92D050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>
                        <a:endCxn id="34" idx="4"/>
                      </a:cNvCxnSpPr>
                    </a:nvCxnSpPr>
                    <a:spPr>
                      <a:xfrm rot="16200000" flipV="1">
                        <a:off x="2675401" y="2995441"/>
                        <a:ext cx="379426" cy="15252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arrow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4" name="Shape 93"/>
                      <a:cNvCxnSpPr>
                        <a:stCxn id="39" idx="1"/>
                        <a:endCxn id="46" idx="7"/>
                      </a:cNvCxnSpPr>
                    </a:nvCxnSpPr>
                    <a:spPr>
                      <a:xfrm rot="16200000" flipV="1">
                        <a:off x="4879824" y="1307931"/>
                        <a:ext cx="61879" cy="1960604"/>
                      </a:xfrm>
                      <a:prstGeom prst="curvedConnector3">
                        <a:avLst>
                          <a:gd name="adj1" fmla="val 587779"/>
                        </a:avLst>
                      </a:prstGeom>
                      <a:ln>
                        <a:solidFill>
                          <a:srgbClr val="FF3300"/>
                        </a:solidFill>
                        <a:prstDash val="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hape 96"/>
                      <a:cNvCxnSpPr>
                        <a:stCxn id="39" idx="0"/>
                        <a:endCxn id="44" idx="6"/>
                      </a:cNvCxnSpPr>
                    </a:nvCxnSpPr>
                    <a:spPr>
                      <a:xfrm rot="16200000" flipV="1">
                        <a:off x="4261565" y="332483"/>
                        <a:ext cx="821537" cy="2942606"/>
                      </a:xfrm>
                      <a:prstGeom prst="curvedConnector2">
                        <a:avLst/>
                      </a:prstGeom>
                      <a:ln>
                        <a:solidFill>
                          <a:srgbClr val="FF3300"/>
                        </a:solidFill>
                        <a:prstDash val="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4" name="Curved Connector 103"/>
                      <a:cNvCxnSpPr>
                        <a:stCxn id="34" idx="7"/>
                        <a:endCxn id="41" idx="0"/>
                      </a:cNvCxnSpPr>
                    </a:nvCxnSpPr>
                    <a:spPr>
                      <a:xfrm rot="5400000" flipH="1" flipV="1">
                        <a:off x="4721626" y="31483"/>
                        <a:ext cx="560542" cy="3783676"/>
                      </a:xfrm>
                      <a:prstGeom prst="curvedConnector3">
                        <a:avLst>
                          <a:gd name="adj1" fmla="val 140782"/>
                        </a:avLst>
                      </a:prstGeom>
                      <a:ln>
                        <a:solidFill>
                          <a:srgbClr val="FF3300"/>
                        </a:solidFill>
                        <a:prstDash val="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Straight Arrow Connector 106"/>
                      <a:cNvCxnSpPr>
                        <a:endCxn id="39" idx="3"/>
                      </a:cNvCxnSpPr>
                    </a:nvCxnSpPr>
                    <a:spPr>
                      <a:xfrm rot="5400000" flipH="1" flipV="1">
                        <a:off x="5607851" y="2931473"/>
                        <a:ext cx="390370" cy="176057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arrow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8" name="Block Arc 67"/>
                      <a:cNvSpPr/>
                    </a:nvSpPr>
                    <a:spPr>
                      <a:xfrm rot="19800000">
                        <a:off x="2073548" y="3216564"/>
                        <a:ext cx="1571636" cy="1571636"/>
                      </a:xfrm>
                      <a:prstGeom prst="blockArc">
                        <a:avLst>
                          <a:gd name="adj1" fmla="val 10800000"/>
                          <a:gd name="adj2" fmla="val 20896159"/>
                          <a:gd name="adj3" fmla="val 0"/>
                        </a:avLst>
                      </a:prstGeom>
                      <a:ln>
                        <a:solidFill>
                          <a:srgbClr val="0099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9" name="Block Arc 68"/>
                      <a:cNvSpPr/>
                    </a:nvSpPr>
                    <a:spPr>
                      <a:xfrm rot="9000000">
                        <a:off x="2144986" y="3288002"/>
                        <a:ext cx="1571636" cy="1571636"/>
                      </a:xfrm>
                      <a:prstGeom prst="blockArc">
                        <a:avLst>
                          <a:gd name="adj1" fmla="val 10800000"/>
                          <a:gd name="adj2" fmla="val 20896159"/>
                          <a:gd name="adj3" fmla="val 0"/>
                        </a:avLst>
                      </a:prstGeom>
                      <a:ln>
                        <a:solidFill>
                          <a:srgbClr val="003399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4" name="Block Arc 73"/>
                      <a:cNvSpPr/>
                    </a:nvSpPr>
                    <a:spPr>
                      <a:xfrm rot="1800000" flipH="1">
                        <a:off x="4772666" y="3246546"/>
                        <a:ext cx="1571636" cy="1571636"/>
                      </a:xfrm>
                      <a:prstGeom prst="blockArc">
                        <a:avLst>
                          <a:gd name="adj1" fmla="val 10800000"/>
                          <a:gd name="adj2" fmla="val 20896159"/>
                          <a:gd name="adj3" fmla="val 0"/>
                        </a:avLst>
                      </a:prstGeom>
                      <a:ln>
                        <a:solidFill>
                          <a:srgbClr val="0099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5" name="Block Arc 74"/>
                      <a:cNvSpPr/>
                    </a:nvSpPr>
                    <a:spPr>
                      <a:xfrm rot="12600000" flipH="1">
                        <a:off x="4701228" y="3317984"/>
                        <a:ext cx="1571636" cy="1571636"/>
                      </a:xfrm>
                      <a:prstGeom prst="blockArc">
                        <a:avLst>
                          <a:gd name="adj1" fmla="val 10800000"/>
                          <a:gd name="adj2" fmla="val 20896159"/>
                          <a:gd name="adj3" fmla="val 0"/>
                        </a:avLst>
                      </a:prstGeom>
                      <a:ln>
                        <a:solidFill>
                          <a:srgbClr val="003399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5" name="Straight Arrow Connector 24"/>
                      <a:cNvCxnSpPr/>
                    </a:nvCxnSpPr>
                    <a:spPr>
                      <a:xfrm rot="10800000" flipV="1">
                        <a:off x="3740452" y="4114800"/>
                        <a:ext cx="953468" cy="129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arrow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/>
                    </a:nvCxnSpPr>
                    <a:spPr>
                      <a:xfrm rot="10800000" flipV="1">
                        <a:off x="1357290" y="4000500"/>
                        <a:ext cx="700110" cy="285756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headEnd type="arrow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7" name="TextBox 46"/>
                      <a:cNvSpPr txBox="1"/>
                    </a:nvSpPr>
                    <a:spPr>
                      <a:xfrm>
                        <a:off x="712706" y="4295781"/>
                        <a:ext cx="13065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IZoneServer</a:t>
                          </a:r>
                          <a:endParaRPr lang="pt-PT" dirty="0"/>
                        </a:p>
                      </a:txBody>
                      <a:useSpRect/>
                    </a:txSp>
                  </a:sp>
                  <a:sp>
                    <a:nvSpPr>
                      <a:cNvPr id="48" name="TextBox 47"/>
                      <a:cNvSpPr txBox="1"/>
                    </a:nvSpPr>
                    <a:spPr>
                      <a:xfrm>
                        <a:off x="3152765" y="4962536"/>
                        <a:ext cx="125213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IRingServer</a:t>
                          </a:r>
                          <a:endParaRPr lang="pt-PT" dirty="0"/>
                        </a:p>
                      </a:txBody>
                      <a:useSpRect/>
                    </a:txSp>
                  </a:sp>
                  <a:cxnSp>
                    <a:nvCxnSpPr>
                      <a:cNvPr id="49" name="Straight Arrow Connector 48"/>
                      <a:cNvCxnSpPr/>
                    </a:nvCxnSpPr>
                    <a:spPr>
                      <a:xfrm>
                        <a:off x="3486150" y="4648200"/>
                        <a:ext cx="285750" cy="27622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headEnd type="arrow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43620" w:rsidRDefault="00E43620" w:rsidP="00E43620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</w:p>
    <w:p w:rsidR="00E43620" w:rsidRDefault="00E43620" w:rsidP="00E43620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</w:p>
    <w:p w:rsidR="00541E3F" w:rsidRDefault="00FB0F57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De acordo com o observado, dec</w:t>
      </w:r>
      <w:r w:rsidR="00D70929">
        <w:rPr>
          <w:rFonts w:ascii="Calibri" w:hAnsi="Calibri"/>
          <w:color w:val="auto"/>
          <w:sz w:val="22"/>
          <w:szCs w:val="20"/>
        </w:rPr>
        <w:t>idiu-se criar duas interfaces distintas, uma distribuída a clientes e</w:t>
      </w:r>
      <w:r>
        <w:rPr>
          <w:rFonts w:ascii="Calibri" w:hAnsi="Calibri"/>
          <w:color w:val="auto"/>
          <w:sz w:val="22"/>
          <w:szCs w:val="20"/>
        </w:rPr>
        <w:t xml:space="preserve"> outra distribuida a servidores, sejam elas IZoneServer e IRingServer, respectivamente.</w:t>
      </w:r>
    </w:p>
    <w:p w:rsidR="00E27C66" w:rsidRDefault="00E27C66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3005F8" w:rsidRDefault="003005F8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655DD2" w:rsidRPr="00AC75E8" w:rsidTr="00655DD2">
        <w:trPr>
          <w:cnfStyle w:val="100000000000"/>
        </w:trPr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 w:rsidR="00655DD2" w:rsidRPr="00AC75E8">
              <w:rPr>
                <w:rFonts w:ascii="Calibri" w:hAnsi="Calibri"/>
                <w:color w:val="auto"/>
                <w:sz w:val="20"/>
                <w:szCs w:val="20"/>
              </w:rPr>
              <w:t>I</w:t>
            </w:r>
            <w:r w:rsidR="00FB0F57" w:rsidRPr="00AC75E8">
              <w:rPr>
                <w:rFonts w:ascii="Calibri" w:hAnsi="Calibri"/>
                <w:color w:val="auto"/>
                <w:sz w:val="20"/>
                <w:szCs w:val="20"/>
              </w:rPr>
              <w:t>Z</w:t>
            </w:r>
            <w:r w:rsidR="00655DD2" w:rsidRPr="00AC75E8">
              <w:rPr>
                <w:rFonts w:ascii="Calibri" w:hAnsi="Calibri"/>
                <w:color w:val="auto"/>
                <w:sz w:val="20"/>
                <w:szCs w:val="20"/>
              </w:rPr>
              <w:t>oneServer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Interface responsável por definir os comportamentos que um servidor deverá expor aos seus clientes</w:t>
            </w:r>
            <w:r w:rsidR="000A3E23"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655DD2" w:rsidRPr="00AC75E8" w:rsidTr="00655DD2">
        <w:trPr>
          <w:cnfStyle w:val="000000100000"/>
        </w:trPr>
        <w:tc>
          <w:tcPr>
            <w:cnfStyle w:val="001000000000"/>
            <w:tcW w:w="8644" w:type="dxa"/>
          </w:tcPr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GetExpertList(string) : List&lt;IExpert&gt;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recebe como parâmetro um tema e devolve a lista de peritos capazes de responder perguntas acerca do mesmo.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EF0448">
        <w:tc>
          <w:tcPr>
            <w:cnfStyle w:val="001000000000"/>
            <w:tcW w:w="8644" w:type="dxa"/>
          </w:tcPr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NotifyClientFault(string, IExpert)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chamado pelo cliente, a fim de informar o servidor falha na comunicação com um perito para determinado tema.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EF0448">
        <w:trPr>
          <w:cnfStyle w:val="000000100000"/>
        </w:trPr>
        <w:tc>
          <w:tcPr>
            <w:cnfStyle w:val="001000000000"/>
            <w:tcW w:w="8644" w:type="dxa"/>
          </w:tcPr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Register(string, IExpert)</w:t>
            </w:r>
          </w:p>
          <w:p w:rsidR="00655DD2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chamado pelo cliente para registar um objecto perito para determinado tema.</w:t>
            </w:r>
          </w:p>
          <w:p w:rsidR="00FB64EA" w:rsidRPr="00AC75E8" w:rsidRDefault="00FB64EA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Internamente o servidor irá difundir este pedido de registo ao próximo servidor do anel.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655DD2">
        <w:tc>
          <w:tcPr>
            <w:cnfStyle w:val="001000000000"/>
            <w:tcW w:w="8644" w:type="dxa"/>
          </w:tcPr>
          <w:p w:rsidR="00655DD2" w:rsidRPr="00AC75E8" w:rsidRDefault="00655DD2" w:rsidP="00655DD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UnRegister(string, IExpert)</w:t>
            </w:r>
          </w:p>
          <w:p w:rsidR="00655DD2" w:rsidRDefault="00655DD2" w:rsidP="00655DD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chamado pelo cliente para </w:t>
            </w:r>
            <w:r w:rsidR="00802974"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cancelar o registo de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um objecto perito para determinado tema.</w:t>
            </w:r>
          </w:p>
          <w:p w:rsidR="00FB64EA" w:rsidRPr="00AC75E8" w:rsidRDefault="00FB64EA" w:rsidP="00655DD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Internamente o servidor irá difundir este pedido de cancelamento de registo ao próximo servidor do anel.</w:t>
            </w:r>
          </w:p>
          <w:p w:rsidR="00655DD2" w:rsidRPr="00AC75E8" w:rsidRDefault="00655DD2" w:rsidP="00655DD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3005F8" w:rsidRDefault="003005F8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55DD2" w:rsidRDefault="00655DD2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0A3E23" w:rsidRPr="00AC75E8" w:rsidTr="00EF0448">
        <w:trPr>
          <w:cnfStyle w:val="100000000000"/>
        </w:trPr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Interface IRingServer</w:t>
            </w:r>
          </w:p>
          <w:p w:rsidR="000A3E23" w:rsidRPr="00AC75E8" w:rsidRDefault="000A3E23" w:rsidP="000A3E2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Interface responsável por definir os comportamentos que um servidor deverá expor aos outros servidores do anel.</w:t>
            </w:r>
          </w:p>
        </w:tc>
      </w:tr>
      <w:tr w:rsidR="000A3E23" w:rsidRPr="00AC75E8" w:rsidTr="00EF0448">
        <w:trPr>
          <w:cnfStyle w:val="000000100000"/>
        </w:trPr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Register(Guid, string, IExpert)</w:t>
            </w:r>
          </w:p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chamado por um servidor que pretende difundir o pedido de registo de perito por parte de um cliente seu. O método recebe o Guid do servidor que iniciou a difusão, permitindo ao mesmo termina-la.</w:t>
            </w:r>
          </w:p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0A3E23" w:rsidRPr="00AC75E8" w:rsidTr="00EF0448"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UnRegister(Guid, string, IExpert)</w:t>
            </w:r>
          </w:p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Função igual ao método Register, contudo, com o objectivo de cancelar o registo de um perito.</w:t>
            </w:r>
          </w:p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0A3E23" w:rsidRDefault="000A3E23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3005F8" w:rsidRDefault="003005F8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41E3F" w:rsidRPr="00C04D77" w:rsidRDefault="00C04D77" w:rsidP="0000504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Modo de Activação</w:t>
      </w:r>
    </w:p>
    <w:p w:rsidR="000027D9" w:rsidRDefault="000027D9" w:rsidP="0000504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C04D77" w:rsidRDefault="00C04D77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Cada servidor é responsável por atender pedidos de uma zona, assim, consideramos que a activação apropriada é Singleton.</w:t>
      </w:r>
    </w:p>
    <w:p w:rsidR="00C04D77" w:rsidRDefault="00C04D77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04D77" w:rsidRPr="00C04D77" w:rsidRDefault="00C04D77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Este modo de activação é o mais adequado devido ao facto dos servidores serem </w:t>
      </w:r>
      <w:r>
        <w:rPr>
          <w:rFonts w:ascii="Calibri" w:hAnsi="Calibri"/>
          <w:i/>
          <w:color w:val="auto"/>
          <w:sz w:val="22"/>
          <w:szCs w:val="20"/>
        </w:rPr>
        <w:t>statefull</w:t>
      </w:r>
      <w:r>
        <w:rPr>
          <w:rFonts w:ascii="Calibri" w:hAnsi="Calibri"/>
          <w:color w:val="auto"/>
          <w:sz w:val="22"/>
          <w:szCs w:val="20"/>
        </w:rPr>
        <w:t xml:space="preserve">. Não faria sentido um modo de activação Singlecall uma vez que, nessa modalidade, cada cliente “depositaria” em instâncias diferentes do servidor </w:t>
      </w:r>
      <w:r w:rsidR="0001321B">
        <w:rPr>
          <w:rFonts w:ascii="Calibri" w:hAnsi="Calibri"/>
          <w:color w:val="auto"/>
          <w:sz w:val="22"/>
          <w:szCs w:val="20"/>
        </w:rPr>
        <w:t xml:space="preserve">de zona </w:t>
      </w:r>
      <w:r>
        <w:rPr>
          <w:rFonts w:ascii="Calibri" w:hAnsi="Calibri"/>
          <w:color w:val="auto"/>
          <w:sz w:val="22"/>
          <w:szCs w:val="20"/>
        </w:rPr>
        <w:t>os seus objectos peritos.</w:t>
      </w:r>
    </w:p>
    <w:p w:rsidR="00BE6ADC" w:rsidRDefault="00BE6ADC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43620" w:rsidRDefault="00E43620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43620" w:rsidRDefault="00E43620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E43620" w:rsidRPr="00FE3FAC" w:rsidRDefault="00D1216C" w:rsidP="00FE3FAC">
      <w:pPr>
        <w:shd w:val="clear" w:color="auto" w:fill="BFBFBF"/>
        <w:jc w:val="center"/>
        <w:rPr>
          <w:rFonts w:ascii="Calibri" w:hAnsi="Calibri" w:cs="Arial"/>
          <w:b/>
        </w:rPr>
      </w:pPr>
      <w:r w:rsidRPr="00FE3FAC">
        <w:rPr>
          <w:rFonts w:ascii="Calibri" w:hAnsi="Calibri" w:cs="Arial"/>
          <w:b/>
        </w:rPr>
        <w:lastRenderedPageBreak/>
        <w:t>Cliente</w:t>
      </w:r>
    </w:p>
    <w:p w:rsidR="00E43620" w:rsidRDefault="00E43620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43620" w:rsidRPr="00D70929" w:rsidRDefault="00E43620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E43620" w:rsidRDefault="00E43620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8C1DF1" w:rsidRDefault="00D1216C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Cliente nesta solução é a entidade que utiliza o servidor </w:t>
      </w:r>
      <w:r w:rsidR="008C1DF1">
        <w:rPr>
          <w:rFonts w:ascii="Calibri" w:hAnsi="Calibri"/>
          <w:color w:val="auto"/>
          <w:sz w:val="22"/>
          <w:szCs w:val="20"/>
        </w:rPr>
        <w:t>e o perito.</w:t>
      </w:r>
    </w:p>
    <w:p w:rsidR="008C1DF1" w:rsidRDefault="008C1DF1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BE6ADC" w:rsidRDefault="008C1DF1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Do servidor irá </w:t>
      </w:r>
      <w:r w:rsidR="00447989">
        <w:rPr>
          <w:rFonts w:ascii="Calibri" w:hAnsi="Calibri"/>
          <w:color w:val="auto"/>
          <w:sz w:val="22"/>
          <w:szCs w:val="20"/>
        </w:rPr>
        <w:t xml:space="preserve">ordenar </w:t>
      </w:r>
      <w:r>
        <w:rPr>
          <w:rFonts w:ascii="Calibri" w:hAnsi="Calibri"/>
          <w:color w:val="auto"/>
          <w:sz w:val="22"/>
          <w:szCs w:val="20"/>
        </w:rPr>
        <w:t xml:space="preserve">registo </w:t>
      </w:r>
      <w:r w:rsidR="00447989">
        <w:rPr>
          <w:rFonts w:ascii="Calibri" w:hAnsi="Calibri"/>
          <w:color w:val="auto"/>
          <w:sz w:val="22"/>
          <w:szCs w:val="20"/>
        </w:rPr>
        <w:t xml:space="preserve">e cancelamento de registo </w:t>
      </w:r>
      <w:r>
        <w:rPr>
          <w:rFonts w:ascii="Calibri" w:hAnsi="Calibri"/>
          <w:color w:val="auto"/>
          <w:sz w:val="22"/>
          <w:szCs w:val="20"/>
        </w:rPr>
        <w:t xml:space="preserve">de peritos, bem como, </w:t>
      </w:r>
      <w:r w:rsidR="00447989">
        <w:rPr>
          <w:rFonts w:ascii="Calibri" w:hAnsi="Calibri"/>
          <w:color w:val="auto"/>
          <w:sz w:val="22"/>
          <w:szCs w:val="20"/>
        </w:rPr>
        <w:t xml:space="preserve">solicitar </w:t>
      </w:r>
      <w:r>
        <w:rPr>
          <w:rFonts w:ascii="Calibri" w:hAnsi="Calibri"/>
          <w:color w:val="auto"/>
          <w:sz w:val="22"/>
          <w:szCs w:val="20"/>
        </w:rPr>
        <w:t>listas de peritos para determinados temas. Conforme referido</w:t>
      </w:r>
      <w:r w:rsidR="00447989">
        <w:rPr>
          <w:rFonts w:ascii="Calibri" w:hAnsi="Calibri"/>
          <w:color w:val="auto"/>
          <w:sz w:val="22"/>
          <w:szCs w:val="20"/>
        </w:rPr>
        <w:t xml:space="preserve"> atrás</w:t>
      </w:r>
      <w:r>
        <w:rPr>
          <w:rFonts w:ascii="Calibri" w:hAnsi="Calibri"/>
          <w:color w:val="auto"/>
          <w:sz w:val="22"/>
          <w:szCs w:val="20"/>
        </w:rPr>
        <w:t>, o cliente será conhecedor da interface IZoneServer.</w:t>
      </w:r>
    </w:p>
    <w:p w:rsidR="008C1DF1" w:rsidRDefault="008C1DF1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8C1DF1" w:rsidRDefault="00FA3AE3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que respeita ao perito o cliente irá ter referências para dois tipos de peritos: os peritos criados por si</w:t>
      </w:r>
      <w:r w:rsidR="000E5FC8">
        <w:rPr>
          <w:rFonts w:ascii="Calibri" w:hAnsi="Calibri"/>
          <w:color w:val="auto"/>
          <w:sz w:val="22"/>
          <w:szCs w:val="20"/>
        </w:rPr>
        <w:t xml:space="preserve"> (locais)</w:t>
      </w:r>
      <w:r>
        <w:rPr>
          <w:rFonts w:ascii="Calibri" w:hAnsi="Calibri"/>
          <w:color w:val="auto"/>
          <w:sz w:val="22"/>
          <w:szCs w:val="20"/>
        </w:rPr>
        <w:t xml:space="preserve"> e os p</w:t>
      </w:r>
      <w:r w:rsidR="000E5FC8">
        <w:rPr>
          <w:rFonts w:ascii="Calibri" w:hAnsi="Calibri"/>
          <w:color w:val="auto"/>
          <w:sz w:val="22"/>
          <w:szCs w:val="20"/>
        </w:rPr>
        <w:t>eritos devolvidos pelo servidor (remotos).</w:t>
      </w:r>
    </w:p>
    <w:p w:rsidR="00447989" w:rsidRDefault="00447989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A3AE3" w:rsidRDefault="00447989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Dos peritos criados por si o cliente estará interessado em capturar os eventos relativos à colocação de perguntas e devolução de respostas por parte desse perito a qualquer outro cliente. Para tal, na criação de um perito, o cliente subscreve o evento exposto pela interface IExpert, interface esta que que será falada mais á frente.</w:t>
      </w:r>
    </w:p>
    <w:p w:rsidR="00447989" w:rsidRDefault="00447989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47989" w:rsidRDefault="00447989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Dos peritos obtidos do servidor o cliente estará interessado em colocar perguntas e obter respostas. A colocação de perguntas e obtenção de resposta é feita de forma assíncrona, por forma a preservar a resposta da interface gr</w:t>
      </w:r>
      <w:r w:rsidR="000E5FC8">
        <w:rPr>
          <w:rFonts w:ascii="Calibri" w:hAnsi="Calibri"/>
          <w:color w:val="auto"/>
          <w:sz w:val="22"/>
          <w:szCs w:val="20"/>
        </w:rPr>
        <w:t>áfica.</w:t>
      </w:r>
    </w:p>
    <w:p w:rsidR="000E5FC8" w:rsidRDefault="000E5FC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0E5FC8" w:rsidRDefault="000E5FC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 cliente expõe eventos que visam permitir aos seus consumidores (form, consola,...) obterem notificação acerca de erros ocorridos, obtenção de notificações por parte de peritos “locais” relativamente a questões respondidas e informação relativa a resposta de perito “remoto”</w:t>
      </w:r>
    </w:p>
    <w:p w:rsidR="00447989" w:rsidRDefault="00447989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0E5FC8" w:rsidRPr="000E5FC8" w:rsidRDefault="000E5FC8" w:rsidP="00E4362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Distribuição</w:t>
      </w:r>
    </w:p>
    <w:p w:rsidR="000E5FC8" w:rsidRDefault="000E5FC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A3AE3" w:rsidRDefault="000E5FC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que respeita à distribuição desta entidade, inicialmente pensou-se em criar a interface IzoneClient como forma de expor um método (ReceiveAnswer) que pudesse ser chamado por um perito “remoto”, notificando o cliente de uma resposta.</w:t>
      </w:r>
    </w:p>
    <w:p w:rsidR="000E5FC8" w:rsidRDefault="000E5FC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0E5FC8" w:rsidRDefault="000E5FC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Todavia, conforme indicado em cima, implementou-se o processo de colocar pergunta e obter resposta de um perito de forma assíncrona. Desta forma, o Cliente disponibiliza um callback a ser chamado pelo perito quando tiver uma resposta disponível.</w:t>
      </w:r>
    </w:p>
    <w:p w:rsidR="00FB64EA" w:rsidRDefault="00FB64EA" w:rsidP="00FB64EA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B64EA" w:rsidRPr="000E5FC8" w:rsidRDefault="00FB64EA" w:rsidP="00FB64EA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Detecção de Falhas</w:t>
      </w:r>
    </w:p>
    <w:p w:rsidR="00FB64EA" w:rsidRDefault="00FB64EA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B64EA" w:rsidRDefault="00FB64EA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Sempre que um cliente coloca uma questão a um perito e detecta uma falha informa o servidor da mesma, ordenando o cancelamento do registo desse perito.</w:t>
      </w:r>
    </w:p>
    <w:p w:rsidR="000E5FC8" w:rsidRDefault="000E5FC8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CF53A4" w:rsidRDefault="00CF53A4" w:rsidP="00CF53A4">
      <w:pPr>
        <w:rPr>
          <w:rFonts w:ascii="Calibri" w:hAnsi="Calibri" w:cs="Arial"/>
          <w:b/>
          <w:sz w:val="22"/>
        </w:rPr>
      </w:pPr>
    </w:p>
    <w:p w:rsidR="000E5FC8" w:rsidRPr="00FE3FAC" w:rsidRDefault="000E5FC8" w:rsidP="00FE3FAC">
      <w:pPr>
        <w:shd w:val="clear" w:color="auto" w:fill="BFBFBF"/>
        <w:jc w:val="center"/>
        <w:rPr>
          <w:rFonts w:ascii="Calibri" w:hAnsi="Calibri" w:cs="Arial"/>
          <w:b/>
        </w:rPr>
      </w:pPr>
      <w:r w:rsidRPr="00FE3FAC">
        <w:rPr>
          <w:rFonts w:ascii="Calibri" w:hAnsi="Calibri" w:cs="Arial"/>
          <w:b/>
        </w:rPr>
        <w:t>Perito</w:t>
      </w:r>
    </w:p>
    <w:p w:rsidR="007B7E94" w:rsidRDefault="007B7E94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0E5FC8" w:rsidRPr="00D70929" w:rsidRDefault="000E5FC8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0E5FC8" w:rsidRDefault="000E5FC8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E342C" w:rsidRDefault="00FB64EA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perito é a entidade </w:t>
      </w:r>
      <w:r w:rsidR="004E342C">
        <w:rPr>
          <w:rFonts w:ascii="Calibri" w:hAnsi="Calibri"/>
          <w:color w:val="auto"/>
          <w:sz w:val="22"/>
          <w:szCs w:val="20"/>
        </w:rPr>
        <w:t>capaz de responder a questões (materializadas sob uma lista de palavras chave) acerca de determinado tema.</w:t>
      </w:r>
    </w:p>
    <w:p w:rsidR="004E342C" w:rsidRDefault="004E342C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0055F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Tendo apenas a função indicada, a interface exposta pelo perito é a seguinte:</w:t>
      </w:r>
    </w:p>
    <w:p w:rsidR="00F0055F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7E94" w:rsidRDefault="007B7E94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F0055F" w:rsidRPr="00AC75E8" w:rsidTr="00517546">
        <w:trPr>
          <w:cnfStyle w:val="100000000000"/>
        </w:trPr>
        <w:tc>
          <w:tcPr>
            <w:cnfStyle w:val="001000000000"/>
            <w:tcW w:w="8644" w:type="dxa"/>
          </w:tcPr>
          <w:p w:rsidR="00F0055F" w:rsidRPr="00AC75E8" w:rsidRDefault="00F0055F" w:rsidP="00517546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Irepository</w:t>
            </w:r>
          </w:p>
          <w:p w:rsidR="00F0055F" w:rsidRPr="00AC75E8" w:rsidRDefault="00F0055F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Interface responsável por definir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as funcionalidades expostas pelo repositório.</w:t>
            </w:r>
          </w:p>
        </w:tc>
      </w:tr>
      <w:tr w:rsidR="00F0055F" w:rsidRPr="00AC75E8" w:rsidTr="00517546">
        <w:trPr>
          <w:cnfStyle w:val="000000100000"/>
        </w:trPr>
        <w:tc>
          <w:tcPr>
            <w:cnfStyle w:val="001000000000"/>
            <w:tcW w:w="8644" w:type="dxa"/>
          </w:tcPr>
          <w:p w:rsidR="00F0055F" w:rsidRPr="00AC75E8" w:rsidRDefault="00F0055F" w:rsidP="00517546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Evento OnQuestionAnswered : QuestionHandler</w:t>
            </w:r>
          </w:p>
          <w:p w:rsidR="00F0055F" w:rsidRPr="00AC75E8" w:rsidRDefault="00F0055F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Este evento é exposto para que um cliente o possa subscrever, podendo assim ter informação relativa a que perguntas são colocadas a um perito e quais terão sido as respostas dadas.</w:t>
            </w:r>
          </w:p>
          <w:p w:rsidR="00F0055F" w:rsidRPr="00AC75E8" w:rsidRDefault="00F0055F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F0055F" w:rsidRPr="00176F60" w:rsidTr="00517546">
        <w:tc>
          <w:tcPr>
            <w:cnfStyle w:val="001000000000"/>
            <w:tcW w:w="8644" w:type="dxa"/>
          </w:tcPr>
          <w:p w:rsidR="00F0055F" w:rsidRPr="00F0055F" w:rsidRDefault="00F0055F" w:rsidP="00517546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Ask(List&lt;String&gt;) : String</w:t>
            </w:r>
          </w:p>
          <w:p w:rsidR="00F0055F" w:rsidRDefault="00F0055F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176F60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que</w:t>
            </w:r>
            <w:r w:rsidRPr="00176F60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, recebendo uma lista de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palavras chave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devolve uma resposta adequada, após consulta do repositório.</w:t>
            </w:r>
          </w:p>
          <w:p w:rsidR="00F0055F" w:rsidRPr="00176F60" w:rsidRDefault="00F0055F" w:rsidP="00F0055F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F0055F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7E94" w:rsidRPr="00176F60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7E94" w:rsidRPr="00D70929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Distribuição</w:t>
      </w:r>
    </w:p>
    <w:p w:rsidR="007B7E94" w:rsidRPr="00176F60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7E94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Uma instância de perito é utilizada localmente por um cliente, quando criada pelo mesmo ou, utilizada remotamente, no caso de ser um perito disponibilizado por um servidor a um cliente.</w:t>
      </w:r>
    </w:p>
    <w:p w:rsidR="007B7E94" w:rsidRPr="00176F60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Em qualquer um dos cenários, ambos os clientes conhecem a interface do perito não havendo portanto uma publicação do serviço por qualquer entidade.</w:t>
      </w:r>
    </w:p>
    <w:p w:rsidR="007B7E94" w:rsidRPr="00176F60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7E94" w:rsidRDefault="007B7E94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7B7E94" w:rsidRDefault="007B7E94" w:rsidP="007B7E94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F0055F" w:rsidRPr="00FE3FAC" w:rsidRDefault="00F0055F" w:rsidP="00FE3FAC">
      <w:pPr>
        <w:shd w:val="clear" w:color="auto" w:fill="BFBFBF"/>
        <w:jc w:val="center"/>
        <w:rPr>
          <w:rFonts w:ascii="Calibri" w:hAnsi="Calibri" w:cs="Arial"/>
          <w:b/>
        </w:rPr>
      </w:pPr>
      <w:r w:rsidRPr="00FE3FAC">
        <w:rPr>
          <w:rFonts w:ascii="Calibri" w:hAnsi="Calibri" w:cs="Arial"/>
          <w:b/>
        </w:rPr>
        <w:t>Repositório</w:t>
      </w:r>
    </w:p>
    <w:p w:rsidR="00F0055F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3D2B5E" w:rsidRDefault="003D2B5E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E342C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Um perito é</w:t>
      </w:r>
      <w:r w:rsidR="004E342C">
        <w:rPr>
          <w:rFonts w:ascii="Calibri" w:hAnsi="Calibri"/>
          <w:color w:val="auto"/>
          <w:sz w:val="22"/>
          <w:szCs w:val="20"/>
        </w:rPr>
        <w:t xml:space="preserve"> </w:t>
      </w:r>
      <w:r w:rsidR="00D95EAB">
        <w:rPr>
          <w:rFonts w:ascii="Calibri" w:hAnsi="Calibri"/>
          <w:color w:val="auto"/>
          <w:sz w:val="22"/>
          <w:szCs w:val="20"/>
        </w:rPr>
        <w:t>sempre instanciado no cliente e acede a um repositório</w:t>
      </w:r>
      <w:r w:rsidR="00176F60">
        <w:rPr>
          <w:rFonts w:ascii="Calibri" w:hAnsi="Calibri"/>
          <w:color w:val="auto"/>
          <w:sz w:val="22"/>
          <w:szCs w:val="20"/>
        </w:rPr>
        <w:t xml:space="preserve"> com a seguinte interface:</w:t>
      </w:r>
    </w:p>
    <w:p w:rsidR="007B7E94" w:rsidRDefault="007B7E94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176F60" w:rsidRPr="00AC75E8" w:rsidTr="00517546">
        <w:trPr>
          <w:cnfStyle w:val="100000000000"/>
        </w:trPr>
        <w:tc>
          <w:tcPr>
            <w:cnfStyle w:val="001000000000"/>
            <w:tcW w:w="8644" w:type="dxa"/>
          </w:tcPr>
          <w:p w:rsidR="00176F60" w:rsidRPr="00AC75E8" w:rsidRDefault="00176F60" w:rsidP="00517546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</w:t>
            </w:r>
            <w:r w:rsidR="00F0055F"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epository</w:t>
            </w:r>
          </w:p>
          <w:p w:rsidR="00176F60" w:rsidRPr="00AC75E8" w:rsidRDefault="00176F60" w:rsidP="00176F60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Interface responsável por definir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as funcionalidades expostas pelo repositório.</w:t>
            </w:r>
          </w:p>
        </w:tc>
      </w:tr>
      <w:tr w:rsidR="00176F60" w:rsidRPr="00AC75E8" w:rsidTr="00517546">
        <w:trPr>
          <w:cnfStyle w:val="000000100000"/>
        </w:trPr>
        <w:tc>
          <w:tcPr>
            <w:cnfStyle w:val="001000000000"/>
            <w:tcW w:w="8644" w:type="dxa"/>
          </w:tcPr>
          <w:p w:rsidR="00176F60" w:rsidRPr="00AC75E8" w:rsidRDefault="00176F60" w:rsidP="00517546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GetThemes</w:t>
            </w: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()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: List&lt;String&gt;</w:t>
            </w:r>
          </w:p>
          <w:p w:rsidR="00176F60" w:rsidRPr="00AC75E8" w:rsidRDefault="00176F60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chamado por um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cliente que pretende obter informações acerca de quais os temas disponíveis na actual instância de repositório.</w:t>
            </w:r>
          </w:p>
          <w:p w:rsidR="00176F60" w:rsidRPr="00AC75E8" w:rsidRDefault="00176F60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176F60" w:rsidRPr="00176F60" w:rsidTr="00517546">
        <w:tc>
          <w:tcPr>
            <w:cnfStyle w:val="001000000000"/>
            <w:tcW w:w="8644" w:type="dxa"/>
          </w:tcPr>
          <w:p w:rsidR="00176F60" w:rsidRPr="00176F60" w:rsidRDefault="00176F60" w:rsidP="00517546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176F60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GetAnswer(List&lt;String&gt;, String) : String</w:t>
            </w:r>
          </w:p>
          <w:p w:rsidR="00176F60" w:rsidRDefault="00176F60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176F60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que</w:t>
            </w:r>
            <w:r w:rsidRPr="00176F60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, recebendo uma lista de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palavras chave e um tema, devolve uma resposta adequada.</w:t>
            </w:r>
          </w:p>
          <w:p w:rsidR="00176F60" w:rsidRPr="00176F60" w:rsidRDefault="00176F60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Caso não tenha resposta é devolvida uma mensagem indicando esse facto.</w:t>
            </w:r>
          </w:p>
          <w:p w:rsidR="00176F60" w:rsidRPr="00176F60" w:rsidRDefault="00176F60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176F60" w:rsidRPr="00176F60" w:rsidRDefault="00176F60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36CAF" w:rsidRDefault="00176F60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que respeita à implementação desta interface, optou-se por, conforme sugerido, utilizar o suporte existente na framework para manipulação de XML.</w:t>
      </w:r>
      <w:r w:rsidR="00636CAF">
        <w:rPr>
          <w:rFonts w:ascii="Calibri" w:hAnsi="Calibri"/>
          <w:color w:val="auto"/>
          <w:sz w:val="22"/>
          <w:szCs w:val="20"/>
        </w:rPr>
        <w:t xml:space="preserve"> Em baixo mostra-se um exemplo da estrutura do ficheiro XML representativo do repositório</w:t>
      </w:r>
      <w:r w:rsidR="00F0055F">
        <w:rPr>
          <w:rFonts w:ascii="Calibri" w:hAnsi="Calibri"/>
          <w:color w:val="auto"/>
          <w:sz w:val="22"/>
          <w:szCs w:val="20"/>
        </w:rPr>
        <w:t xml:space="preserve">. </w:t>
      </w:r>
    </w:p>
    <w:p w:rsidR="00F0055F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root</w:t>
      </w:r>
      <w:r w:rsidRPr="00636CAF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xmlns:xsi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http://www.w3.org/2001/XMLSchema-instance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636CAF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xsi:noNamespaceSchemaLocation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repSch</w:t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ema.xsd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theme</w:t>
      </w:r>
      <w:r w:rsidRPr="00636CAF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theme1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card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question</w:t>
      </w:r>
      <w:r w:rsidRPr="00636CAF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text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question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answer</w:t>
      </w:r>
      <w:r w:rsidRPr="00636CAF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text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answer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card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  <w:t>...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theme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theme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theme2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636CAF" w:rsidRDefault="00CF53A4" w:rsidP="00CF53A4">
      <w:pPr>
        <w:autoSpaceDE w:val="0"/>
        <w:autoSpaceDN w:val="0"/>
        <w:adjustRightInd w:val="0"/>
        <w:ind w:left="1418" w:firstLine="709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...</w:t>
      </w:r>
    </w:p>
    <w:p w:rsidR="00636CAF" w:rsidRPr="00176F60" w:rsidRDefault="00636CAF" w:rsidP="00636CAF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root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0E5FC8" w:rsidRDefault="000E5FC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53282" w:rsidRPr="00176F60" w:rsidRDefault="00153282" w:rsidP="005E3D9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07ACE" w:rsidRPr="00176F60" w:rsidRDefault="00C07ACE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4303F" w:rsidRPr="00176F60" w:rsidRDefault="00A4303F" w:rsidP="00625D6E">
      <w:pPr>
        <w:pStyle w:val="Default"/>
        <w:jc w:val="both"/>
        <w:rPr>
          <w:rFonts w:ascii="Calibri" w:hAnsi="Calibri"/>
          <w:sz w:val="22"/>
          <w:szCs w:val="20"/>
        </w:rPr>
      </w:pPr>
    </w:p>
    <w:sectPr w:rsidR="00A4303F" w:rsidRPr="00176F60" w:rsidSect="006D082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06A" w:rsidRDefault="00B7206A">
      <w:r>
        <w:separator/>
      </w:r>
    </w:p>
  </w:endnote>
  <w:endnote w:type="continuationSeparator" w:id="1">
    <w:p w:rsidR="00B7206A" w:rsidRDefault="00B720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48" w:rsidRPr="00C520CB" w:rsidRDefault="00EF0448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EF0448" w:rsidRPr="00C520CB" w:rsidRDefault="00EF0448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>
      <w:rPr>
        <w:rStyle w:val="PageNumber"/>
        <w:rFonts w:ascii="Century Gothic" w:hAnsi="Century Gothic" w:cs="Arial"/>
        <w:noProof/>
        <w:sz w:val="16"/>
        <w:szCs w:val="16"/>
      </w:rPr>
      <w:t>16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48" w:rsidRPr="00C520CB" w:rsidRDefault="00FE3FAC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SD</w:t>
    </w:r>
    <w:r w:rsidR="00EF0448">
      <w:rPr>
        <w:rStyle w:val="PageNumber"/>
        <w:rFonts w:ascii="Century Gothic" w:hAnsi="Century Gothic" w:cs="Arial"/>
        <w:sz w:val="16"/>
        <w:szCs w:val="16"/>
      </w:rPr>
      <w:t>.LI61</w:t>
    </w:r>
    <w:r w:rsidR="00EF0448" w:rsidRPr="00C520CB">
      <w:rPr>
        <w:rStyle w:val="PageNumber"/>
        <w:rFonts w:ascii="Century Gothic" w:hAnsi="Century Gothic" w:cs="Arial"/>
        <w:sz w:val="16"/>
        <w:szCs w:val="16"/>
      </w:rPr>
      <w:t>N.S</w:t>
    </w:r>
    <w:r w:rsidR="00EF0448">
      <w:rPr>
        <w:rStyle w:val="PageNumber"/>
        <w:rFonts w:ascii="Century Gothic" w:hAnsi="Century Gothic" w:cs="Arial"/>
        <w:sz w:val="16"/>
        <w:szCs w:val="16"/>
      </w:rPr>
      <w:t>V</w:t>
    </w:r>
    <w:r w:rsidR="00EF0448" w:rsidRPr="00C520CB">
      <w:rPr>
        <w:rStyle w:val="PageNumber"/>
        <w:rFonts w:ascii="Century Gothic" w:hAnsi="Century Gothic" w:cs="Arial"/>
        <w:sz w:val="16"/>
        <w:szCs w:val="16"/>
      </w:rPr>
      <w:t>0</w:t>
    </w:r>
    <w:r w:rsidR="00EF0448">
      <w:rPr>
        <w:rStyle w:val="PageNumber"/>
        <w:rFonts w:ascii="Century Gothic" w:hAnsi="Century Gothic" w:cs="Arial"/>
        <w:sz w:val="16"/>
        <w:szCs w:val="16"/>
      </w:rPr>
      <w:t>910</w:t>
    </w:r>
    <w:r w:rsidR="00EF0448" w:rsidRPr="00C520CB">
      <w:rPr>
        <w:rStyle w:val="PageNumber"/>
        <w:rFonts w:ascii="Century Gothic" w:hAnsi="Century Gothic" w:cs="Arial"/>
        <w:sz w:val="16"/>
        <w:szCs w:val="16"/>
      </w:rPr>
      <w:t>.</w:t>
    </w:r>
    <w:r w:rsidR="00EF0448">
      <w:rPr>
        <w:rStyle w:val="PageNumber"/>
        <w:rFonts w:ascii="Century Gothic" w:hAnsi="Century Gothic" w:cs="Arial"/>
        <w:sz w:val="16"/>
        <w:szCs w:val="16"/>
      </w:rPr>
      <w:t>T1</w:t>
    </w:r>
  </w:p>
  <w:p w:rsidR="00EF0448" w:rsidRPr="00C520CB" w:rsidRDefault="00EF0448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FE3FAC">
      <w:rPr>
        <w:rStyle w:val="PageNumber"/>
        <w:rFonts w:ascii="Century Gothic" w:hAnsi="Century Gothic" w:cs="Arial"/>
        <w:noProof/>
        <w:sz w:val="16"/>
        <w:szCs w:val="16"/>
      </w:rPr>
      <w:t>6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FE3FAC">
      <w:rPr>
        <w:rStyle w:val="PageNumber"/>
        <w:rFonts w:ascii="Century Gothic" w:hAnsi="Century Gothic" w:cs="Arial"/>
        <w:sz w:val="16"/>
        <w:szCs w:val="16"/>
      </w:rPr>
      <w:t>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06A" w:rsidRDefault="00B7206A">
      <w:r>
        <w:separator/>
      </w:r>
    </w:p>
  </w:footnote>
  <w:footnote w:type="continuationSeparator" w:id="1">
    <w:p w:rsidR="00B7206A" w:rsidRDefault="00B720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48" w:rsidRPr="00C520CB" w:rsidRDefault="00EF0448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14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4"/>
  </w:num>
  <w:num w:numId="14">
    <w:abstractNumId w:val="18"/>
  </w:num>
  <w:num w:numId="15">
    <w:abstractNumId w:val="15"/>
  </w:num>
  <w:num w:numId="16">
    <w:abstractNumId w:val="11"/>
  </w:num>
  <w:num w:numId="17">
    <w:abstractNumId w:val="17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3554">
      <o:colormenu v:ext="edit" fillcolor="none [2405]" strokecolor="red"/>
    </o:shapedefaults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2B76"/>
    <w:rsid w:val="00031353"/>
    <w:rsid w:val="00035E77"/>
    <w:rsid w:val="000365BA"/>
    <w:rsid w:val="00037B29"/>
    <w:rsid w:val="00043C3E"/>
    <w:rsid w:val="00071E7C"/>
    <w:rsid w:val="00077227"/>
    <w:rsid w:val="000901F0"/>
    <w:rsid w:val="00095F18"/>
    <w:rsid w:val="000A3E23"/>
    <w:rsid w:val="000A5DF1"/>
    <w:rsid w:val="000B75FE"/>
    <w:rsid w:val="000D5E1A"/>
    <w:rsid w:val="000E5FC8"/>
    <w:rsid w:val="000F12FD"/>
    <w:rsid w:val="00102192"/>
    <w:rsid w:val="00102AFC"/>
    <w:rsid w:val="00106263"/>
    <w:rsid w:val="00124B30"/>
    <w:rsid w:val="00134477"/>
    <w:rsid w:val="00142EC4"/>
    <w:rsid w:val="00145516"/>
    <w:rsid w:val="0015085F"/>
    <w:rsid w:val="00153282"/>
    <w:rsid w:val="00171192"/>
    <w:rsid w:val="00176F60"/>
    <w:rsid w:val="001877D5"/>
    <w:rsid w:val="001A7FCD"/>
    <w:rsid w:val="001B4C3C"/>
    <w:rsid w:val="001C12F8"/>
    <w:rsid w:val="001D1950"/>
    <w:rsid w:val="001F3993"/>
    <w:rsid w:val="001F47EE"/>
    <w:rsid w:val="001F72A8"/>
    <w:rsid w:val="00214FC1"/>
    <w:rsid w:val="00215B27"/>
    <w:rsid w:val="00220CE5"/>
    <w:rsid w:val="0024585D"/>
    <w:rsid w:val="00246859"/>
    <w:rsid w:val="002576FC"/>
    <w:rsid w:val="002754E5"/>
    <w:rsid w:val="00282B34"/>
    <w:rsid w:val="00282B4C"/>
    <w:rsid w:val="002A7351"/>
    <w:rsid w:val="002D163C"/>
    <w:rsid w:val="002E4D63"/>
    <w:rsid w:val="002F6968"/>
    <w:rsid w:val="003005F8"/>
    <w:rsid w:val="00307882"/>
    <w:rsid w:val="00316399"/>
    <w:rsid w:val="003171D2"/>
    <w:rsid w:val="0033720A"/>
    <w:rsid w:val="003378E2"/>
    <w:rsid w:val="00375BCC"/>
    <w:rsid w:val="00383514"/>
    <w:rsid w:val="003B51B8"/>
    <w:rsid w:val="003B5566"/>
    <w:rsid w:val="003D2A1C"/>
    <w:rsid w:val="003D2B5E"/>
    <w:rsid w:val="003D7365"/>
    <w:rsid w:val="003E1BB1"/>
    <w:rsid w:val="003F23E5"/>
    <w:rsid w:val="003F2FCC"/>
    <w:rsid w:val="003F5CEE"/>
    <w:rsid w:val="00413240"/>
    <w:rsid w:val="00414F45"/>
    <w:rsid w:val="00416751"/>
    <w:rsid w:val="00433942"/>
    <w:rsid w:val="00447989"/>
    <w:rsid w:val="0045024D"/>
    <w:rsid w:val="0047586A"/>
    <w:rsid w:val="0047664E"/>
    <w:rsid w:val="00481809"/>
    <w:rsid w:val="00487DD2"/>
    <w:rsid w:val="004C783A"/>
    <w:rsid w:val="004D0C6B"/>
    <w:rsid w:val="004E342C"/>
    <w:rsid w:val="0050379F"/>
    <w:rsid w:val="005273BF"/>
    <w:rsid w:val="00531D13"/>
    <w:rsid w:val="005371CB"/>
    <w:rsid w:val="005404AF"/>
    <w:rsid w:val="00541E3F"/>
    <w:rsid w:val="005461AC"/>
    <w:rsid w:val="0056157F"/>
    <w:rsid w:val="005649C6"/>
    <w:rsid w:val="00566F65"/>
    <w:rsid w:val="005A3AB7"/>
    <w:rsid w:val="005D3EF3"/>
    <w:rsid w:val="005D423A"/>
    <w:rsid w:val="005E3D9C"/>
    <w:rsid w:val="005F15F0"/>
    <w:rsid w:val="00622744"/>
    <w:rsid w:val="00625D6E"/>
    <w:rsid w:val="0063117A"/>
    <w:rsid w:val="006323C8"/>
    <w:rsid w:val="0063618F"/>
    <w:rsid w:val="006363D8"/>
    <w:rsid w:val="00636CAF"/>
    <w:rsid w:val="00640031"/>
    <w:rsid w:val="00650A22"/>
    <w:rsid w:val="006535BD"/>
    <w:rsid w:val="00655DD2"/>
    <w:rsid w:val="00664967"/>
    <w:rsid w:val="00680A6A"/>
    <w:rsid w:val="00692DDA"/>
    <w:rsid w:val="00694822"/>
    <w:rsid w:val="006949A9"/>
    <w:rsid w:val="006A1449"/>
    <w:rsid w:val="006D0828"/>
    <w:rsid w:val="006E4E77"/>
    <w:rsid w:val="006F13E4"/>
    <w:rsid w:val="006F3A34"/>
    <w:rsid w:val="00704DB8"/>
    <w:rsid w:val="00707F9B"/>
    <w:rsid w:val="007100B8"/>
    <w:rsid w:val="0073680B"/>
    <w:rsid w:val="007468F4"/>
    <w:rsid w:val="00750CCE"/>
    <w:rsid w:val="00755C92"/>
    <w:rsid w:val="007603EC"/>
    <w:rsid w:val="0076250B"/>
    <w:rsid w:val="00765078"/>
    <w:rsid w:val="00771EB7"/>
    <w:rsid w:val="00781F2D"/>
    <w:rsid w:val="00792021"/>
    <w:rsid w:val="00797CAD"/>
    <w:rsid w:val="007B7E94"/>
    <w:rsid w:val="007D4814"/>
    <w:rsid w:val="007F0C0D"/>
    <w:rsid w:val="00801F9D"/>
    <w:rsid w:val="00802974"/>
    <w:rsid w:val="00803C00"/>
    <w:rsid w:val="00804FB2"/>
    <w:rsid w:val="0081235D"/>
    <w:rsid w:val="00822484"/>
    <w:rsid w:val="00826B6D"/>
    <w:rsid w:val="008755D5"/>
    <w:rsid w:val="00876F1C"/>
    <w:rsid w:val="008A233D"/>
    <w:rsid w:val="008A4846"/>
    <w:rsid w:val="008B24DC"/>
    <w:rsid w:val="008C1DF1"/>
    <w:rsid w:val="008C59CD"/>
    <w:rsid w:val="008E63F8"/>
    <w:rsid w:val="008F60AE"/>
    <w:rsid w:val="008F676B"/>
    <w:rsid w:val="00905F79"/>
    <w:rsid w:val="00912916"/>
    <w:rsid w:val="00932359"/>
    <w:rsid w:val="00933E0F"/>
    <w:rsid w:val="00941E5C"/>
    <w:rsid w:val="009518DF"/>
    <w:rsid w:val="009533DE"/>
    <w:rsid w:val="009550C6"/>
    <w:rsid w:val="00960E29"/>
    <w:rsid w:val="00962C71"/>
    <w:rsid w:val="00970EBE"/>
    <w:rsid w:val="00971183"/>
    <w:rsid w:val="009721F8"/>
    <w:rsid w:val="009744D9"/>
    <w:rsid w:val="00997E27"/>
    <w:rsid w:val="009A23D1"/>
    <w:rsid w:val="009A32EB"/>
    <w:rsid w:val="009B4592"/>
    <w:rsid w:val="009B5471"/>
    <w:rsid w:val="009B7BBA"/>
    <w:rsid w:val="009C3CB2"/>
    <w:rsid w:val="009D4BE7"/>
    <w:rsid w:val="009D7B82"/>
    <w:rsid w:val="009E4E8B"/>
    <w:rsid w:val="00A04D60"/>
    <w:rsid w:val="00A251D8"/>
    <w:rsid w:val="00A3533D"/>
    <w:rsid w:val="00A4303F"/>
    <w:rsid w:val="00A444E5"/>
    <w:rsid w:val="00A519DF"/>
    <w:rsid w:val="00A530D3"/>
    <w:rsid w:val="00A57469"/>
    <w:rsid w:val="00A91C20"/>
    <w:rsid w:val="00AA21C9"/>
    <w:rsid w:val="00AA3483"/>
    <w:rsid w:val="00AA6D79"/>
    <w:rsid w:val="00AB4A23"/>
    <w:rsid w:val="00AC75E8"/>
    <w:rsid w:val="00AD485D"/>
    <w:rsid w:val="00B100E1"/>
    <w:rsid w:val="00B26EBC"/>
    <w:rsid w:val="00B60DC5"/>
    <w:rsid w:val="00B7206A"/>
    <w:rsid w:val="00B833CA"/>
    <w:rsid w:val="00B87994"/>
    <w:rsid w:val="00B879F6"/>
    <w:rsid w:val="00B93237"/>
    <w:rsid w:val="00BA1BE7"/>
    <w:rsid w:val="00BA3B9F"/>
    <w:rsid w:val="00BA445F"/>
    <w:rsid w:val="00BB6AD7"/>
    <w:rsid w:val="00BC1C97"/>
    <w:rsid w:val="00BC2E4E"/>
    <w:rsid w:val="00BE6ADC"/>
    <w:rsid w:val="00C04D77"/>
    <w:rsid w:val="00C07ACE"/>
    <w:rsid w:val="00C41B05"/>
    <w:rsid w:val="00C520CB"/>
    <w:rsid w:val="00C679A1"/>
    <w:rsid w:val="00C8273F"/>
    <w:rsid w:val="00C91AE4"/>
    <w:rsid w:val="00CA7191"/>
    <w:rsid w:val="00CC7C13"/>
    <w:rsid w:val="00CD068D"/>
    <w:rsid w:val="00CF53A4"/>
    <w:rsid w:val="00CF7459"/>
    <w:rsid w:val="00D1216C"/>
    <w:rsid w:val="00D26660"/>
    <w:rsid w:val="00D561C5"/>
    <w:rsid w:val="00D63780"/>
    <w:rsid w:val="00D70929"/>
    <w:rsid w:val="00D843FC"/>
    <w:rsid w:val="00D84E1D"/>
    <w:rsid w:val="00D86CF4"/>
    <w:rsid w:val="00D9135F"/>
    <w:rsid w:val="00D91EF4"/>
    <w:rsid w:val="00D95EAB"/>
    <w:rsid w:val="00DA03D6"/>
    <w:rsid w:val="00DA1C76"/>
    <w:rsid w:val="00DB71E6"/>
    <w:rsid w:val="00DC39FF"/>
    <w:rsid w:val="00DD101D"/>
    <w:rsid w:val="00DE1B45"/>
    <w:rsid w:val="00DF717E"/>
    <w:rsid w:val="00E02E5F"/>
    <w:rsid w:val="00E03FBF"/>
    <w:rsid w:val="00E10F80"/>
    <w:rsid w:val="00E20C42"/>
    <w:rsid w:val="00E240EF"/>
    <w:rsid w:val="00E27C66"/>
    <w:rsid w:val="00E339D4"/>
    <w:rsid w:val="00E43620"/>
    <w:rsid w:val="00E47226"/>
    <w:rsid w:val="00EA3B93"/>
    <w:rsid w:val="00EA4FF8"/>
    <w:rsid w:val="00EB0EE4"/>
    <w:rsid w:val="00EE7DB8"/>
    <w:rsid w:val="00EF0448"/>
    <w:rsid w:val="00F0055F"/>
    <w:rsid w:val="00F01A8E"/>
    <w:rsid w:val="00F02772"/>
    <w:rsid w:val="00F07B7F"/>
    <w:rsid w:val="00F231DA"/>
    <w:rsid w:val="00F61102"/>
    <w:rsid w:val="00F72FF9"/>
    <w:rsid w:val="00F74A4E"/>
    <w:rsid w:val="00F82C0B"/>
    <w:rsid w:val="00F83ECC"/>
    <w:rsid w:val="00F87DF8"/>
    <w:rsid w:val="00FA3AE3"/>
    <w:rsid w:val="00FA4889"/>
    <w:rsid w:val="00FA67A7"/>
    <w:rsid w:val="00FB0F57"/>
    <w:rsid w:val="00FB2DE9"/>
    <w:rsid w:val="00FB64EA"/>
    <w:rsid w:val="00FE3FAC"/>
    <w:rsid w:val="00FF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3554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23"/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uiPriority w:val="34"/>
    <w:qFormat/>
    <w:rsid w:val="001C12F8"/>
    <w:pPr>
      <w:ind w:left="708"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rFonts w:ascii="Calibri" w:eastAsia="Calibri" w:hAnsi="Calibri"/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97D4F-843C-4707-9C2C-252EACF95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7</Pages>
  <Words>1219</Words>
  <Characters>6585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 Parte:</vt:lpstr>
      <vt:lpstr>I Parte:</vt:lpstr>
    </vt:vector>
  </TitlesOfParts>
  <Company>Netpat</Company>
  <LinksUpToDate>false</LinksUpToDate>
  <CharactersWithSpaces>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Parte:</dc:title>
  <dc:creator>Patricia</dc:creator>
  <cp:lastModifiedBy>Ricardo Neto</cp:lastModifiedBy>
  <cp:revision>54</cp:revision>
  <dcterms:created xsi:type="dcterms:W3CDTF">2009-12-03T10:41:00Z</dcterms:created>
  <dcterms:modified xsi:type="dcterms:W3CDTF">2010-05-10T22:57:00Z</dcterms:modified>
</cp:coreProperties>
</file>