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ade"/>
        <w:tblW w:w="131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82"/>
        <w:gridCol w:w="1882"/>
        <w:gridCol w:w="1881"/>
        <w:gridCol w:w="1"/>
        <w:gridCol w:w="1881"/>
        <w:gridCol w:w="1883"/>
        <w:gridCol w:w="1"/>
        <w:gridCol w:w="1882"/>
        <w:gridCol w:w="1882"/>
      </w:tblGrid>
      <w:tr>
        <w:trPr/>
        <w:tc>
          <w:tcPr>
            <w:tcW w:w="376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Escola Estadual Olga Falcone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76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Código do Inep da Escola: 13030710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Professor(a)</w:t>
            </w:r>
          </w:p>
        </w:tc>
        <w:tc>
          <w:tcPr>
            <w:tcW w:w="5645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Nível de Ensino:</w:t>
            </w:r>
          </w:p>
        </w:tc>
        <w:tc>
          <w:tcPr>
            <w:tcW w:w="5645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Ensino Fundamental II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Ano/Série: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Turma:</w:t>
            </w:r>
          </w:p>
        </w:tc>
        <w:tc>
          <w:tcPr>
            <w:tcW w:w="18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Turno: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49" w:hRule="atLeast"/>
        </w:trPr>
        <w:tc>
          <w:tcPr>
            <w:tcW w:w="13175" w:type="dxa"/>
            <w:gridSpan w:val="9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PLANO BIMESTRAL</w:t>
            </w:r>
          </w:p>
        </w:tc>
      </w:tr>
      <w:tr>
        <w:trPr>
          <w:trHeight w:val="736" w:hRule="atLeast"/>
        </w:trPr>
        <w:tc>
          <w:tcPr>
            <w:tcW w:w="13175" w:type="dxa"/>
            <w:gridSpan w:val="9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COMPONENTE CURRICULAR:</w:t>
            </w:r>
          </w:p>
        </w:tc>
      </w:tr>
      <w:tr>
        <w:trPr>
          <w:trHeight w:val="806" w:hRule="atLeast"/>
        </w:trPr>
        <w:tc>
          <w:tcPr>
            <w:tcW w:w="18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PERÍODO DE AULA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HABILIDADES (ou OBJETIVOS DE APRENDIZAGEM</w:t>
            </w:r>
          </w:p>
        </w:tc>
        <w:tc>
          <w:tcPr>
            <w:tcW w:w="1882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OBJETOS DE CONHECIMENTO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(CONTEÚDOS)</w:t>
            </w:r>
          </w:p>
        </w:tc>
        <w:tc>
          <w:tcPr>
            <w:tcW w:w="18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PROCEDIMENTOS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METODOLÓGICOS</w:t>
            </w:r>
          </w:p>
        </w:tc>
        <w:tc>
          <w:tcPr>
            <w:tcW w:w="188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AVALIAÇÃO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CARGA HORÁRIA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RECUPERAÇÃO</w:t>
            </w:r>
          </w:p>
        </w:tc>
      </w:tr>
      <w:tr>
        <w:trPr>
          <w:trHeight w:val="5212" w:hRule="atLeast"/>
        </w:trPr>
        <w:tc>
          <w:tcPr>
            <w:tcW w:w="18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2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8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74" w:hRule="atLeast"/>
        </w:trPr>
        <w:tc>
          <w:tcPr>
            <w:tcW w:w="13175" w:type="dxa"/>
            <w:gridSpan w:val="9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before="0" w:after="200"/>
        <w:rPr>
          <w:lang w:val="pt-BR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1233170</wp:posOffset>
          </wp:positionH>
          <wp:positionV relativeFrom="paragraph">
            <wp:posOffset>-106045</wp:posOffset>
          </wp:positionV>
          <wp:extent cx="5943600" cy="413385"/>
          <wp:effectExtent l="0" t="0" r="0" b="0"/>
          <wp:wrapNone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413" t="77022" r="60640" b="10984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13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2861945</wp:posOffset>
          </wp:positionH>
          <wp:positionV relativeFrom="paragraph">
            <wp:posOffset>-266700</wp:posOffset>
          </wp:positionV>
          <wp:extent cx="2548890" cy="542290"/>
          <wp:effectExtent l="0" t="0" r="0" b="0"/>
          <wp:wrapNone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48890" cy="542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261652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uiPriority w:val="99"/>
    <w:qFormat/>
    <w:rsid w:val="00261652"/>
    <w:rPr/>
  </w:style>
  <w:style w:type="character" w:styleId="RodapChar" w:customStyle="1">
    <w:name w:val="Rodapé Char"/>
    <w:basedOn w:val="DefaultParagraphFont"/>
    <w:uiPriority w:val="99"/>
    <w:qFormat/>
    <w:rsid w:val="0026165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  <w:lang w:val="zxx" w:eastAsia="zxx" w:bidi="zxx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6165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26165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6165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616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Application>LibreOffice/7.4.0.3$Windows_X86_64 LibreOffice_project/f85e47c08ddd19c015c0114a68350214f7066f5a</Application>
  <AppVersion>15.0000</AppVersion>
  <Pages>1</Pages>
  <Words>42</Words>
  <Characters>296</Characters>
  <CharactersWithSpaces>319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2022-09-02T10:57:00Z</dcterms:created>
  <dc:creator>Sec02</dc:creator>
  <dc:description/>
  <dc:language>pt-BR</dc:language>
  <cp:lastModifiedBy/>
  <dcterms:modified xsi:type="dcterms:W3CDTF">2022-09-02T13:54:06Z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