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97DA" w14:textId="77777777" w:rsidR="00166694" w:rsidRDefault="00000000">
      <w:pPr>
        <w:shd w:val="clear" w:color="auto" w:fill="FFFFFF"/>
        <w:spacing w:before="120" w:after="120"/>
        <w:jc w:val="both"/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b/>
          <w:color w:val="1F1F1F"/>
          <w:sz w:val="21"/>
          <w:szCs w:val="21"/>
        </w:rPr>
        <w:t>Ventoinhas de Fluxo Axial de Alta Rotação/Pressão: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</w:p>
    <w:p w14:paraId="77AA97DB" w14:textId="77777777" w:rsidR="00166694" w:rsidRDefault="00166694">
      <w:pPr>
        <w:shd w:val="clear" w:color="auto" w:fill="FFFFFF"/>
        <w:spacing w:before="120" w:after="120"/>
        <w:jc w:val="both"/>
        <w:rPr>
          <w:rFonts w:ascii="Roboto" w:eastAsia="Roboto" w:hAnsi="Roboto" w:cs="Roboto"/>
          <w:color w:val="1F1F1F"/>
          <w:sz w:val="21"/>
          <w:szCs w:val="21"/>
        </w:rPr>
      </w:pPr>
    </w:p>
    <w:p w14:paraId="77AA97DC" w14:textId="77777777" w:rsidR="00166694" w:rsidRDefault="00000000">
      <w:pPr>
        <w:shd w:val="clear" w:color="auto" w:fill="FFFFFF"/>
        <w:spacing w:before="120" w:after="120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color w:val="1F1F1F"/>
          <w:sz w:val="21"/>
          <w:szCs w:val="21"/>
          <w:highlight w:val="white"/>
        </w:rPr>
        <w:t>Como é: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Ela consiste em um conjunto de pás montadas em um cubo central que gira. As pás são geralmente curvadas para empurrar o ar para frente. A ventoinha é normalmente alojada em uma estrutura circular ou quadrada que direciona o fluxo de ar.</w:t>
      </w:r>
    </w:p>
    <w:p w14:paraId="77AA97DD" w14:textId="77777777" w:rsidR="00166694" w:rsidRDefault="00000000">
      <w:pPr>
        <w:shd w:val="clear" w:color="auto" w:fill="FFFFFF"/>
        <w:spacing w:before="120" w:after="120"/>
        <w:jc w:val="both"/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b/>
          <w:color w:val="1F1F1F"/>
          <w:sz w:val="21"/>
          <w:szCs w:val="21"/>
          <w:highlight w:val="white"/>
        </w:rPr>
        <w:t>Como funciona: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Quando o motor da ventoinha gira, as pás também giram. O formato das pás cria uma diferença de pressão: o ar é "puxado" para a frente da ventoinha e "empurrado" para trás. Esse movimento contínuo cria um fluxo de ar ao longo do eixo da ventoinha. É um princípio similar ao de um hélice de avião, mas em menor escala e geralmente para mover ar em vez de impulsionar o objeto em si.</w:t>
      </w:r>
    </w:p>
    <w:p w14:paraId="77AA97DE" w14:textId="77777777" w:rsidR="00166694" w:rsidRDefault="00000000">
      <w:pPr>
        <w:numPr>
          <w:ilvl w:val="0"/>
          <w:numId w:val="1"/>
        </w:numPr>
        <w:shd w:val="clear" w:color="auto" w:fill="FFFFFF"/>
        <w:spacing w:before="240" w:after="0"/>
        <w:jc w:val="both"/>
      </w:pPr>
      <w:r>
        <w:rPr>
          <w:rFonts w:ascii="Roboto" w:eastAsia="Roboto" w:hAnsi="Roboto" w:cs="Roboto"/>
          <w:b/>
          <w:color w:val="1F1F1F"/>
          <w:sz w:val="21"/>
          <w:szCs w:val="21"/>
        </w:rPr>
        <w:t>Baixo Consumo: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É uma prioridade para maximizar a autonomia do robô.</w:t>
      </w:r>
    </w:p>
    <w:p w14:paraId="77AA97DF" w14:textId="77777777" w:rsidR="00166694" w:rsidRDefault="00000000">
      <w:pPr>
        <w:numPr>
          <w:ilvl w:val="0"/>
          <w:numId w:val="1"/>
        </w:numPr>
        <w:shd w:val="clear" w:color="auto" w:fill="FFFFFF"/>
        <w:spacing w:after="0"/>
        <w:jc w:val="both"/>
      </w:pPr>
      <w:r>
        <w:rPr>
          <w:rFonts w:ascii="Roboto" w:eastAsia="Roboto" w:hAnsi="Roboto" w:cs="Roboto"/>
          <w:b/>
          <w:color w:val="1F1F1F"/>
          <w:sz w:val="21"/>
          <w:szCs w:val="21"/>
        </w:rPr>
        <w:t>Alta Eficiência: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Significa alta rotação (RPM), alta pressão estática e bom fluxo de ar CFM 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(pés cúbicos por minuto, ou vazão de ar).</w:t>
      </w:r>
    </w:p>
    <w:p w14:paraId="77AA97E0" w14:textId="77777777" w:rsidR="00166694" w:rsidRDefault="00000000">
      <w:pPr>
        <w:numPr>
          <w:ilvl w:val="0"/>
          <w:numId w:val="1"/>
        </w:numPr>
        <w:shd w:val="clear" w:color="auto" w:fill="FFFFFF"/>
        <w:spacing w:after="0"/>
        <w:jc w:val="both"/>
      </w:pPr>
      <w:r>
        <w:rPr>
          <w:rFonts w:ascii="Roboto" w:eastAsia="Roboto" w:hAnsi="Roboto" w:cs="Roboto"/>
          <w:b/>
          <w:color w:val="1F1F1F"/>
          <w:sz w:val="21"/>
          <w:szCs w:val="21"/>
        </w:rPr>
        <w:t>Tamanho Compacto: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Para se adequar ao robô pequeno.</w:t>
      </w:r>
    </w:p>
    <w:p w14:paraId="77AA97E1" w14:textId="77777777" w:rsidR="00166694" w:rsidRDefault="00000000">
      <w:pPr>
        <w:numPr>
          <w:ilvl w:val="0"/>
          <w:numId w:val="1"/>
        </w:numPr>
        <w:shd w:val="clear" w:color="auto" w:fill="FFFFFF"/>
        <w:spacing w:after="0"/>
        <w:jc w:val="both"/>
      </w:pPr>
      <w:r>
        <w:rPr>
          <w:rFonts w:ascii="Roboto" w:eastAsia="Roboto" w:hAnsi="Roboto" w:cs="Roboto"/>
          <w:b/>
          <w:color w:val="1F1F1F"/>
          <w:sz w:val="21"/>
          <w:szCs w:val="21"/>
        </w:rPr>
        <w:t>Controle de velocidade: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Permite ser controlado por um PWM.</w:t>
      </w:r>
    </w:p>
    <w:p w14:paraId="77AA97E2" w14:textId="77777777" w:rsidR="00166694" w:rsidRDefault="00000000">
      <w:pPr>
        <w:numPr>
          <w:ilvl w:val="0"/>
          <w:numId w:val="1"/>
        </w:numPr>
        <w:shd w:val="clear" w:color="auto" w:fill="FFFFFF"/>
        <w:spacing w:after="240"/>
        <w:jc w:val="both"/>
        <w:rPr>
          <w:b/>
          <w:color w:val="1F1F1F"/>
          <w:sz w:val="21"/>
          <w:szCs w:val="21"/>
        </w:rPr>
      </w:pPr>
      <w:r>
        <w:rPr>
          <w:rFonts w:ascii="Roboto" w:eastAsia="Roboto" w:hAnsi="Roboto" w:cs="Roboto"/>
          <w:b/>
          <w:color w:val="1F1F1F"/>
          <w:sz w:val="21"/>
          <w:szCs w:val="21"/>
        </w:rPr>
        <w:t xml:space="preserve">Ruído: </w:t>
      </w:r>
      <w:r>
        <w:rPr>
          <w:rFonts w:ascii="Roboto" w:eastAsia="Roboto" w:hAnsi="Roboto" w:cs="Roboto"/>
          <w:color w:val="1F1F1F"/>
          <w:sz w:val="21"/>
          <w:szCs w:val="21"/>
        </w:rPr>
        <w:t>A ventoinha, por ter alta rotação, poderá ter um ruído alto.</w:t>
      </w:r>
    </w:p>
    <w:p w14:paraId="77AA97E3" w14:textId="77777777" w:rsidR="00166694" w:rsidRDefault="00000000">
      <w:pPr>
        <w:shd w:val="clear" w:color="auto" w:fill="FFFFFF"/>
        <w:spacing w:before="240" w:after="240"/>
        <w:jc w:val="center"/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noProof/>
          <w:color w:val="1F1F1F"/>
          <w:sz w:val="21"/>
          <w:szCs w:val="21"/>
        </w:rPr>
        <w:drawing>
          <wp:inline distT="114300" distB="114300" distL="114300" distR="114300" wp14:anchorId="77AA97E6" wp14:editId="77AA97E7">
            <wp:extent cx="2363625" cy="1962577"/>
            <wp:effectExtent l="0" t="0" r="0" b="0"/>
            <wp:docPr id="20207355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3625" cy="1962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noProof/>
          <w:color w:val="1F1F1F"/>
          <w:sz w:val="21"/>
          <w:szCs w:val="21"/>
        </w:rPr>
        <w:drawing>
          <wp:inline distT="114300" distB="114300" distL="114300" distR="114300" wp14:anchorId="77AA97E8" wp14:editId="77AA97E9">
            <wp:extent cx="2358863" cy="1962849"/>
            <wp:effectExtent l="0" t="0" r="0" b="0"/>
            <wp:docPr id="20207355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863" cy="1962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noProof/>
          <w:color w:val="1F1F1F"/>
          <w:sz w:val="21"/>
          <w:szCs w:val="21"/>
        </w:rPr>
        <w:drawing>
          <wp:inline distT="114300" distB="114300" distL="114300" distR="114300" wp14:anchorId="77AA97EA" wp14:editId="77AA97EB">
            <wp:extent cx="2648903" cy="1572493"/>
            <wp:effectExtent l="0" t="0" r="0" b="0"/>
            <wp:docPr id="20207355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903" cy="1572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A97E4" w14:textId="77777777" w:rsidR="00166694" w:rsidRDefault="00000000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proofErr w:type="gramStart"/>
      <w:r>
        <w:rPr>
          <w:rFonts w:ascii="Roboto" w:eastAsia="Roboto" w:hAnsi="Roboto" w:cs="Roboto"/>
          <w:b/>
          <w:color w:val="1F1F1F"/>
          <w:sz w:val="21"/>
          <w:szCs w:val="21"/>
          <w:highlight w:val="white"/>
        </w:rPr>
        <w:t>Saia :</w:t>
      </w:r>
      <w:proofErr w:type="gramEnd"/>
      <w:r>
        <w:rPr>
          <w:rFonts w:ascii="Roboto" w:eastAsia="Roboto" w:hAnsi="Roboto" w:cs="Roboto"/>
          <w:b/>
          <w:color w:val="1F1F1F"/>
          <w:sz w:val="21"/>
          <w:szCs w:val="21"/>
          <w:highlight w:val="white"/>
        </w:rPr>
        <w:t xml:space="preserve"> 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Selar a área sob o robô o máximo possível para impedir que o ar ambiente entre pelas laterais e equalize a pressão. Idealmente, para otimizar a vedação, a melhor solução seria projetar o robô com a menor altura possível, minimizando o espaço entre o chassi e a superfície, reduzindo assim a entrada de ar pelas laterais.</w:t>
      </w:r>
    </w:p>
    <w:p w14:paraId="77AA97E5" w14:textId="77777777" w:rsidR="00166694" w:rsidRDefault="00000000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color w:val="1F1F1F"/>
          <w:sz w:val="21"/>
          <w:szCs w:val="21"/>
          <w:highlight w:val="white"/>
        </w:rPr>
        <w:lastRenderedPageBreak/>
        <w:t>Efeito de ventoinha: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Refere-se à zona de baixa pressão (câmara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plenum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 criada sob o robô pela ação da ventoinha e das saias. É a pressão atmosférica externa, que é maior, empurrando o robô contra a pista.</w:t>
      </w:r>
    </w:p>
    <w:sectPr w:rsidR="0016669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  <w:embedRegular r:id="rId1" w:fontKey="{03D68E15-E226-458D-A863-7BF7787CDDE4}"/>
    <w:embedBold r:id="rId2" w:fontKey="{B3236B7C-2966-4BF7-9A57-C689AFA34C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961B7F9A-7517-4E8D-9B40-27C7D69C1B5C}"/>
    <w:embedBold r:id="rId4" w:fontKey="{5A9C7B1E-5382-41DD-8FF7-41FE97FB4BE8}"/>
    <w:embedItalic r:id="rId5" w:fontKey="{A5CFDB00-9B6D-48FC-B5D7-031B6CBE68D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985EB07-B1C4-4DC8-9442-649FDB63FE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F513B"/>
    <w:multiLevelType w:val="multilevel"/>
    <w:tmpl w:val="ECB8E07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147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694"/>
    <w:rsid w:val="001453BF"/>
    <w:rsid w:val="00166694"/>
    <w:rsid w:val="008C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A97DA"/>
  <w15:docId w15:val="{16AC071D-A52B-4DEC-A585-E1A24136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FA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FA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7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7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7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FA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7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7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7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7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+swkiLN30N1F3ZjU6RstJw3Dg==">CgMxLjA4AHIhMUFvUFhTY3pTVm9mSDhrMGNUbXJSSUs0OGNWYnZfVHhl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1328</Characters>
  <Application>Microsoft Office Word</Application>
  <DocSecurity>0</DocSecurity>
  <Lines>25</Lines>
  <Paragraphs>10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S. Carvalho M. de Oliveira</dc:creator>
  <cp:lastModifiedBy>Ricardo S. Carvalho M. de Oliveira</cp:lastModifiedBy>
  <cp:revision>2</cp:revision>
  <dcterms:created xsi:type="dcterms:W3CDTF">2025-06-03T00:57:00Z</dcterms:created>
  <dcterms:modified xsi:type="dcterms:W3CDTF">2025-10-15T14:57:00Z</dcterms:modified>
</cp:coreProperties>
</file>