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7DDD" w14:textId="414E4A83" w:rsidR="0018546B" w:rsidRPr="005E7282" w:rsidRDefault="00743DC5" w:rsidP="0018546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Regras</w:t>
      </w:r>
      <w:r w:rsidR="0018546B" w:rsidRPr="005E7282">
        <w:rPr>
          <w:rFonts w:ascii="Arial" w:eastAsia="Times New Roman" w:hAnsi="Arial" w:cs="Arial"/>
          <w:color w:val="000000"/>
          <w:sz w:val="52"/>
          <w:szCs w:val="52"/>
          <w:lang w:eastAsia="pt-BR"/>
        </w:rPr>
        <w:t xml:space="preserve"> de Comunicação</w:t>
      </w:r>
    </w:p>
    <w:p w14:paraId="0C1F7043" w14:textId="77777777" w:rsidR="0018546B" w:rsidRPr="005E7282" w:rsidRDefault="0018546B" w:rsidP="0018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28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5E728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14:paraId="2D22802D" w14:textId="77777777" w:rsidR="0018546B" w:rsidRPr="005E7282" w:rsidRDefault="0018546B" w:rsidP="001854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E7282">
        <w:rPr>
          <w:rFonts w:ascii="Arial" w:eastAsia="Times New Roman" w:hAnsi="Arial" w:cs="Arial"/>
          <w:color w:val="000000"/>
          <w:lang w:eastAsia="pt-BR"/>
        </w:rPr>
        <w:t>Tirar dúvidas via e-mail ou chat.</w:t>
      </w:r>
    </w:p>
    <w:p w14:paraId="1F9BFCEA" w14:textId="653CAB2D" w:rsidR="0018546B" w:rsidRPr="005E7282" w:rsidRDefault="00743DC5" w:rsidP="001854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</w:t>
      </w:r>
      <w:r w:rsidR="0018546B" w:rsidRPr="005E7282">
        <w:rPr>
          <w:rFonts w:ascii="Arial" w:eastAsia="Times New Roman" w:hAnsi="Arial" w:cs="Arial"/>
          <w:color w:val="000000"/>
          <w:lang w:eastAsia="pt-BR"/>
        </w:rPr>
        <w:t>ealizar a abertura de chamados especificado pela própria ferramenta</w:t>
      </w:r>
    </w:p>
    <w:p w14:paraId="14F06A5D" w14:textId="7A8928A0" w:rsidR="0018546B" w:rsidRPr="005E7282" w:rsidRDefault="0018546B" w:rsidP="001854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E7282">
        <w:rPr>
          <w:rFonts w:ascii="Arial" w:eastAsia="Times New Roman" w:hAnsi="Arial" w:cs="Arial"/>
          <w:color w:val="000000"/>
          <w:lang w:eastAsia="pt-BR"/>
        </w:rPr>
        <w:t xml:space="preserve">Reuniões presenciais devem ocorrer com agendamento prévio de 72 horas </w:t>
      </w:r>
    </w:p>
    <w:p w14:paraId="7754317B" w14:textId="77777777" w:rsidR="00A962A6" w:rsidRDefault="00A962A6"/>
    <w:sectPr w:rsidR="00A96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E33E0"/>
    <w:multiLevelType w:val="multilevel"/>
    <w:tmpl w:val="9AE4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FE"/>
    <w:rsid w:val="0018546B"/>
    <w:rsid w:val="003348FE"/>
    <w:rsid w:val="00743DC5"/>
    <w:rsid w:val="00A9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1CE02"/>
  <w15:chartTrackingRefBased/>
  <w15:docId w15:val="{699646E4-0DDC-43F1-BE9E-E8987D49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4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169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Ricardo</dc:creator>
  <cp:keywords/>
  <dc:description/>
  <cp:lastModifiedBy>Luiz Ricardo</cp:lastModifiedBy>
  <cp:revision>3</cp:revision>
  <dcterms:created xsi:type="dcterms:W3CDTF">2022-03-09T00:18:00Z</dcterms:created>
  <dcterms:modified xsi:type="dcterms:W3CDTF">2022-04-06T01:28:00Z</dcterms:modified>
</cp:coreProperties>
</file>