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09EC41" w14:textId="09F6E7B7" w:rsidR="004B6F0F" w:rsidRDefault="00957754">
      <w:pPr>
        <w:rPr>
          <w:lang w:val="es-PE"/>
        </w:rPr>
      </w:pPr>
      <w:r>
        <w:rPr>
          <w:lang w:val="es-PE"/>
        </w:rPr>
        <w:t xml:space="preserve">Spring cloud </w:t>
      </w:r>
      <w:proofErr w:type="spellStart"/>
      <w:r>
        <w:rPr>
          <w:lang w:val="es-PE"/>
        </w:rPr>
        <w:t>Config</w:t>
      </w:r>
      <w:proofErr w:type="spellEnd"/>
    </w:p>
    <w:p w14:paraId="72592EC3" w14:textId="66661153" w:rsidR="00901DDB" w:rsidRDefault="00901DDB">
      <w:pPr>
        <w:rPr>
          <w:lang w:val="es-PE"/>
        </w:rPr>
      </w:pPr>
      <w:r>
        <w:rPr>
          <w:lang w:val="es-PE"/>
        </w:rPr>
        <w:t>¿Qué es?</w:t>
      </w:r>
    </w:p>
    <w:p w14:paraId="5DA70283" w14:textId="77777777" w:rsidR="00901DDB" w:rsidRPr="00901DDB" w:rsidRDefault="00901DDB" w:rsidP="00901DDB">
      <w:pPr>
        <w:rPr>
          <w:b/>
          <w:bCs/>
        </w:rPr>
      </w:pPr>
      <w:r w:rsidRPr="00901DDB">
        <w:rPr>
          <w:b/>
          <w:bCs/>
        </w:rPr>
        <w:t>1. Centralización de configuraciones:</w:t>
      </w:r>
    </w:p>
    <w:p w14:paraId="6B1849A8" w14:textId="77777777" w:rsidR="00901DDB" w:rsidRPr="00901DDB" w:rsidRDefault="00901DDB" w:rsidP="00901DDB">
      <w:pPr>
        <w:numPr>
          <w:ilvl w:val="0"/>
          <w:numId w:val="1"/>
        </w:numPr>
      </w:pPr>
      <w:r w:rsidRPr="00901DDB">
        <w:rPr>
          <w:b/>
          <w:bCs/>
        </w:rPr>
        <w:t xml:space="preserve">Spring Cloud </w:t>
      </w:r>
      <w:proofErr w:type="spellStart"/>
      <w:r w:rsidRPr="00901DDB">
        <w:rPr>
          <w:b/>
          <w:bCs/>
        </w:rPr>
        <w:t>Config</w:t>
      </w:r>
      <w:proofErr w:type="spellEnd"/>
      <w:r w:rsidRPr="00901DDB">
        <w:t xml:space="preserve"> permite centralizar la configuración de todos los microservicios en un </w:t>
      </w:r>
      <w:r w:rsidRPr="00901DDB">
        <w:rPr>
          <w:b/>
          <w:bCs/>
        </w:rPr>
        <w:t>solo lugar</w:t>
      </w:r>
      <w:r w:rsidRPr="00901DDB">
        <w:t xml:space="preserve"> (en tu caso, un repositorio Git). No tienes que ir a cada microservicio y modificar sus archivos </w:t>
      </w:r>
      <w:proofErr w:type="spellStart"/>
      <w:r w:rsidRPr="00901DDB">
        <w:t>application.yml</w:t>
      </w:r>
      <w:proofErr w:type="spellEnd"/>
      <w:r w:rsidRPr="00901DDB">
        <w:t xml:space="preserve"> individualmente.</w:t>
      </w:r>
    </w:p>
    <w:p w14:paraId="1DCEABB8" w14:textId="77777777" w:rsidR="00901DDB" w:rsidRPr="00901DDB" w:rsidRDefault="00901DDB" w:rsidP="00901DDB">
      <w:pPr>
        <w:numPr>
          <w:ilvl w:val="0"/>
          <w:numId w:val="1"/>
        </w:numPr>
      </w:pPr>
      <w:r w:rsidRPr="00901DDB">
        <w:t xml:space="preserve">Todos los </w:t>
      </w:r>
      <w:proofErr w:type="gramStart"/>
      <w:r w:rsidRPr="00901DDB">
        <w:t>archivos .</w:t>
      </w:r>
      <w:proofErr w:type="spellStart"/>
      <w:r w:rsidRPr="00901DDB">
        <w:t>yml</w:t>
      </w:r>
      <w:proofErr w:type="spellEnd"/>
      <w:proofErr w:type="gramEnd"/>
      <w:r w:rsidRPr="00901DDB">
        <w:t xml:space="preserve"> de tus microservicios (como api-</w:t>
      </w:r>
      <w:proofErr w:type="spellStart"/>
      <w:r w:rsidRPr="00901DDB">
        <w:t>gateway.yml</w:t>
      </w:r>
      <w:proofErr w:type="spellEnd"/>
      <w:r w:rsidRPr="00901DDB">
        <w:t xml:space="preserve">, </w:t>
      </w:r>
      <w:proofErr w:type="spellStart"/>
      <w:r w:rsidRPr="00901DDB">
        <w:t>user-service.yml</w:t>
      </w:r>
      <w:proofErr w:type="spellEnd"/>
      <w:r w:rsidRPr="00901DDB">
        <w:t>, etc.) se almacenan en un repositorio centralizado (como Git).</w:t>
      </w:r>
    </w:p>
    <w:p w14:paraId="1C9E64B9" w14:textId="77777777" w:rsidR="00901DDB" w:rsidRPr="00901DDB" w:rsidRDefault="00901DDB" w:rsidP="00901DDB">
      <w:pPr>
        <w:rPr>
          <w:b/>
          <w:bCs/>
        </w:rPr>
      </w:pPr>
      <w:r w:rsidRPr="00901DDB">
        <w:rPr>
          <w:b/>
          <w:bCs/>
        </w:rPr>
        <w:t>2. Microservicios como clientes de configuración:</w:t>
      </w:r>
    </w:p>
    <w:p w14:paraId="038ACD80" w14:textId="77777777" w:rsidR="00901DDB" w:rsidRPr="00901DDB" w:rsidRDefault="00901DDB" w:rsidP="00901DDB">
      <w:pPr>
        <w:numPr>
          <w:ilvl w:val="0"/>
          <w:numId w:val="2"/>
        </w:numPr>
      </w:pPr>
      <w:r w:rsidRPr="00901DDB">
        <w:t xml:space="preserve">En lugar de configurar cada microservicio de forma independiente, los microservicios </w:t>
      </w:r>
      <w:r w:rsidRPr="00901DDB">
        <w:rPr>
          <w:b/>
          <w:bCs/>
        </w:rPr>
        <w:t xml:space="preserve">consultan el </w:t>
      </w:r>
      <w:proofErr w:type="spellStart"/>
      <w:r w:rsidRPr="00901DDB">
        <w:rPr>
          <w:b/>
          <w:bCs/>
        </w:rPr>
        <w:t>Config</w:t>
      </w:r>
      <w:proofErr w:type="spellEnd"/>
      <w:r w:rsidRPr="00901DDB">
        <w:rPr>
          <w:b/>
          <w:bCs/>
        </w:rPr>
        <w:t xml:space="preserve"> Server</w:t>
      </w:r>
      <w:r w:rsidRPr="00901DDB">
        <w:t xml:space="preserve"> para obtener su configuración.</w:t>
      </w:r>
    </w:p>
    <w:p w14:paraId="7EFA5521" w14:textId="77777777" w:rsidR="00901DDB" w:rsidRPr="00901DDB" w:rsidRDefault="00901DDB" w:rsidP="00901DDB">
      <w:pPr>
        <w:numPr>
          <w:ilvl w:val="0"/>
          <w:numId w:val="2"/>
        </w:numPr>
      </w:pPr>
      <w:r w:rsidRPr="00901DDB">
        <w:t xml:space="preserve">En cada microservicio, solo necesitas configurar la </w:t>
      </w:r>
      <w:r w:rsidRPr="00901DDB">
        <w:rPr>
          <w:b/>
          <w:bCs/>
        </w:rPr>
        <w:t xml:space="preserve">conexión al </w:t>
      </w:r>
      <w:proofErr w:type="spellStart"/>
      <w:r w:rsidRPr="00901DDB">
        <w:rPr>
          <w:b/>
          <w:bCs/>
        </w:rPr>
        <w:t>Config</w:t>
      </w:r>
      <w:proofErr w:type="spellEnd"/>
      <w:r w:rsidRPr="00901DDB">
        <w:rPr>
          <w:b/>
          <w:bCs/>
        </w:rPr>
        <w:t xml:space="preserve"> Server</w:t>
      </w:r>
      <w:r w:rsidRPr="00901DDB">
        <w:t xml:space="preserve"> (como un cliente de configuración). Esto se hace en su archivo </w:t>
      </w:r>
      <w:proofErr w:type="spellStart"/>
      <w:r w:rsidRPr="00901DDB">
        <w:t>application.yml</w:t>
      </w:r>
      <w:proofErr w:type="spellEnd"/>
      <w:r w:rsidRPr="00901DDB">
        <w:t>:</w:t>
      </w:r>
    </w:p>
    <w:p w14:paraId="624F2477" w14:textId="76E333E3" w:rsidR="00957754" w:rsidRDefault="00901DDB">
      <w:pPr>
        <w:rPr>
          <w:lang w:val="es-PE"/>
        </w:rPr>
      </w:pPr>
      <w:r>
        <w:rPr>
          <w:noProof/>
        </w:rPr>
        <w:drawing>
          <wp:inline distT="0" distB="0" distL="0" distR="0" wp14:anchorId="054A7977" wp14:editId="3F3CE7A2">
            <wp:extent cx="5362575" cy="990600"/>
            <wp:effectExtent l="0" t="0" r="9525" b="0"/>
            <wp:docPr id="157917426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174267" name="Imagen 1" descr="Text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BA2EB" w14:textId="77777777" w:rsidR="00901DDB" w:rsidRPr="00901DDB" w:rsidRDefault="00901DDB" w:rsidP="00901DDB">
      <w:pPr>
        <w:rPr>
          <w:b/>
          <w:bCs/>
        </w:rPr>
      </w:pPr>
      <w:r w:rsidRPr="00901DDB">
        <w:rPr>
          <w:b/>
          <w:bCs/>
        </w:rPr>
        <w:t>3. ¿Cómo gestionamos los cambios?</w:t>
      </w:r>
    </w:p>
    <w:p w14:paraId="5D55D8A0" w14:textId="77777777" w:rsidR="00901DDB" w:rsidRPr="00901DDB" w:rsidRDefault="00901DDB" w:rsidP="00901DDB">
      <w:pPr>
        <w:numPr>
          <w:ilvl w:val="0"/>
          <w:numId w:val="3"/>
        </w:numPr>
      </w:pPr>
      <w:r w:rsidRPr="00901DDB">
        <w:t xml:space="preserve">Si necesitas </w:t>
      </w:r>
      <w:r w:rsidRPr="00901DDB">
        <w:rPr>
          <w:b/>
          <w:bCs/>
        </w:rPr>
        <w:t>cambiar una configuración</w:t>
      </w:r>
      <w:r w:rsidRPr="00901DDB">
        <w:t xml:space="preserve"> (por ejemplo, cambiar el puerto de un microservicio o la URL de la base de datos), </w:t>
      </w:r>
      <w:r w:rsidRPr="00901DDB">
        <w:rPr>
          <w:b/>
          <w:bCs/>
        </w:rPr>
        <w:t>solo modificas el archivo correspondiente</w:t>
      </w:r>
      <w:r w:rsidRPr="00901DDB">
        <w:t xml:space="preserve"> en el repositorio Git central.</w:t>
      </w:r>
    </w:p>
    <w:p w14:paraId="4164685D" w14:textId="77777777" w:rsidR="00901DDB" w:rsidRPr="00901DDB" w:rsidRDefault="00901DDB" w:rsidP="00901DDB">
      <w:pPr>
        <w:numPr>
          <w:ilvl w:val="0"/>
          <w:numId w:val="3"/>
        </w:numPr>
      </w:pPr>
      <w:r w:rsidRPr="00901DDB">
        <w:t xml:space="preserve">Los microservicios automáticamente obtendrán los cambios sin necesidad de modificar su propia configuración, </w:t>
      </w:r>
      <w:r w:rsidRPr="00901DDB">
        <w:rPr>
          <w:b/>
          <w:bCs/>
        </w:rPr>
        <w:t>solo necesitan conectar a ese repositorio</w:t>
      </w:r>
      <w:r w:rsidRPr="00901DDB">
        <w:t>.</w:t>
      </w:r>
    </w:p>
    <w:p w14:paraId="44048363" w14:textId="77777777" w:rsidR="00901DDB" w:rsidRPr="00901DDB" w:rsidRDefault="00901DDB" w:rsidP="00901DDB">
      <w:r w:rsidRPr="00901DDB">
        <w:t xml:space="preserve">Esto significa que </w:t>
      </w:r>
      <w:r w:rsidRPr="00901DDB">
        <w:rPr>
          <w:b/>
          <w:bCs/>
        </w:rPr>
        <w:t>no necesitas ir a cada microservicio y cambiar sus archivos de configuración manualmente</w:t>
      </w:r>
      <w:r w:rsidRPr="00901DDB">
        <w:t>. Todo se gestiona desde el repositorio Git central.</w:t>
      </w:r>
    </w:p>
    <w:p w14:paraId="7C31515E" w14:textId="77777777" w:rsidR="00901DDB" w:rsidRPr="00901DDB" w:rsidRDefault="00901DDB" w:rsidP="00901DDB">
      <w:pPr>
        <w:rPr>
          <w:b/>
          <w:bCs/>
        </w:rPr>
      </w:pPr>
      <w:r w:rsidRPr="00901DDB">
        <w:rPr>
          <w:b/>
          <w:bCs/>
        </w:rPr>
        <w:t>4. ¿Qué pasa cuando un microservicio se inicia?</w:t>
      </w:r>
    </w:p>
    <w:p w14:paraId="0B0B6C47" w14:textId="77777777" w:rsidR="00901DDB" w:rsidRPr="00901DDB" w:rsidRDefault="00901DDB" w:rsidP="00901DDB">
      <w:pPr>
        <w:numPr>
          <w:ilvl w:val="0"/>
          <w:numId w:val="4"/>
        </w:numPr>
      </w:pPr>
      <w:r w:rsidRPr="00901DDB">
        <w:t xml:space="preserve">Cuando un microservicio arranca, se conecta al </w:t>
      </w:r>
      <w:proofErr w:type="spellStart"/>
      <w:r w:rsidRPr="00901DDB">
        <w:rPr>
          <w:b/>
          <w:bCs/>
        </w:rPr>
        <w:t>Config</w:t>
      </w:r>
      <w:proofErr w:type="spellEnd"/>
      <w:r w:rsidRPr="00901DDB">
        <w:rPr>
          <w:b/>
          <w:bCs/>
        </w:rPr>
        <w:t xml:space="preserve"> Server</w:t>
      </w:r>
      <w:r w:rsidRPr="00901DDB">
        <w:t>, solicita su configuración específica (por ejemplo, el archivo api-</w:t>
      </w:r>
      <w:proofErr w:type="spellStart"/>
      <w:r w:rsidRPr="00901DDB">
        <w:t>gateway.yml</w:t>
      </w:r>
      <w:proofErr w:type="spellEnd"/>
      <w:r w:rsidRPr="00901DDB">
        <w:t>), y la carga en su entorno.</w:t>
      </w:r>
    </w:p>
    <w:p w14:paraId="50458D46" w14:textId="77777777" w:rsidR="00901DDB" w:rsidRPr="00901DDB" w:rsidRDefault="00901DDB" w:rsidP="00901DDB">
      <w:pPr>
        <w:numPr>
          <w:ilvl w:val="0"/>
          <w:numId w:val="4"/>
        </w:numPr>
      </w:pPr>
      <w:r w:rsidRPr="00901DDB">
        <w:t xml:space="preserve">Si el microservicio ya está en ejecución y decides </w:t>
      </w:r>
      <w:r w:rsidRPr="00901DDB">
        <w:rPr>
          <w:b/>
          <w:bCs/>
        </w:rPr>
        <w:t>actualizar su configuración</w:t>
      </w:r>
      <w:r w:rsidRPr="00901DDB">
        <w:t xml:space="preserve"> en el repositorio, puedes hacer que el microservicio recargue esa configuración sin reiniciarlo, usando el </w:t>
      </w:r>
      <w:proofErr w:type="spellStart"/>
      <w:r w:rsidRPr="00901DDB">
        <w:rPr>
          <w:b/>
          <w:bCs/>
        </w:rPr>
        <w:t>refresh</w:t>
      </w:r>
      <w:proofErr w:type="spellEnd"/>
      <w:r w:rsidRPr="00901DDB">
        <w:rPr>
          <w:b/>
          <w:bCs/>
        </w:rPr>
        <w:t xml:space="preserve"> </w:t>
      </w:r>
      <w:proofErr w:type="spellStart"/>
      <w:r w:rsidRPr="00901DDB">
        <w:rPr>
          <w:b/>
          <w:bCs/>
        </w:rPr>
        <w:t>endpoint</w:t>
      </w:r>
      <w:proofErr w:type="spellEnd"/>
      <w:r w:rsidRPr="00901DDB">
        <w:t xml:space="preserve"> de Spring Cloud (si está habilitado).</w:t>
      </w:r>
    </w:p>
    <w:p w14:paraId="17499A16" w14:textId="77777777" w:rsidR="00901DDB" w:rsidRPr="00901DDB" w:rsidRDefault="00901DDB" w:rsidP="00901DDB">
      <w:pPr>
        <w:rPr>
          <w:b/>
          <w:bCs/>
        </w:rPr>
      </w:pPr>
      <w:r w:rsidRPr="00901DDB">
        <w:rPr>
          <w:b/>
          <w:bCs/>
        </w:rPr>
        <w:lastRenderedPageBreak/>
        <w:t>Ventajas:</w:t>
      </w:r>
    </w:p>
    <w:p w14:paraId="7DA907CB" w14:textId="77777777" w:rsidR="00901DDB" w:rsidRPr="00901DDB" w:rsidRDefault="00901DDB" w:rsidP="00901DDB">
      <w:pPr>
        <w:numPr>
          <w:ilvl w:val="0"/>
          <w:numId w:val="5"/>
        </w:numPr>
      </w:pPr>
      <w:r w:rsidRPr="00901DDB">
        <w:rPr>
          <w:b/>
          <w:bCs/>
        </w:rPr>
        <w:t>Centralización:</w:t>
      </w:r>
      <w:r w:rsidRPr="00901DDB">
        <w:t xml:space="preserve"> Gestionas toda la configuración desde un solo lugar (el repositorio Git).</w:t>
      </w:r>
    </w:p>
    <w:p w14:paraId="589CF3BA" w14:textId="77777777" w:rsidR="00901DDB" w:rsidRPr="00901DDB" w:rsidRDefault="00901DDB" w:rsidP="00901DDB">
      <w:pPr>
        <w:numPr>
          <w:ilvl w:val="0"/>
          <w:numId w:val="5"/>
        </w:numPr>
      </w:pPr>
      <w:r w:rsidRPr="00901DDB">
        <w:rPr>
          <w:b/>
          <w:bCs/>
        </w:rPr>
        <w:t>Consistencia:</w:t>
      </w:r>
      <w:r w:rsidRPr="00901DDB">
        <w:t xml:space="preserve"> Todos los microservicios obtienen la misma configuración, evitando inconsistencias.</w:t>
      </w:r>
    </w:p>
    <w:p w14:paraId="183EFF83" w14:textId="77777777" w:rsidR="00901DDB" w:rsidRPr="00901DDB" w:rsidRDefault="00901DDB" w:rsidP="00901DDB">
      <w:pPr>
        <w:numPr>
          <w:ilvl w:val="0"/>
          <w:numId w:val="5"/>
        </w:numPr>
      </w:pPr>
      <w:r w:rsidRPr="00901DDB">
        <w:rPr>
          <w:b/>
          <w:bCs/>
        </w:rPr>
        <w:t>Facilidad de mantenimiento:</w:t>
      </w:r>
      <w:r w:rsidRPr="00901DDB">
        <w:t xml:space="preserve"> Si necesitas cambiar una configuración (por ejemplo, cambiar el puerto de un microservicio), solo lo haces en un archivo y no en todos los microservicios.</w:t>
      </w:r>
    </w:p>
    <w:p w14:paraId="43DD0F5E" w14:textId="77777777" w:rsidR="00901DDB" w:rsidRPr="00901DDB" w:rsidRDefault="00901DDB" w:rsidP="00901DDB">
      <w:pPr>
        <w:numPr>
          <w:ilvl w:val="0"/>
          <w:numId w:val="5"/>
        </w:numPr>
      </w:pPr>
      <w:r w:rsidRPr="00901DDB">
        <w:rPr>
          <w:b/>
          <w:bCs/>
        </w:rPr>
        <w:t>Escalabilidad:</w:t>
      </w:r>
      <w:r w:rsidRPr="00901DDB">
        <w:t xml:space="preserve"> A medida que tu número de microservicios crece, no es necesario gestionar la configuración de cada uno de forma independiente.</w:t>
      </w:r>
    </w:p>
    <w:p w14:paraId="12A36DA1" w14:textId="77777777" w:rsidR="00901DDB" w:rsidRPr="00901DDB" w:rsidRDefault="00901DDB" w:rsidP="00901DDB">
      <w:pPr>
        <w:rPr>
          <w:b/>
          <w:bCs/>
        </w:rPr>
      </w:pPr>
      <w:r w:rsidRPr="00901DDB">
        <w:rPr>
          <w:b/>
          <w:bCs/>
        </w:rPr>
        <w:t>Ejemplo de flujo:</w:t>
      </w:r>
    </w:p>
    <w:p w14:paraId="22B18338" w14:textId="77777777" w:rsidR="00901DDB" w:rsidRPr="00901DDB" w:rsidRDefault="00901DDB" w:rsidP="00901DDB">
      <w:pPr>
        <w:numPr>
          <w:ilvl w:val="0"/>
          <w:numId w:val="6"/>
        </w:numPr>
      </w:pPr>
      <w:r w:rsidRPr="00901DDB">
        <w:t>Tienes un repositorio Git (por ejemplo, en GitHub) con los archivos de configuración para tus microservicios: api-</w:t>
      </w:r>
      <w:proofErr w:type="spellStart"/>
      <w:r w:rsidRPr="00901DDB">
        <w:t>gateway.yml</w:t>
      </w:r>
      <w:proofErr w:type="spellEnd"/>
      <w:r w:rsidRPr="00901DDB">
        <w:t xml:space="preserve">, </w:t>
      </w:r>
      <w:proofErr w:type="spellStart"/>
      <w:r w:rsidRPr="00901DDB">
        <w:t>user-service.yml</w:t>
      </w:r>
      <w:proofErr w:type="spellEnd"/>
      <w:r w:rsidRPr="00901DDB">
        <w:t>, etc.</w:t>
      </w:r>
    </w:p>
    <w:p w14:paraId="0F03CAFF" w14:textId="77777777" w:rsidR="00901DDB" w:rsidRPr="00901DDB" w:rsidRDefault="00901DDB" w:rsidP="00901DDB">
      <w:pPr>
        <w:numPr>
          <w:ilvl w:val="0"/>
          <w:numId w:val="6"/>
        </w:numPr>
      </w:pPr>
      <w:r w:rsidRPr="00901DDB">
        <w:t xml:space="preserve">Los microservicios se configuran para que apunten al </w:t>
      </w:r>
      <w:proofErr w:type="spellStart"/>
      <w:r w:rsidRPr="00901DDB">
        <w:t>Config</w:t>
      </w:r>
      <w:proofErr w:type="spellEnd"/>
      <w:r w:rsidRPr="00901DDB">
        <w:t xml:space="preserve"> Server (por ejemplo, http://localhost:8888).</w:t>
      </w:r>
    </w:p>
    <w:p w14:paraId="1F8F4F56" w14:textId="77777777" w:rsidR="00901DDB" w:rsidRPr="00901DDB" w:rsidRDefault="00901DDB" w:rsidP="00901DDB">
      <w:pPr>
        <w:numPr>
          <w:ilvl w:val="0"/>
          <w:numId w:val="6"/>
        </w:numPr>
      </w:pPr>
      <w:r w:rsidRPr="00901DDB">
        <w:t xml:space="preserve">Cuando un microservicio se inicia, consulta al </w:t>
      </w:r>
      <w:proofErr w:type="spellStart"/>
      <w:r w:rsidRPr="00901DDB">
        <w:t>Config</w:t>
      </w:r>
      <w:proofErr w:type="spellEnd"/>
      <w:r w:rsidRPr="00901DDB">
        <w:t xml:space="preserve"> Server para obtener su configuración, lo que le permite configurar el puerto, rutas, base de datos, etc., todo desde el repositorio Git.</w:t>
      </w:r>
    </w:p>
    <w:p w14:paraId="57E360A5" w14:textId="77777777" w:rsidR="00901DDB" w:rsidRPr="00901DDB" w:rsidRDefault="00901DDB" w:rsidP="00901DDB">
      <w:pPr>
        <w:numPr>
          <w:ilvl w:val="0"/>
          <w:numId w:val="6"/>
        </w:numPr>
      </w:pPr>
      <w:r w:rsidRPr="00901DDB">
        <w:t>Si necesitas cambiar la configuración (por ejemplo, cambiar el puerto de api-</w:t>
      </w:r>
      <w:proofErr w:type="spellStart"/>
      <w:r w:rsidRPr="00901DDB">
        <w:t>gateway</w:t>
      </w:r>
      <w:proofErr w:type="spellEnd"/>
      <w:r w:rsidRPr="00901DDB">
        <w:t xml:space="preserve">), </w:t>
      </w:r>
      <w:r w:rsidRPr="00901DDB">
        <w:rPr>
          <w:b/>
          <w:bCs/>
        </w:rPr>
        <w:t>solo lo haces en api-</w:t>
      </w:r>
      <w:proofErr w:type="spellStart"/>
      <w:r w:rsidRPr="00901DDB">
        <w:rPr>
          <w:b/>
          <w:bCs/>
        </w:rPr>
        <w:t>gateway.yml</w:t>
      </w:r>
      <w:proofErr w:type="spellEnd"/>
      <w:r w:rsidRPr="00901DDB">
        <w:t xml:space="preserve"> dentro del repositorio Git.</w:t>
      </w:r>
    </w:p>
    <w:p w14:paraId="70251DF4" w14:textId="2E68306A" w:rsidR="00901DDB" w:rsidRDefault="00901DDB">
      <w:pPr>
        <w:rPr>
          <w:b/>
          <w:bCs/>
        </w:rPr>
      </w:pPr>
      <w:r w:rsidRPr="00901DDB">
        <w:rPr>
          <w:b/>
          <w:bCs/>
        </w:rPr>
        <w:t>PRACTICA</w:t>
      </w:r>
    </w:p>
    <w:p w14:paraId="5FB0D20B" w14:textId="613F253E" w:rsidR="00901DDB" w:rsidRDefault="00901DDB">
      <w:r>
        <w:lastRenderedPageBreak/>
        <w:t>Creamos el proyecto: cloud-</w:t>
      </w:r>
      <w:proofErr w:type="spellStart"/>
      <w:r>
        <w:t>config</w:t>
      </w:r>
      <w:proofErr w:type="spellEnd"/>
      <w:r>
        <w:t>:</w:t>
      </w:r>
      <w:r>
        <w:br/>
      </w:r>
      <w:r>
        <w:rPr>
          <w:noProof/>
        </w:rPr>
        <w:drawing>
          <wp:inline distT="0" distB="0" distL="0" distR="0" wp14:anchorId="4E8494D6" wp14:editId="5CB67B2B">
            <wp:extent cx="5248275" cy="7010400"/>
            <wp:effectExtent l="0" t="0" r="9525" b="0"/>
            <wp:docPr id="1046455439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455439" name="Imagen 1" descr="Interfaz de usuario gráfica, 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70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A14A2" w14:textId="77777777" w:rsidR="00901DDB" w:rsidRDefault="00901DDB"/>
    <w:p w14:paraId="18F63FEB" w14:textId="37A75242" w:rsidR="00901DDB" w:rsidRDefault="00901DDB">
      <w:r>
        <w:lastRenderedPageBreak/>
        <w:t>Luego asi nos quedaría:</w:t>
      </w:r>
      <w:r>
        <w:br/>
      </w:r>
      <w:r>
        <w:rPr>
          <w:noProof/>
        </w:rPr>
        <w:drawing>
          <wp:inline distT="0" distB="0" distL="0" distR="0" wp14:anchorId="290B90E2" wp14:editId="2C1927E7">
            <wp:extent cx="3324225" cy="3457575"/>
            <wp:effectExtent l="0" t="0" r="9525" b="9525"/>
            <wp:docPr id="152448704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487041" name="Imagen 1" descr="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05676" w14:textId="3A0CC0B5" w:rsidR="00901DDB" w:rsidRDefault="00901DDB">
      <w:r>
        <w:t xml:space="preserve">Luego configuraríamos en la clase principal </w:t>
      </w:r>
    </w:p>
    <w:p w14:paraId="3E9DF78B" w14:textId="77777777" w:rsidR="00901DDB" w:rsidRDefault="00901DDB">
      <w:r>
        <w:rPr>
          <w:noProof/>
        </w:rPr>
        <w:drawing>
          <wp:inline distT="0" distB="0" distL="0" distR="0" wp14:anchorId="3D6AC2DB" wp14:editId="403349A7">
            <wp:extent cx="5400040" cy="2163445"/>
            <wp:effectExtent l="0" t="0" r="0" b="8255"/>
            <wp:docPr id="119082361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823616" name="Imagen 1" descr="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4A25F" w14:textId="2058DA65" w:rsidR="00901DDB" w:rsidRDefault="00DB2455">
      <w:r>
        <w:t xml:space="preserve">agregaríamos el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vacio</w:t>
      </w:r>
      <w:proofErr w:type="spellEnd"/>
      <w:r>
        <w:t xml:space="preserve"> que creamos y lo ponemos en el </w:t>
      </w:r>
      <w:proofErr w:type="spellStart"/>
      <w:r>
        <w:t>Application.yml</w:t>
      </w:r>
      <w:proofErr w:type="spellEnd"/>
      <w:r>
        <w:t xml:space="preserve"> </w:t>
      </w:r>
      <w:r w:rsidR="00901DDB">
        <w:rPr>
          <w:noProof/>
        </w:rPr>
        <w:drawing>
          <wp:inline distT="0" distB="0" distL="0" distR="0" wp14:anchorId="34187C9D" wp14:editId="745A6340">
            <wp:extent cx="5400040" cy="1692275"/>
            <wp:effectExtent l="0" t="0" r="0" b="3175"/>
            <wp:docPr id="39034796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347962" name="Imagen 1" descr="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AE9E2" w14:textId="58BB6F43" w:rsidR="00901DDB" w:rsidRDefault="00901DDB">
      <w:r>
        <w:t>Listo ahora arrancamos el proyecto y ya estaría</w:t>
      </w:r>
    </w:p>
    <w:p w14:paraId="6A6F8448" w14:textId="5432BDA0" w:rsidR="00901DDB" w:rsidRDefault="001B7F8B">
      <w:r>
        <w:rPr>
          <w:noProof/>
        </w:rPr>
        <w:lastRenderedPageBreak/>
        <w:drawing>
          <wp:inline distT="0" distB="0" distL="0" distR="0" wp14:anchorId="39A1982A" wp14:editId="14B9A748">
            <wp:extent cx="5400040" cy="1646555"/>
            <wp:effectExtent l="0" t="0" r="0" b="0"/>
            <wp:docPr id="130623052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230526" name="Imagen 1" descr="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D9FCC" w14:textId="049EE420" w:rsidR="001B7F8B" w:rsidRDefault="001B7F8B">
      <w:r>
        <w:t xml:space="preserve">Ahora como paso siguiente es </w:t>
      </w:r>
      <w:r w:rsidR="00DB2455">
        <w:t>subir al</w:t>
      </w:r>
      <w:r>
        <w:t xml:space="preserve"> </w:t>
      </w:r>
      <w:proofErr w:type="spellStart"/>
      <w:r>
        <w:t>github</w:t>
      </w:r>
      <w:proofErr w:type="spellEnd"/>
      <w:r>
        <w:t xml:space="preserve"> los </w:t>
      </w:r>
      <w:proofErr w:type="spellStart"/>
      <w:r>
        <w:t>yml</w:t>
      </w:r>
      <w:proofErr w:type="spellEnd"/>
      <w:r>
        <w:t xml:space="preserve"> de los microservicios</w:t>
      </w:r>
      <w:r w:rsidR="00DB2455">
        <w:t xml:space="preserve"> de cada uno, donde estos estarán almacenados</w:t>
      </w:r>
      <w:r>
        <w:t>.</w:t>
      </w:r>
    </w:p>
    <w:p w14:paraId="28194E27" w14:textId="7CD37311" w:rsidR="001B7F8B" w:rsidRDefault="001B7F8B">
      <w:r>
        <w:t xml:space="preserve">Ojo estamos trayendo los </w:t>
      </w:r>
      <w:proofErr w:type="spellStart"/>
      <w:r>
        <w:t>yml</w:t>
      </w:r>
      <w:proofErr w:type="spellEnd"/>
      <w:r>
        <w:t xml:space="preserve"> de los microservicios anteriores</w:t>
      </w:r>
    </w:p>
    <w:p w14:paraId="28A0CB8F" w14:textId="0EB94C51" w:rsidR="001B7F8B" w:rsidRDefault="001B7F8B">
      <w:r>
        <w:rPr>
          <w:noProof/>
        </w:rPr>
        <w:drawing>
          <wp:inline distT="0" distB="0" distL="0" distR="0" wp14:anchorId="75B16DA7" wp14:editId="150A86CB">
            <wp:extent cx="2377767" cy="5445457"/>
            <wp:effectExtent l="0" t="0" r="3810" b="3175"/>
            <wp:docPr id="52534870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348702" name="Imagen 1" descr="Text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9744" cy="54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C7858" w14:textId="1423901D" w:rsidR="001B7F8B" w:rsidRDefault="001B7F8B">
      <w:r>
        <w:t xml:space="preserve">Donde le cambiaremos el nombre por ejemplo el microservicio de servicio-consumidor: </w:t>
      </w:r>
    </w:p>
    <w:p w14:paraId="7942B0C2" w14:textId="1B9827CC" w:rsidR="001B7F8B" w:rsidRDefault="001B7F8B">
      <w:r>
        <w:t xml:space="preserve">El </w:t>
      </w:r>
      <w:proofErr w:type="spellStart"/>
      <w:proofErr w:type="gramStart"/>
      <w:r>
        <w:t>application.yml</w:t>
      </w:r>
      <w:proofErr w:type="spellEnd"/>
      <w:r>
        <w:t xml:space="preserve">  cambiaremos</w:t>
      </w:r>
      <w:proofErr w:type="gramEnd"/>
      <w:r>
        <w:t xml:space="preserve"> el nombre a esto -&gt;</w:t>
      </w:r>
      <w:proofErr w:type="spellStart"/>
      <w:r>
        <w:t>servicion-consumidor.yml</w:t>
      </w:r>
      <w:proofErr w:type="spellEnd"/>
    </w:p>
    <w:p w14:paraId="671B9E93" w14:textId="3C6B8A56" w:rsidR="001B7F8B" w:rsidRDefault="001B7F8B">
      <w:r>
        <w:lastRenderedPageBreak/>
        <w:t>Y asi para el resto….</w:t>
      </w:r>
    </w:p>
    <w:p w14:paraId="11D44E47" w14:textId="4FE1D65D" w:rsidR="001B7F8B" w:rsidRDefault="001B7F8B">
      <w:r>
        <w:t xml:space="preserve">Luego una vez que hayamos cambiado cada </w:t>
      </w:r>
      <w:proofErr w:type="spellStart"/>
      <w:r>
        <w:t>application</w:t>
      </w:r>
      <w:proofErr w:type="spellEnd"/>
      <w:r>
        <w:t xml:space="preserve"> de los microservicios. Lo subimos al </w:t>
      </w:r>
      <w:proofErr w:type="spellStart"/>
      <w:r>
        <w:t>github</w:t>
      </w:r>
      <w:proofErr w:type="spellEnd"/>
      <w:r>
        <w:t xml:space="preserve"> y </w:t>
      </w:r>
      <w:proofErr w:type="spellStart"/>
      <w:r>
        <w:t>quedari</w:t>
      </w:r>
      <w:proofErr w:type="spellEnd"/>
      <w:r>
        <w:t xml:space="preserve"> asi:</w:t>
      </w:r>
      <w:r>
        <w:br/>
      </w:r>
      <w:r>
        <w:rPr>
          <w:noProof/>
        </w:rPr>
        <w:drawing>
          <wp:inline distT="0" distB="0" distL="0" distR="0" wp14:anchorId="25E9859A" wp14:editId="3E2BE4AD">
            <wp:extent cx="5400040" cy="1865630"/>
            <wp:effectExtent l="0" t="0" r="0" b="1270"/>
            <wp:docPr id="1775282605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282605" name="Imagen 1" descr="Captura de pantalla de un celular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2F8D2" w14:textId="77777777" w:rsidR="001B7F8B" w:rsidRDefault="001B7F8B">
      <w:r>
        <w:t xml:space="preserve">Ahora lo siguiente es </w:t>
      </w:r>
      <w:r w:rsidRPr="001B7F8B">
        <w:rPr>
          <w:highlight w:val="yellow"/>
        </w:rPr>
        <w:t>configurar cada microservicio</w:t>
      </w:r>
      <w:r>
        <w:t xml:space="preserve"> </w:t>
      </w:r>
      <w:proofErr w:type="spellStart"/>
      <w:r>
        <w:t>yml</w:t>
      </w:r>
      <w:proofErr w:type="spellEnd"/>
      <w:r>
        <w:t>:</w:t>
      </w:r>
      <w:r>
        <w:br/>
        <w:t xml:space="preserve">agregaríamos este </w:t>
      </w:r>
      <w:proofErr w:type="spellStart"/>
      <w:r>
        <w:t>pom</w:t>
      </w:r>
      <w:proofErr w:type="spellEnd"/>
      <w:r>
        <w:t>:</w:t>
      </w:r>
      <w:r>
        <w:br/>
      </w:r>
      <w:r>
        <w:rPr>
          <w:noProof/>
        </w:rPr>
        <w:drawing>
          <wp:inline distT="0" distB="0" distL="0" distR="0" wp14:anchorId="360FBE21" wp14:editId="29A059A5">
            <wp:extent cx="5029200" cy="647700"/>
            <wp:effectExtent l="0" t="0" r="0" b="0"/>
            <wp:docPr id="155171435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714357" name="Imagen 1" descr="Text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D6CB8" w14:textId="77777777" w:rsidR="001B7F8B" w:rsidRDefault="001B7F8B">
      <w:r>
        <w:t xml:space="preserve">Este es el </w:t>
      </w:r>
      <w:proofErr w:type="spellStart"/>
      <w:r>
        <w:t>pom</w:t>
      </w:r>
      <w:proofErr w:type="spellEnd"/>
      <w:r>
        <w:t xml:space="preserve"> cliente</w:t>
      </w:r>
    </w:p>
    <w:p w14:paraId="36F69DF1" w14:textId="77777777" w:rsidR="001B7F8B" w:rsidRDefault="001B7F8B">
      <w:r>
        <w:t xml:space="preserve">Y ahora configuraríamos cada </w:t>
      </w:r>
      <w:proofErr w:type="spellStart"/>
      <w:r>
        <w:t>application.yml</w:t>
      </w:r>
      <w:proofErr w:type="spellEnd"/>
      <w:r>
        <w:t xml:space="preserve"> de cada microservicio, asi:</w:t>
      </w:r>
    </w:p>
    <w:p w14:paraId="2F2551F8" w14:textId="43176D57" w:rsidR="001B7F8B" w:rsidRDefault="001B7F8B">
      <w:r>
        <w:t>Api-</w:t>
      </w:r>
      <w:proofErr w:type="spellStart"/>
      <w:r>
        <w:t>gateway</w:t>
      </w:r>
      <w:proofErr w:type="spellEnd"/>
      <w:r>
        <w:br/>
      </w:r>
      <w:r>
        <w:rPr>
          <w:noProof/>
        </w:rPr>
        <w:drawing>
          <wp:inline distT="0" distB="0" distL="0" distR="0" wp14:anchorId="3DEE261C" wp14:editId="526C0628">
            <wp:extent cx="5400040" cy="1400175"/>
            <wp:effectExtent l="0" t="0" r="0" b="9525"/>
            <wp:docPr id="159202852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028521" name="Imagen 1" descr="Text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77A24" w14:textId="38EF5699" w:rsidR="001B7F8B" w:rsidRDefault="001B7F8B">
      <w:r>
        <w:t>Eureka-</w:t>
      </w:r>
      <w:proofErr w:type="spellStart"/>
      <w:r>
        <w:t>client</w:t>
      </w:r>
      <w:proofErr w:type="spellEnd"/>
    </w:p>
    <w:p w14:paraId="56203CA4" w14:textId="77777777" w:rsidR="001B7F8B" w:rsidRDefault="001B7F8B">
      <w:r>
        <w:rPr>
          <w:noProof/>
        </w:rPr>
        <w:drawing>
          <wp:inline distT="0" distB="0" distL="0" distR="0" wp14:anchorId="49DF7D61" wp14:editId="74009CD8">
            <wp:extent cx="5400040" cy="1057275"/>
            <wp:effectExtent l="0" t="0" r="0" b="9525"/>
            <wp:docPr id="134602446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024460" name="Imagen 1" descr="Texto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96803" w14:textId="44959DD8" w:rsidR="001B7F8B" w:rsidRDefault="001B7F8B">
      <w:r>
        <w:lastRenderedPageBreak/>
        <w:t>Servicio-consumidor:</w:t>
      </w:r>
      <w:r>
        <w:br/>
      </w:r>
      <w:r>
        <w:rPr>
          <w:noProof/>
        </w:rPr>
        <w:drawing>
          <wp:inline distT="0" distB="0" distL="0" distR="0" wp14:anchorId="3AD54C9F" wp14:editId="55C78B3A">
            <wp:extent cx="5400040" cy="1315085"/>
            <wp:effectExtent l="0" t="0" r="0" b="0"/>
            <wp:docPr id="81515773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157731" name="Imagen 1" descr="Texto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CB37A03" w14:textId="77777777" w:rsidR="00F47563" w:rsidRDefault="001B7F8B">
      <w:r>
        <w:t>Luego arrancamos cada microservicio:</w:t>
      </w:r>
    </w:p>
    <w:p w14:paraId="06902CE3" w14:textId="141E0E9E" w:rsidR="001B7F8B" w:rsidRDefault="00F47563">
      <w:r>
        <w:t xml:space="preserve">Primero el eureka, luego el </w:t>
      </w:r>
      <w:proofErr w:type="spellStart"/>
      <w:r>
        <w:t>config</w:t>
      </w:r>
      <w:proofErr w:type="spellEnd"/>
      <w:r>
        <w:t xml:space="preserve"> y por ultimo los microservicios</w:t>
      </w:r>
      <w:r w:rsidR="001B7F8B">
        <w:br/>
      </w:r>
      <w:r>
        <w:rPr>
          <w:noProof/>
        </w:rPr>
        <w:drawing>
          <wp:inline distT="0" distB="0" distL="0" distR="0" wp14:anchorId="420E9D96" wp14:editId="217AB482">
            <wp:extent cx="5400040" cy="2056130"/>
            <wp:effectExtent l="0" t="0" r="0" b="1270"/>
            <wp:docPr id="26322886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22886" name="Imagen 1" descr="Interfaz de usuario gráfica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5EDF3" w14:textId="7AE94B46" w:rsidR="00F47563" w:rsidRDefault="00F47563">
      <w:r>
        <w:t>Y no quedaría asi:</w:t>
      </w:r>
      <w:r>
        <w:br/>
      </w:r>
      <w:r>
        <w:rPr>
          <w:noProof/>
        </w:rPr>
        <w:drawing>
          <wp:inline distT="0" distB="0" distL="0" distR="0" wp14:anchorId="62F9B00B" wp14:editId="01BC78C2">
            <wp:extent cx="5400040" cy="2599055"/>
            <wp:effectExtent l="0" t="0" r="0" b="0"/>
            <wp:docPr id="998130750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130750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3FB9C" w14:textId="61D7285A" w:rsidR="00F47563" w:rsidRDefault="00F47563">
      <w:r>
        <w:t xml:space="preserve">No encendí el consumidor para ver que sucede </w:t>
      </w:r>
      <w:proofErr w:type="spellStart"/>
      <w:r>
        <w:t>xd</w:t>
      </w:r>
      <w:proofErr w:type="spellEnd"/>
    </w:p>
    <w:p w14:paraId="60C7CD2C" w14:textId="77777777" w:rsidR="00DB2455" w:rsidRDefault="00F47563">
      <w:r>
        <w:t xml:space="preserve">Veremos que ya detecta cada microservicio y todo desde el </w:t>
      </w:r>
      <w:proofErr w:type="spellStart"/>
      <w:r>
        <w:t>github</w:t>
      </w:r>
      <w:proofErr w:type="spellEnd"/>
      <w:r>
        <w:t xml:space="preserve">, ahora ya no tendrás que configurar el </w:t>
      </w:r>
      <w:proofErr w:type="spellStart"/>
      <w:r>
        <w:t>application.yml</w:t>
      </w:r>
      <w:proofErr w:type="spellEnd"/>
      <w:r>
        <w:t xml:space="preserve"> de cada microservicio, solo con ir a </w:t>
      </w:r>
      <w:proofErr w:type="spellStart"/>
      <w:r>
        <w:t>github</w:t>
      </w:r>
      <w:proofErr w:type="spellEnd"/>
      <w:r>
        <w:t xml:space="preserve"> clonar el repositorio y subir tus cambios</w:t>
      </w:r>
      <w:r w:rsidR="00DB2455">
        <w:t>.</w:t>
      </w:r>
    </w:p>
    <w:p w14:paraId="626AF738" w14:textId="4771E45B" w:rsidR="00F47563" w:rsidRDefault="00F47563">
      <w:r>
        <w:t xml:space="preserve"> </w:t>
      </w:r>
      <w:r w:rsidR="00DB2455">
        <w:t>Y</w:t>
      </w:r>
      <w:r>
        <w:t xml:space="preserve"> todo los </w:t>
      </w:r>
      <w:proofErr w:type="spellStart"/>
      <w:r>
        <w:t>yml</w:t>
      </w:r>
      <w:proofErr w:type="spellEnd"/>
      <w:r>
        <w:t xml:space="preserve"> de cada microservicio en el local, tendrán el mismo </w:t>
      </w:r>
      <w:proofErr w:type="spellStart"/>
      <w:r>
        <w:t>yml</w:t>
      </w:r>
      <w:proofErr w:type="spellEnd"/>
      <w:r>
        <w:t>.</w:t>
      </w:r>
    </w:p>
    <w:p w14:paraId="0B202DD2" w14:textId="194367B5" w:rsidR="00F47563" w:rsidRDefault="00F47563">
      <w:r>
        <w:lastRenderedPageBreak/>
        <w:t xml:space="preserve">Osea lo que hace es que cada microservicio esta llamando al microservicio </w:t>
      </w:r>
      <w:proofErr w:type="spellStart"/>
      <w:r>
        <w:t>config</w:t>
      </w:r>
      <w:proofErr w:type="spellEnd"/>
      <w:r>
        <w:t xml:space="preserve"> (que este tiene su puerto general 8888), para realizar una petición de los </w:t>
      </w:r>
      <w:proofErr w:type="spellStart"/>
      <w:r>
        <w:t>yml</w:t>
      </w:r>
      <w:proofErr w:type="spellEnd"/>
      <w:r>
        <w:t xml:space="preserve">. Una vez que hace esa petición, </w:t>
      </w:r>
      <w:proofErr w:type="spellStart"/>
      <w:r>
        <w:t>iran</w:t>
      </w:r>
      <w:proofErr w:type="spellEnd"/>
      <w:r>
        <w:t xml:space="preserve"> a su respectivo </w:t>
      </w:r>
      <w:proofErr w:type="spellStart"/>
      <w:r>
        <w:t>yml</w:t>
      </w:r>
      <w:proofErr w:type="spellEnd"/>
      <w:r>
        <w:t xml:space="preserve"> del </w:t>
      </w:r>
      <w:proofErr w:type="spellStart"/>
      <w:r>
        <w:t>github</w:t>
      </w:r>
      <w:proofErr w:type="spellEnd"/>
      <w:r>
        <w:t xml:space="preserve"> y arrancaran con el puerto que designaron en el </w:t>
      </w:r>
      <w:proofErr w:type="spellStart"/>
      <w:r>
        <w:t>github</w:t>
      </w:r>
      <w:proofErr w:type="spellEnd"/>
      <w:r>
        <w:t xml:space="preserve"> y eso es todo</w:t>
      </w:r>
    </w:p>
    <w:p w14:paraId="7D459345" w14:textId="5C200967" w:rsidR="00F47563" w:rsidRDefault="00F47563">
      <w:r>
        <w:t xml:space="preserve">EXTRA: </w:t>
      </w:r>
    </w:p>
    <w:p w14:paraId="4701C286" w14:textId="77777777" w:rsidR="00F47563" w:rsidRPr="00F47563" w:rsidRDefault="00F47563" w:rsidP="00F47563">
      <w:r w:rsidRPr="00F47563">
        <w:rPr>
          <w:b/>
          <w:bCs/>
        </w:rPr>
        <w:t>Verifica que la URL que estás utilizando para acceder a la configuración de los microservicios esté correcta</w:t>
      </w:r>
      <w:r w:rsidRPr="00F47563">
        <w:t>:</w:t>
      </w:r>
    </w:p>
    <w:p w14:paraId="299079E7" w14:textId="77777777" w:rsidR="00F47563" w:rsidRPr="00F47563" w:rsidRDefault="00F47563" w:rsidP="00F47563">
      <w:pPr>
        <w:numPr>
          <w:ilvl w:val="0"/>
          <w:numId w:val="7"/>
        </w:numPr>
      </w:pPr>
      <w:r w:rsidRPr="00F47563">
        <w:t>Si deseas ver la configuración de un microservicio en particular, accede a http://localhost:8888/&lt;nombre-del-servicio&gt;/&lt;perfil&gt;. Ejemplo:</w:t>
      </w:r>
    </w:p>
    <w:p w14:paraId="26A169FD" w14:textId="77777777" w:rsidR="00F47563" w:rsidRPr="00F47563" w:rsidRDefault="00F47563" w:rsidP="00F47563">
      <w:pPr>
        <w:numPr>
          <w:ilvl w:val="1"/>
          <w:numId w:val="7"/>
        </w:numPr>
      </w:pPr>
      <w:r w:rsidRPr="00F47563">
        <w:t xml:space="preserve">Para </w:t>
      </w:r>
      <w:r w:rsidRPr="00F47563">
        <w:rPr>
          <w:b/>
          <w:bCs/>
        </w:rPr>
        <w:t>api-</w:t>
      </w:r>
      <w:proofErr w:type="spellStart"/>
      <w:r w:rsidRPr="00F47563">
        <w:rPr>
          <w:b/>
          <w:bCs/>
        </w:rPr>
        <w:t>gateway</w:t>
      </w:r>
      <w:proofErr w:type="spellEnd"/>
      <w:r w:rsidRPr="00F47563">
        <w:t>: http://localhost:8888/api-gateway/default</w:t>
      </w:r>
    </w:p>
    <w:p w14:paraId="196BC4F0" w14:textId="77777777" w:rsidR="00F47563" w:rsidRPr="00F47563" w:rsidRDefault="00F47563" w:rsidP="00F47563">
      <w:pPr>
        <w:numPr>
          <w:ilvl w:val="1"/>
          <w:numId w:val="7"/>
        </w:numPr>
      </w:pPr>
      <w:r w:rsidRPr="00F47563">
        <w:t xml:space="preserve">Para </w:t>
      </w:r>
      <w:r w:rsidRPr="00F47563">
        <w:rPr>
          <w:b/>
          <w:bCs/>
        </w:rPr>
        <w:t>eureka-</w:t>
      </w:r>
      <w:proofErr w:type="spellStart"/>
      <w:r w:rsidRPr="00F47563">
        <w:rPr>
          <w:b/>
          <w:bCs/>
        </w:rPr>
        <w:t>client</w:t>
      </w:r>
      <w:proofErr w:type="spellEnd"/>
      <w:r w:rsidRPr="00F47563">
        <w:t>: http://localhost:8888/eureka-client/default</w:t>
      </w:r>
    </w:p>
    <w:p w14:paraId="566EDD3D" w14:textId="77777777" w:rsidR="00F47563" w:rsidRPr="00F47563" w:rsidRDefault="00F47563" w:rsidP="00F47563">
      <w:pPr>
        <w:numPr>
          <w:ilvl w:val="1"/>
          <w:numId w:val="7"/>
        </w:numPr>
      </w:pPr>
      <w:r w:rsidRPr="00F47563">
        <w:t xml:space="preserve">Para </w:t>
      </w:r>
      <w:r w:rsidRPr="00F47563">
        <w:rPr>
          <w:b/>
          <w:bCs/>
        </w:rPr>
        <w:t>servicio-consumidor</w:t>
      </w:r>
      <w:r w:rsidRPr="00F47563">
        <w:t>: http://localhost:8888/servicio-consumidor/default</w:t>
      </w:r>
    </w:p>
    <w:p w14:paraId="5396B876" w14:textId="11265A92" w:rsidR="00F47563" w:rsidRPr="00901DDB" w:rsidRDefault="00F47563">
      <w:r>
        <w:rPr>
          <w:noProof/>
        </w:rPr>
        <w:drawing>
          <wp:inline distT="0" distB="0" distL="0" distR="0" wp14:anchorId="076D4039" wp14:editId="7B9C512B">
            <wp:extent cx="5400040" cy="3592830"/>
            <wp:effectExtent l="0" t="0" r="0" b="7620"/>
            <wp:docPr id="56392270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922709" name="Imagen 1" descr="Texto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7563" w:rsidRPr="00901D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3710E"/>
    <w:multiLevelType w:val="multilevel"/>
    <w:tmpl w:val="DDD83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A82417"/>
    <w:multiLevelType w:val="multilevel"/>
    <w:tmpl w:val="6D12B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573ED3"/>
    <w:multiLevelType w:val="multilevel"/>
    <w:tmpl w:val="EFBA3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791D6F"/>
    <w:multiLevelType w:val="multilevel"/>
    <w:tmpl w:val="BC885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800E58"/>
    <w:multiLevelType w:val="multilevel"/>
    <w:tmpl w:val="FE444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F62E1D"/>
    <w:multiLevelType w:val="multilevel"/>
    <w:tmpl w:val="74822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356475"/>
    <w:multiLevelType w:val="multilevel"/>
    <w:tmpl w:val="36ACC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8933605">
    <w:abstractNumId w:val="0"/>
  </w:num>
  <w:num w:numId="2" w16cid:durableId="821852979">
    <w:abstractNumId w:val="4"/>
  </w:num>
  <w:num w:numId="3" w16cid:durableId="913080160">
    <w:abstractNumId w:val="2"/>
  </w:num>
  <w:num w:numId="4" w16cid:durableId="948898211">
    <w:abstractNumId w:val="5"/>
  </w:num>
  <w:num w:numId="5" w16cid:durableId="861625241">
    <w:abstractNumId w:val="6"/>
  </w:num>
  <w:num w:numId="6" w16cid:durableId="1246456630">
    <w:abstractNumId w:val="3"/>
  </w:num>
  <w:num w:numId="7" w16cid:durableId="5961811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754"/>
    <w:rsid w:val="001B7F8B"/>
    <w:rsid w:val="0033733B"/>
    <w:rsid w:val="003B2141"/>
    <w:rsid w:val="003B2F08"/>
    <w:rsid w:val="004B6F0F"/>
    <w:rsid w:val="005B664D"/>
    <w:rsid w:val="00727AB9"/>
    <w:rsid w:val="00901DDB"/>
    <w:rsid w:val="00957754"/>
    <w:rsid w:val="00DB2455"/>
    <w:rsid w:val="00DE1F38"/>
    <w:rsid w:val="00F47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6DBB5"/>
  <w15:chartTrackingRefBased/>
  <w15:docId w15:val="{03150DD2-12E0-44D0-84EF-D0C4A3C45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733B"/>
  </w:style>
  <w:style w:type="paragraph" w:styleId="Ttulo1">
    <w:name w:val="heading 1"/>
    <w:basedOn w:val="Normal"/>
    <w:next w:val="Normal"/>
    <w:link w:val="Ttulo1Car"/>
    <w:uiPriority w:val="9"/>
    <w:qFormat/>
    <w:rsid w:val="003373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373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373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373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373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373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373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373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373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73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3373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373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3733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3733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3733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3733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3733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3733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3733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373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373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373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33733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3733B"/>
    <w:rPr>
      <w:rFonts w:ascii="Times New Roman" w:hAnsi="Times New Roman" w:cs="Times New Roman"/>
    </w:rPr>
  </w:style>
  <w:style w:type="paragraph" w:styleId="Prrafodelista">
    <w:name w:val="List Paragraph"/>
    <w:basedOn w:val="Normal"/>
    <w:uiPriority w:val="34"/>
    <w:qFormat/>
    <w:rsid w:val="0033733B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3373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3733B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373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3733B"/>
    <w:rPr>
      <w:i/>
      <w:iCs/>
      <w:color w:val="0F4761" w:themeColor="accent1" w:themeShade="BF"/>
    </w:rPr>
  </w:style>
  <w:style w:type="character" w:styleId="nfasisintenso">
    <w:name w:val="Intense Emphasis"/>
    <w:basedOn w:val="Fuentedeprrafopredeter"/>
    <w:uiPriority w:val="21"/>
    <w:qFormat/>
    <w:rsid w:val="0033733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373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785</Words>
  <Characters>4320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- RICARDO TERRAZAS RAMOS</dc:creator>
  <cp:keywords/>
  <dc:description/>
  <cp:lastModifiedBy>ALUMNO - RICARDO TERRAZAS RAMOS</cp:lastModifiedBy>
  <cp:revision>4</cp:revision>
  <dcterms:created xsi:type="dcterms:W3CDTF">2025-08-07T01:15:00Z</dcterms:created>
  <dcterms:modified xsi:type="dcterms:W3CDTF">2025-08-07T13:10:00Z</dcterms:modified>
</cp:coreProperties>
</file>