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84D4" w14:textId="77777777" w:rsidR="006F687C" w:rsidRDefault="006F687C" w:rsidP="005D6887">
      <w:pPr>
        <w:ind w:firstLineChars="400" w:firstLine="2080"/>
        <w:rPr>
          <w:sz w:val="52"/>
          <w:szCs w:val="52"/>
        </w:rPr>
      </w:pPr>
    </w:p>
    <w:p w14:paraId="11ED11BF" w14:textId="6F78983E" w:rsidR="005D6887" w:rsidRPr="007F4FB0" w:rsidRDefault="005D6887" w:rsidP="005D6887">
      <w:pPr>
        <w:ind w:firstLineChars="400" w:firstLine="2080"/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>《课程备忘录》</w:t>
      </w:r>
    </w:p>
    <w:p w14:paraId="4ECE7C44" w14:textId="4F3FC03A" w:rsidR="005D6887" w:rsidRDefault="005D6887" w:rsidP="005D6887">
      <w:pPr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 xml:space="preserve"> </w:t>
      </w:r>
      <w:r w:rsidRPr="007F4FB0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代码规范文档</w:t>
      </w:r>
    </w:p>
    <w:p w14:paraId="6282192A" w14:textId="77777777" w:rsidR="005D6887" w:rsidRDefault="005D6887" w:rsidP="005D6887">
      <w:pPr>
        <w:rPr>
          <w:sz w:val="52"/>
          <w:szCs w:val="52"/>
        </w:rPr>
      </w:pPr>
    </w:p>
    <w:p w14:paraId="340C3FA5" w14:textId="77777777" w:rsidR="005D6887" w:rsidRDefault="005D6887" w:rsidP="005D6887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1BCE0D91" wp14:editId="4AEB30F7">
            <wp:extent cx="1584472" cy="1482064"/>
            <wp:effectExtent l="0" t="0" r="0" b="444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349EC35-B719-4738-A54D-90A6A5882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349EC35-B719-4738-A54D-90A6A5882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472" cy="14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92F" w14:textId="77777777" w:rsidR="005D6887" w:rsidRDefault="005D6887" w:rsidP="005D6887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70543B69" w14:textId="77777777" w:rsidR="005D6887" w:rsidRDefault="005D6887" w:rsidP="005D6887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吴登钻</w:t>
      </w:r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6A781517" w14:textId="77777777" w:rsidR="005D6887" w:rsidRDefault="005D6887" w:rsidP="005D6887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钟朱楠</w:t>
      </w:r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2FFA955C" w14:textId="5BBE6309" w:rsidR="00335F2A" w:rsidRDefault="00974C3F"/>
    <w:p w14:paraId="31EA34AD" w14:textId="00F3939D" w:rsidR="005D6887" w:rsidRDefault="005D6887"/>
    <w:p w14:paraId="1B729B72" w14:textId="16C21ABE" w:rsidR="005D6887" w:rsidRDefault="005D6887"/>
    <w:p w14:paraId="2F889E17" w14:textId="272596E3" w:rsidR="005D6887" w:rsidRDefault="005D6887"/>
    <w:p w14:paraId="681A38F9" w14:textId="51089AFC" w:rsidR="005D6887" w:rsidRDefault="005D6887"/>
    <w:p w14:paraId="522E94B4" w14:textId="600BB174" w:rsidR="005D6887" w:rsidRDefault="005D6887"/>
    <w:p w14:paraId="3BA396D8" w14:textId="0DDE9EEF" w:rsidR="005D6887" w:rsidRDefault="005D6887"/>
    <w:p w14:paraId="3083EEB9" w14:textId="5069F603" w:rsidR="005D6887" w:rsidRDefault="005D6887"/>
    <w:p w14:paraId="0C0FC3E2" w14:textId="53DA7311" w:rsidR="005D6887" w:rsidRDefault="005D6887"/>
    <w:p w14:paraId="7E7D3554" w14:textId="2473D5C6" w:rsidR="005D6887" w:rsidRDefault="005D6887"/>
    <w:p w14:paraId="0ADCC2F5" w14:textId="522FE30E" w:rsidR="005D6887" w:rsidRDefault="005D6887"/>
    <w:p w14:paraId="122676D1" w14:textId="68A8E486" w:rsidR="005D6887" w:rsidRDefault="005D6887"/>
    <w:p w14:paraId="3253D627" w14:textId="554B581B" w:rsidR="005D6887" w:rsidRDefault="005D6887"/>
    <w:p w14:paraId="467FD7A7" w14:textId="31810553" w:rsidR="005D6887" w:rsidRDefault="005D6887"/>
    <w:p w14:paraId="3DB60AF5" w14:textId="33765B62" w:rsidR="005D6887" w:rsidRDefault="005D6887"/>
    <w:p w14:paraId="5E9C887B" w14:textId="77777777" w:rsidR="00702104" w:rsidRDefault="00702104">
      <w:pPr>
        <w:rPr>
          <w:rFonts w:hint="eastAsia"/>
        </w:rPr>
      </w:pPr>
    </w:p>
    <w:p w14:paraId="4D93BA5B" w14:textId="77777777" w:rsidR="00702104" w:rsidRDefault="00702104" w:rsidP="00702104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14:paraId="37611890" w14:textId="77777777" w:rsidR="00702104" w:rsidRDefault="00702104" w:rsidP="00702104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702104" w14:paraId="74658380" w14:textId="77777777" w:rsidTr="00E0628B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22F82E8C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261E695B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77BCA03F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1A5C8913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6B035EDD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7B5B30A1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702104" w14:paraId="1EC382C3" w14:textId="77777777" w:rsidTr="00E0628B">
        <w:trPr>
          <w:trHeight w:val="1042"/>
          <w:jc w:val="center"/>
        </w:trPr>
        <w:tc>
          <w:tcPr>
            <w:tcW w:w="1109" w:type="dxa"/>
            <w:vAlign w:val="center"/>
          </w:tcPr>
          <w:p w14:paraId="7572BECE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4E0EE809" w14:textId="6BD944B8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</w:t>
            </w:r>
            <w:r w:rsidR="007F6ECE"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-12</w:t>
            </w:r>
          </w:p>
        </w:tc>
        <w:tc>
          <w:tcPr>
            <w:tcW w:w="1275" w:type="dxa"/>
            <w:vAlign w:val="center"/>
          </w:tcPr>
          <w:p w14:paraId="2CE87D35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993" w:type="dxa"/>
            <w:vAlign w:val="center"/>
          </w:tcPr>
          <w:p w14:paraId="6E182F38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30D876C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8" w:type="dxa"/>
            <w:vAlign w:val="center"/>
          </w:tcPr>
          <w:p w14:paraId="7B5248E5" w14:textId="77777777" w:rsidR="00702104" w:rsidRDefault="00702104" w:rsidP="00E0628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确定文档目录结构，编写初稿</w:t>
            </w:r>
          </w:p>
        </w:tc>
      </w:tr>
      <w:tr w:rsidR="00702104" w14:paraId="38999CF3" w14:textId="77777777" w:rsidTr="00E0628B">
        <w:trPr>
          <w:trHeight w:val="918"/>
          <w:jc w:val="center"/>
        </w:trPr>
        <w:tc>
          <w:tcPr>
            <w:tcW w:w="1109" w:type="dxa"/>
            <w:vAlign w:val="center"/>
          </w:tcPr>
          <w:p w14:paraId="4D7C3932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0.1.1</w:t>
            </w:r>
          </w:p>
        </w:tc>
        <w:tc>
          <w:tcPr>
            <w:tcW w:w="1560" w:type="dxa"/>
            <w:vAlign w:val="center"/>
          </w:tcPr>
          <w:p w14:paraId="31AB2282" w14:textId="4FAA8635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</w:t>
            </w:r>
            <w:r w:rsidR="007F6ECE"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-14</w:t>
            </w:r>
          </w:p>
        </w:tc>
        <w:tc>
          <w:tcPr>
            <w:tcW w:w="1275" w:type="dxa"/>
            <w:vAlign w:val="center"/>
          </w:tcPr>
          <w:p w14:paraId="0D57ABE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993" w:type="dxa"/>
            <w:vAlign w:val="center"/>
          </w:tcPr>
          <w:p w14:paraId="776B3647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70E2ED0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8" w:type="dxa"/>
            <w:vAlign w:val="center"/>
          </w:tcPr>
          <w:p w14:paraId="2626C67E" w14:textId="3B904429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补充完善初稿</w:t>
            </w:r>
            <w:r w:rsidR="00035F9C">
              <w:rPr>
                <w:rFonts w:ascii="宋体" w:hAnsi="宋体" w:hint="eastAsia"/>
                <w:color w:val="000000"/>
              </w:rPr>
              <w:t>，增加例子</w:t>
            </w:r>
          </w:p>
        </w:tc>
      </w:tr>
      <w:bookmarkEnd w:id="0"/>
      <w:bookmarkEnd w:id="1"/>
      <w:tr w:rsidR="00702104" w:rsidRPr="00432223" w14:paraId="74FE177D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2CE8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770F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021-12-13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92576" w14:textId="3E0F579A" w:rsidR="00702104" w:rsidRDefault="00035F9C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DD6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D750" w14:textId="77777777" w:rsidR="00702104" w:rsidRDefault="00702104" w:rsidP="00E0628B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E251" w14:textId="7028BBA8" w:rsidR="00702104" w:rsidRDefault="00035F9C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修改部分细则</w:t>
            </w:r>
          </w:p>
        </w:tc>
      </w:tr>
      <w:tr w:rsidR="00702104" w14:paraId="0B8B5BAA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FCF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430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A069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9936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87E1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A5B8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02104" w14:paraId="56211813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37B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F233A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52B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3C6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D93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3B77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02104" w14:paraId="074F92EE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748E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5BC1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DD1BA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CBE0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1B3A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6B84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02104" w14:paraId="549A9A9A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5E3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84AD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9286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08ED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5BAB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45B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02104" w14:paraId="2A219CBC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F417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F0A5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BF10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8979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DDCB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91B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2662BFB4" w14:textId="3561272C" w:rsidR="005D6887" w:rsidRPr="00702104" w:rsidRDefault="005D6887"/>
    <w:p w14:paraId="6B288119" w14:textId="0BED8C2E" w:rsidR="005D6887" w:rsidRDefault="005D6887"/>
    <w:p w14:paraId="332769FF" w14:textId="0A1A38B4" w:rsidR="005D6887" w:rsidRDefault="005D6887"/>
    <w:p w14:paraId="73012BCB" w14:textId="145D5B24" w:rsidR="005D6887" w:rsidRDefault="005D688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40496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F094B" w14:textId="34646165" w:rsidR="006E162E" w:rsidRDefault="006E162E">
          <w:pPr>
            <w:pStyle w:val="TOC"/>
          </w:pPr>
          <w:r>
            <w:rPr>
              <w:lang w:val="zh-CN"/>
            </w:rPr>
            <w:t>目录</w:t>
          </w:r>
        </w:p>
        <w:p w14:paraId="6D5B6AE6" w14:textId="2FAE0B49" w:rsidR="006E162E" w:rsidRDefault="006E162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2044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一、规范目的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DD7D" w14:textId="25E8FFD9" w:rsidR="006E162E" w:rsidRDefault="00974C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5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二、基本准则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_Toc89632045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2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479AECC8" w14:textId="41EA24C9" w:rsidR="006E162E" w:rsidRDefault="00974C3F" w:rsidP="006E16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6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三、命名规范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_Toc89632046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2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1D7A8069" w14:textId="686503B6" w:rsidR="006E162E" w:rsidRDefault="00974C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8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四、函数方法常用的动词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_Toc89632048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3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7F9D081E" w14:textId="47E0EE50" w:rsidR="006E162E" w:rsidRDefault="00974C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9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五、编写注释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_Toc89632049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5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464D6E25" w14:textId="6ECC3867" w:rsidR="006E162E" w:rsidRDefault="00974C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50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六、编写注释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_Toc89632050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6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560F4E0E" w14:textId="77777777" w:rsidR="006E162E" w:rsidRDefault="006E162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AA860CD" w14:textId="77777777" w:rsidR="006E162E" w:rsidRDefault="006E162E">
          <w:pPr>
            <w:rPr>
              <w:b/>
              <w:bCs/>
              <w:lang w:val="zh-CN"/>
            </w:rPr>
          </w:pPr>
        </w:p>
        <w:p w14:paraId="6E3EFDA5" w14:textId="77777777" w:rsidR="006E162E" w:rsidRDefault="006E162E">
          <w:pPr>
            <w:rPr>
              <w:b/>
              <w:bCs/>
              <w:lang w:val="zh-CN"/>
            </w:rPr>
          </w:pPr>
        </w:p>
        <w:p w14:paraId="7ED5BC7A" w14:textId="77777777" w:rsidR="006E162E" w:rsidRDefault="006E162E"/>
        <w:p w14:paraId="3EF8D3F1" w14:textId="77777777" w:rsidR="006E162E" w:rsidRDefault="006E162E"/>
        <w:p w14:paraId="53D0C732" w14:textId="77777777" w:rsidR="006E162E" w:rsidRDefault="006E162E"/>
        <w:p w14:paraId="6363577F" w14:textId="77777777" w:rsidR="006E162E" w:rsidRDefault="006E162E"/>
        <w:p w14:paraId="7CEB3785" w14:textId="77777777" w:rsidR="006E162E" w:rsidRDefault="006E162E"/>
        <w:p w14:paraId="1E4CE9B9" w14:textId="77777777" w:rsidR="006E162E" w:rsidRDefault="006E162E"/>
        <w:p w14:paraId="627CD5C9" w14:textId="77777777" w:rsidR="006E162E" w:rsidRDefault="006E162E"/>
        <w:p w14:paraId="48503FDF" w14:textId="77777777" w:rsidR="006E162E" w:rsidRDefault="006E162E"/>
        <w:p w14:paraId="5EF4CF3D" w14:textId="77777777" w:rsidR="006E162E" w:rsidRDefault="006E162E"/>
        <w:p w14:paraId="726B774C" w14:textId="77777777" w:rsidR="006E162E" w:rsidRDefault="006E162E"/>
        <w:p w14:paraId="0731EC1B" w14:textId="77777777" w:rsidR="006E162E" w:rsidRDefault="006E162E"/>
        <w:p w14:paraId="04AFF1C5" w14:textId="77777777" w:rsidR="006E162E" w:rsidRDefault="006E162E"/>
        <w:p w14:paraId="1F42CD4D" w14:textId="77777777" w:rsidR="006E162E" w:rsidRDefault="006E162E"/>
        <w:p w14:paraId="5DA915B9" w14:textId="77777777" w:rsidR="006E162E" w:rsidRDefault="006E162E"/>
        <w:p w14:paraId="078A45EA" w14:textId="77777777" w:rsidR="006E162E" w:rsidRDefault="006E162E"/>
        <w:p w14:paraId="0F4939C1" w14:textId="77777777" w:rsidR="006E162E" w:rsidRDefault="006E162E"/>
        <w:p w14:paraId="3FA81CEC" w14:textId="77777777" w:rsidR="006E162E" w:rsidRDefault="006E162E"/>
        <w:p w14:paraId="1DDCE2B3" w14:textId="77777777" w:rsidR="006E162E" w:rsidRDefault="006E162E"/>
        <w:p w14:paraId="7C47E845" w14:textId="77777777" w:rsidR="006E162E" w:rsidRDefault="006E162E"/>
        <w:p w14:paraId="2B5E75A5" w14:textId="77777777" w:rsidR="006E162E" w:rsidRDefault="006E162E"/>
        <w:p w14:paraId="1C5CBA4D" w14:textId="77777777" w:rsidR="006E162E" w:rsidRDefault="006E162E"/>
        <w:p w14:paraId="0F0B5E92" w14:textId="77777777" w:rsidR="006E162E" w:rsidRDefault="006E162E"/>
        <w:p w14:paraId="6E1535F8" w14:textId="77777777" w:rsidR="006E162E" w:rsidRDefault="006E162E"/>
        <w:p w14:paraId="0DEDF009" w14:textId="77777777" w:rsidR="006E162E" w:rsidRDefault="006E162E"/>
        <w:p w14:paraId="5C7E33B1" w14:textId="3EC45B43" w:rsidR="006E162E" w:rsidRDefault="00974C3F"/>
      </w:sdtContent>
    </w:sdt>
    <w:p w14:paraId="66AC7910" w14:textId="38B53DE1" w:rsidR="007A5E9D" w:rsidRDefault="007A5E9D" w:rsidP="007A5E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2" w:name="_Toc89632044"/>
      <w:r>
        <w:rPr>
          <w:rFonts w:ascii="微软雅黑" w:eastAsia="微软雅黑" w:hAnsi="微软雅黑" w:hint="eastAsia"/>
          <w:color w:val="333333"/>
          <w:sz w:val="32"/>
          <w:szCs w:val="32"/>
        </w:rPr>
        <w:t>一、规范目的</w:t>
      </w:r>
      <w:bookmarkEnd w:id="2"/>
    </w:p>
    <w:p w14:paraId="01AD58D9" w14:textId="030B2B6B" w:rsidR="007A5E9D" w:rsidRDefault="007A5E9D" w:rsidP="007A5E9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为提高团队协作效率，便于前端后期优化维护，输出高质量的文档。</w:t>
      </w:r>
    </w:p>
    <w:p w14:paraId="1EE390CB" w14:textId="77777777" w:rsidR="007A5E9D" w:rsidRDefault="007A5E9D" w:rsidP="007A5E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3" w:name="_Toc89632045"/>
      <w:r>
        <w:rPr>
          <w:rFonts w:ascii="微软雅黑" w:eastAsia="微软雅黑" w:hAnsi="微软雅黑" w:hint="eastAsia"/>
          <w:color w:val="333333"/>
          <w:sz w:val="32"/>
          <w:szCs w:val="32"/>
        </w:rPr>
        <w:t>二、基本准则</w:t>
      </w:r>
      <w:bookmarkEnd w:id="3"/>
    </w:p>
    <w:p w14:paraId="1B368182" w14:textId="6B4AB9DA" w:rsidR="007A5E9D" w:rsidRDefault="007A5E9D" w:rsidP="007A5E9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  <w:r w:rsidRPr="007A5E9D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lastRenderedPageBreak/>
        <w:t>·</w:t>
      </w:r>
      <w:r>
        <w:rPr>
          <w:rFonts w:ascii="微软雅黑" w:eastAsia="微软雅黑" w:hAnsi="微软雅黑" w:hint="eastAsia"/>
          <w:color w:val="333333"/>
          <w:szCs w:val="21"/>
        </w:rPr>
        <w:t>符合web标准，结构表现行为分离，兼容性优良。页面性能方面，代码要求简洁明了有序， 尽可能的减小服务器负载，保证最快的解析速度。</w:t>
      </w:r>
    </w:p>
    <w:p w14:paraId="15130FD4" w14:textId="716652C3" w:rsidR="007A5E9D" w:rsidRDefault="007A5E9D" w:rsidP="007A5E9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  <w:r w:rsidRPr="007A5E9D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·</w:t>
      </w:r>
      <w:r>
        <w:rPr>
          <w:rFonts w:ascii="微软雅黑" w:eastAsia="微软雅黑" w:hAnsi="微软雅黑" w:hint="eastAsia"/>
          <w:color w:val="333333"/>
          <w:szCs w:val="21"/>
        </w:rPr>
        <w:t>项目的维护和二次开发可能是直接或间接的团队合作，所以创建易维护的代码是一个项目成功与否的关键，易维护的代码意味着具有如下特性：</w:t>
      </w:r>
    </w:p>
    <w:p w14:paraId="1752E2F4" w14:textId="17DE698E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阅读性好：如良好的注释和命名规范，有文档</w:t>
      </w:r>
    </w:p>
    <w:p w14:paraId="61D96130" w14:textId="0359B88E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具有一致性：看起来如同一个人编写</w:t>
      </w:r>
    </w:p>
    <w:p w14:paraId="6B725144" w14:textId="1B75F7C7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代码的松耦合，高度模块化：将页面内的元素视为一个个模块，相互独立，尽量避免耦合过高的代码，从html,css,js三个层面都要考虑模块化</w:t>
      </w:r>
    </w:p>
    <w:p w14:paraId="1BA48DF3" w14:textId="2F3125A0" w:rsidR="007A5E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严格按照规范编写代码</w:t>
      </w:r>
    </w:p>
    <w:p w14:paraId="0B7D3DA0" w14:textId="4DB7AC89" w:rsidR="006B2F9D" w:rsidRPr="006B2F9D" w:rsidRDefault="006B2F9D" w:rsidP="006B2F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4" w:name="_Toc89632046"/>
      <w:r>
        <w:rPr>
          <w:rFonts w:ascii="微软雅黑" w:eastAsia="微软雅黑" w:hAnsi="微软雅黑" w:hint="eastAsia"/>
          <w:color w:val="333333"/>
          <w:sz w:val="32"/>
          <w:szCs w:val="32"/>
        </w:rPr>
        <w:t>三、命名规范</w:t>
      </w:r>
      <w:bookmarkEnd w:id="4"/>
    </w:p>
    <w:p w14:paraId="5E8D629D" w14:textId="7C2C0FF6" w:rsidR="007A5E9D" w:rsidRPr="006E162E" w:rsidRDefault="006B2F9D" w:rsidP="007A5E9D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</w:rPr>
        <w:t>1.代码中的命名均不能以下划线或美元符号开始，也不能以下划线或美元符号结束。 反例：_name / __name / $Object / name_ / name$ / Object$</w:t>
      </w:r>
    </w:p>
    <w:p w14:paraId="72783B02" w14:textId="128926EC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2.代码中的命名严禁使用拼音与英文混合的方式，更不允许直接使用中文的方式。说明：正确的英文拼写和语法可以让阅读者易于理解，避免歧义。注意，即使纯拼音命名方式也要避免采用。 </w:t>
      </w:r>
    </w:p>
    <w:p w14:paraId="0E5FAC86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正例：alibaba / taobao / youku / hangzhou 等国际通用的名称，可视同英文。 </w:t>
      </w:r>
    </w:p>
    <w:p w14:paraId="66AAF15C" w14:textId="32A6E894" w:rsidR="007A5E9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反例：DaZhePromotion [打折] / getPingfenByName() [评分] / int 某变量 = 3</w:t>
      </w:r>
    </w:p>
    <w:p w14:paraId="7C1110C5" w14:textId="048DF773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3. </w:t>
      </w:r>
      <w:r w:rsidRPr="006E162E">
        <w:rPr>
          <w:rFonts w:asciiTheme="minorEastAsia" w:hAnsiTheme="minorEastAsia" w:hint="eastAsia"/>
          <w:sz w:val="24"/>
          <w:szCs w:val="24"/>
        </w:rPr>
        <w:t>构造函数</w:t>
      </w:r>
      <w:r w:rsidRPr="006E162E">
        <w:rPr>
          <w:rFonts w:asciiTheme="minorEastAsia" w:hAnsiTheme="minorEastAsia"/>
          <w:sz w:val="24"/>
          <w:szCs w:val="24"/>
        </w:rPr>
        <w:t xml:space="preserve">名使用 UpperCamelCase 风格，必须遵从驼峰形式，但以下情形例外：DO / BO / DTO / VO / AO </w:t>
      </w:r>
    </w:p>
    <w:p w14:paraId="388AFB2D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正例：MarcoPolo / UserDO / XmlService / TcpUdpDeal / TaPromotion </w:t>
      </w:r>
    </w:p>
    <w:p w14:paraId="48353C20" w14:textId="46D2D0B4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反例：macroPolo / UserDo / XMLService / TCPUDPDeal / TAPromotion</w:t>
      </w:r>
    </w:p>
    <w:p w14:paraId="7374F3F5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4.方法名、参数名、</w:t>
      </w:r>
      <w:r w:rsidRPr="006E162E">
        <w:rPr>
          <w:rFonts w:asciiTheme="minorEastAsia" w:hAnsiTheme="minorEastAsia" w:hint="eastAsia"/>
          <w:sz w:val="24"/>
          <w:szCs w:val="24"/>
        </w:rPr>
        <w:t>普通</w:t>
      </w:r>
      <w:r w:rsidRPr="006E162E">
        <w:rPr>
          <w:rFonts w:asciiTheme="minorEastAsia" w:hAnsiTheme="minorEastAsia"/>
          <w:sz w:val="24"/>
          <w:szCs w:val="24"/>
        </w:rPr>
        <w:t xml:space="preserve">变量都统一使用 lowerCamelCase 风格，必须遵从驼峰形式。 </w:t>
      </w:r>
    </w:p>
    <w:p w14:paraId="57B7F456" w14:textId="3B9C3A4A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 localValue / getHttpMessage() / inputUserId </w:t>
      </w:r>
    </w:p>
    <w:p w14:paraId="288DC8BE" w14:textId="4E0829E8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5.常量命名全部大写，单词间用下划线隔开，力求语义表达完整清楚，不要嫌名字长。 </w:t>
      </w:r>
    </w:p>
    <w:p w14:paraId="5714A4EE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正例：MAX_STOCK_COUNT </w:t>
      </w:r>
    </w:p>
    <w:p w14:paraId="0057D0D0" w14:textId="625AF923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反例：MAX_COUNT </w:t>
      </w:r>
    </w:p>
    <w:p w14:paraId="4A2AC12D" w14:textId="70FC7711" w:rsidR="003C4100" w:rsidRPr="006E162E" w:rsidRDefault="00D5147C" w:rsidP="003C410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</w:rPr>
        <w:t>6.</w:t>
      </w:r>
      <w:r w:rsidR="003C4100" w:rsidRPr="006E162E">
        <w:rPr>
          <w:rFonts w:asciiTheme="minorEastAsia" w:eastAsiaTheme="minorEastAsia" w:hAnsiTheme="minorEastAsia" w:hint="eastAsia"/>
          <w:color w:val="333333"/>
        </w:rPr>
        <w:t xml:space="preserve"> </w:t>
      </w:r>
      <w:r w:rsidR="003C4100" w:rsidRPr="006E162E">
        <w:rPr>
          <w:rStyle w:val="a5"/>
          <w:rFonts w:asciiTheme="minorEastAsia" w:eastAsiaTheme="minorEastAsia" w:hAnsiTheme="minorEastAsia" w:hint="eastAsia"/>
          <w:color w:val="333333"/>
        </w:rPr>
        <w:t>对象方法与事件响应函数</w:t>
      </w:r>
      <w:r w:rsidR="003C4100" w:rsidRPr="006E162E">
        <w:rPr>
          <w:rFonts w:asciiTheme="minorEastAsia" w:eastAsiaTheme="minorEastAsia" w:hAnsiTheme="minorEastAsia" w:hint="eastAsia"/>
          <w:color w:val="333333"/>
        </w:rPr>
        <w:t>：对象方法命名使用对象类名+动词+名词形式；</w:t>
      </w:r>
    </w:p>
    <w:p w14:paraId="6541BA6E" w14:textId="2070B7CC" w:rsidR="003C4100" w:rsidRPr="006E162E" w:rsidRDefault="003C4100" w:rsidP="003C4100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例如： AddressGetEmail()，</w:t>
      </w:r>
    </w:p>
    <w:p w14:paraId="3AE19FD2" w14:textId="52B3853D" w:rsidR="003C4100" w:rsidRPr="006E162E" w:rsidRDefault="003C4100" w:rsidP="003C410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lastRenderedPageBreak/>
        <w:t>7</w:t>
      </w:r>
      <w:r w:rsidRPr="006E162E">
        <w:rPr>
          <w:rFonts w:asciiTheme="minorEastAsia" w:eastAsiaTheme="minorEastAsia" w:hAnsiTheme="minorEastAsia"/>
          <w:color w:val="333333"/>
        </w:rPr>
        <w:t>.</w:t>
      </w:r>
      <w:r w:rsidRPr="006E162E">
        <w:rPr>
          <w:rFonts w:asciiTheme="minorEastAsia" w:eastAsiaTheme="minorEastAsia" w:hAnsiTheme="minorEastAsia" w:hint="eastAsia"/>
          <w:color w:val="333333"/>
        </w:rPr>
        <w:t xml:space="preserve"> </w:t>
      </w:r>
      <w:r w:rsidRPr="006E162E">
        <w:rPr>
          <w:rStyle w:val="a5"/>
          <w:rFonts w:asciiTheme="minorEastAsia" w:eastAsiaTheme="minorEastAsia" w:hAnsiTheme="minorEastAsia" w:hint="eastAsia"/>
          <w:color w:val="333333"/>
        </w:rPr>
        <w:t>事件响应函数</w:t>
      </w:r>
      <w:r w:rsidRPr="006E162E">
        <w:rPr>
          <w:rFonts w:asciiTheme="minorEastAsia" w:eastAsiaTheme="minorEastAsia" w:hAnsiTheme="minorEastAsia" w:hint="eastAsia"/>
          <w:color w:val="333333"/>
        </w:rPr>
        <w:t>：触发事件对象名+事件名或者模块名</w:t>
      </w:r>
    </w:p>
    <w:p w14:paraId="394CFEC5" w14:textId="77777777" w:rsidR="006E162E" w:rsidRPr="006E162E" w:rsidRDefault="003C4100" w:rsidP="006E162E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例如：DivClick()，AddressSubmitButtonClick()</w:t>
      </w:r>
      <w:bookmarkStart w:id="5" w:name="_Toc89632047"/>
    </w:p>
    <w:p w14:paraId="47493B14" w14:textId="31D0FB7F" w:rsidR="003C4100" w:rsidRPr="006E162E" w:rsidRDefault="003C4100" w:rsidP="006E162E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  <w:color w:val="333333"/>
        </w:rPr>
        <w:t>8.</w:t>
      </w:r>
      <w:r w:rsidRPr="006E162E">
        <w:rPr>
          <w:rFonts w:asciiTheme="minorEastAsia" w:eastAsiaTheme="minorEastAsia" w:hAnsiTheme="minorEastAsia" w:hint="eastAsia"/>
          <w:color w:val="333333"/>
        </w:rPr>
        <w:t xml:space="preserve"> 例外情况</w:t>
      </w:r>
      <w:bookmarkEnd w:id="5"/>
    </w:p>
    <w:p w14:paraId="5F6C4DCC" w14:textId="77777777" w:rsidR="003C4100" w:rsidRPr="006E162E" w:rsidRDefault="003C4100" w:rsidP="003C4100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以根据项目及团队需要，设计出针对项目需要的前缀规范，从而达到团队开发协作便利的目的。</w:t>
      </w:r>
    </w:p>
    <w:p w14:paraId="58F17BA7" w14:textId="77777777" w:rsidR="003C4100" w:rsidRPr="006E162E" w:rsidRDefault="003C4100" w:rsidP="003C4100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6E162E">
        <w:rPr>
          <w:rFonts w:asciiTheme="minorEastAsia" w:hAnsiTheme="minorEastAsia" w:hint="eastAsia"/>
          <w:color w:val="333333"/>
          <w:sz w:val="24"/>
          <w:szCs w:val="24"/>
        </w:rPr>
        <w:t>作用域不大临时变量可以简写，比如：str，num，bol，obj，fun，arr。</w:t>
      </w:r>
    </w:p>
    <w:p w14:paraId="209AE945" w14:textId="573B7DB7" w:rsidR="003C4100" w:rsidRPr="006E162E" w:rsidRDefault="003C4100" w:rsidP="003C4100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6E162E">
        <w:rPr>
          <w:rFonts w:asciiTheme="minorEastAsia" w:hAnsiTheme="minorEastAsia" w:hint="eastAsia"/>
          <w:color w:val="333333"/>
          <w:sz w:val="24"/>
          <w:szCs w:val="24"/>
        </w:rPr>
        <w:t>循环变量可以简写，比如：i，j，k等。</w:t>
      </w:r>
    </w:p>
    <w:p w14:paraId="2052C8B9" w14:textId="22EB229F" w:rsidR="003C4100" w:rsidRPr="006E162E" w:rsidRDefault="003C4100" w:rsidP="003C4100">
      <w:pPr>
        <w:widowControl/>
        <w:shd w:val="clear" w:color="auto" w:fill="FFFFFF"/>
        <w:jc w:val="left"/>
        <w:rPr>
          <w:rFonts w:asciiTheme="minorEastAsia" w:hAnsiTheme="minorEastAsia"/>
          <w:color w:val="333333"/>
          <w:sz w:val="24"/>
          <w:szCs w:val="24"/>
        </w:rPr>
      </w:pPr>
    </w:p>
    <w:p w14:paraId="3333DEF6" w14:textId="04EAD32B" w:rsidR="003C4100" w:rsidRDefault="003C4100" w:rsidP="003C4100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6" w:name="_Toc89632048"/>
      <w:r>
        <w:rPr>
          <w:rFonts w:ascii="微软雅黑" w:eastAsia="微软雅黑" w:hAnsi="微软雅黑" w:hint="eastAsia"/>
          <w:color w:val="333333"/>
          <w:sz w:val="32"/>
          <w:szCs w:val="32"/>
        </w:rPr>
        <w:t>四、函数方法常用的动词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4100" w14:paraId="554BACF4" w14:textId="77777777" w:rsidTr="003C4100">
        <w:tc>
          <w:tcPr>
            <w:tcW w:w="2130" w:type="dxa"/>
          </w:tcPr>
          <w:p w14:paraId="4DD56C22" w14:textId="1525623C" w:rsidR="003C4100" w:rsidRDefault="003C410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get</w:t>
            </w:r>
            <w:r w:rsidR="00766996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766996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获取</w:t>
            </w:r>
          </w:p>
        </w:tc>
        <w:tc>
          <w:tcPr>
            <w:tcW w:w="2130" w:type="dxa"/>
          </w:tcPr>
          <w:p w14:paraId="0FA22341" w14:textId="5B8A7CC9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t/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设置</w:t>
            </w:r>
          </w:p>
        </w:tc>
        <w:tc>
          <w:tcPr>
            <w:tcW w:w="2131" w:type="dxa"/>
          </w:tcPr>
          <w:p w14:paraId="5A2F325A" w14:textId="67167EF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增加</w:t>
            </w:r>
          </w:p>
        </w:tc>
        <w:tc>
          <w:tcPr>
            <w:tcW w:w="2131" w:type="dxa"/>
          </w:tcPr>
          <w:p w14:paraId="5FAB9A4F" w14:textId="3A4CA692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emove/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删除</w:t>
            </w:r>
          </w:p>
        </w:tc>
      </w:tr>
      <w:tr w:rsidR="003C4100" w14:paraId="3313FAA1" w14:textId="77777777" w:rsidTr="003C4100">
        <w:tc>
          <w:tcPr>
            <w:tcW w:w="2130" w:type="dxa"/>
          </w:tcPr>
          <w:p w14:paraId="5336E7D4" w14:textId="61509CE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reat/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创建</w:t>
            </w:r>
          </w:p>
        </w:tc>
        <w:tc>
          <w:tcPr>
            <w:tcW w:w="2130" w:type="dxa"/>
          </w:tcPr>
          <w:p w14:paraId="7C688C06" w14:textId="3E3B6B1F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destroy/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移除</w:t>
            </w:r>
          </w:p>
        </w:tc>
        <w:tc>
          <w:tcPr>
            <w:tcW w:w="2131" w:type="dxa"/>
          </w:tcPr>
          <w:p w14:paraId="51D0C47B" w14:textId="6F92D1AF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tart/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启动</w:t>
            </w:r>
          </w:p>
        </w:tc>
        <w:tc>
          <w:tcPr>
            <w:tcW w:w="2131" w:type="dxa"/>
          </w:tcPr>
          <w:p w14:paraId="510E77BA" w14:textId="18593F99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top/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停止</w:t>
            </w:r>
          </w:p>
        </w:tc>
      </w:tr>
      <w:tr w:rsidR="003C4100" w14:paraId="0FD80773" w14:textId="77777777" w:rsidTr="003C4100">
        <w:tc>
          <w:tcPr>
            <w:tcW w:w="2130" w:type="dxa"/>
          </w:tcPr>
          <w:p w14:paraId="2082C716" w14:textId="5313CE7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pen/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打开</w:t>
            </w:r>
          </w:p>
        </w:tc>
        <w:tc>
          <w:tcPr>
            <w:tcW w:w="2130" w:type="dxa"/>
          </w:tcPr>
          <w:p w14:paraId="541C4D3D" w14:textId="60DAA12D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lose/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关闭</w:t>
            </w:r>
          </w:p>
        </w:tc>
        <w:tc>
          <w:tcPr>
            <w:tcW w:w="2131" w:type="dxa"/>
          </w:tcPr>
          <w:p w14:paraId="5CCC0A7B" w14:textId="68DA065B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ead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读取</w:t>
            </w:r>
          </w:p>
        </w:tc>
        <w:tc>
          <w:tcPr>
            <w:tcW w:w="2131" w:type="dxa"/>
          </w:tcPr>
          <w:p w14:paraId="1ABAEB0D" w14:textId="63B3DE25" w:rsidR="00766996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rite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写入</w:t>
            </w:r>
          </w:p>
        </w:tc>
      </w:tr>
      <w:tr w:rsidR="003C4100" w14:paraId="12167A75" w14:textId="77777777" w:rsidTr="003C4100">
        <w:tc>
          <w:tcPr>
            <w:tcW w:w="2130" w:type="dxa"/>
          </w:tcPr>
          <w:p w14:paraId="6DA28351" w14:textId="1EB252B2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oad/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载入</w:t>
            </w:r>
          </w:p>
        </w:tc>
        <w:tc>
          <w:tcPr>
            <w:tcW w:w="2130" w:type="dxa"/>
          </w:tcPr>
          <w:p w14:paraId="0E94B1A4" w14:textId="34305DB6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ave/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保存</w:t>
            </w:r>
          </w:p>
        </w:tc>
        <w:tc>
          <w:tcPr>
            <w:tcW w:w="2131" w:type="dxa"/>
          </w:tcPr>
          <w:p w14:paraId="796F93C0" w14:textId="34DA033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egin/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开始</w:t>
            </w:r>
          </w:p>
        </w:tc>
        <w:tc>
          <w:tcPr>
            <w:tcW w:w="2131" w:type="dxa"/>
          </w:tcPr>
          <w:p w14:paraId="48842F46" w14:textId="0C1801C2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结束</w:t>
            </w:r>
          </w:p>
        </w:tc>
      </w:tr>
      <w:tr w:rsidR="003C4100" w14:paraId="685576AC" w14:textId="77777777" w:rsidTr="003C4100">
        <w:tc>
          <w:tcPr>
            <w:tcW w:w="2130" w:type="dxa"/>
          </w:tcPr>
          <w:p w14:paraId="03648ECF" w14:textId="1F135E7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ackup/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备份</w:t>
            </w:r>
          </w:p>
        </w:tc>
        <w:tc>
          <w:tcPr>
            <w:tcW w:w="2130" w:type="dxa"/>
          </w:tcPr>
          <w:p w14:paraId="43C7466F" w14:textId="2AF5F14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estore/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恢复</w:t>
            </w:r>
          </w:p>
        </w:tc>
        <w:tc>
          <w:tcPr>
            <w:tcW w:w="2131" w:type="dxa"/>
          </w:tcPr>
          <w:p w14:paraId="4EE5E2BF" w14:textId="42809AE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mport/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导入</w:t>
            </w:r>
          </w:p>
        </w:tc>
        <w:tc>
          <w:tcPr>
            <w:tcW w:w="2131" w:type="dxa"/>
          </w:tcPr>
          <w:p w14:paraId="64388BBB" w14:textId="6559189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xport/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导出</w:t>
            </w:r>
          </w:p>
        </w:tc>
      </w:tr>
      <w:tr w:rsidR="003C4100" w14:paraId="0DFF7978" w14:textId="77777777" w:rsidTr="003C4100">
        <w:tc>
          <w:tcPr>
            <w:tcW w:w="2130" w:type="dxa"/>
          </w:tcPr>
          <w:p w14:paraId="31B69A59" w14:textId="26099D9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plit/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分割</w:t>
            </w:r>
          </w:p>
        </w:tc>
        <w:tc>
          <w:tcPr>
            <w:tcW w:w="2130" w:type="dxa"/>
          </w:tcPr>
          <w:p w14:paraId="454C1775" w14:textId="4ECBF0E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erge/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合并</w:t>
            </w:r>
          </w:p>
        </w:tc>
        <w:tc>
          <w:tcPr>
            <w:tcW w:w="2131" w:type="dxa"/>
          </w:tcPr>
          <w:p w14:paraId="132CB627" w14:textId="7C7F9C8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nject/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注入</w:t>
            </w:r>
          </w:p>
        </w:tc>
        <w:tc>
          <w:tcPr>
            <w:tcW w:w="2131" w:type="dxa"/>
          </w:tcPr>
          <w:p w14:paraId="3554B70F" w14:textId="2769BCC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xtract/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提取</w:t>
            </w:r>
          </w:p>
        </w:tc>
      </w:tr>
      <w:tr w:rsidR="003C4100" w14:paraId="59290501" w14:textId="77777777" w:rsidTr="003C4100">
        <w:tc>
          <w:tcPr>
            <w:tcW w:w="2130" w:type="dxa"/>
          </w:tcPr>
          <w:p w14:paraId="1CE39ADB" w14:textId="3F4AB73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ttach/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附着</w:t>
            </w:r>
          </w:p>
        </w:tc>
        <w:tc>
          <w:tcPr>
            <w:tcW w:w="2130" w:type="dxa"/>
          </w:tcPr>
          <w:p w14:paraId="62B8881E" w14:textId="3346872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etach/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脱离</w:t>
            </w:r>
          </w:p>
        </w:tc>
        <w:tc>
          <w:tcPr>
            <w:tcW w:w="2131" w:type="dxa"/>
          </w:tcPr>
          <w:p w14:paraId="5C4AC874" w14:textId="59AA07F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ind/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绑定</w:t>
            </w:r>
          </w:p>
        </w:tc>
        <w:tc>
          <w:tcPr>
            <w:tcW w:w="2131" w:type="dxa"/>
          </w:tcPr>
          <w:p w14:paraId="3BF8F703" w14:textId="0CF8BDA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eparate/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分离</w:t>
            </w:r>
          </w:p>
        </w:tc>
      </w:tr>
      <w:tr w:rsidR="003C4100" w14:paraId="545AE2FD" w14:textId="77777777" w:rsidTr="003C4100">
        <w:tc>
          <w:tcPr>
            <w:tcW w:w="2130" w:type="dxa"/>
          </w:tcPr>
          <w:p w14:paraId="15B1EC2E" w14:textId="6417635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iew/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查看</w:t>
            </w:r>
          </w:p>
        </w:tc>
        <w:tc>
          <w:tcPr>
            <w:tcW w:w="2130" w:type="dxa"/>
          </w:tcPr>
          <w:p w14:paraId="65BE5B01" w14:textId="60DB2FE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rowse/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浏览</w:t>
            </w:r>
          </w:p>
        </w:tc>
        <w:tc>
          <w:tcPr>
            <w:tcW w:w="2131" w:type="dxa"/>
          </w:tcPr>
          <w:p w14:paraId="52B61B57" w14:textId="7E08504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dit/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编辑</w:t>
            </w:r>
          </w:p>
        </w:tc>
        <w:tc>
          <w:tcPr>
            <w:tcW w:w="2131" w:type="dxa"/>
          </w:tcPr>
          <w:p w14:paraId="2F43BA9D" w14:textId="72AF437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odify/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修改</w:t>
            </w:r>
          </w:p>
        </w:tc>
      </w:tr>
      <w:tr w:rsidR="003C4100" w14:paraId="3F7BE64A" w14:textId="77777777" w:rsidTr="003C4100">
        <w:tc>
          <w:tcPr>
            <w:tcW w:w="2130" w:type="dxa"/>
          </w:tcPr>
          <w:p w14:paraId="3DC2E877" w14:textId="21790FB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elect/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选取</w:t>
            </w:r>
          </w:p>
        </w:tc>
        <w:tc>
          <w:tcPr>
            <w:tcW w:w="2130" w:type="dxa"/>
          </w:tcPr>
          <w:p w14:paraId="795CEDED" w14:textId="7CFE657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ark/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标记</w:t>
            </w:r>
          </w:p>
        </w:tc>
        <w:tc>
          <w:tcPr>
            <w:tcW w:w="2131" w:type="dxa"/>
          </w:tcPr>
          <w:p w14:paraId="7D208EFC" w14:textId="01B27E4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opy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复制</w:t>
            </w:r>
          </w:p>
        </w:tc>
        <w:tc>
          <w:tcPr>
            <w:tcW w:w="2131" w:type="dxa"/>
          </w:tcPr>
          <w:p w14:paraId="651A5D58" w14:textId="450F631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aste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粘贴</w:t>
            </w:r>
          </w:p>
        </w:tc>
      </w:tr>
      <w:tr w:rsidR="003C4100" w14:paraId="715C1650" w14:textId="77777777" w:rsidTr="003C4100">
        <w:tc>
          <w:tcPr>
            <w:tcW w:w="2130" w:type="dxa"/>
          </w:tcPr>
          <w:p w14:paraId="0F3E7F40" w14:textId="72C88A6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ndo/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撤销</w:t>
            </w:r>
          </w:p>
        </w:tc>
        <w:tc>
          <w:tcPr>
            <w:tcW w:w="2130" w:type="dxa"/>
          </w:tcPr>
          <w:p w14:paraId="6BA46FF9" w14:textId="24199BB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edo/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重做</w:t>
            </w:r>
          </w:p>
        </w:tc>
        <w:tc>
          <w:tcPr>
            <w:tcW w:w="2131" w:type="dxa"/>
          </w:tcPr>
          <w:p w14:paraId="1E68865D" w14:textId="17021C0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nsert/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插入</w:t>
            </w:r>
          </w:p>
        </w:tc>
        <w:tc>
          <w:tcPr>
            <w:tcW w:w="2131" w:type="dxa"/>
          </w:tcPr>
          <w:p w14:paraId="2AF76EA2" w14:textId="51DE844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elete/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移除</w:t>
            </w:r>
          </w:p>
        </w:tc>
      </w:tr>
      <w:tr w:rsidR="003C4100" w14:paraId="55285E6E" w14:textId="77777777" w:rsidTr="003C4100">
        <w:tc>
          <w:tcPr>
            <w:tcW w:w="2130" w:type="dxa"/>
          </w:tcPr>
          <w:p w14:paraId="74D0F69E" w14:textId="6E7C49D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加入</w:t>
            </w:r>
          </w:p>
        </w:tc>
        <w:tc>
          <w:tcPr>
            <w:tcW w:w="2130" w:type="dxa"/>
          </w:tcPr>
          <w:p w14:paraId="0F91F979" w14:textId="12C5871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ppend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添加</w:t>
            </w:r>
          </w:p>
        </w:tc>
        <w:tc>
          <w:tcPr>
            <w:tcW w:w="2131" w:type="dxa"/>
          </w:tcPr>
          <w:p w14:paraId="6E1C43FD" w14:textId="4B6EF383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lean/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清理</w:t>
            </w:r>
          </w:p>
        </w:tc>
        <w:tc>
          <w:tcPr>
            <w:tcW w:w="2131" w:type="dxa"/>
          </w:tcPr>
          <w:p w14:paraId="4D69211E" w14:textId="46A44B3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lear/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清除</w:t>
            </w:r>
          </w:p>
        </w:tc>
      </w:tr>
      <w:tr w:rsidR="003C4100" w14:paraId="6476721F" w14:textId="77777777" w:rsidTr="003C4100">
        <w:tc>
          <w:tcPr>
            <w:tcW w:w="2130" w:type="dxa"/>
          </w:tcPr>
          <w:p w14:paraId="08BB7655" w14:textId="3F5F8D8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ndex/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索引</w:t>
            </w:r>
          </w:p>
        </w:tc>
        <w:tc>
          <w:tcPr>
            <w:tcW w:w="2130" w:type="dxa"/>
          </w:tcPr>
          <w:p w14:paraId="1AB76296" w14:textId="44A237F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排序</w:t>
            </w:r>
          </w:p>
        </w:tc>
        <w:tc>
          <w:tcPr>
            <w:tcW w:w="2131" w:type="dxa"/>
          </w:tcPr>
          <w:p w14:paraId="084DE7D1" w14:textId="1CDC039C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ind/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查找</w:t>
            </w:r>
          </w:p>
        </w:tc>
        <w:tc>
          <w:tcPr>
            <w:tcW w:w="2131" w:type="dxa"/>
          </w:tcPr>
          <w:p w14:paraId="2FC2EFCE" w14:textId="1740C4E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earch/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搜索</w:t>
            </w:r>
          </w:p>
        </w:tc>
      </w:tr>
      <w:tr w:rsidR="003C4100" w14:paraId="5A1010F0" w14:textId="77777777" w:rsidTr="003C4100">
        <w:tc>
          <w:tcPr>
            <w:tcW w:w="2130" w:type="dxa"/>
          </w:tcPr>
          <w:p w14:paraId="2F05099F" w14:textId="033C97B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ncrease/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增加</w:t>
            </w:r>
          </w:p>
        </w:tc>
        <w:tc>
          <w:tcPr>
            <w:tcW w:w="2130" w:type="dxa"/>
          </w:tcPr>
          <w:p w14:paraId="6F4EE3FD" w14:textId="51131C09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ecrease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减少</w:t>
            </w:r>
          </w:p>
        </w:tc>
        <w:tc>
          <w:tcPr>
            <w:tcW w:w="2131" w:type="dxa"/>
          </w:tcPr>
          <w:p w14:paraId="408D48D6" w14:textId="599BECD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lay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播放</w:t>
            </w:r>
          </w:p>
        </w:tc>
        <w:tc>
          <w:tcPr>
            <w:tcW w:w="2131" w:type="dxa"/>
          </w:tcPr>
          <w:p w14:paraId="07301130" w14:textId="1AA2586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ause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暂停</w:t>
            </w:r>
          </w:p>
        </w:tc>
      </w:tr>
      <w:tr w:rsidR="003C4100" w14:paraId="753EFCDA" w14:textId="77777777" w:rsidTr="003C4100">
        <w:tc>
          <w:tcPr>
            <w:tcW w:w="2130" w:type="dxa"/>
          </w:tcPr>
          <w:p w14:paraId="3566B15D" w14:textId="368437B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aunch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启动</w:t>
            </w:r>
          </w:p>
        </w:tc>
        <w:tc>
          <w:tcPr>
            <w:tcW w:w="2130" w:type="dxa"/>
          </w:tcPr>
          <w:p w14:paraId="3FAEFF06" w14:textId="3260AEB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un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运行</w:t>
            </w:r>
          </w:p>
        </w:tc>
        <w:tc>
          <w:tcPr>
            <w:tcW w:w="2131" w:type="dxa"/>
          </w:tcPr>
          <w:p w14:paraId="377A5289" w14:textId="2EC7461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ompile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编译</w:t>
            </w:r>
          </w:p>
        </w:tc>
        <w:tc>
          <w:tcPr>
            <w:tcW w:w="2131" w:type="dxa"/>
          </w:tcPr>
          <w:p w14:paraId="6ABD24F0" w14:textId="29B9E91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xecute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执行</w:t>
            </w:r>
          </w:p>
        </w:tc>
      </w:tr>
      <w:tr w:rsidR="003C4100" w14:paraId="79903CCE" w14:textId="77777777" w:rsidTr="003C4100">
        <w:tc>
          <w:tcPr>
            <w:tcW w:w="2130" w:type="dxa"/>
          </w:tcPr>
          <w:p w14:paraId="0C772618" w14:textId="0F3C79A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ebug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调试</w:t>
            </w:r>
          </w:p>
        </w:tc>
        <w:tc>
          <w:tcPr>
            <w:tcW w:w="2130" w:type="dxa"/>
          </w:tcPr>
          <w:p w14:paraId="51FD139A" w14:textId="6E7B3A8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race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跟踪</w:t>
            </w:r>
          </w:p>
        </w:tc>
        <w:tc>
          <w:tcPr>
            <w:tcW w:w="2131" w:type="dxa"/>
          </w:tcPr>
          <w:p w14:paraId="74E5CD37" w14:textId="5A13BBBC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bserve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观察</w:t>
            </w:r>
          </w:p>
        </w:tc>
        <w:tc>
          <w:tcPr>
            <w:tcW w:w="2131" w:type="dxa"/>
          </w:tcPr>
          <w:p w14:paraId="2EFEA1C1" w14:textId="4EF9167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isten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监听</w:t>
            </w:r>
          </w:p>
        </w:tc>
      </w:tr>
      <w:tr w:rsidR="003C4100" w14:paraId="1E2BB2A5" w14:textId="77777777" w:rsidTr="003C4100">
        <w:tc>
          <w:tcPr>
            <w:tcW w:w="2130" w:type="dxa"/>
          </w:tcPr>
          <w:p w14:paraId="2D79A6EB" w14:textId="44B91F1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uild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构建</w:t>
            </w:r>
          </w:p>
        </w:tc>
        <w:tc>
          <w:tcPr>
            <w:tcW w:w="2130" w:type="dxa"/>
          </w:tcPr>
          <w:p w14:paraId="2F05576B" w14:textId="61578A6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ublish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发布</w:t>
            </w:r>
          </w:p>
        </w:tc>
        <w:tc>
          <w:tcPr>
            <w:tcW w:w="2131" w:type="dxa"/>
          </w:tcPr>
          <w:p w14:paraId="7AF779BC" w14:textId="775112D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nput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2131" w:type="dxa"/>
          </w:tcPr>
          <w:p w14:paraId="030627A6" w14:textId="24D1D0E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utput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输出</w:t>
            </w:r>
          </w:p>
        </w:tc>
      </w:tr>
      <w:tr w:rsidR="003C4100" w14:paraId="03B44B92" w14:textId="77777777" w:rsidTr="003C4100">
        <w:tc>
          <w:tcPr>
            <w:tcW w:w="2130" w:type="dxa"/>
          </w:tcPr>
          <w:p w14:paraId="0D712549" w14:textId="637E3612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ncode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编码</w:t>
            </w:r>
          </w:p>
        </w:tc>
        <w:tc>
          <w:tcPr>
            <w:tcW w:w="2130" w:type="dxa"/>
          </w:tcPr>
          <w:p w14:paraId="48B0149F" w14:textId="0015880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ecode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解码</w:t>
            </w:r>
          </w:p>
        </w:tc>
        <w:tc>
          <w:tcPr>
            <w:tcW w:w="2131" w:type="dxa"/>
          </w:tcPr>
          <w:p w14:paraId="2613ECF5" w14:textId="073441B3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ncrypt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加密</w:t>
            </w:r>
          </w:p>
        </w:tc>
        <w:tc>
          <w:tcPr>
            <w:tcW w:w="2131" w:type="dxa"/>
          </w:tcPr>
          <w:p w14:paraId="65763AA2" w14:textId="0DCF98A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ecrypt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解密</w:t>
            </w:r>
          </w:p>
        </w:tc>
      </w:tr>
      <w:tr w:rsidR="003C4100" w14:paraId="6A55A3CE" w14:textId="77777777" w:rsidTr="003C4100">
        <w:tc>
          <w:tcPr>
            <w:tcW w:w="2130" w:type="dxa"/>
          </w:tcPr>
          <w:p w14:paraId="36C3D70A" w14:textId="398AF4F6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ompress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压缩</w:t>
            </w:r>
          </w:p>
        </w:tc>
        <w:tc>
          <w:tcPr>
            <w:tcW w:w="2130" w:type="dxa"/>
          </w:tcPr>
          <w:p w14:paraId="121D5A8D" w14:textId="46582DE3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ecompress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解压缩</w:t>
            </w:r>
          </w:p>
        </w:tc>
        <w:tc>
          <w:tcPr>
            <w:tcW w:w="2131" w:type="dxa"/>
          </w:tcPr>
          <w:p w14:paraId="0B278461" w14:textId="19CEABB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打包</w:t>
            </w:r>
          </w:p>
        </w:tc>
        <w:tc>
          <w:tcPr>
            <w:tcW w:w="2131" w:type="dxa"/>
          </w:tcPr>
          <w:p w14:paraId="060E36B6" w14:textId="6679A7D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npack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解包</w:t>
            </w:r>
          </w:p>
        </w:tc>
      </w:tr>
      <w:tr w:rsidR="003C4100" w14:paraId="6459869F" w14:textId="77777777" w:rsidTr="003C4100">
        <w:tc>
          <w:tcPr>
            <w:tcW w:w="2130" w:type="dxa"/>
          </w:tcPr>
          <w:p w14:paraId="7279FECF" w14:textId="583799D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arse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解析</w:t>
            </w:r>
          </w:p>
        </w:tc>
        <w:tc>
          <w:tcPr>
            <w:tcW w:w="2130" w:type="dxa"/>
          </w:tcPr>
          <w:p w14:paraId="4D313765" w14:textId="017643CF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生成</w:t>
            </w:r>
          </w:p>
        </w:tc>
        <w:tc>
          <w:tcPr>
            <w:tcW w:w="2131" w:type="dxa"/>
          </w:tcPr>
          <w:p w14:paraId="7427029E" w14:textId="52039C2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onnect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连接</w:t>
            </w:r>
          </w:p>
        </w:tc>
        <w:tc>
          <w:tcPr>
            <w:tcW w:w="2131" w:type="dxa"/>
          </w:tcPr>
          <w:p w14:paraId="179C5AF1" w14:textId="23788C0F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isconnect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断开</w:t>
            </w:r>
          </w:p>
        </w:tc>
      </w:tr>
      <w:tr w:rsidR="003C4100" w14:paraId="6961F1FE" w14:textId="77777777" w:rsidTr="003C4100">
        <w:tc>
          <w:tcPr>
            <w:tcW w:w="2130" w:type="dxa"/>
          </w:tcPr>
          <w:p w14:paraId="598E6F02" w14:textId="7753FEDA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end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发送</w:t>
            </w:r>
          </w:p>
        </w:tc>
        <w:tc>
          <w:tcPr>
            <w:tcW w:w="2130" w:type="dxa"/>
          </w:tcPr>
          <w:p w14:paraId="4845731F" w14:textId="6243CD2B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eceive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接收</w:t>
            </w:r>
          </w:p>
        </w:tc>
        <w:tc>
          <w:tcPr>
            <w:tcW w:w="2131" w:type="dxa"/>
          </w:tcPr>
          <w:p w14:paraId="2B5E4C79" w14:textId="5D5554C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ownload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下载</w:t>
            </w:r>
          </w:p>
        </w:tc>
        <w:tc>
          <w:tcPr>
            <w:tcW w:w="2131" w:type="dxa"/>
          </w:tcPr>
          <w:p w14:paraId="5BA87A20" w14:textId="604F4A9C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pload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上传</w:t>
            </w:r>
          </w:p>
        </w:tc>
      </w:tr>
      <w:tr w:rsidR="003C4100" w14:paraId="23825E01" w14:textId="77777777" w:rsidTr="003C4100">
        <w:tc>
          <w:tcPr>
            <w:tcW w:w="2130" w:type="dxa"/>
          </w:tcPr>
          <w:p w14:paraId="6D8D8B57" w14:textId="1289E1E8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efresh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刷新</w:t>
            </w:r>
          </w:p>
        </w:tc>
        <w:tc>
          <w:tcPr>
            <w:tcW w:w="2130" w:type="dxa"/>
          </w:tcPr>
          <w:p w14:paraId="6A278249" w14:textId="2EEF4F8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ynchronize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同步</w:t>
            </w:r>
          </w:p>
        </w:tc>
        <w:tc>
          <w:tcPr>
            <w:tcW w:w="2131" w:type="dxa"/>
          </w:tcPr>
          <w:p w14:paraId="08BE2A20" w14:textId="0E879F3A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pdate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更新</w:t>
            </w:r>
          </w:p>
        </w:tc>
        <w:tc>
          <w:tcPr>
            <w:tcW w:w="2131" w:type="dxa"/>
          </w:tcPr>
          <w:p w14:paraId="0262CDEB" w14:textId="0CC53F10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evert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复原</w:t>
            </w:r>
          </w:p>
        </w:tc>
      </w:tr>
      <w:tr w:rsidR="003C4100" w14:paraId="5A3F8C72" w14:textId="77777777" w:rsidTr="003C4100">
        <w:tc>
          <w:tcPr>
            <w:tcW w:w="2130" w:type="dxa"/>
          </w:tcPr>
          <w:p w14:paraId="5B5D1798" w14:textId="33B1C6C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ock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/锁定</w:t>
            </w:r>
          </w:p>
        </w:tc>
        <w:tc>
          <w:tcPr>
            <w:tcW w:w="2130" w:type="dxa"/>
          </w:tcPr>
          <w:p w14:paraId="1D5EFAC9" w14:textId="2812ABE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nlock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解锁</w:t>
            </w:r>
          </w:p>
        </w:tc>
        <w:tc>
          <w:tcPr>
            <w:tcW w:w="2131" w:type="dxa"/>
          </w:tcPr>
          <w:p w14:paraId="5FC7BF51" w14:textId="70F1FBD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ubmit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提交</w:t>
            </w:r>
          </w:p>
        </w:tc>
        <w:tc>
          <w:tcPr>
            <w:tcW w:w="2131" w:type="dxa"/>
          </w:tcPr>
          <w:p w14:paraId="0D037F83" w14:textId="516795FB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交付</w:t>
            </w:r>
          </w:p>
        </w:tc>
      </w:tr>
      <w:tr w:rsidR="003C4100" w14:paraId="5F7FAF5E" w14:textId="77777777" w:rsidTr="003C4100">
        <w:tc>
          <w:tcPr>
            <w:tcW w:w="2130" w:type="dxa"/>
          </w:tcPr>
          <w:p w14:paraId="52FBD2AC" w14:textId="48098D70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ush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推</w:t>
            </w:r>
          </w:p>
        </w:tc>
        <w:tc>
          <w:tcPr>
            <w:tcW w:w="2130" w:type="dxa"/>
          </w:tcPr>
          <w:p w14:paraId="21CDE17C" w14:textId="59AA0F76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ull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拉</w:t>
            </w:r>
          </w:p>
        </w:tc>
        <w:tc>
          <w:tcPr>
            <w:tcW w:w="2131" w:type="dxa"/>
          </w:tcPr>
          <w:p w14:paraId="72501315" w14:textId="1B90A5E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xpand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展开</w:t>
            </w:r>
          </w:p>
        </w:tc>
        <w:tc>
          <w:tcPr>
            <w:tcW w:w="2131" w:type="dxa"/>
          </w:tcPr>
          <w:p w14:paraId="04F8FFF3" w14:textId="44DD38E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ollapse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折叠</w:t>
            </w:r>
          </w:p>
        </w:tc>
      </w:tr>
      <w:tr w:rsidR="003C4100" w14:paraId="7FB08175" w14:textId="77777777" w:rsidTr="003C4100">
        <w:tc>
          <w:tcPr>
            <w:tcW w:w="2130" w:type="dxa"/>
          </w:tcPr>
          <w:p w14:paraId="40779BCA" w14:textId="5089694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nter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进入</w:t>
            </w:r>
          </w:p>
        </w:tc>
        <w:tc>
          <w:tcPr>
            <w:tcW w:w="2130" w:type="dxa"/>
          </w:tcPr>
          <w:p w14:paraId="47A06AC6" w14:textId="1E81286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退出</w:t>
            </w:r>
          </w:p>
        </w:tc>
        <w:tc>
          <w:tcPr>
            <w:tcW w:w="2131" w:type="dxa"/>
          </w:tcPr>
          <w:p w14:paraId="702D1853" w14:textId="2D09DC04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bort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放弃</w:t>
            </w:r>
          </w:p>
        </w:tc>
        <w:tc>
          <w:tcPr>
            <w:tcW w:w="2131" w:type="dxa"/>
          </w:tcPr>
          <w:p w14:paraId="0D0B25A9" w14:textId="65D19FBE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离开</w:t>
            </w:r>
          </w:p>
        </w:tc>
      </w:tr>
    </w:tbl>
    <w:p w14:paraId="4D7FCEEB" w14:textId="21764FFE" w:rsidR="00F65025" w:rsidRDefault="00F65025" w:rsidP="00F65025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7" w:name="_Toc89632049"/>
      <w:r>
        <w:rPr>
          <w:rFonts w:ascii="微软雅黑" w:eastAsia="微软雅黑" w:hAnsi="微软雅黑" w:hint="eastAsia"/>
          <w:color w:val="333333"/>
          <w:sz w:val="32"/>
          <w:szCs w:val="32"/>
        </w:rPr>
        <w:t>五、编写注释</w:t>
      </w:r>
      <w:bookmarkEnd w:id="7"/>
    </w:p>
    <w:p w14:paraId="1F47C0E3" w14:textId="2283D222" w:rsidR="003C4100" w:rsidRDefault="00F65025" w:rsidP="003C410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公共组件维护者和各栏目WD都需要在文件头部加上注释说明：</w:t>
      </w:r>
    </w:p>
    <w:p w14:paraId="73546949" w14:textId="0A063542" w:rsidR="001B31CD" w:rsidRDefault="00AE55EF">
      <w:r>
        <w:rPr>
          <w:rFonts w:hint="eastAsia"/>
        </w:rPr>
        <w:t>/</w:t>
      </w:r>
      <w:r>
        <w:t>**</w:t>
      </w:r>
    </w:p>
    <w:p w14:paraId="2B35DF7F" w14:textId="5D196A30" w:rsidR="00AE55EF" w:rsidRDefault="00AE55EF">
      <w:r>
        <w:rPr>
          <w:rFonts w:hint="eastAsia"/>
        </w:rPr>
        <w:t>*</w:t>
      </w:r>
      <w:r>
        <w:rPr>
          <w:rFonts w:hint="eastAsia"/>
        </w:rPr>
        <w:t>文件用途说明</w:t>
      </w:r>
    </w:p>
    <w:p w14:paraId="330B98E4" w14:textId="5D26BCFB" w:rsidR="00AE55EF" w:rsidRDefault="00AE55EF">
      <w:r>
        <w:rPr>
          <w:rFonts w:hint="eastAsia"/>
        </w:rPr>
        <w:t>*</w:t>
      </w:r>
      <w:r>
        <w:rPr>
          <w:rFonts w:hint="eastAsia"/>
        </w:rPr>
        <w:t>作者姓名，联系方式</w:t>
      </w:r>
    </w:p>
    <w:p w14:paraId="322CDA07" w14:textId="4911D463" w:rsidR="00AE55EF" w:rsidRDefault="00AE55EF">
      <w:r>
        <w:rPr>
          <w:rFonts w:hint="eastAsia"/>
        </w:rPr>
        <w:t>*</w:t>
      </w:r>
      <w:r>
        <w:rPr>
          <w:rFonts w:hint="eastAsia"/>
        </w:rPr>
        <w:t>制作日期</w:t>
      </w:r>
    </w:p>
    <w:p w14:paraId="4C0DAC3C" w14:textId="4E27039C" w:rsidR="00AE55EF" w:rsidRDefault="00AE55EF">
      <w:r>
        <w:rPr>
          <w:rFonts w:hint="eastAsia"/>
        </w:rPr>
        <w:t>*</w:t>
      </w:r>
      <w:r>
        <w:t>*/</w:t>
      </w:r>
    </w:p>
    <w:p w14:paraId="49C24D2A" w14:textId="3E1727C3" w:rsidR="00AE55EF" w:rsidRDefault="00AE55EF"/>
    <w:p w14:paraId="1CFC76B6" w14:textId="0525E75A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大的模块注释方法：</w:t>
      </w:r>
    </w:p>
    <w:p w14:paraId="1A291794" w14:textId="72440049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/=========</w:t>
      </w:r>
    </w:p>
    <w:p w14:paraId="35CBD958" w14:textId="164D9580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代码用途</w:t>
      </w:r>
    </w:p>
    <w:p w14:paraId="396D0FB7" w14:textId="28A1458F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/=========</w:t>
      </w:r>
    </w:p>
    <w:p w14:paraId="44BC7758" w14:textId="7DC1FCA9" w:rsidR="00BB2FC7" w:rsidRDefault="00BB2FC7" w:rsidP="00BB2FC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小的模块注释方法：</w:t>
      </w:r>
    </w:p>
    <w:p w14:paraId="7E652E16" w14:textId="1F9D73AB" w:rsidR="00BB2FC7" w:rsidRDefault="00BB2FC7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代码注释</w:t>
      </w:r>
    </w:p>
    <w:p w14:paraId="766B3532" w14:textId="75BF3345" w:rsidR="00BB2FC7" w:rsidRDefault="00BB2FC7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注释单独一行，不要在代码后的同一行加注释</w:t>
      </w:r>
    </w:p>
    <w:p w14:paraId="5A28B35C" w14:textId="04751971" w:rsidR="00461223" w:rsidRDefault="00461223" w:rsidP="00461223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8" w:name="_Toc89632050"/>
      <w:r>
        <w:rPr>
          <w:rFonts w:ascii="微软雅黑" w:eastAsia="微软雅黑" w:hAnsi="微软雅黑" w:hint="eastAsia"/>
          <w:color w:val="333333"/>
          <w:sz w:val="32"/>
          <w:szCs w:val="32"/>
        </w:rPr>
        <w:t>六、编写注释</w:t>
      </w:r>
      <w:bookmarkEnd w:id="8"/>
    </w:p>
    <w:p w14:paraId="17F51AF6" w14:textId="27492A23" w:rsidR="00461223" w:rsidRPr="00461223" w:rsidRDefault="00461223" w:rsidP="004612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333333"/>
          <w:szCs w:val="21"/>
        </w:rPr>
        <w:t xml:space="preserve"> </w:t>
      </w: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在分开for循环的各个部分的分号之后：例如，for (var i = 0; i &lt; 10; i +=1){…}</w:t>
      </w:r>
    </w:p>
    <w:p w14:paraId="311812CE" w14:textId="1DA0A7B5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在for循环中初始化多个变量（i和最大值等）：for (var i = 0, max = 10; i &lt; max; i += 1){…}</w:t>
      </w:r>
    </w:p>
    <w:p w14:paraId="03962E99" w14:textId="5839716D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在限定数组项的逗号后面：var a = [1, 2, 3];</w:t>
      </w:r>
    </w:p>
    <w:p w14:paraId="33865B2E" w14:textId="2CD3D822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对象属性的逗号之后和将属性名和属性值分开的冒号之后：var o = {a: 1, b: 2};</w:t>
      </w:r>
    </w:p>
    <w:p w14:paraId="4464C502" w14:textId="2F5F057F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分隔开函数中各个参数的逗号之后：myFunc(a, b, c)</w:t>
      </w:r>
    </w:p>
    <w:p w14:paraId="68E6BAA3" w14:textId="4AA2B408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在函数声明的大括号之前：function myFunc() {}</w:t>
      </w:r>
    </w:p>
    <w:p w14:paraId="7692E20B" w14:textId="7D2ECE2B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在匿名函数表达式之后：var myFunc = function () {};</w:t>
      </w:r>
    </w:p>
    <w:p w14:paraId="431EE2C4" w14:textId="77777777" w:rsidR="00461223" w:rsidRPr="00BB2FC7" w:rsidRDefault="00461223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14:paraId="195D4613" w14:textId="77777777" w:rsidR="00AE55EF" w:rsidRPr="00AE55EF" w:rsidRDefault="00AE55EF"/>
    <w:sectPr w:rsidR="00AE55EF" w:rsidRPr="00AE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FCEB" w14:textId="77777777" w:rsidR="00974C3F" w:rsidRDefault="00974C3F" w:rsidP="006F687C">
      <w:r>
        <w:separator/>
      </w:r>
    </w:p>
  </w:endnote>
  <w:endnote w:type="continuationSeparator" w:id="0">
    <w:p w14:paraId="648A272A" w14:textId="77777777" w:rsidR="00974C3F" w:rsidRDefault="00974C3F" w:rsidP="006F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D502" w14:textId="77777777" w:rsidR="00974C3F" w:rsidRDefault="00974C3F" w:rsidP="006F687C">
      <w:r>
        <w:separator/>
      </w:r>
    </w:p>
  </w:footnote>
  <w:footnote w:type="continuationSeparator" w:id="0">
    <w:p w14:paraId="026EA0B8" w14:textId="77777777" w:rsidR="00974C3F" w:rsidRDefault="00974C3F" w:rsidP="006F6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2A9"/>
    <w:multiLevelType w:val="multilevel"/>
    <w:tmpl w:val="1E7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4337C"/>
    <w:multiLevelType w:val="hybridMultilevel"/>
    <w:tmpl w:val="D592C946"/>
    <w:lvl w:ilvl="0" w:tplc="E94ED75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242C5"/>
    <w:multiLevelType w:val="multilevel"/>
    <w:tmpl w:val="82E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E5E23"/>
    <w:multiLevelType w:val="hybridMultilevel"/>
    <w:tmpl w:val="53461876"/>
    <w:lvl w:ilvl="0" w:tplc="E3B8C1FC">
      <w:start w:val="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34C12"/>
    <w:multiLevelType w:val="hybridMultilevel"/>
    <w:tmpl w:val="A6EC1E14"/>
    <w:lvl w:ilvl="0" w:tplc="C804B9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0622C"/>
    <w:multiLevelType w:val="multilevel"/>
    <w:tmpl w:val="E66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3F11"/>
    <w:rsid w:val="00035F9C"/>
    <w:rsid w:val="00093EE1"/>
    <w:rsid w:val="001B31CD"/>
    <w:rsid w:val="00307DE0"/>
    <w:rsid w:val="003C4100"/>
    <w:rsid w:val="00400900"/>
    <w:rsid w:val="00403F11"/>
    <w:rsid w:val="00416DB5"/>
    <w:rsid w:val="00461223"/>
    <w:rsid w:val="00510D7F"/>
    <w:rsid w:val="005D6887"/>
    <w:rsid w:val="006B2F9D"/>
    <w:rsid w:val="006E162E"/>
    <w:rsid w:val="006F687C"/>
    <w:rsid w:val="00702104"/>
    <w:rsid w:val="0071725C"/>
    <w:rsid w:val="00766996"/>
    <w:rsid w:val="007A5E9D"/>
    <w:rsid w:val="007F6ECE"/>
    <w:rsid w:val="00974C3F"/>
    <w:rsid w:val="00991177"/>
    <w:rsid w:val="00AE55EF"/>
    <w:rsid w:val="00BB2FC7"/>
    <w:rsid w:val="00D5147C"/>
    <w:rsid w:val="00D7537B"/>
    <w:rsid w:val="00F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FB807"/>
  <w15:chartTrackingRefBased/>
  <w15:docId w15:val="{780CC6C4-F4F7-4EE5-9CEC-3928AC5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A5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F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5E9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A5E9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A5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B2F9D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C4100"/>
    <w:rPr>
      <w:b/>
      <w:bCs/>
    </w:rPr>
  </w:style>
  <w:style w:type="character" w:customStyle="1" w:styleId="hljs-keyword">
    <w:name w:val="hljs-keyword"/>
    <w:basedOn w:val="a0"/>
    <w:rsid w:val="003C4100"/>
  </w:style>
  <w:style w:type="table" w:styleId="a6">
    <w:name w:val="Table Grid"/>
    <w:basedOn w:val="a1"/>
    <w:uiPriority w:val="59"/>
    <w:rsid w:val="003C4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E16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1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162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162E"/>
    <w:pPr>
      <w:ind w:leftChars="400" w:left="840"/>
    </w:pPr>
  </w:style>
  <w:style w:type="character" w:styleId="a7">
    <w:name w:val="Hyperlink"/>
    <w:basedOn w:val="a0"/>
    <w:uiPriority w:val="99"/>
    <w:unhideWhenUsed/>
    <w:rsid w:val="006E162E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F6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68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6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6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0BE6-3ECB-4BAF-987C-0C0002F6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6</cp:revision>
  <dcterms:created xsi:type="dcterms:W3CDTF">2021-12-05T12:13:00Z</dcterms:created>
  <dcterms:modified xsi:type="dcterms:W3CDTF">2021-12-22T04:22:00Z</dcterms:modified>
</cp:coreProperties>
</file>