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5DE" w:rsidRPr="00363F45" w:rsidRDefault="00E265DE"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E265DE" w:rsidRPr="00363F45" w:rsidRDefault="00E265DE"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5DE" w:rsidRPr="00363F45" w:rsidRDefault="00E265DE"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E265DE" w:rsidRPr="00363F45" w:rsidRDefault="00E265DE"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CC3366" w:rsidRDefault="00E265DE"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E265DE" w:rsidRPr="00CC3366" w:rsidRDefault="00E265DE"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D952F7" w:rsidRDefault="00E265DE"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E265DE" w:rsidRPr="00D952F7" w:rsidRDefault="00E265DE"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8A5C44" w:rsidRDefault="00E265DE" w:rsidP="000F4397">
                            <w:pPr>
                              <w:jc w:val="center"/>
                              <w:rPr>
                                <w:rFonts w:ascii="Verdana" w:hAnsi="Verdana" w:cs="Arial"/>
                                <w:color w:val="C00000"/>
                                <w:lang w:val="es-ES"/>
                              </w:rPr>
                            </w:pPr>
                            <w:r w:rsidRPr="008A5C44">
                              <w:rPr>
                                <w:rFonts w:ascii="Verdana" w:hAnsi="Verdana" w:cs="Arial"/>
                                <w:lang w:val="es-ES"/>
                              </w:rPr>
                              <w:t>Que para obtener el título de</w:t>
                            </w:r>
                          </w:p>
                          <w:p w:rsidR="00E265DE" w:rsidRPr="00363F45" w:rsidRDefault="00E265DE"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E265DE" w:rsidRPr="008A5C44" w:rsidRDefault="00E265DE" w:rsidP="000F4397">
                      <w:pPr>
                        <w:jc w:val="center"/>
                        <w:rPr>
                          <w:rFonts w:ascii="Verdana" w:hAnsi="Verdana" w:cs="Arial"/>
                          <w:color w:val="C00000"/>
                          <w:lang w:val="es-ES"/>
                        </w:rPr>
                      </w:pPr>
                      <w:r w:rsidRPr="008A5C44">
                        <w:rPr>
                          <w:rFonts w:ascii="Verdana" w:hAnsi="Verdana" w:cs="Arial"/>
                          <w:lang w:val="es-ES"/>
                        </w:rPr>
                        <w:t>Que para obtener el título de</w:t>
                      </w:r>
                    </w:p>
                    <w:p w:rsidR="00E265DE" w:rsidRPr="00363F45" w:rsidRDefault="00E265DE"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8704E5" w:rsidRDefault="00E265DE"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E265DE" w:rsidRPr="00363F45" w:rsidRDefault="00E265DE"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E265DE" w:rsidRPr="008704E5" w:rsidRDefault="00E265DE"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E265DE" w:rsidRPr="00363F45" w:rsidRDefault="00E265DE"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D952F7" w:rsidRDefault="00E265DE"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E265DE" w:rsidRPr="00D952F7" w:rsidRDefault="00E265DE"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F8353D" w:rsidRDefault="00E265DE"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E265DE" w:rsidRPr="00F8353D" w:rsidRDefault="00E265DE"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89755A" w:rsidRDefault="00E265DE"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E265DE" w:rsidRPr="0009341E" w:rsidRDefault="00E265DE"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E265DE" w:rsidRPr="0089755A" w:rsidRDefault="00E265DE"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E265DE" w:rsidRPr="0009341E" w:rsidRDefault="00E265DE"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E265DE" w:rsidRPr="00F8353D" w:rsidRDefault="00E265DE"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E265DE" w:rsidRPr="00F8353D" w:rsidRDefault="00E265DE"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E265DE" w:rsidRDefault="00E265DE"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E265DE" w:rsidRDefault="00E265DE" w:rsidP="00A8559C">
                            <w:pPr>
                              <w:jc w:val="right"/>
                              <w:rPr>
                                <w:rFonts w:ascii="Verdana" w:hAnsi="Verdana" w:cs="Times New Roman"/>
                                <w:b/>
                                <w:color w:val="548DD4" w:themeColor="text2" w:themeTint="99"/>
                                <w:sz w:val="20"/>
                                <w:szCs w:val="20"/>
                              </w:rPr>
                            </w:pPr>
                          </w:p>
                          <w:p w:rsidR="00E265DE" w:rsidRPr="00653285" w:rsidRDefault="00E265DE"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E265DE" w:rsidRDefault="00E265DE"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E265DE" w:rsidRDefault="00E265DE" w:rsidP="00A8559C">
                      <w:pPr>
                        <w:jc w:val="right"/>
                        <w:rPr>
                          <w:rFonts w:ascii="Verdana" w:hAnsi="Verdana" w:cs="Times New Roman"/>
                          <w:b/>
                          <w:color w:val="548DD4" w:themeColor="text2" w:themeTint="99"/>
                          <w:sz w:val="20"/>
                          <w:szCs w:val="20"/>
                        </w:rPr>
                      </w:pPr>
                    </w:p>
                    <w:p w:rsidR="00E265DE" w:rsidRPr="00653285" w:rsidRDefault="00E265DE"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E265D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E265D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E265DE" w:rsidRPr="0046005D" w:rsidRDefault="00E265DE"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cuya superficie es de 12,517 hectáreas que representan el 8.40% del área total de la Ciudad de México</w:t>
      </w:r>
      <w:r w:rsidR="00AD4A9D">
        <w:rPr>
          <w:rFonts w:cstheme="minorHAnsi"/>
          <w:color w:val="000000" w:themeColor="text1"/>
          <w:sz w:val="24"/>
          <w:szCs w:val="24"/>
          <w:shd w:val="clear" w:color="auto" w:fill="FFFFFF"/>
        </w:rPr>
        <w:t xml:space="preserve">. </w:t>
      </w:r>
      <w:r w:rsidRPr="00A25DE2">
        <w:rPr>
          <w:rFonts w:cstheme="minorHAnsi"/>
          <w:color w:val="000000" w:themeColor="text1"/>
          <w:sz w:val="24"/>
          <w:szCs w:val="24"/>
          <w:shd w:val="clear" w:color="auto" w:fill="FFFFFF"/>
        </w:rPr>
        <w:t xml:space="preserve">[1]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w:t>
      </w:r>
      <w:r w:rsidR="00AD4A9D">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AD4A9D">
        <w:rPr>
          <w:rFonts w:cstheme="minorHAnsi"/>
          <w:color w:val="000000" w:themeColor="text1"/>
          <w:sz w:val="24"/>
          <w:szCs w:val="24"/>
          <w:shd w:val="clear" w:color="auto" w:fill="FFFFFF"/>
        </w:rPr>
        <w:t xml:space="preserve">. </w:t>
      </w:r>
      <w:r w:rsidR="00F30B21" w:rsidRPr="00A25DE2">
        <w:rPr>
          <w:rFonts w:cstheme="minorHAnsi"/>
          <w:color w:val="000000" w:themeColor="text1"/>
          <w:sz w:val="24"/>
          <w:szCs w:val="24"/>
          <w:shd w:val="clear" w:color="auto" w:fill="FFFFFF"/>
        </w:rPr>
        <w:t>[4]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AD4A9D">
        <w:rPr>
          <w:rFonts w:cstheme="minorHAnsi"/>
          <w:color w:val="000000" w:themeColor="text1"/>
          <w:sz w:val="24"/>
          <w:szCs w:val="24"/>
          <w:shd w:val="clear" w:color="auto" w:fill="FFFFFF"/>
        </w:rPr>
        <w:t>.</w:t>
      </w:r>
      <w:r w:rsidR="00F30B21" w:rsidRPr="00A25DE2">
        <w:rPr>
          <w:rFonts w:cstheme="minorHAnsi"/>
          <w:color w:val="000000" w:themeColor="text1"/>
          <w:sz w:val="24"/>
          <w:szCs w:val="24"/>
          <w:shd w:val="clear" w:color="auto" w:fill="FFFFFF"/>
        </w:rPr>
        <w:t xml:space="preserve"> [4]</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w:t>
      </w:r>
      <w:r w:rsidR="00AD4A9D">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9032D3">
        <w:rPr>
          <w:rFonts w:cstheme="minorHAnsi"/>
          <w:color w:val="000000" w:themeColor="text1"/>
          <w:sz w:val="24"/>
          <w:szCs w:val="24"/>
          <w:shd w:val="clear" w:color="auto" w:fill="FFFFFF"/>
        </w:rPr>
        <w:t>.</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9032D3">
        <w:rPr>
          <w:rFonts w:cstheme="minorHAnsi"/>
          <w:color w:val="000000" w:themeColor="text1"/>
          <w:sz w:val="24"/>
          <w:szCs w:val="24"/>
          <w:shd w:val="clear" w:color="auto" w:fill="FFFFFF"/>
        </w:rPr>
        <w:t>.</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E265DE" w:rsidRPr="0046005D" w:rsidRDefault="00E265DE"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E265DE" w:rsidRPr="0046005D" w:rsidRDefault="00E265DE"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057297" w:rsidRDefault="00CA50B7" w:rsidP="00CA50B7">
      <w:pPr>
        <w:jc w:val="center"/>
      </w:pPr>
      <w:r>
        <w:rPr>
          <w:noProof/>
        </w:rPr>
        <mc:AlternateContent>
          <mc:Choice Requires="wps">
            <w:drawing>
              <wp:anchor distT="45720" distB="45720" distL="114300" distR="114300" simplePos="0" relativeHeight="251673600" behindDoc="0" locked="0" layoutInCell="0" allowOverlap="1">
                <wp:simplePos x="0" y="0"/>
                <wp:positionH relativeFrom="margin">
                  <wp:align>left</wp:align>
                </wp:positionH>
                <wp:positionV relativeFrom="paragraph">
                  <wp:posOffset>-2056765</wp:posOffset>
                </wp:positionV>
                <wp:extent cx="3926205" cy="200025"/>
                <wp:effectExtent l="0" t="0" r="17145" b="2857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205" cy="2000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0;margin-top:-161.95pt;width:309.15pt;height:15.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" o:allowincell="f" strokecolor="white [3212]" strokeweight=".25pt">
                <v:textbox>
                  <w:txbxContent>
                    <w:p w:rsidR="00E265DE" w:rsidRPr="0046005D" w:rsidRDefault="00E265DE"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anchorx="margin"/>
              </v:shape>
            </w:pict>
          </mc:Fallback>
        </mc:AlternateContent>
      </w:r>
    </w:p>
    <w:p w:rsidR="00CA50B7"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p w:rsidR="00CA50B7" w:rsidRDefault="00CA50B7" w:rsidP="0043538F">
      <w:pPr>
        <w:spacing w:line="360" w:lineRule="auto"/>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margin">
                  <wp:align>left</wp:align>
                </wp:positionH>
                <wp:positionV relativeFrom="paragraph">
                  <wp:posOffset>325755</wp:posOffset>
                </wp:positionV>
                <wp:extent cx="2577465" cy="196215"/>
                <wp:effectExtent l="0" t="0" r="13335" b="13335"/>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19621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margin-left:0;margin-top:25.65pt;width:202.95pt;height:15.4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" o:allowincell="f" strokecolor="white [3212]" strokeweight=".25pt">
                <v:textbox>
                  <w:txbxContent>
                    <w:p w:rsidR="00E265DE" w:rsidRPr="0046005D" w:rsidRDefault="00E265DE"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803D91" w:rsidP="00A46BD5">
      <w:pPr>
        <w:spacing w:line="360" w:lineRule="auto"/>
        <w:jc w:val="center"/>
        <w:rPr>
          <w:sz w:val="24"/>
          <w:szCs w:val="24"/>
        </w:rPr>
      </w:pP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732684">
      <w:pPr>
        <w:pStyle w:val="Prrafodelista"/>
        <w:numPr>
          <w:ilvl w:val="0"/>
          <w:numId w:val="17"/>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732684">
      <w:pPr>
        <w:pStyle w:val="Prrafodelista"/>
        <w:numPr>
          <w:ilvl w:val="0"/>
          <w:numId w:val="17"/>
        </w:numPr>
        <w:spacing w:line="360" w:lineRule="auto"/>
        <w:jc w:val="both"/>
        <w:rPr>
          <w:sz w:val="24"/>
          <w:szCs w:val="24"/>
        </w:rPr>
      </w:pPr>
      <w:r>
        <w:rPr>
          <w:sz w:val="24"/>
          <w:szCs w:val="24"/>
        </w:rPr>
        <w:t>Cuantificar los valores de pH, oxígeno disuelto, turbulencia y turbidez del agua en el RBT.</w:t>
      </w:r>
    </w:p>
    <w:p w:rsidR="00CC696E" w:rsidRDefault="00CC696E" w:rsidP="00732684">
      <w:pPr>
        <w:pStyle w:val="Prrafodelista"/>
        <w:numPr>
          <w:ilvl w:val="0"/>
          <w:numId w:val="17"/>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732684">
      <w:pPr>
        <w:pStyle w:val="Prrafodelista"/>
        <w:numPr>
          <w:ilvl w:val="0"/>
          <w:numId w:val="17"/>
        </w:numPr>
        <w:spacing w:line="360" w:lineRule="auto"/>
        <w:jc w:val="both"/>
        <w:rPr>
          <w:sz w:val="24"/>
          <w:szCs w:val="24"/>
        </w:rPr>
      </w:pPr>
      <w:r>
        <w:rPr>
          <w:sz w:val="24"/>
          <w:szCs w:val="24"/>
        </w:rPr>
        <w:t>Permitir un control local y remoto de la circulación y retroalimentación del agua.</w:t>
      </w:r>
    </w:p>
    <w:p w:rsidR="00CC696E" w:rsidRDefault="00CC696E" w:rsidP="00732684">
      <w:pPr>
        <w:pStyle w:val="Prrafodelista"/>
        <w:numPr>
          <w:ilvl w:val="0"/>
          <w:numId w:val="17"/>
        </w:numPr>
        <w:spacing w:line="360" w:lineRule="auto"/>
        <w:jc w:val="both"/>
        <w:rPr>
          <w:sz w:val="24"/>
          <w:szCs w:val="24"/>
        </w:rPr>
      </w:pPr>
      <w:r>
        <w:rPr>
          <w:sz w:val="24"/>
          <w:szCs w:val="24"/>
        </w:rPr>
        <w:t>Monitorear local y remoto las variables de estudio</w:t>
      </w:r>
    </w:p>
    <w:p w:rsidR="00BA122A" w:rsidRPr="00BA122A" w:rsidRDefault="00CC696E" w:rsidP="00732684">
      <w:pPr>
        <w:pStyle w:val="Prrafodelista"/>
        <w:numPr>
          <w:ilvl w:val="0"/>
          <w:numId w:val="17"/>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732684">
      <w:pPr>
        <w:pStyle w:val="Prrafodelista"/>
        <w:numPr>
          <w:ilvl w:val="0"/>
          <w:numId w:val="18"/>
        </w:numPr>
        <w:spacing w:line="360" w:lineRule="auto"/>
        <w:jc w:val="both"/>
        <w:rPr>
          <w:sz w:val="24"/>
          <w:szCs w:val="24"/>
        </w:rPr>
      </w:pPr>
      <w:r>
        <w:rPr>
          <w:sz w:val="24"/>
          <w:szCs w:val="24"/>
        </w:rPr>
        <w:t>Transmitir la información proveniente de los sensores de manera óptima.</w:t>
      </w:r>
    </w:p>
    <w:p w:rsidR="001E67B9" w:rsidRDefault="001E67B9" w:rsidP="00732684">
      <w:pPr>
        <w:pStyle w:val="Prrafodelista"/>
        <w:numPr>
          <w:ilvl w:val="0"/>
          <w:numId w:val="18"/>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732684">
      <w:pPr>
        <w:pStyle w:val="Prrafodelista"/>
        <w:numPr>
          <w:ilvl w:val="0"/>
          <w:numId w:val="18"/>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732684">
      <w:pPr>
        <w:pStyle w:val="Prrafodelista"/>
        <w:numPr>
          <w:ilvl w:val="0"/>
          <w:numId w:val="18"/>
        </w:numPr>
        <w:spacing w:line="360" w:lineRule="auto"/>
        <w:jc w:val="both"/>
        <w:rPr>
          <w:sz w:val="24"/>
          <w:szCs w:val="24"/>
        </w:rPr>
      </w:pPr>
      <w:r>
        <w:rPr>
          <w:sz w:val="24"/>
          <w:szCs w:val="24"/>
        </w:rPr>
        <w:lastRenderedPageBreak/>
        <w:t>Mostrar los estados de energía, circulación y retroalimentación del agua y purga del RBT de forma clara y sencilla para el operario.</w:t>
      </w:r>
    </w:p>
    <w:p w:rsidR="005D69A5" w:rsidRDefault="005D69A5" w:rsidP="00732684">
      <w:pPr>
        <w:pStyle w:val="Prrafodelista"/>
        <w:numPr>
          <w:ilvl w:val="0"/>
          <w:numId w:val="18"/>
        </w:numPr>
        <w:spacing w:line="360" w:lineRule="auto"/>
        <w:jc w:val="both"/>
        <w:rPr>
          <w:sz w:val="24"/>
          <w:szCs w:val="24"/>
        </w:rPr>
      </w:pPr>
      <w:r>
        <w:rPr>
          <w:sz w:val="24"/>
          <w:szCs w:val="24"/>
        </w:rPr>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732684">
      <w:pPr>
        <w:pStyle w:val="Prrafodelista"/>
        <w:numPr>
          <w:ilvl w:val="0"/>
          <w:numId w:val="18"/>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732684">
      <w:pPr>
        <w:pStyle w:val="Prrafodelista"/>
        <w:numPr>
          <w:ilvl w:val="0"/>
          <w:numId w:val="19"/>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732684">
      <w:pPr>
        <w:pStyle w:val="Prrafodelista"/>
        <w:numPr>
          <w:ilvl w:val="0"/>
          <w:numId w:val="19"/>
        </w:numPr>
        <w:spacing w:line="360" w:lineRule="auto"/>
        <w:jc w:val="both"/>
        <w:rPr>
          <w:sz w:val="24"/>
          <w:szCs w:val="24"/>
        </w:rPr>
      </w:pPr>
      <w:r>
        <w:rPr>
          <w:sz w:val="24"/>
          <w:szCs w:val="24"/>
        </w:rPr>
        <w:t>Distribuir la energía eléctrica regulada a cada subsistema.</w:t>
      </w:r>
    </w:p>
    <w:p w:rsidR="00BC2410" w:rsidRDefault="00BC2410" w:rsidP="00732684">
      <w:pPr>
        <w:pStyle w:val="Prrafodelista"/>
        <w:numPr>
          <w:ilvl w:val="0"/>
          <w:numId w:val="19"/>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732684">
      <w:pPr>
        <w:pStyle w:val="Prrafodelista"/>
        <w:numPr>
          <w:ilvl w:val="0"/>
          <w:numId w:val="19"/>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732684">
      <w:pPr>
        <w:pStyle w:val="Prrafodelista"/>
        <w:numPr>
          <w:ilvl w:val="0"/>
          <w:numId w:val="20"/>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732684">
      <w:pPr>
        <w:pStyle w:val="Prrafodelista"/>
        <w:numPr>
          <w:ilvl w:val="0"/>
          <w:numId w:val="20"/>
        </w:numPr>
        <w:spacing w:line="360" w:lineRule="auto"/>
        <w:jc w:val="both"/>
        <w:rPr>
          <w:sz w:val="24"/>
          <w:szCs w:val="24"/>
        </w:rPr>
      </w:pPr>
      <w:r>
        <w:rPr>
          <w:sz w:val="24"/>
          <w:szCs w:val="24"/>
        </w:rPr>
        <w:t>Diseñar una estructura cuyo ensamble y desensamble sea óptimo.</w:t>
      </w:r>
    </w:p>
    <w:p w:rsidR="004A5890" w:rsidRDefault="004A5890" w:rsidP="00732684">
      <w:pPr>
        <w:pStyle w:val="Prrafodelista"/>
        <w:numPr>
          <w:ilvl w:val="0"/>
          <w:numId w:val="20"/>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732684">
      <w:pPr>
        <w:pStyle w:val="Prrafodelista"/>
        <w:numPr>
          <w:ilvl w:val="0"/>
          <w:numId w:val="20"/>
        </w:numPr>
        <w:spacing w:line="360" w:lineRule="auto"/>
        <w:jc w:val="both"/>
        <w:rPr>
          <w:sz w:val="24"/>
          <w:szCs w:val="24"/>
        </w:rPr>
      </w:pPr>
      <w:r>
        <w:rPr>
          <w:sz w:val="24"/>
          <w:szCs w:val="24"/>
        </w:rPr>
        <w:t>Proporcionar los espacios suficientes para cada uno de los componentes de los subsistemas.</w:t>
      </w:r>
    </w:p>
    <w:p w:rsidR="004A5890" w:rsidRDefault="004A5890" w:rsidP="00732684">
      <w:pPr>
        <w:pStyle w:val="Prrafodelista"/>
        <w:numPr>
          <w:ilvl w:val="0"/>
          <w:numId w:val="20"/>
        </w:numPr>
        <w:spacing w:line="360" w:lineRule="auto"/>
        <w:jc w:val="both"/>
        <w:rPr>
          <w:sz w:val="24"/>
          <w:szCs w:val="24"/>
        </w:rPr>
      </w:pPr>
      <w:r>
        <w:rPr>
          <w:sz w:val="24"/>
          <w:szCs w:val="24"/>
        </w:rPr>
        <w:lastRenderedPageBreak/>
        <w:t>Proteger a cada uno de los componentes que se encuentren en contacto con factores externos.</w:t>
      </w:r>
    </w:p>
    <w:p w:rsidR="00BA122A" w:rsidRDefault="004A5890" w:rsidP="00732684">
      <w:pPr>
        <w:pStyle w:val="Prrafodelista"/>
        <w:numPr>
          <w:ilvl w:val="0"/>
          <w:numId w:val="20"/>
        </w:numPr>
        <w:spacing w:line="360" w:lineRule="auto"/>
        <w:jc w:val="both"/>
        <w:rPr>
          <w:sz w:val="24"/>
          <w:szCs w:val="24"/>
        </w:rPr>
      </w:pPr>
      <w:r>
        <w:rPr>
          <w:sz w:val="24"/>
          <w:szCs w:val="24"/>
        </w:rPr>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w:t>
      </w:r>
      <w:r w:rsidR="00A15106">
        <w:rPr>
          <w:sz w:val="24"/>
          <w:szCs w:val="24"/>
        </w:rPr>
        <w:t>.</w:t>
      </w:r>
      <w:r w:rsidRPr="00D82143">
        <w:rPr>
          <w:sz w:val="24"/>
          <w:szCs w:val="24"/>
        </w:rPr>
        <w:t xml:space="preserve"> [10]</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left</wp:align>
                </wp:positionH>
                <wp:positionV relativeFrom="paragraph">
                  <wp:posOffset>212725</wp:posOffset>
                </wp:positionV>
                <wp:extent cx="3619500" cy="228600"/>
                <wp:effectExtent l="0" t="0" r="19050" b="19050"/>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286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16.75pt;width:285pt;height:18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" o:allowincell="f" strokecolor="white [3212]" strokeweight=".25pt">
                <v:textbox>
                  <w:txbxContent>
                    <w:p w:rsidR="00E265DE" w:rsidRPr="0046005D" w:rsidRDefault="00E265DE"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E265DE"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704975" w:rsidRDefault="00704975" w:rsidP="00CA50B7">
      <w:pPr>
        <w:spacing w:line="360" w:lineRule="auto"/>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left</wp:align>
                </wp:positionH>
                <wp:positionV relativeFrom="paragraph">
                  <wp:posOffset>146685</wp:posOffset>
                </wp:positionV>
                <wp:extent cx="2577465" cy="228600"/>
                <wp:effectExtent l="0" t="0" r="13335" b="19050"/>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286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11.55pt;width:202.95pt;height:1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" o:allowincell="f" strokecolor="white [3212]" strokeweight=".25pt">
                <v:textbox>
                  <w:txbxContent>
                    <w:p w:rsidR="00E265DE" w:rsidRPr="0046005D" w:rsidRDefault="00E265DE"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E265DE"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lastRenderedPageBreak/>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704975" w:rsidRDefault="00704975" w:rsidP="00E15C2A">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p w:rsidR="00E15C2A" w:rsidRDefault="00E15C2A" w:rsidP="00BA258C">
      <w:pPr>
        <w:spacing w:line="360" w:lineRule="auto"/>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left</wp:align>
                </wp:positionH>
                <wp:positionV relativeFrom="paragraph">
                  <wp:posOffset>154940</wp:posOffset>
                </wp:positionV>
                <wp:extent cx="3324225" cy="266700"/>
                <wp:effectExtent l="0" t="0" r="28575" b="19050"/>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667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margin-left:0;margin-top:12.2pt;width:261.75pt;height:21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" o:allowincell="f" strokecolor="white [3212]" strokeweight=".25pt">
                <v:textbox>
                  <w:txbxContent>
                    <w:p w:rsidR="00E265DE" w:rsidRPr="0046005D" w:rsidRDefault="00E265DE"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p w:rsidR="005A5035" w:rsidRDefault="005A5035" w:rsidP="00BA258C">
      <w:pPr>
        <w:spacing w:line="360" w:lineRule="auto"/>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-16510</wp:posOffset>
                </wp:positionH>
                <wp:positionV relativeFrom="paragraph">
                  <wp:posOffset>113030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margin-left:-1.3pt;margin-top:8.9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" o:allowincell="f" strokecolor="white [3212]" strokeweight=".25pt">
                <v:textbox>
                  <w:txbxContent>
                    <w:p w:rsidR="00E265DE" w:rsidRPr="0046005D" w:rsidRDefault="00E265DE"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8A35D4" w:rsidP="008A35D4">
      <w:pPr>
        <w:spacing w:line="360" w:lineRule="auto"/>
        <w:jc w:val="center"/>
        <w:rPr>
          <w:sz w:val="24"/>
          <w:szCs w:val="24"/>
        </w:rPr>
      </w:pP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5A5035" w:rsidRPr="00206CCE" w:rsidRDefault="005A5035"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Default="00D959BF" w:rsidP="002424B8">
      <w:pPr>
        <w:rPr>
          <w:sz w:val="24"/>
          <w:szCs w:val="24"/>
        </w:rPr>
      </w:pPr>
      <w:r w:rsidRPr="00A24CDE">
        <w:rPr>
          <w:sz w:val="24"/>
          <w:szCs w:val="24"/>
        </w:rPr>
        <w:t>Las restricciones para el subsistema de Instrumentación se presentan en la tabla 7.</w:t>
      </w:r>
    </w:p>
    <w:p w:rsidR="005A5035" w:rsidRPr="00A24CDE" w:rsidRDefault="005A5035" w:rsidP="002424B8">
      <w:pPr>
        <w:rPr>
          <w:sz w:val="24"/>
          <w:szCs w:val="24"/>
        </w:rP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left</wp:align>
                </wp:positionH>
                <wp:positionV relativeFrom="paragraph">
                  <wp:posOffset>184150</wp:posOffset>
                </wp:positionV>
                <wp:extent cx="3552825" cy="200025"/>
                <wp:effectExtent l="0" t="0" r="28575" b="2857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2000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margin-left:0;margin-top:14.5pt;width:279.75pt;height:15.7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" o:allowincell="f" strokecolor="white [3212]" strokeweight=".25pt">
                <v:textbox>
                  <w:txbxContent>
                    <w:p w:rsidR="00E265DE" w:rsidRPr="0046005D" w:rsidRDefault="00E265DE"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ED5B4C" w:rsidRDefault="00ED5B4C" w:rsidP="002424B8"/>
    <w:p w:rsidR="0020619F" w:rsidRPr="0020619F"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D959BF" w:rsidRDefault="00D959BF" w:rsidP="002424B8">
      <w:r>
        <w:t>Las restricciones para el subsistema de Interfaz se presentan en la tabla 8</w:t>
      </w:r>
    </w:p>
    <w:p w:rsidR="003B085E" w:rsidRDefault="003B085E" w:rsidP="002424B8">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align>left</wp:align>
                </wp:positionH>
                <wp:positionV relativeFrom="paragraph">
                  <wp:posOffset>8890</wp:posOffset>
                </wp:positionV>
                <wp:extent cx="2577465" cy="238125"/>
                <wp:effectExtent l="0" t="0" r="13335" b="2857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381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margin-left:0;margin-top:.7pt;width:202.95pt;height:18.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" o:allowincell="f" strokecolor="white [3212]" strokeweight=".25pt">
                <v:textbox>
                  <w:txbxContent>
                    <w:p w:rsidR="00E265DE" w:rsidRPr="0046005D" w:rsidRDefault="00E265DE"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D959BF" w:rsidP="00283F59">
      <w:pPr>
        <w:jc w:val="center"/>
      </w:pPr>
    </w:p>
    <w:p w:rsidR="0020619F" w:rsidRDefault="0020619F" w:rsidP="002424B8"/>
    <w:p w:rsidR="00765898" w:rsidRPr="00765898"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D959BF" w:rsidRDefault="00D959BF" w:rsidP="002424B8">
      <w:pPr>
        <w:rPr>
          <w:sz w:val="24"/>
          <w:szCs w:val="24"/>
        </w:rPr>
      </w:pPr>
      <w:r w:rsidRPr="000B0454">
        <w:rPr>
          <w:sz w:val="24"/>
          <w:szCs w:val="24"/>
        </w:rPr>
        <w:t>Las restricciones para el subsistema de Bombas y Energía se presentan en la tabla 9</w:t>
      </w:r>
    </w:p>
    <w:p w:rsidR="001109FD" w:rsidRPr="000B0454" w:rsidRDefault="001109FD" w:rsidP="002424B8">
      <w:pPr>
        <w:rPr>
          <w:sz w:val="24"/>
          <w:szCs w:val="24"/>
        </w:rP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left</wp:align>
                </wp:positionH>
                <wp:positionV relativeFrom="paragraph">
                  <wp:posOffset>72390</wp:posOffset>
                </wp:positionV>
                <wp:extent cx="3028950" cy="228600"/>
                <wp:effectExtent l="0" t="0" r="19050" b="19050"/>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286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margin-left:0;margin-top:5.7pt;width:238.5pt;height:18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" o:allowincell="f" strokecolor="white [3212]" strokeweight=".25pt">
                <v:textbox>
                  <w:txbxContent>
                    <w:p w:rsidR="00E265DE" w:rsidRPr="0046005D" w:rsidRDefault="00E265DE"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CA5B01" w:rsidRDefault="00CA5B01" w:rsidP="002424B8"/>
    <w:p w:rsidR="00D959BF" w:rsidRDefault="00D959BF" w:rsidP="002424B8">
      <w:pPr>
        <w:rPr>
          <w:sz w:val="24"/>
          <w:szCs w:val="24"/>
        </w:rPr>
      </w:pPr>
      <w:r w:rsidRPr="000B0454">
        <w:rPr>
          <w:sz w:val="24"/>
          <w:szCs w:val="24"/>
        </w:rPr>
        <w:lastRenderedPageBreak/>
        <w:t>Las restricciones para el subsistema de Ensamble se presentan en la tabla 10.</w:t>
      </w:r>
    </w:p>
    <w:p w:rsidR="00CA5B01" w:rsidRPr="000B0454" w:rsidRDefault="00CA5B01" w:rsidP="002424B8">
      <w:pPr>
        <w:rPr>
          <w:sz w:val="24"/>
          <w:szCs w:val="24"/>
        </w:rP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left</wp:align>
                </wp:positionH>
                <wp:positionV relativeFrom="paragraph">
                  <wp:posOffset>42545</wp:posOffset>
                </wp:positionV>
                <wp:extent cx="3048000" cy="209550"/>
                <wp:effectExtent l="0" t="0" r="19050" b="19050"/>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95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margin-left:0;margin-top:3.35pt;width:240pt;height:1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" o:allowincell="f" strokecolor="white [3212]" strokeweight=".25pt">
                <v:textbox>
                  <w:txbxContent>
                    <w:p w:rsidR="00E265DE" w:rsidRPr="0046005D" w:rsidRDefault="00E265DE"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w:t>
      </w:r>
      <w:r w:rsidR="00A15106">
        <w:rPr>
          <w:sz w:val="24"/>
          <w:szCs w:val="24"/>
        </w:rPr>
        <w:t>capítulo</w:t>
      </w:r>
      <w:r w:rsidR="00966B70">
        <w:rPr>
          <w:sz w:val="24"/>
          <w:szCs w:val="24"/>
        </w:rPr>
        <w:t xml:space="preserve">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D747F5">
        <w:rPr>
          <w:sz w:val="24"/>
          <w:szCs w:val="24"/>
        </w:rPr>
        <w:t>[13</w:t>
      </w:r>
      <w:r w:rsidR="004B0CB3">
        <w:rPr>
          <w:sz w:val="24"/>
          <w:szCs w:val="24"/>
        </w:rPr>
        <w:t>]</w:t>
      </w:r>
    </w:p>
    <w:p w:rsidR="000448DA" w:rsidRDefault="000448DA" w:rsidP="00E92E84">
      <w:pPr>
        <w:spacing w:line="360" w:lineRule="auto"/>
        <w:jc w:val="both"/>
        <w:rPr>
          <w:sz w:val="24"/>
          <w:szCs w:val="24"/>
        </w:rPr>
      </w:pPr>
      <w:r>
        <w:rPr>
          <w:sz w:val="24"/>
          <w:szCs w:val="24"/>
        </w:rPr>
        <w:t xml:space="preserve">El diseño conceptual es un diseño iterativo, en donde los conceptos son los medios para generar la función, en donde la función nos dice qué debe de hacer el producto, en el diagrama 1, se observa dicho proceso. </w:t>
      </w:r>
      <w:r w:rsidR="00D747F5">
        <w:rPr>
          <w:sz w:val="24"/>
          <w:szCs w:val="24"/>
        </w:rPr>
        <w:t>[14]</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align>center</wp:align>
            </wp:positionH>
            <wp:positionV relativeFrom="paragraph">
              <wp:posOffset>99695</wp:posOffset>
            </wp:positionV>
            <wp:extent cx="4507865" cy="4305300"/>
            <wp:effectExtent l="0" t="0" r="698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7865" cy="4305300"/>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31144C" w:rsidP="002424B8">
      <w:r>
        <w:rPr>
          <w:noProof/>
          <w:sz w:val="24"/>
          <w:szCs w:val="24"/>
        </w:rPr>
        <mc:AlternateContent>
          <mc:Choice Requires="wps">
            <w:drawing>
              <wp:anchor distT="45720" distB="45720" distL="114300" distR="114300" simplePos="0" relativeHeight="251716608" behindDoc="0" locked="0" layoutInCell="0" allowOverlap="1" wp14:anchorId="55C3C749" wp14:editId="52C12E16">
                <wp:simplePos x="0" y="0"/>
                <wp:positionH relativeFrom="margin">
                  <wp:posOffset>2006600</wp:posOffset>
                </wp:positionH>
                <wp:positionV relativeFrom="paragraph">
                  <wp:posOffset>300990</wp:posOffset>
                </wp:positionV>
                <wp:extent cx="2133600" cy="259080"/>
                <wp:effectExtent l="0" t="0" r="19050" b="26670"/>
                <wp:wrapSquare wrapText="bothSides"/>
                <wp:docPr id="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5908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A5B01">
                            <w:pPr>
                              <w:jc w:val="both"/>
                              <w:rPr>
                                <w:sz w:val="18"/>
                                <w:szCs w:val="18"/>
                              </w:rPr>
                            </w:pPr>
                            <w:r>
                              <w:rPr>
                                <w:i/>
                                <w:iCs/>
                                <w:sz w:val="18"/>
                                <w:szCs w:val="18"/>
                              </w:rPr>
                              <w:t xml:space="preserve">Figura 8. </w:t>
                            </w:r>
                            <w:r w:rsidRPr="00052556">
                              <w:rPr>
                                <w:sz w:val="18"/>
                                <w:szCs w:val="18"/>
                              </w:rPr>
                              <w:t>Proceso del diseño conceptual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4" type="#_x0000_t202" style="position:absolute;margin-left:158pt;margin-top:23.7pt;width:168pt;height:20.4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" o:allowincell="f" strokecolor="white [3212]" strokeweight=".25pt">
                <v:textbox>
                  <w:txbxContent>
                    <w:p w:rsidR="00E265DE" w:rsidRPr="0046005D" w:rsidRDefault="00E265DE" w:rsidP="00CA5B01">
                      <w:pPr>
                        <w:jc w:val="both"/>
                        <w:rPr>
                          <w:sz w:val="18"/>
                          <w:szCs w:val="18"/>
                        </w:rPr>
                      </w:pPr>
                      <w:r>
                        <w:rPr>
                          <w:i/>
                          <w:iCs/>
                          <w:sz w:val="18"/>
                          <w:szCs w:val="18"/>
                        </w:rPr>
                        <w:t xml:space="preserve">Figura 8. </w:t>
                      </w:r>
                      <w:r w:rsidRPr="00052556">
                        <w:rPr>
                          <w:sz w:val="18"/>
                          <w:szCs w:val="18"/>
                        </w:rPr>
                        <w:t>Proceso del diseño conceptual</w:t>
                      </w:r>
                    </w:p>
                  </w:txbxContent>
                </v:textbox>
                <w10:wrap type="square" anchorx="margin"/>
              </v:shape>
            </w:pict>
          </mc:Fallback>
        </mc:AlternateContent>
      </w:r>
    </w:p>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A15106">
        <w:rPr>
          <w:sz w:val="24"/>
          <w:szCs w:val="24"/>
        </w:rPr>
        <w:t>.</w:t>
      </w:r>
      <w:r w:rsidR="00F668B8">
        <w:rPr>
          <w:sz w:val="24"/>
          <w:szCs w:val="24"/>
        </w:rPr>
        <w:t xml:space="preserve"> [14]</w:t>
      </w:r>
      <w:r w:rsidR="008A6563" w:rsidRPr="008B7100">
        <w:rPr>
          <w:sz w:val="24"/>
          <w:szCs w:val="24"/>
        </w:rPr>
        <w:t xml:space="preserve">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B37CA9"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w:t>
      </w:r>
      <w:r w:rsidR="00A15106">
        <w:rPr>
          <w:sz w:val="24"/>
          <w:szCs w:val="24"/>
        </w:rPr>
        <w:t>.</w:t>
      </w:r>
      <w:r w:rsidR="00F668B8">
        <w:rPr>
          <w:sz w:val="24"/>
          <w:szCs w:val="24"/>
        </w:rPr>
        <w:t xml:space="preserve"> [14]</w:t>
      </w:r>
      <w:r>
        <w:rPr>
          <w:sz w:val="24"/>
          <w:szCs w:val="24"/>
        </w:rPr>
        <w:t xml:space="preserve"> Las entradas de esta caja son toda la energía, el material y la información qué fluye hacia los límites del sistema. Las salidas son las fluyen fuera del sistema.</w:t>
      </w:r>
      <w:r w:rsidR="008F28BF">
        <w:rPr>
          <w:sz w:val="24"/>
          <w:szCs w:val="24"/>
        </w:rPr>
        <w:t xml:space="preserve"> </w:t>
      </w:r>
      <w:r w:rsidR="000C1AC9" w:rsidRPr="008B7100">
        <w:rPr>
          <w:sz w:val="24"/>
          <w:szCs w:val="24"/>
        </w:rPr>
        <w:t>Partiendo de cada subsistema como un sistema en sí, se puede definir la existencia de sus propios subsistemas</w:t>
      </w:r>
      <w:r>
        <w:rPr>
          <w:sz w:val="24"/>
          <w:szCs w:val="24"/>
        </w:rPr>
        <w:t xml:space="preserve"> que desempeñarían subfunciones de la función general.</w:t>
      </w:r>
      <w:r w:rsidR="0031144C">
        <w:rPr>
          <w:sz w:val="24"/>
          <w:szCs w:val="24"/>
        </w:rPr>
        <w:t xml:space="preserve"> </w:t>
      </w:r>
      <w:r w:rsidR="00A9651B">
        <w:rPr>
          <w:sz w:val="24"/>
          <w:szCs w:val="24"/>
        </w:rPr>
        <w:t xml:space="preserve">Los subsistemas del sistema Instrumentación, presentados por medio de un diagrama de caja negra, se muestra en la figura </w:t>
      </w:r>
      <w:r w:rsidR="00E265DE">
        <w:rPr>
          <w:sz w:val="24"/>
          <w:szCs w:val="24"/>
        </w:rPr>
        <w:t>9</w:t>
      </w:r>
      <w:r w:rsidR="00A9651B">
        <w:rPr>
          <w:sz w:val="24"/>
          <w:szCs w:val="24"/>
        </w:rPr>
        <w:t>.</w:t>
      </w:r>
    </w:p>
    <w:p w:rsidR="0031144C" w:rsidRDefault="0031144C" w:rsidP="008B7100">
      <w:pPr>
        <w:spacing w:line="360" w:lineRule="auto"/>
        <w:jc w:val="both"/>
        <w:rPr>
          <w:sz w:val="24"/>
          <w:szCs w:val="24"/>
        </w:rPr>
      </w:pPr>
    </w:p>
    <w:p w:rsidR="004954CF" w:rsidRDefault="00B76AD1" w:rsidP="008B7100">
      <w:pPr>
        <w:spacing w:line="360" w:lineRule="auto"/>
        <w:jc w:val="both"/>
        <w:rPr>
          <w:sz w:val="24"/>
          <w:szCs w:val="24"/>
        </w:rPr>
      </w:pPr>
      <w:r>
        <w:rPr>
          <w:noProof/>
          <w:sz w:val="24"/>
          <w:szCs w:val="24"/>
        </w:rPr>
        <w:lastRenderedPageBreak/>
        <mc:AlternateContent>
          <mc:Choice Requires="wps">
            <w:drawing>
              <wp:anchor distT="45720" distB="45720" distL="114300" distR="114300" simplePos="0" relativeHeight="251759616" behindDoc="0" locked="0" layoutInCell="0" allowOverlap="1" wp14:anchorId="18A17E7F" wp14:editId="067E9E64">
                <wp:simplePos x="0" y="0"/>
                <wp:positionH relativeFrom="margin">
                  <wp:align>center</wp:align>
                </wp:positionH>
                <wp:positionV relativeFrom="paragraph">
                  <wp:posOffset>4720590</wp:posOffset>
                </wp:positionV>
                <wp:extent cx="2514600" cy="251460"/>
                <wp:effectExtent l="0" t="0" r="19050" b="1524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5146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B76AD1">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A17E7F" id="_x0000_s1055" type="#_x0000_t202" style="position:absolute;left:0;text-align:left;margin-left:0;margin-top:371.7pt;width:198pt;height:19.8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" o:allowincell="f" strokecolor="white [3212]" strokeweight=".25pt">
                <v:textbox>
                  <w:txbxContent>
                    <w:p w:rsidR="00E265DE" w:rsidRPr="0046005D" w:rsidRDefault="00E265DE" w:rsidP="00B76AD1">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v:textbox>
                <w10:wrap type="square" anchorx="margin"/>
              </v:shape>
            </w:pict>
          </mc:Fallback>
        </mc:AlternateContent>
      </w:r>
      <w:r w:rsidR="0031144C">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0</wp:posOffset>
            </wp:positionV>
            <wp:extent cx="7211060" cy="4495800"/>
            <wp:effectExtent l="0" t="0" r="889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211442" cy="4496038"/>
                    </a:xfrm>
                    <a:prstGeom prst="rect">
                      <a:avLst/>
                    </a:prstGeom>
                  </pic:spPr>
                </pic:pic>
              </a:graphicData>
            </a:graphic>
            <wp14:sizeRelH relativeFrom="page">
              <wp14:pctWidth>0</wp14:pctWidth>
            </wp14:sizeRelH>
            <wp14:sizeRelV relativeFrom="page">
              <wp14:pctHeight>0</wp14:pctHeight>
            </wp14:sizeRelV>
          </wp:anchor>
        </w:drawing>
      </w:r>
    </w:p>
    <w:p w:rsidR="00B76AD1" w:rsidRDefault="00B76AD1" w:rsidP="00123102">
      <w:pPr>
        <w:spacing w:line="360" w:lineRule="auto"/>
        <w:jc w:val="both"/>
        <w:rPr>
          <w:sz w:val="24"/>
          <w:szCs w:val="24"/>
        </w:rPr>
      </w:pPr>
    </w:p>
    <w:p w:rsidR="00A9651B" w:rsidRDefault="00123102" w:rsidP="00123102">
      <w:pPr>
        <w:spacing w:line="360" w:lineRule="auto"/>
        <w:jc w:val="both"/>
        <w:rPr>
          <w:sz w:val="24"/>
          <w:szCs w:val="24"/>
        </w:rPr>
      </w:pPr>
      <w:r>
        <w:rPr>
          <w:sz w:val="24"/>
          <w:szCs w:val="24"/>
        </w:rPr>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 xml:space="preserve">proporcionada </w:t>
      </w:r>
      <w:r w:rsidR="00FB2953">
        <w:rPr>
          <w:sz w:val="24"/>
          <w:szCs w:val="24"/>
        </w:rPr>
        <w:lastRenderedPageBreak/>
        <w:t>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662305</wp:posOffset>
            </wp:positionV>
            <wp:extent cx="7322185" cy="4488180"/>
            <wp:effectExtent l="0" t="0" r="0"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22185" cy="44881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 xml:space="preserve">Los subsistemas del sistema de interfaz, presentados por medio de un diagrama de caja negra, se muestra en la figura </w:t>
      </w:r>
      <w:r w:rsidR="00B76AD1">
        <w:rPr>
          <w:sz w:val="24"/>
          <w:szCs w:val="24"/>
        </w:rPr>
        <w:t>10</w:t>
      </w:r>
      <w:r w:rsidR="00812F61">
        <w:rPr>
          <w:sz w:val="24"/>
          <w:szCs w:val="24"/>
        </w:rPr>
        <w:t>.</w:t>
      </w:r>
    </w:p>
    <w:p w:rsidR="00B76AD1" w:rsidRDefault="00B76AD1" w:rsidP="00812F61">
      <w:pPr>
        <w:spacing w:line="360" w:lineRule="auto"/>
        <w:jc w:val="both"/>
        <w:rPr>
          <w:sz w:val="24"/>
          <w:szCs w:val="24"/>
        </w:rPr>
      </w:pPr>
    </w:p>
    <w:p w:rsidR="00B76AD1" w:rsidRDefault="00B76AD1" w:rsidP="00812F61">
      <w:pPr>
        <w:spacing w:line="360" w:lineRule="auto"/>
        <w:jc w:val="both"/>
        <w:rPr>
          <w:sz w:val="24"/>
          <w:szCs w:val="24"/>
        </w:rPr>
      </w:pPr>
      <w:r>
        <w:rPr>
          <w:noProof/>
          <w:sz w:val="24"/>
          <w:szCs w:val="24"/>
        </w:rPr>
        <mc:AlternateContent>
          <mc:Choice Requires="wps">
            <w:drawing>
              <wp:anchor distT="45720" distB="45720" distL="114300" distR="114300" simplePos="0" relativeHeight="251720704" behindDoc="0" locked="0" layoutInCell="0" allowOverlap="1" wp14:anchorId="55C3C749" wp14:editId="52C12E16">
                <wp:simplePos x="0" y="0"/>
                <wp:positionH relativeFrom="margin">
                  <wp:align>center</wp:align>
                </wp:positionH>
                <wp:positionV relativeFrom="paragraph">
                  <wp:posOffset>45720</wp:posOffset>
                </wp:positionV>
                <wp:extent cx="3048000" cy="285750"/>
                <wp:effectExtent l="0" t="0" r="19050" b="19050"/>
                <wp:wrapSquare wrapText="bothSides"/>
                <wp:docPr id="4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6" type="#_x0000_t202" style="position:absolute;left:0;text-align:left;margin-left:0;margin-top:3.6pt;width:240pt;height:2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m9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Ol9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" o:allowincell="f" strokecolor="white [3212]" strokeweight=".25pt">
                <v:textbox>
                  <w:txbxContent>
                    <w:p w:rsidR="00E265DE" w:rsidRPr="0046005D" w:rsidRDefault="00E265DE"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v:textbox>
                <w10:wrap type="square" anchorx="margin"/>
              </v:shape>
            </w:pict>
          </mc:Fallback>
        </mc:AlternateContent>
      </w:r>
    </w:p>
    <w:p w:rsidR="00B76AD1" w:rsidRDefault="00B76AD1" w:rsidP="00812F61">
      <w:pPr>
        <w:spacing w:line="360" w:lineRule="auto"/>
        <w:jc w:val="both"/>
        <w:rPr>
          <w:sz w:val="24"/>
          <w:szCs w:val="24"/>
        </w:rPr>
      </w:pPr>
    </w:p>
    <w:p w:rsidR="00F34DC2" w:rsidRDefault="00033116" w:rsidP="00812F61">
      <w:pPr>
        <w:spacing w:line="360" w:lineRule="auto"/>
        <w:jc w:val="both"/>
        <w:rPr>
          <w:sz w:val="24"/>
          <w:szCs w:val="24"/>
        </w:rPr>
      </w:pPr>
      <w:r>
        <w:rPr>
          <w:sz w:val="24"/>
          <w:szCs w:val="24"/>
        </w:rPr>
        <w:t xml:space="preserve">La figura 9 muestra los sistemas que conforman al subsistema de interfaz, se identificaron 5 sistemas, el sistema de energía y ensamble tendrá como entradas la energía de alimentación, el </w:t>
      </w:r>
      <w:r>
        <w:rPr>
          <w:sz w:val="24"/>
          <w:szCs w:val="24"/>
        </w:rPr>
        <w:lastRenderedPageBreak/>
        <w:t>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812F61" w:rsidRDefault="00802E3D" w:rsidP="00812F61">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posOffset>-635635</wp:posOffset>
            </wp:positionH>
            <wp:positionV relativeFrom="paragraph">
              <wp:posOffset>652780</wp:posOffset>
            </wp:positionV>
            <wp:extent cx="7316470" cy="45339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16470" cy="453390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 xml:space="preserve">Los subsistemas del sistema de Bombas y Energía, presentados por medio de un diagrama de caja negra, se muestra en la figura </w:t>
      </w:r>
      <w:r w:rsidR="00B76AD1">
        <w:rPr>
          <w:sz w:val="24"/>
          <w:szCs w:val="24"/>
        </w:rPr>
        <w:t>11</w:t>
      </w:r>
      <w:r w:rsidR="00812F61">
        <w:rPr>
          <w:sz w:val="24"/>
          <w:szCs w:val="24"/>
        </w:rPr>
        <w:t>.</w:t>
      </w:r>
    </w:p>
    <w:p w:rsidR="00B76AD1" w:rsidRDefault="00B76AD1" w:rsidP="00812F61">
      <w:pPr>
        <w:spacing w:line="360" w:lineRule="auto"/>
        <w:jc w:val="both"/>
        <w:rPr>
          <w:sz w:val="24"/>
          <w:szCs w:val="24"/>
        </w:rPr>
      </w:pPr>
    </w:p>
    <w:p w:rsidR="00CF0553" w:rsidRDefault="00B76AD1" w:rsidP="00E3793F">
      <w:pPr>
        <w:spacing w:line="360" w:lineRule="auto"/>
        <w:jc w:val="both"/>
        <w:rPr>
          <w:sz w:val="24"/>
          <w:szCs w:val="24"/>
        </w:rPr>
      </w:pPr>
      <w:r>
        <w:rPr>
          <w:noProof/>
          <w:sz w:val="24"/>
          <w:szCs w:val="24"/>
        </w:rPr>
        <mc:AlternateContent>
          <mc:Choice Requires="wps">
            <w:drawing>
              <wp:anchor distT="45720" distB="45720" distL="114300" distR="114300" simplePos="0" relativeHeight="251722752" behindDoc="0" locked="0" layoutInCell="0" allowOverlap="1" wp14:anchorId="349C3A91" wp14:editId="687F9AF9">
                <wp:simplePos x="0" y="0"/>
                <wp:positionH relativeFrom="margin">
                  <wp:align>center</wp:align>
                </wp:positionH>
                <wp:positionV relativeFrom="paragraph">
                  <wp:posOffset>10160</wp:posOffset>
                </wp:positionV>
                <wp:extent cx="3048000" cy="285750"/>
                <wp:effectExtent l="0" t="0" r="19050" b="19050"/>
                <wp:wrapSquare wrapText="bothSides"/>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7" type="#_x0000_t202" style="position:absolute;left:0;text-align:left;margin-left:0;margin-top:.8pt;width:240pt;height:22.5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1w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ulh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" o:allowincell="f" strokecolor="white [3212]" strokeweight=".25pt">
                <v:textbox>
                  <w:txbxContent>
                    <w:p w:rsidR="00E265DE" w:rsidRPr="0046005D" w:rsidRDefault="00E265DE"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v:textbox>
                <w10:wrap type="square" anchorx="margin"/>
              </v:shape>
            </w:pict>
          </mc:Fallback>
        </mc:AlternateContent>
      </w:r>
    </w:p>
    <w:p w:rsidR="006E0771"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 xml:space="preserve">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w:t>
      </w:r>
      <w:proofErr w:type="spellStart"/>
      <w:r w:rsidR="006E0771">
        <w:rPr>
          <w:sz w:val="24"/>
          <w:szCs w:val="24"/>
        </w:rPr>
        <w:t>si</w:t>
      </w:r>
      <w:proofErr w:type="spellEnd"/>
      <w:r w:rsidR="006E0771">
        <w:rPr>
          <w:sz w:val="24"/>
          <w:szCs w:val="24"/>
        </w:rPr>
        <w:t xml:space="preserve"> y cuya salida será proporcionada al subsistema de Ensamble para garantizar los espacios necesarios.</w:t>
      </w:r>
    </w:p>
    <w:p w:rsidR="00B76AD1" w:rsidRDefault="00B76AD1"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198120</wp:posOffset>
            </wp:positionV>
            <wp:extent cx="7457440" cy="4564380"/>
            <wp:effectExtent l="0" t="0" r="0" b="762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457440" cy="4564380"/>
                    </a:xfrm>
                    <a:prstGeom prst="rect">
                      <a:avLst/>
                    </a:prstGeom>
                  </pic:spPr>
                </pic:pic>
              </a:graphicData>
            </a:graphic>
            <wp14:sizeRelH relativeFrom="page">
              <wp14:pctWidth>0</wp14:pctWidth>
            </wp14:sizeRelH>
            <wp14:sizeRelV relativeFrom="page">
              <wp14:pctHeight>0</wp14:pctHeight>
            </wp14:sizeRelV>
          </wp:anchor>
        </w:drawing>
      </w:r>
    </w:p>
    <w:p w:rsidR="00B76AD1" w:rsidRDefault="00B76AD1" w:rsidP="00E3793F">
      <w:pPr>
        <w:spacing w:line="360" w:lineRule="auto"/>
        <w:jc w:val="both"/>
        <w:rPr>
          <w:sz w:val="24"/>
          <w:szCs w:val="24"/>
        </w:rPr>
      </w:pPr>
      <w:r>
        <w:rPr>
          <w:noProof/>
          <w:sz w:val="24"/>
          <w:szCs w:val="24"/>
        </w:rPr>
        <w:lastRenderedPageBreak/>
        <mc:AlternateContent>
          <mc:Choice Requires="wps">
            <w:drawing>
              <wp:anchor distT="45720" distB="45720" distL="114300" distR="114300" simplePos="0" relativeHeight="251724800" behindDoc="0" locked="0" layoutInCell="0" allowOverlap="1" wp14:anchorId="349C3A91" wp14:editId="687F9AF9">
                <wp:simplePos x="0" y="0"/>
                <wp:positionH relativeFrom="margin">
                  <wp:align>center</wp:align>
                </wp:positionH>
                <wp:positionV relativeFrom="paragraph">
                  <wp:posOffset>0</wp:posOffset>
                </wp:positionV>
                <wp:extent cx="3048000" cy="285750"/>
                <wp:effectExtent l="0" t="0" r="19050" b="19050"/>
                <wp:wrapSquare wrapText="bothSides"/>
                <wp:docPr id="5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8" type="#_x0000_t202" style="position:absolute;left:0;text-align:left;margin-left:0;margin-top:0;width:240pt;height:22.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" o:allowincell="f" strokecolor="white [3212]" strokeweight=".25pt">
                <v:textbox>
                  <w:txbxContent>
                    <w:p w:rsidR="00E265DE" w:rsidRPr="0046005D" w:rsidRDefault="00E265DE"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v:textbox>
                <w10:wrap type="square" anchorx="margin"/>
              </v:shape>
            </w:pict>
          </mc:Fallback>
        </mc:AlternateContent>
      </w:r>
    </w:p>
    <w:p w:rsidR="00B76AD1" w:rsidRDefault="00B76AD1" w:rsidP="00E3793F">
      <w:pPr>
        <w:spacing w:line="360" w:lineRule="auto"/>
        <w:jc w:val="both"/>
        <w:rPr>
          <w:sz w:val="24"/>
          <w:szCs w:val="24"/>
        </w:rPr>
      </w:pPr>
    </w:p>
    <w:p w:rsidR="00E3793F" w:rsidRDefault="00E3793F" w:rsidP="00E3793F">
      <w:pPr>
        <w:spacing w:line="360" w:lineRule="auto"/>
        <w:jc w:val="both"/>
        <w:rPr>
          <w:sz w:val="24"/>
          <w:szCs w:val="24"/>
        </w:rPr>
      </w:pPr>
      <w:r>
        <w:rPr>
          <w:sz w:val="24"/>
          <w:szCs w:val="24"/>
        </w:rPr>
        <w:t xml:space="preserve">Los subsistemas del sistema Ensamble, presentados por medio de un diagrama de caja negra, se muestra en la figura </w:t>
      </w:r>
      <w:r w:rsidR="00B76AD1">
        <w:rPr>
          <w:sz w:val="24"/>
          <w:szCs w:val="24"/>
        </w:rPr>
        <w:t>12</w:t>
      </w:r>
      <w:r>
        <w:rPr>
          <w:sz w:val="24"/>
          <w:szCs w:val="24"/>
        </w:rPr>
        <w:t>.</w:t>
      </w:r>
    </w:p>
    <w:p w:rsidR="00124469" w:rsidRDefault="00124469" w:rsidP="00E3793F">
      <w:pPr>
        <w:spacing w:line="360" w:lineRule="auto"/>
        <w:jc w:val="both"/>
        <w:rPr>
          <w:sz w:val="24"/>
          <w:szCs w:val="24"/>
        </w:rPr>
      </w:pPr>
    </w:p>
    <w:p w:rsidR="006E0771" w:rsidRDefault="00AD7665" w:rsidP="00124469">
      <w:pPr>
        <w:spacing w:line="360" w:lineRule="auto"/>
        <w:jc w:val="both"/>
        <w:rPr>
          <w:sz w:val="24"/>
          <w:szCs w:val="24"/>
        </w:rPr>
      </w:pPr>
      <w:r>
        <w:rPr>
          <w:sz w:val="24"/>
          <w:szCs w:val="24"/>
        </w:rPr>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802E3D" w:rsidRPr="008B7100" w:rsidRDefault="00802E3D"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A15106">
        <w:rPr>
          <w:sz w:val="24"/>
          <w:szCs w:val="24"/>
        </w:rPr>
        <w:t>.</w:t>
      </w:r>
      <w:r w:rsidR="000248E8">
        <w:rPr>
          <w:sz w:val="24"/>
          <w:szCs w:val="24"/>
        </w:rPr>
        <w:t xml:space="preserve"> [</w:t>
      </w:r>
      <w:r w:rsidR="00F668B8">
        <w:rPr>
          <w:sz w:val="24"/>
          <w:szCs w:val="24"/>
        </w:rPr>
        <w:t>15]</w:t>
      </w:r>
    </w:p>
    <w:p w:rsidR="00B57BB0" w:rsidRPr="00B57BB0" w:rsidRDefault="00B57BB0" w:rsidP="00B57BB0">
      <w:pPr>
        <w:spacing w:line="360" w:lineRule="auto"/>
        <w:jc w:val="both"/>
        <w:rPr>
          <w:sz w:val="24"/>
          <w:szCs w:val="24"/>
        </w:rPr>
      </w:pPr>
      <w:r w:rsidRPr="00B57BB0">
        <w:rPr>
          <w:sz w:val="24"/>
          <w:szCs w:val="24"/>
        </w:rPr>
        <w:t>La generación de un concepto</w:t>
      </w:r>
      <w:r w:rsidR="00450D78">
        <w:rPr>
          <w:sz w:val="24"/>
          <w:szCs w:val="24"/>
        </w:rPr>
        <w:t xml:space="preserve"> puede ser llevaba a cabo</w:t>
      </w:r>
      <w:r w:rsidRPr="00B57BB0">
        <w:rPr>
          <w:sz w:val="24"/>
          <w:szCs w:val="24"/>
        </w:rPr>
        <w:t xml:space="preserve"> con</w:t>
      </w:r>
      <w:r w:rsidR="00450D78">
        <w:rPr>
          <w:sz w:val="24"/>
          <w:szCs w:val="24"/>
        </w:rPr>
        <w:t xml:space="preserve"> una mayor</w:t>
      </w:r>
      <w:r w:rsidRPr="00B57BB0">
        <w:rPr>
          <w:sz w:val="24"/>
          <w:szCs w:val="24"/>
        </w:rPr>
        <w:t xml:space="preserve"> rapidez en comparación con el resto del proceso de desarrollo. El proceso de generación de conceptos empieza con un </w:t>
      </w:r>
      <w:r w:rsidRPr="00B57BB0">
        <w:rPr>
          <w:sz w:val="24"/>
          <w:szCs w:val="24"/>
        </w:rPr>
        <w:lastRenderedPageBreak/>
        <w:t>conjunto de necesidades del cliente y especificaciones objetivo, lo cual da como resultado un conjunto de conceptos de</w:t>
      </w:r>
      <w:r w:rsidR="00450D78">
        <w:rPr>
          <w:sz w:val="24"/>
          <w:szCs w:val="24"/>
        </w:rPr>
        <w:t>l sistema general</w:t>
      </w:r>
      <w:r w:rsidRPr="00B57BB0">
        <w:rPr>
          <w:sz w:val="24"/>
          <w:szCs w:val="24"/>
        </w:rPr>
        <w:t xml:space="preserve"> de los que el equipo hará una selección final.</w:t>
      </w:r>
    </w:p>
    <w:p w:rsidR="00B57BB0" w:rsidRPr="00B57BB0" w:rsidRDefault="00B57BB0" w:rsidP="00B57BB0">
      <w:pPr>
        <w:spacing w:line="360" w:lineRule="auto"/>
        <w:jc w:val="both"/>
        <w:rPr>
          <w:sz w:val="24"/>
          <w:szCs w:val="24"/>
        </w:rPr>
      </w:pPr>
      <w:r w:rsidRPr="00B57BB0">
        <w:rPr>
          <w:sz w:val="24"/>
          <w:szCs w:val="24"/>
        </w:rPr>
        <w:t>A continuación, se presentan los conceptos generados de cada uno de los subsistemas, así como de su respectiva interpretación</w:t>
      </w:r>
    </w:p>
    <w:p w:rsidR="00B57BB0" w:rsidRDefault="00B57BB0" w:rsidP="0029433F">
      <w:pPr>
        <w:spacing w:line="360" w:lineRule="auto"/>
        <w:jc w:val="both"/>
        <w:rPr>
          <w:sz w:val="24"/>
          <w:szCs w:val="24"/>
        </w:rPr>
      </w:pP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page" w:horzAnchor="margin" w:tblpXSpec="center" w:tblpY="1597"/>
        <w:tblW w:w="9616" w:type="dxa"/>
        <w:tblLook w:val="04A0" w:firstRow="1" w:lastRow="0" w:firstColumn="1" w:lastColumn="0" w:noHBand="0" w:noVBand="1"/>
      </w:tblPr>
      <w:tblGrid>
        <w:gridCol w:w="1517"/>
        <w:gridCol w:w="8647"/>
      </w:tblGrid>
      <w:tr w:rsidR="000C3475" w:rsidTr="00006327">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lastRenderedPageBreak/>
              <w:t>C</w:t>
            </w:r>
            <w:r w:rsidR="00E265DE">
              <w:rPr>
                <w:sz w:val="20"/>
                <w:szCs w:val="20"/>
              </w:rPr>
              <w:t>1</w:t>
            </w:r>
            <w:r w:rsidRPr="00C93A1E">
              <w:rPr>
                <w:sz w:val="20"/>
                <w:szCs w:val="20"/>
              </w:rPr>
              <w:t>. Sub</w:t>
            </w:r>
          </w:p>
          <w:p w:rsidR="000C3475" w:rsidRDefault="000C3475" w:rsidP="000C3475">
            <w:pPr>
              <w:spacing w:line="360" w:lineRule="auto"/>
              <w:jc w:val="center"/>
              <w:rPr>
                <w:sz w:val="24"/>
                <w:szCs w:val="24"/>
              </w:rPr>
            </w:pPr>
            <w:proofErr w:type="spellStart"/>
            <w:r w:rsidRPr="00C93A1E">
              <w:rPr>
                <w:sz w:val="20"/>
                <w:szCs w:val="20"/>
              </w:rPr>
              <w:t>Instru</w:t>
            </w:r>
            <w:proofErr w:type="spellEnd"/>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0C3475" w:rsidTr="00006327">
        <w:trPr>
          <w:trHeight w:val="3972"/>
        </w:trPr>
        <w:tc>
          <w:tcPr>
            <w:tcW w:w="9616" w:type="dxa"/>
            <w:gridSpan w:val="2"/>
            <w:tcBorders>
              <w:left w:val="single" w:sz="8" w:space="0" w:color="9BBB59" w:themeColor="accent3"/>
              <w:bottom w:val="single" w:sz="8" w:space="0" w:color="9BBB59" w:themeColor="accent3"/>
              <w:right w:val="single" w:sz="8" w:space="0" w:color="9BBB59" w:themeColor="accent3"/>
            </w:tcBorders>
            <w:vAlign w:val="center"/>
          </w:tcPr>
          <w:p w:rsidR="000C3475" w:rsidRDefault="000C3475" w:rsidP="000C3475">
            <w:pPr>
              <w:spacing w:line="360" w:lineRule="auto"/>
              <w:jc w:val="center"/>
              <w:rPr>
                <w:noProof/>
                <w:sz w:val="24"/>
                <w:szCs w:val="24"/>
              </w:rPr>
            </w:pPr>
          </w:p>
          <w:p w:rsidR="000C3475" w:rsidRDefault="000C3475" w:rsidP="000C3475">
            <w:pPr>
              <w:spacing w:line="360" w:lineRule="auto"/>
              <w:jc w:val="center"/>
              <w:rPr>
                <w:sz w:val="24"/>
                <w:szCs w:val="24"/>
              </w:rPr>
            </w:pPr>
            <w:r>
              <w:rPr>
                <w:noProof/>
                <w:sz w:val="24"/>
                <w:szCs w:val="24"/>
              </w:rPr>
              <w:drawing>
                <wp:anchor distT="0" distB="0" distL="114300" distR="114300" simplePos="0" relativeHeight="251778048" behindDoc="0" locked="0" layoutInCell="1" allowOverlap="1" wp14:anchorId="38A69326">
                  <wp:simplePos x="0" y="0"/>
                  <wp:positionH relativeFrom="column">
                    <wp:posOffset>900430</wp:posOffset>
                  </wp:positionH>
                  <wp:positionV relativeFrom="paragraph">
                    <wp:posOffset>-890905</wp:posOffset>
                  </wp:positionV>
                  <wp:extent cx="4521200" cy="6316980"/>
                  <wp:effectExtent l="0" t="2540" r="0" b="0"/>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99"/>
                          <a:stretch/>
                        </pic:blipFill>
                        <pic:spPr bwMode="auto">
                          <a:xfrm rot="16200000">
                            <a:off x="0" y="0"/>
                            <a:ext cx="4521200" cy="6316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6FB8" w:rsidRPr="00696FB8" w:rsidRDefault="00696FB8" w:rsidP="000C3475">
            <w:pPr>
              <w:spacing w:line="360" w:lineRule="auto"/>
              <w:jc w:val="center"/>
              <w:rPr>
                <w:sz w:val="20"/>
                <w:szCs w:val="20"/>
              </w:rPr>
            </w:pPr>
            <w:r w:rsidRPr="00696FB8">
              <w:rPr>
                <w:sz w:val="20"/>
                <w:szCs w:val="20"/>
              </w:rPr>
              <w:t xml:space="preserve">Figura 13. Representación del concepto C1. Sub </w:t>
            </w:r>
            <w:proofErr w:type="spellStart"/>
            <w:r w:rsidRPr="00696FB8">
              <w:rPr>
                <w:sz w:val="20"/>
                <w:szCs w:val="20"/>
              </w:rPr>
              <w:t>Instru</w:t>
            </w:r>
            <w:proofErr w:type="spellEnd"/>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footerReference w:type="default" r:id="rId23"/>
          <w:pgSz w:w="12240" w:h="15840"/>
          <w:pgMar w:top="1871" w:right="1361" w:bottom="1418" w:left="1361" w:header="709" w:footer="709" w:gutter="0"/>
          <w:cols w:space="708"/>
          <w:docGrid w:linePitch="360"/>
        </w:sect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CA2F2E" w:rsidRDefault="00CA2F2E" w:rsidP="000248E8">
      <w:pPr>
        <w:spacing w:line="360" w:lineRule="auto"/>
        <w:rPr>
          <w:sz w:val="24"/>
          <w:szCs w:val="24"/>
        </w:rPr>
      </w:pPr>
    </w:p>
    <w:p w:rsidR="003D49A3" w:rsidRDefault="003D49A3" w:rsidP="003D49A3">
      <w:pPr>
        <w:tabs>
          <w:tab w:val="left" w:pos="1044"/>
        </w:tabs>
        <w:spacing w:line="360" w:lineRule="auto"/>
        <w:rPr>
          <w:sz w:val="24"/>
          <w:szCs w:val="24"/>
        </w:rPr>
      </w:pPr>
      <w:r>
        <w:rPr>
          <w:sz w:val="24"/>
          <w:szCs w:val="24"/>
        </w:rPr>
        <w:lastRenderedPageBreak/>
        <w:tab/>
      </w:r>
    </w:p>
    <w:tbl>
      <w:tblPr>
        <w:tblStyle w:val="Tablaconcuadrcula"/>
        <w:tblpPr w:leftFromText="141" w:rightFromText="141" w:vertAnchor="text" w:horzAnchor="margin" w:tblpXSpec="center" w:tblpY="-814"/>
        <w:tblW w:w="9758" w:type="dxa"/>
        <w:tblLook w:val="04A0" w:firstRow="1" w:lastRow="0" w:firstColumn="1" w:lastColumn="0" w:noHBand="0" w:noVBand="1"/>
      </w:tblPr>
      <w:tblGrid>
        <w:gridCol w:w="1635"/>
        <w:gridCol w:w="8635"/>
      </w:tblGrid>
      <w:tr w:rsidR="000C3475" w:rsidTr="00006327">
        <w:trPr>
          <w:trHeight w:val="2223"/>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Default="000C3475" w:rsidP="000C3475">
            <w:pPr>
              <w:jc w:val="center"/>
              <w:rPr>
                <w:sz w:val="20"/>
                <w:szCs w:val="20"/>
              </w:rPr>
            </w:pPr>
            <w:r>
              <w:rPr>
                <w:sz w:val="20"/>
                <w:szCs w:val="20"/>
              </w:rPr>
              <w:t>C</w:t>
            </w:r>
            <w:r w:rsidR="00E265DE">
              <w:rPr>
                <w:sz w:val="20"/>
                <w:szCs w:val="20"/>
              </w:rPr>
              <w:t>2</w:t>
            </w:r>
            <w:r>
              <w:rPr>
                <w:sz w:val="20"/>
                <w:szCs w:val="20"/>
              </w:rPr>
              <w:t>. Sub</w:t>
            </w:r>
          </w:p>
          <w:p w:rsidR="000C3475" w:rsidRDefault="000C3475" w:rsidP="000C3475">
            <w:pPr>
              <w:jc w:val="center"/>
              <w:rPr>
                <w:sz w:val="24"/>
                <w:szCs w:val="24"/>
              </w:rPr>
            </w:pPr>
            <w:proofErr w:type="spellStart"/>
            <w:r>
              <w:rPr>
                <w:sz w:val="20"/>
                <w:szCs w:val="20"/>
              </w:rPr>
              <w:t>Instru</w:t>
            </w:r>
            <w:proofErr w:type="spellEnd"/>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 xml:space="preserve">Se tiene una vista frontal del sistema tubular, en cuyas entradas y salidas están ubicados los sensores de las variables de estudio. Estas señales se conectan a la instrumentación. Se envían estos datos al subsistema de interfaz. La parte remota es la comunicación entre Instrumentación e interfaz. Para alimentar al subsistema, se toma energía de </w:t>
            </w:r>
            <w:proofErr w:type="spellStart"/>
            <w:r w:rsidRPr="000C3475">
              <w:rPr>
                <w:sz w:val="24"/>
                <w:szCs w:val="24"/>
              </w:rPr>
              <w:t>ByE</w:t>
            </w:r>
            <w:proofErr w:type="spellEnd"/>
            <w:r w:rsidRPr="000C3475">
              <w:rPr>
                <w:sz w:val="24"/>
                <w:szCs w:val="24"/>
              </w:rPr>
              <w:t>.</w:t>
            </w:r>
          </w:p>
          <w:p w:rsidR="000C3475" w:rsidRDefault="000C3475" w:rsidP="000C3475">
            <w:pPr>
              <w:rPr>
                <w:noProof/>
                <w:sz w:val="24"/>
                <w:szCs w:val="24"/>
              </w:rPr>
            </w:pPr>
          </w:p>
          <w:p w:rsidR="000C3475" w:rsidRDefault="000C3475" w:rsidP="000C3475">
            <w:pPr>
              <w:rPr>
                <w:sz w:val="24"/>
                <w:szCs w:val="24"/>
              </w:rPr>
            </w:pPr>
          </w:p>
        </w:tc>
      </w:tr>
      <w:tr w:rsidR="000C3475" w:rsidTr="00696FB8">
        <w:trPr>
          <w:trHeight w:val="9456"/>
        </w:trPr>
        <w:tc>
          <w:tcPr>
            <w:tcW w:w="9758" w:type="dxa"/>
            <w:gridSpan w:val="2"/>
            <w:tcBorders>
              <w:left w:val="single" w:sz="8" w:space="0" w:color="9BBB59" w:themeColor="accent3"/>
              <w:bottom w:val="single" w:sz="8" w:space="0" w:color="9BBB59" w:themeColor="accent3"/>
              <w:right w:val="single" w:sz="8" w:space="0" w:color="9BBB59" w:themeColor="accent3"/>
            </w:tcBorders>
          </w:tcPr>
          <w:p w:rsidR="00696FB8" w:rsidRDefault="00696FB8" w:rsidP="000C3475">
            <w:pPr>
              <w:spacing w:line="360" w:lineRule="auto"/>
              <w:rPr>
                <w:sz w:val="24"/>
                <w:szCs w:val="24"/>
              </w:rPr>
            </w:pPr>
            <w:r>
              <w:rPr>
                <w:noProof/>
                <w:sz w:val="24"/>
                <w:szCs w:val="24"/>
              </w:rPr>
              <w:drawing>
                <wp:anchor distT="0" distB="0" distL="114300" distR="114300" simplePos="0" relativeHeight="251771904" behindDoc="0" locked="0" layoutInCell="1" allowOverlap="1" wp14:anchorId="670D430D" wp14:editId="02D23540">
                  <wp:simplePos x="0" y="0"/>
                  <wp:positionH relativeFrom="column">
                    <wp:posOffset>808355</wp:posOffset>
                  </wp:positionH>
                  <wp:positionV relativeFrom="paragraph">
                    <wp:posOffset>-414655</wp:posOffset>
                  </wp:positionV>
                  <wp:extent cx="4883785" cy="6375400"/>
                  <wp:effectExtent l="0" t="2857" r="9207" b="920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757"/>
                          <a:stretch/>
                        </pic:blipFill>
                        <pic:spPr bwMode="auto">
                          <a:xfrm rot="16200000">
                            <a:off x="0" y="0"/>
                            <a:ext cx="4883785" cy="6375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6FB8" w:rsidRDefault="00696FB8" w:rsidP="00696FB8">
            <w:pPr>
              <w:spacing w:line="360" w:lineRule="auto"/>
              <w:jc w:val="center"/>
              <w:rPr>
                <w:sz w:val="20"/>
                <w:szCs w:val="20"/>
              </w:rPr>
            </w:pPr>
          </w:p>
          <w:p w:rsidR="000C3475" w:rsidRDefault="00696FB8" w:rsidP="00696FB8">
            <w:pPr>
              <w:spacing w:line="360" w:lineRule="auto"/>
              <w:jc w:val="center"/>
              <w:rPr>
                <w:sz w:val="24"/>
                <w:szCs w:val="24"/>
              </w:rPr>
            </w:pPr>
            <w:r w:rsidRPr="00696FB8">
              <w:rPr>
                <w:sz w:val="20"/>
                <w:szCs w:val="20"/>
              </w:rPr>
              <w:t>Figura 1</w:t>
            </w:r>
            <w:r>
              <w:rPr>
                <w:sz w:val="20"/>
                <w:szCs w:val="20"/>
              </w:rPr>
              <w:t>4</w:t>
            </w:r>
            <w:r w:rsidRPr="00696FB8">
              <w:rPr>
                <w:sz w:val="20"/>
                <w:szCs w:val="20"/>
              </w:rPr>
              <w:t>. Representación del concepto C</w:t>
            </w:r>
            <w:r>
              <w:rPr>
                <w:sz w:val="20"/>
                <w:szCs w:val="20"/>
              </w:rPr>
              <w:t>2</w:t>
            </w:r>
            <w:r w:rsidRPr="00696FB8">
              <w:rPr>
                <w:sz w:val="20"/>
                <w:szCs w:val="20"/>
              </w:rPr>
              <w:t xml:space="preserve">. Sub </w:t>
            </w:r>
            <w:proofErr w:type="spellStart"/>
            <w:r w:rsidRPr="00696FB8">
              <w:rPr>
                <w:sz w:val="20"/>
                <w:szCs w:val="20"/>
              </w:rPr>
              <w:t>Instru</w:t>
            </w:r>
            <w:proofErr w:type="spellEnd"/>
            <w:r>
              <w:rPr>
                <w:noProof/>
                <w:sz w:val="24"/>
                <w:szCs w:val="24"/>
              </w:rPr>
              <w:t xml:space="preserve"> </w:t>
            </w:r>
          </w:p>
        </w:tc>
      </w:tr>
    </w:tbl>
    <w:p w:rsidR="000C3475" w:rsidRDefault="000C3475" w:rsidP="003D49A3">
      <w:pPr>
        <w:tabs>
          <w:tab w:val="left" w:pos="1044"/>
        </w:tabs>
        <w:spacing w:line="360" w:lineRule="auto"/>
        <w:rPr>
          <w:sz w:val="24"/>
          <w:szCs w:val="24"/>
        </w:rPr>
      </w:pPr>
    </w:p>
    <w:p w:rsidR="000C3475" w:rsidRDefault="000C3475" w:rsidP="003D49A3">
      <w:pPr>
        <w:tabs>
          <w:tab w:val="left" w:pos="1044"/>
        </w:tabs>
        <w:spacing w:line="360" w:lineRule="auto"/>
        <w:rPr>
          <w:sz w:val="24"/>
          <w:szCs w:val="24"/>
        </w:rPr>
      </w:pPr>
    </w:p>
    <w:p w:rsidR="000C3475" w:rsidRPr="000C3475" w:rsidRDefault="000C3475" w:rsidP="000C3475">
      <w:pPr>
        <w:tabs>
          <w:tab w:val="left" w:pos="1884"/>
        </w:tabs>
        <w:rPr>
          <w:sz w:val="24"/>
          <w:szCs w:val="24"/>
        </w:rPr>
      </w:pPr>
    </w:p>
    <w:tbl>
      <w:tblPr>
        <w:tblStyle w:val="Tablaconcuadrcula"/>
        <w:tblpPr w:leftFromText="141" w:rightFromText="141" w:vertAnchor="text" w:horzAnchor="margin" w:tblpXSpec="center" w:tblpY="-1114"/>
        <w:tblOverlap w:val="never"/>
        <w:tblW w:w="9616" w:type="dxa"/>
        <w:tblLook w:val="04A0" w:firstRow="1" w:lastRow="0" w:firstColumn="1" w:lastColumn="0" w:noHBand="0" w:noVBand="1"/>
      </w:tblPr>
      <w:tblGrid>
        <w:gridCol w:w="1716"/>
        <w:gridCol w:w="9312"/>
      </w:tblGrid>
      <w:tr w:rsidR="000C3475" w:rsidTr="00006327">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t>C3. Sub</w:t>
            </w:r>
          </w:p>
          <w:p w:rsidR="000C3475" w:rsidRDefault="000C3475" w:rsidP="000C3475">
            <w:pPr>
              <w:spacing w:line="360" w:lineRule="auto"/>
              <w:jc w:val="center"/>
              <w:rPr>
                <w:sz w:val="24"/>
                <w:szCs w:val="24"/>
              </w:rPr>
            </w:pPr>
            <w:r w:rsidRPr="00C93A1E">
              <w:rPr>
                <w:sz w:val="20"/>
                <w:szCs w:val="20"/>
              </w:rPr>
              <w:t>Inter</w:t>
            </w:r>
          </w:p>
        </w:tc>
        <w:tc>
          <w:tcPr>
            <w:tcW w:w="834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tiene una 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0C3475" w:rsidTr="00006327">
        <w:trPr>
          <w:trHeight w:val="3401"/>
        </w:trPr>
        <w:tc>
          <w:tcPr>
            <w:tcW w:w="9616" w:type="dxa"/>
            <w:gridSpan w:val="2"/>
            <w:tcBorders>
              <w:left w:val="single" w:sz="8" w:space="0" w:color="9BBB59" w:themeColor="accent3"/>
              <w:bottom w:val="single" w:sz="8" w:space="0" w:color="9BBB59" w:themeColor="accent3"/>
              <w:right w:val="single" w:sz="8" w:space="0" w:color="9BBB59" w:themeColor="accent3"/>
            </w:tcBorders>
          </w:tcPr>
          <w:p w:rsidR="00696FB8" w:rsidRDefault="00696FB8" w:rsidP="00696FB8">
            <w:pPr>
              <w:spacing w:line="360" w:lineRule="auto"/>
              <w:jc w:val="center"/>
              <w:rPr>
                <w:sz w:val="20"/>
                <w:szCs w:val="20"/>
              </w:rPr>
            </w:pPr>
            <w:r>
              <w:rPr>
                <w:noProof/>
              </w:rPr>
              <w:drawing>
                <wp:anchor distT="0" distB="0" distL="114300" distR="114300" simplePos="0" relativeHeight="251769856" behindDoc="0" locked="0" layoutInCell="1" allowOverlap="1" wp14:anchorId="5C15D095" wp14:editId="4BEFC1A4">
                  <wp:simplePos x="0" y="0"/>
                  <wp:positionH relativeFrom="column">
                    <wp:posOffset>1028700</wp:posOffset>
                  </wp:positionH>
                  <wp:positionV relativeFrom="paragraph">
                    <wp:posOffset>-906780</wp:posOffset>
                  </wp:positionV>
                  <wp:extent cx="4683760" cy="6865620"/>
                  <wp:effectExtent l="0" t="508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165"/>
                          <a:stretch/>
                        </pic:blipFill>
                        <pic:spPr bwMode="auto">
                          <a:xfrm rot="16200000">
                            <a:off x="0" y="0"/>
                            <a:ext cx="4683760" cy="6865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6FB8" w:rsidRDefault="00696FB8" w:rsidP="00696FB8">
            <w:pPr>
              <w:spacing w:line="360" w:lineRule="auto"/>
              <w:jc w:val="center"/>
              <w:rPr>
                <w:sz w:val="20"/>
                <w:szCs w:val="20"/>
              </w:rPr>
            </w:pPr>
          </w:p>
          <w:p w:rsidR="000C3475" w:rsidRDefault="00696FB8" w:rsidP="00696FB8">
            <w:pPr>
              <w:spacing w:line="360" w:lineRule="auto"/>
              <w:jc w:val="center"/>
              <w:rPr>
                <w:sz w:val="24"/>
                <w:szCs w:val="24"/>
              </w:rPr>
            </w:pPr>
            <w:r w:rsidRPr="00696FB8">
              <w:rPr>
                <w:sz w:val="20"/>
                <w:szCs w:val="20"/>
              </w:rPr>
              <w:t>Figura 1</w:t>
            </w:r>
            <w:r>
              <w:rPr>
                <w:sz w:val="20"/>
                <w:szCs w:val="20"/>
              </w:rPr>
              <w:t>5</w:t>
            </w:r>
            <w:r w:rsidRPr="00696FB8">
              <w:rPr>
                <w:sz w:val="20"/>
                <w:szCs w:val="20"/>
              </w:rPr>
              <w:t>. Representación del concepto C</w:t>
            </w:r>
            <w:r>
              <w:rPr>
                <w:sz w:val="20"/>
                <w:szCs w:val="20"/>
              </w:rPr>
              <w:t>3</w:t>
            </w:r>
            <w:r w:rsidRPr="00696FB8">
              <w:rPr>
                <w:sz w:val="20"/>
                <w:szCs w:val="20"/>
              </w:rPr>
              <w:t>. Sub In</w:t>
            </w:r>
            <w:r>
              <w:rPr>
                <w:sz w:val="20"/>
                <w:szCs w:val="20"/>
              </w:rPr>
              <w:t>ter</w:t>
            </w:r>
          </w:p>
        </w:tc>
      </w:tr>
    </w:tbl>
    <w:p w:rsidR="003D49A3" w:rsidRDefault="003D49A3" w:rsidP="00696FB8">
      <w:pPr>
        <w:tabs>
          <w:tab w:val="left" w:pos="912"/>
        </w:tabs>
        <w:spacing w:line="360" w:lineRule="auto"/>
        <w:rPr>
          <w:sz w:val="24"/>
          <w:szCs w:val="24"/>
        </w:rPr>
      </w:pPr>
    </w:p>
    <w:p w:rsidR="00B76AD1" w:rsidRDefault="00B76AD1" w:rsidP="000248E8">
      <w:pPr>
        <w:spacing w:line="360" w:lineRule="auto"/>
        <w:rPr>
          <w:sz w:val="24"/>
          <w:szCs w:val="24"/>
        </w:rPr>
      </w:pPr>
    </w:p>
    <w:tbl>
      <w:tblPr>
        <w:tblStyle w:val="Tablaconcuadrcula"/>
        <w:tblpPr w:leftFromText="141" w:rightFromText="141" w:vertAnchor="text" w:horzAnchor="margin" w:tblpXSpec="center" w:tblpY="-670"/>
        <w:tblW w:w="9781" w:type="dxa"/>
        <w:tblLook w:val="04A0" w:firstRow="1" w:lastRow="0" w:firstColumn="1" w:lastColumn="0" w:noHBand="0" w:noVBand="1"/>
      </w:tblPr>
      <w:tblGrid>
        <w:gridCol w:w="1294"/>
        <w:gridCol w:w="8487"/>
      </w:tblGrid>
      <w:tr w:rsidR="000C3475" w:rsidTr="00696FB8">
        <w:trPr>
          <w:trHeight w:val="2224"/>
        </w:trPr>
        <w:tc>
          <w:tcPr>
            <w:tcW w:w="1294"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t>C4. Sub</w:t>
            </w:r>
          </w:p>
          <w:p w:rsidR="000C3475" w:rsidRDefault="000C3475" w:rsidP="000C3475">
            <w:pPr>
              <w:spacing w:line="360" w:lineRule="auto"/>
              <w:jc w:val="center"/>
              <w:rPr>
                <w:sz w:val="24"/>
                <w:szCs w:val="24"/>
              </w:rPr>
            </w:pPr>
            <w:r w:rsidRPr="00C93A1E">
              <w:rPr>
                <w:sz w:val="20"/>
                <w:szCs w:val="20"/>
              </w:rPr>
              <w:t>Inter</w:t>
            </w:r>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muestra la ubicación de cada componente en la interfaz remota. La variable de estudio en la parte central para una mejor visualización. Las opciones de ON/OFF, el paro de emergencia, una interacción numérica con los procesos y selección de la variable a estudiar. Se agrega un modo “</w:t>
            </w:r>
            <w:proofErr w:type="spellStart"/>
            <w:r w:rsidRPr="000C3475">
              <w:rPr>
                <w:sz w:val="24"/>
                <w:szCs w:val="24"/>
              </w:rPr>
              <w:t>Sync</w:t>
            </w:r>
            <w:proofErr w:type="spellEnd"/>
            <w:r w:rsidRPr="000C3475">
              <w:rPr>
                <w:sz w:val="24"/>
                <w:szCs w:val="24"/>
              </w:rPr>
              <w:t xml:space="preserve">” </w:t>
            </w:r>
            <w:r w:rsidR="00D77B1D">
              <w:rPr>
                <w:sz w:val="24"/>
                <w:szCs w:val="24"/>
              </w:rPr>
              <w:t xml:space="preserve">(sincronización) </w:t>
            </w:r>
            <w:r w:rsidRPr="000C3475">
              <w:rPr>
                <w:sz w:val="24"/>
                <w:szCs w:val="24"/>
              </w:rPr>
              <w:t>para la transmisión de datos</w:t>
            </w:r>
            <w:r w:rsidR="00D77B1D">
              <w:rPr>
                <w:sz w:val="24"/>
                <w:szCs w:val="24"/>
              </w:rPr>
              <w:t xml:space="preserve"> entre los subsistemas de Instrumentación e Interfaz.</w:t>
            </w:r>
          </w:p>
        </w:tc>
      </w:tr>
      <w:tr w:rsidR="000C3475" w:rsidTr="00696FB8">
        <w:trPr>
          <w:trHeight w:val="3688"/>
        </w:trPr>
        <w:tc>
          <w:tcPr>
            <w:tcW w:w="9781" w:type="dxa"/>
            <w:gridSpan w:val="2"/>
            <w:tcBorders>
              <w:left w:val="single" w:sz="8" w:space="0" w:color="9BBB59" w:themeColor="accent3"/>
              <w:bottom w:val="single" w:sz="8" w:space="0" w:color="9BBB59" w:themeColor="accent3"/>
              <w:right w:val="single" w:sz="8" w:space="0" w:color="9BBB59" w:themeColor="accent3"/>
            </w:tcBorders>
          </w:tcPr>
          <w:p w:rsidR="00405788" w:rsidRDefault="00696FB8" w:rsidP="000C3475">
            <w:pPr>
              <w:spacing w:line="360" w:lineRule="auto"/>
              <w:rPr>
                <w:noProof/>
                <w:sz w:val="24"/>
                <w:szCs w:val="24"/>
              </w:rPr>
            </w:pPr>
            <w:r>
              <w:rPr>
                <w:noProof/>
                <w:sz w:val="24"/>
                <w:szCs w:val="24"/>
              </w:rPr>
              <w:drawing>
                <wp:anchor distT="0" distB="0" distL="114300" distR="114300" simplePos="0" relativeHeight="251779072" behindDoc="0" locked="0" layoutInCell="1" allowOverlap="1" wp14:anchorId="1F632B89">
                  <wp:simplePos x="0" y="0"/>
                  <wp:positionH relativeFrom="column">
                    <wp:posOffset>473710</wp:posOffset>
                  </wp:positionH>
                  <wp:positionV relativeFrom="paragraph">
                    <wp:posOffset>-94615</wp:posOffset>
                  </wp:positionV>
                  <wp:extent cx="5283200" cy="6042025"/>
                  <wp:effectExtent l="1587" t="0" r="0" b="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709" t="23772" r="11345" b="11403"/>
                          <a:stretch/>
                        </pic:blipFill>
                        <pic:spPr bwMode="auto">
                          <a:xfrm rot="16200000">
                            <a:off x="0" y="0"/>
                            <a:ext cx="5283200" cy="6042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6FB8" w:rsidRDefault="00696FB8" w:rsidP="00405788">
            <w:pPr>
              <w:spacing w:line="360" w:lineRule="auto"/>
              <w:jc w:val="center"/>
              <w:rPr>
                <w:sz w:val="20"/>
                <w:szCs w:val="20"/>
              </w:rPr>
            </w:pPr>
          </w:p>
          <w:p w:rsidR="000C3475" w:rsidRDefault="00696FB8" w:rsidP="00405788">
            <w:pPr>
              <w:spacing w:line="360" w:lineRule="auto"/>
              <w:jc w:val="center"/>
              <w:rPr>
                <w:sz w:val="24"/>
                <w:szCs w:val="24"/>
              </w:rPr>
            </w:pPr>
            <w:r w:rsidRPr="00696FB8">
              <w:rPr>
                <w:sz w:val="20"/>
                <w:szCs w:val="20"/>
              </w:rPr>
              <w:t>Figura 1</w:t>
            </w:r>
            <w:r>
              <w:rPr>
                <w:sz w:val="20"/>
                <w:szCs w:val="20"/>
              </w:rPr>
              <w:t>6</w:t>
            </w:r>
            <w:r w:rsidRPr="00696FB8">
              <w:rPr>
                <w:sz w:val="20"/>
                <w:szCs w:val="20"/>
              </w:rPr>
              <w:t>. Representación del concepto C</w:t>
            </w:r>
            <w:r>
              <w:rPr>
                <w:sz w:val="20"/>
                <w:szCs w:val="20"/>
              </w:rPr>
              <w:t>4</w:t>
            </w:r>
            <w:r w:rsidRPr="00696FB8">
              <w:rPr>
                <w:sz w:val="20"/>
                <w:szCs w:val="20"/>
              </w:rPr>
              <w:t>. Sub In</w:t>
            </w:r>
            <w:r>
              <w:rPr>
                <w:sz w:val="20"/>
                <w:szCs w:val="20"/>
              </w:rPr>
              <w:t>ter</w:t>
            </w:r>
            <w:r>
              <w:rPr>
                <w:noProof/>
                <w:sz w:val="24"/>
                <w:szCs w:val="24"/>
              </w:rPr>
              <w:t xml:space="preserve"> </w:t>
            </w:r>
          </w:p>
        </w:tc>
      </w:tr>
    </w:tbl>
    <w:p w:rsidR="00B76AD1" w:rsidRDefault="00B76AD1" w:rsidP="000248E8">
      <w:pPr>
        <w:spacing w:line="360" w:lineRule="auto"/>
        <w:rPr>
          <w:sz w:val="24"/>
          <w:szCs w:val="24"/>
        </w:rPr>
      </w:pPr>
    </w:p>
    <w:p w:rsidR="003D49A3" w:rsidRPr="003D49A3" w:rsidRDefault="003D49A3" w:rsidP="003D49A3">
      <w:pPr>
        <w:rPr>
          <w:sz w:val="24"/>
          <w:szCs w:val="24"/>
        </w:rPr>
      </w:pPr>
    </w:p>
    <w:p w:rsidR="003D49A3" w:rsidRPr="003D49A3" w:rsidRDefault="003D49A3" w:rsidP="000C3475">
      <w:pPr>
        <w:tabs>
          <w:tab w:val="left" w:pos="396"/>
        </w:tabs>
        <w:rPr>
          <w:sz w:val="24"/>
          <w:szCs w:val="24"/>
        </w:rPr>
      </w:pPr>
    </w:p>
    <w:tbl>
      <w:tblPr>
        <w:tblStyle w:val="Tablaconcuadrcula"/>
        <w:tblpPr w:leftFromText="141" w:rightFromText="141" w:vertAnchor="page" w:horzAnchor="margin" w:tblpXSpec="center" w:tblpY="1873"/>
        <w:tblW w:w="9781" w:type="dxa"/>
        <w:tblLook w:val="04A0" w:firstRow="1" w:lastRow="0" w:firstColumn="1" w:lastColumn="0" w:noHBand="0" w:noVBand="1"/>
      </w:tblPr>
      <w:tblGrid>
        <w:gridCol w:w="1559"/>
        <w:gridCol w:w="8798"/>
      </w:tblGrid>
      <w:tr w:rsidR="00125BF3" w:rsidTr="00405788">
        <w:trPr>
          <w:trHeight w:val="2117"/>
        </w:trPr>
        <w:tc>
          <w:tcPr>
            <w:tcW w:w="132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F216BD" w:rsidRDefault="00DB63EE" w:rsidP="000C3475">
            <w:pPr>
              <w:spacing w:line="360" w:lineRule="auto"/>
              <w:jc w:val="center"/>
              <w:rPr>
                <w:sz w:val="20"/>
                <w:szCs w:val="20"/>
              </w:rPr>
            </w:pPr>
            <w:r w:rsidRPr="00F216BD">
              <w:rPr>
                <w:sz w:val="20"/>
                <w:szCs w:val="20"/>
              </w:rPr>
              <w:t>C5. Sub</w:t>
            </w:r>
          </w:p>
          <w:p w:rsidR="00DB63EE" w:rsidRDefault="00DB63EE" w:rsidP="000C3475">
            <w:pPr>
              <w:spacing w:line="360" w:lineRule="auto"/>
              <w:jc w:val="center"/>
              <w:rPr>
                <w:sz w:val="24"/>
                <w:szCs w:val="24"/>
              </w:rPr>
            </w:pPr>
            <w:proofErr w:type="spellStart"/>
            <w:r w:rsidRPr="00F216BD">
              <w:rPr>
                <w:sz w:val="20"/>
                <w:szCs w:val="20"/>
              </w:rPr>
              <w:t>ByE</w:t>
            </w:r>
            <w:proofErr w:type="spellEnd"/>
          </w:p>
        </w:tc>
        <w:tc>
          <w:tcPr>
            <w:tcW w:w="846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CC6AD8" w:rsidRDefault="00DB63EE" w:rsidP="000C3475">
            <w:pPr>
              <w:jc w:val="both"/>
              <w:rPr>
                <w:noProof/>
                <w:sz w:val="24"/>
                <w:szCs w:val="24"/>
              </w:rPr>
            </w:pPr>
          </w:p>
          <w:p w:rsidR="00DB63EE" w:rsidRPr="00CC6AD8" w:rsidRDefault="00DB63EE" w:rsidP="000C3475">
            <w:pPr>
              <w:jc w:val="both"/>
              <w:rPr>
                <w:sz w:val="24"/>
                <w:szCs w:val="24"/>
              </w:rPr>
            </w:pPr>
            <w:r w:rsidRPr="00CC6AD8">
              <w:rPr>
                <w:sz w:val="24"/>
                <w:szCs w:val="24"/>
              </w:rPr>
              <w:t>Se propone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DB63EE" w:rsidTr="00405788">
        <w:trPr>
          <w:trHeight w:val="7003"/>
        </w:trPr>
        <w:tc>
          <w:tcPr>
            <w:tcW w:w="9781" w:type="dxa"/>
            <w:gridSpan w:val="2"/>
            <w:tcBorders>
              <w:left w:val="single" w:sz="12" w:space="0" w:color="9BBB59" w:themeColor="accent3"/>
              <w:bottom w:val="single" w:sz="12" w:space="0" w:color="9BBB59" w:themeColor="accent3"/>
              <w:right w:val="single" w:sz="12" w:space="0" w:color="9BBB59" w:themeColor="accent3"/>
            </w:tcBorders>
          </w:tcPr>
          <w:p w:rsidR="00BA4C8C" w:rsidRDefault="00BA4C8C" w:rsidP="000C3475">
            <w:pPr>
              <w:spacing w:line="360" w:lineRule="auto"/>
              <w:rPr>
                <w:sz w:val="24"/>
                <w:szCs w:val="24"/>
              </w:rPr>
            </w:pPr>
            <w:r>
              <w:rPr>
                <w:noProof/>
              </w:rPr>
              <w:drawing>
                <wp:anchor distT="0" distB="0" distL="114300" distR="114300" simplePos="0" relativeHeight="251776000" behindDoc="0" locked="0" layoutInCell="1" allowOverlap="1" wp14:anchorId="7654D39B" wp14:editId="2F46D3CD">
                  <wp:simplePos x="0" y="0"/>
                  <wp:positionH relativeFrom="margin">
                    <wp:posOffset>951230</wp:posOffset>
                  </wp:positionH>
                  <wp:positionV relativeFrom="paragraph">
                    <wp:posOffset>-503555</wp:posOffset>
                  </wp:positionV>
                  <wp:extent cx="4411980" cy="6432550"/>
                  <wp:effectExtent l="0" t="635" r="6985" b="698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76" t="1410"/>
                          <a:stretch/>
                        </pic:blipFill>
                        <pic:spPr bwMode="auto">
                          <a:xfrm rot="16200000">
                            <a:off x="0" y="0"/>
                            <a:ext cx="4411980" cy="6432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4C8C" w:rsidRDefault="00BA4C8C" w:rsidP="00BA4C8C">
            <w:pPr>
              <w:tabs>
                <w:tab w:val="left" w:pos="3684"/>
              </w:tabs>
              <w:spacing w:line="360" w:lineRule="auto"/>
              <w:jc w:val="center"/>
              <w:rPr>
                <w:sz w:val="24"/>
                <w:szCs w:val="24"/>
              </w:rPr>
            </w:pPr>
          </w:p>
          <w:p w:rsidR="00125BF3" w:rsidRDefault="00125BF3" w:rsidP="00BA4C8C">
            <w:pPr>
              <w:tabs>
                <w:tab w:val="left" w:pos="3684"/>
              </w:tabs>
              <w:spacing w:line="360" w:lineRule="auto"/>
              <w:jc w:val="center"/>
              <w:rPr>
                <w:sz w:val="20"/>
                <w:szCs w:val="20"/>
              </w:rPr>
            </w:pPr>
          </w:p>
          <w:p w:rsidR="00DB63EE" w:rsidRDefault="00BA4C8C" w:rsidP="00BA4C8C">
            <w:pPr>
              <w:tabs>
                <w:tab w:val="left" w:pos="3684"/>
              </w:tabs>
              <w:spacing w:line="360" w:lineRule="auto"/>
              <w:jc w:val="center"/>
              <w:rPr>
                <w:sz w:val="24"/>
                <w:szCs w:val="24"/>
              </w:rPr>
            </w:pPr>
            <w:r w:rsidRPr="00696FB8">
              <w:rPr>
                <w:sz w:val="20"/>
                <w:szCs w:val="20"/>
              </w:rPr>
              <w:t>Figura 1</w:t>
            </w:r>
            <w:r w:rsidR="00125BF3">
              <w:rPr>
                <w:sz w:val="20"/>
                <w:szCs w:val="20"/>
              </w:rPr>
              <w:t>7</w:t>
            </w:r>
            <w:r w:rsidRPr="00696FB8">
              <w:rPr>
                <w:sz w:val="20"/>
                <w:szCs w:val="20"/>
              </w:rPr>
              <w:t>. Representación del concepto C</w:t>
            </w:r>
            <w:r w:rsidR="00125BF3">
              <w:rPr>
                <w:sz w:val="20"/>
                <w:szCs w:val="20"/>
              </w:rPr>
              <w:t>5</w:t>
            </w:r>
            <w:r w:rsidRPr="00696FB8">
              <w:rPr>
                <w:sz w:val="20"/>
                <w:szCs w:val="20"/>
              </w:rPr>
              <w:t xml:space="preserve">. Sub </w:t>
            </w:r>
            <w:proofErr w:type="spellStart"/>
            <w:r w:rsidR="00125BF3">
              <w:rPr>
                <w:sz w:val="20"/>
                <w:szCs w:val="20"/>
              </w:rPr>
              <w:t>ByE</w:t>
            </w:r>
            <w:proofErr w:type="spellEnd"/>
          </w:p>
        </w:tc>
      </w:tr>
    </w:tbl>
    <w:p w:rsidR="00405788" w:rsidRDefault="00405788" w:rsidP="003D49A3">
      <w:pPr>
        <w:spacing w:line="360" w:lineRule="auto"/>
        <w:rPr>
          <w:sz w:val="24"/>
          <w:szCs w:val="24"/>
        </w:rPr>
      </w:pPr>
    </w:p>
    <w:tbl>
      <w:tblPr>
        <w:tblStyle w:val="Tablaconcuadrcula"/>
        <w:tblpPr w:leftFromText="141" w:rightFromText="141" w:vertAnchor="page" w:horzAnchor="margin" w:tblpXSpec="center" w:tblpY="649"/>
        <w:tblW w:w="9758" w:type="dxa"/>
        <w:tblLook w:val="04A0" w:firstRow="1" w:lastRow="0" w:firstColumn="1" w:lastColumn="0" w:noHBand="0" w:noVBand="1"/>
      </w:tblPr>
      <w:tblGrid>
        <w:gridCol w:w="1678"/>
        <w:gridCol w:w="8917"/>
      </w:tblGrid>
      <w:tr w:rsidR="000C3475" w:rsidTr="00405788">
        <w:trPr>
          <w:trHeight w:val="2117"/>
        </w:trPr>
        <w:tc>
          <w:tcPr>
            <w:tcW w:w="134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F216BD" w:rsidRDefault="000C3475" w:rsidP="000C3475">
            <w:pPr>
              <w:spacing w:line="360" w:lineRule="auto"/>
              <w:jc w:val="center"/>
              <w:rPr>
                <w:sz w:val="20"/>
                <w:szCs w:val="20"/>
              </w:rPr>
            </w:pPr>
            <w:r w:rsidRPr="00F216BD">
              <w:rPr>
                <w:sz w:val="20"/>
                <w:szCs w:val="20"/>
              </w:rPr>
              <w:t>C</w:t>
            </w:r>
            <w:r>
              <w:rPr>
                <w:sz w:val="20"/>
                <w:szCs w:val="20"/>
              </w:rPr>
              <w:t>6</w:t>
            </w:r>
            <w:r w:rsidRPr="00F216BD">
              <w:rPr>
                <w:sz w:val="20"/>
                <w:szCs w:val="20"/>
              </w:rPr>
              <w:t>. Sub</w:t>
            </w:r>
          </w:p>
          <w:p w:rsidR="000C3475" w:rsidRDefault="000C3475" w:rsidP="000C3475">
            <w:pPr>
              <w:spacing w:line="360" w:lineRule="auto"/>
              <w:jc w:val="center"/>
              <w:rPr>
                <w:sz w:val="24"/>
                <w:szCs w:val="24"/>
              </w:rPr>
            </w:pPr>
            <w:proofErr w:type="spellStart"/>
            <w:r w:rsidRPr="00F216BD">
              <w:rPr>
                <w:sz w:val="20"/>
                <w:szCs w:val="20"/>
              </w:rPr>
              <w:t>ByE</w:t>
            </w:r>
            <w:proofErr w:type="spellEnd"/>
          </w:p>
        </w:tc>
        <w:tc>
          <w:tcPr>
            <w:tcW w:w="841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CC6AD8" w:rsidRDefault="000C3475" w:rsidP="000C3475">
            <w:pPr>
              <w:jc w:val="both"/>
              <w:rPr>
                <w:sz w:val="24"/>
                <w:szCs w:val="24"/>
              </w:rPr>
            </w:pPr>
            <w:r w:rsidRPr="00CC6AD8">
              <w:rPr>
                <w:sz w:val="24"/>
                <w:szCs w:val="24"/>
              </w:rPr>
              <w:t>Se observa la conexión de la bomba y soplador más de cerca, así como la distribución del agua recirculada y de la tratada. La regulación de la energía conectada a los subsistemas y un panel con botones ON/OFF, purga, recirculación manual y regulación de flujo en el RBT.</w:t>
            </w:r>
          </w:p>
        </w:tc>
      </w:tr>
      <w:tr w:rsidR="000C3475" w:rsidTr="00405788">
        <w:trPr>
          <w:trHeight w:val="3822"/>
        </w:trPr>
        <w:tc>
          <w:tcPr>
            <w:tcW w:w="9758" w:type="dxa"/>
            <w:gridSpan w:val="2"/>
            <w:tcBorders>
              <w:left w:val="single" w:sz="12" w:space="0" w:color="9BBB59" w:themeColor="accent3"/>
              <w:bottom w:val="single" w:sz="12" w:space="0" w:color="9BBB59" w:themeColor="accent3"/>
              <w:right w:val="single" w:sz="12" w:space="0" w:color="9BBB59" w:themeColor="accent3"/>
            </w:tcBorders>
            <w:vAlign w:val="center"/>
          </w:tcPr>
          <w:p w:rsidR="000C3475" w:rsidRDefault="00125BF3" w:rsidP="000C3475">
            <w:pPr>
              <w:spacing w:line="360" w:lineRule="auto"/>
              <w:jc w:val="center"/>
              <w:rPr>
                <w:noProof/>
                <w:sz w:val="24"/>
                <w:szCs w:val="24"/>
              </w:rPr>
            </w:pPr>
            <w:r>
              <w:rPr>
                <w:noProof/>
                <w:sz w:val="24"/>
                <w:szCs w:val="24"/>
              </w:rPr>
              <w:drawing>
                <wp:anchor distT="0" distB="0" distL="114300" distR="114300" simplePos="0" relativeHeight="251780096" behindDoc="0" locked="0" layoutInCell="1" allowOverlap="1" wp14:anchorId="1D920B3C">
                  <wp:simplePos x="0" y="0"/>
                  <wp:positionH relativeFrom="column">
                    <wp:posOffset>1005205</wp:posOffset>
                  </wp:positionH>
                  <wp:positionV relativeFrom="paragraph">
                    <wp:posOffset>-396240</wp:posOffset>
                  </wp:positionV>
                  <wp:extent cx="4723765" cy="6577330"/>
                  <wp:effectExtent l="6668" t="0" r="7302" b="7303"/>
                  <wp:wrapSquare wrapText="bothSides"/>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7" t="10604" r="11960"/>
                          <a:stretch/>
                        </pic:blipFill>
                        <pic:spPr bwMode="auto">
                          <a:xfrm rot="16200000">
                            <a:off x="0" y="0"/>
                            <a:ext cx="4723765" cy="657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3475" w:rsidRDefault="000C3475" w:rsidP="000C3475">
            <w:pPr>
              <w:spacing w:line="360" w:lineRule="auto"/>
              <w:jc w:val="center"/>
              <w:rPr>
                <w:noProof/>
                <w:sz w:val="24"/>
                <w:szCs w:val="24"/>
              </w:rPr>
            </w:pPr>
          </w:p>
          <w:p w:rsidR="00125BF3" w:rsidRDefault="00125BF3" w:rsidP="000C3475">
            <w:pPr>
              <w:spacing w:line="360" w:lineRule="auto"/>
              <w:jc w:val="center"/>
              <w:rPr>
                <w:sz w:val="20"/>
                <w:szCs w:val="20"/>
              </w:rPr>
            </w:pPr>
          </w:p>
          <w:p w:rsidR="00125BF3" w:rsidRDefault="00125BF3" w:rsidP="000C3475">
            <w:pPr>
              <w:spacing w:line="360" w:lineRule="auto"/>
              <w:jc w:val="center"/>
              <w:rPr>
                <w:sz w:val="20"/>
                <w:szCs w:val="20"/>
              </w:rPr>
            </w:pPr>
          </w:p>
          <w:p w:rsidR="000C3475" w:rsidRDefault="00125BF3" w:rsidP="000C3475">
            <w:pPr>
              <w:spacing w:line="360" w:lineRule="auto"/>
              <w:jc w:val="center"/>
              <w:rPr>
                <w:sz w:val="24"/>
                <w:szCs w:val="24"/>
              </w:rPr>
            </w:pPr>
            <w:r w:rsidRPr="00696FB8">
              <w:rPr>
                <w:sz w:val="20"/>
                <w:szCs w:val="20"/>
              </w:rPr>
              <w:t>Figura 1</w:t>
            </w:r>
            <w:r>
              <w:rPr>
                <w:sz w:val="20"/>
                <w:szCs w:val="20"/>
              </w:rPr>
              <w:t>8</w:t>
            </w:r>
            <w:r w:rsidRPr="00696FB8">
              <w:rPr>
                <w:sz w:val="20"/>
                <w:szCs w:val="20"/>
              </w:rPr>
              <w:t>. Representación del concepto C</w:t>
            </w:r>
            <w:r>
              <w:rPr>
                <w:sz w:val="20"/>
                <w:szCs w:val="20"/>
              </w:rPr>
              <w:t>6</w:t>
            </w:r>
            <w:r w:rsidRPr="00696FB8">
              <w:rPr>
                <w:sz w:val="20"/>
                <w:szCs w:val="20"/>
              </w:rPr>
              <w:t xml:space="preserve">. Sub </w:t>
            </w:r>
            <w:proofErr w:type="spellStart"/>
            <w:r>
              <w:rPr>
                <w:sz w:val="20"/>
                <w:szCs w:val="20"/>
              </w:rPr>
              <w:t>ByE</w:t>
            </w:r>
            <w:proofErr w:type="spellEnd"/>
            <w:r>
              <w:rPr>
                <w:noProof/>
                <w:sz w:val="24"/>
                <w:szCs w:val="24"/>
              </w:rPr>
              <w:t xml:space="preserve"> </w:t>
            </w:r>
          </w:p>
        </w:tc>
      </w:tr>
    </w:tbl>
    <w:p w:rsidR="00DB63EE" w:rsidRDefault="00DB63EE" w:rsidP="00DB63EE">
      <w:pPr>
        <w:spacing w:line="360" w:lineRule="auto"/>
        <w:ind w:left="4956" w:firstLine="708"/>
        <w:jc w:val="both"/>
        <w:rPr>
          <w:sz w:val="24"/>
          <w:szCs w:val="24"/>
        </w:rPr>
      </w:pPr>
    </w:p>
    <w:tbl>
      <w:tblPr>
        <w:tblStyle w:val="Tablaconcuadrcula"/>
        <w:tblpPr w:leftFromText="141" w:rightFromText="141" w:vertAnchor="text" w:horzAnchor="margin" w:tblpXSpec="center" w:tblpY="-226"/>
        <w:tblW w:w="9781" w:type="dxa"/>
        <w:tblLayout w:type="fixed"/>
        <w:tblLook w:val="04A0" w:firstRow="1" w:lastRow="0" w:firstColumn="1" w:lastColumn="0" w:noHBand="0" w:noVBand="1"/>
      </w:tblPr>
      <w:tblGrid>
        <w:gridCol w:w="1347"/>
        <w:gridCol w:w="8434"/>
      </w:tblGrid>
      <w:tr w:rsidR="00DB63EE" w:rsidTr="00405788">
        <w:trPr>
          <w:trHeight w:val="2260"/>
        </w:trPr>
        <w:tc>
          <w:tcPr>
            <w:tcW w:w="134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0443D0" w:rsidRDefault="00DB63EE" w:rsidP="000C3475">
            <w:pPr>
              <w:spacing w:line="360" w:lineRule="auto"/>
              <w:jc w:val="center"/>
              <w:rPr>
                <w:sz w:val="20"/>
                <w:szCs w:val="20"/>
              </w:rPr>
            </w:pPr>
            <w:r w:rsidRPr="000443D0">
              <w:rPr>
                <w:sz w:val="20"/>
                <w:szCs w:val="20"/>
              </w:rPr>
              <w:lastRenderedPageBreak/>
              <w:t>C</w:t>
            </w:r>
            <w:r w:rsidR="00E265DE">
              <w:rPr>
                <w:sz w:val="20"/>
                <w:szCs w:val="20"/>
              </w:rPr>
              <w:t>7</w:t>
            </w:r>
            <w:r w:rsidRPr="000443D0">
              <w:rPr>
                <w:sz w:val="20"/>
                <w:szCs w:val="20"/>
              </w:rPr>
              <w:t>. Sub</w:t>
            </w:r>
          </w:p>
          <w:p w:rsidR="00DB63EE" w:rsidRDefault="00DB63EE" w:rsidP="000C3475">
            <w:pPr>
              <w:spacing w:line="360" w:lineRule="auto"/>
              <w:jc w:val="center"/>
              <w:rPr>
                <w:sz w:val="24"/>
                <w:szCs w:val="24"/>
              </w:rPr>
            </w:pPr>
            <w:proofErr w:type="spellStart"/>
            <w:r w:rsidRPr="000443D0">
              <w:rPr>
                <w:sz w:val="20"/>
                <w:szCs w:val="20"/>
              </w:rPr>
              <w:t>Ensam</w:t>
            </w:r>
            <w:proofErr w:type="spellEnd"/>
          </w:p>
        </w:tc>
        <w:tc>
          <w:tcPr>
            <w:tcW w:w="8434"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CC6AD8" w:rsidRDefault="00DB63EE" w:rsidP="000C3475">
            <w:pPr>
              <w:jc w:val="both"/>
              <w:rPr>
                <w:sz w:val="24"/>
                <w:szCs w:val="24"/>
              </w:rPr>
            </w:pPr>
            <w:r w:rsidRPr="00CC6AD8">
              <w:rPr>
                <w:sz w:val="24"/>
                <w:szCs w:val="24"/>
              </w:rPr>
              <w:t xml:space="preserve">Se propone una estructura anclada a una base donde se almacenaría el agua tratada. El panel e interfaz física para el operario. La protección de los sensores por medio de carcasas de mayor diámetro al tubo y el sistema de </w:t>
            </w:r>
            <w:proofErr w:type="spellStart"/>
            <w:r w:rsidRPr="00CC6AD8">
              <w:rPr>
                <w:sz w:val="24"/>
                <w:szCs w:val="24"/>
              </w:rPr>
              <w:t>ByE</w:t>
            </w:r>
            <w:proofErr w:type="spellEnd"/>
            <w:r w:rsidRPr="00CC6AD8">
              <w:rPr>
                <w:sz w:val="24"/>
                <w:szCs w:val="24"/>
              </w:rPr>
              <w:t xml:space="preserve"> que alimenta al RBT.</w:t>
            </w:r>
          </w:p>
        </w:tc>
      </w:tr>
      <w:tr w:rsidR="00DB63EE" w:rsidTr="00405788">
        <w:trPr>
          <w:trHeight w:val="3598"/>
        </w:trPr>
        <w:tc>
          <w:tcPr>
            <w:tcW w:w="9781" w:type="dxa"/>
            <w:gridSpan w:val="2"/>
            <w:tcBorders>
              <w:left w:val="single" w:sz="12" w:space="0" w:color="9BBB59" w:themeColor="accent3"/>
              <w:bottom w:val="single" w:sz="12" w:space="0" w:color="9BBB59" w:themeColor="accent3"/>
              <w:right w:val="single" w:sz="12" w:space="0" w:color="9BBB59" w:themeColor="accent3"/>
            </w:tcBorders>
            <w:vAlign w:val="center"/>
          </w:tcPr>
          <w:p w:rsidR="00DB63EE" w:rsidRDefault="00405788" w:rsidP="000C3475">
            <w:pPr>
              <w:spacing w:line="360" w:lineRule="auto"/>
              <w:jc w:val="center"/>
              <w:rPr>
                <w:noProof/>
              </w:rPr>
            </w:pPr>
            <w:r>
              <w:rPr>
                <w:noProof/>
              </w:rPr>
              <w:drawing>
                <wp:anchor distT="0" distB="0" distL="114300" distR="114300" simplePos="0" relativeHeight="251777024" behindDoc="0" locked="0" layoutInCell="1" allowOverlap="1" wp14:anchorId="40FA692D">
                  <wp:simplePos x="0" y="0"/>
                  <wp:positionH relativeFrom="column">
                    <wp:posOffset>591820</wp:posOffset>
                  </wp:positionH>
                  <wp:positionV relativeFrom="paragraph">
                    <wp:posOffset>-3957955</wp:posOffset>
                  </wp:positionV>
                  <wp:extent cx="4490085" cy="6322695"/>
                  <wp:effectExtent l="0" t="1905" r="3810" b="3810"/>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331" b="969"/>
                          <a:stretch/>
                        </pic:blipFill>
                        <pic:spPr bwMode="auto">
                          <a:xfrm rot="16200000">
                            <a:off x="0" y="0"/>
                            <a:ext cx="4490085" cy="6322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B63EE" w:rsidRDefault="00125BF3" w:rsidP="000C3475">
            <w:pPr>
              <w:spacing w:line="360" w:lineRule="auto"/>
              <w:jc w:val="center"/>
              <w:rPr>
                <w:sz w:val="24"/>
                <w:szCs w:val="24"/>
              </w:rPr>
            </w:pPr>
            <w:r w:rsidRPr="00696FB8">
              <w:rPr>
                <w:sz w:val="20"/>
                <w:szCs w:val="20"/>
              </w:rPr>
              <w:t>Figura 1</w:t>
            </w:r>
            <w:r>
              <w:rPr>
                <w:sz w:val="20"/>
                <w:szCs w:val="20"/>
              </w:rPr>
              <w:t>9</w:t>
            </w:r>
            <w:r w:rsidRPr="00696FB8">
              <w:rPr>
                <w:sz w:val="20"/>
                <w:szCs w:val="20"/>
              </w:rPr>
              <w:t>. Representación del concepto C</w:t>
            </w:r>
            <w:r>
              <w:rPr>
                <w:sz w:val="20"/>
                <w:szCs w:val="20"/>
              </w:rPr>
              <w:t>7</w:t>
            </w:r>
            <w:r w:rsidRPr="00696FB8">
              <w:rPr>
                <w:sz w:val="20"/>
                <w:szCs w:val="20"/>
              </w:rPr>
              <w:t xml:space="preserve">. Sub </w:t>
            </w:r>
            <w:proofErr w:type="spellStart"/>
            <w:r>
              <w:rPr>
                <w:sz w:val="20"/>
                <w:szCs w:val="20"/>
              </w:rPr>
              <w:t>Ensam</w:t>
            </w:r>
            <w:proofErr w:type="spellEnd"/>
          </w:p>
        </w:tc>
      </w:tr>
    </w:tbl>
    <w:p w:rsidR="00B76AD1" w:rsidRDefault="00B76AD1" w:rsidP="000248E8">
      <w:pPr>
        <w:spacing w:line="360" w:lineRule="auto"/>
        <w:rPr>
          <w:sz w:val="24"/>
          <w:szCs w:val="24"/>
        </w:rPr>
      </w:pPr>
    </w:p>
    <w:p w:rsidR="00B76AD1" w:rsidRDefault="00B76AD1" w:rsidP="000248E8">
      <w:pPr>
        <w:spacing w:line="360" w:lineRule="auto"/>
        <w:rPr>
          <w:sz w:val="24"/>
          <w:szCs w:val="24"/>
        </w:rPr>
      </w:pPr>
    </w:p>
    <w:p w:rsidR="00B76AD1" w:rsidRDefault="00B76AD1" w:rsidP="000248E8">
      <w:pPr>
        <w:spacing w:line="360" w:lineRule="auto"/>
        <w:rPr>
          <w:sz w:val="24"/>
          <w:szCs w:val="24"/>
        </w:rPr>
      </w:pPr>
    </w:p>
    <w:p w:rsidR="00B76AD1" w:rsidRDefault="00B76AD1" w:rsidP="000248E8">
      <w:pPr>
        <w:spacing w:line="360" w:lineRule="auto"/>
        <w:rPr>
          <w:sz w:val="24"/>
          <w:szCs w:val="24"/>
        </w:rPr>
      </w:pPr>
    </w:p>
    <w:tbl>
      <w:tblPr>
        <w:tblStyle w:val="Tablaconcuadrcula"/>
        <w:tblpPr w:leftFromText="141" w:rightFromText="141" w:vertAnchor="text" w:horzAnchor="margin" w:tblpXSpec="center" w:tblpY="-118"/>
        <w:tblOverlap w:val="never"/>
        <w:tblW w:w="9781" w:type="dxa"/>
        <w:tblLook w:val="04A0" w:firstRow="1" w:lastRow="0" w:firstColumn="1" w:lastColumn="0" w:noHBand="0" w:noVBand="1"/>
      </w:tblPr>
      <w:tblGrid>
        <w:gridCol w:w="1944"/>
        <w:gridCol w:w="9162"/>
      </w:tblGrid>
      <w:tr w:rsidR="00DB63EE" w:rsidTr="00405788">
        <w:trPr>
          <w:trHeight w:val="2214"/>
        </w:trPr>
        <w:tc>
          <w:tcPr>
            <w:tcW w:w="141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0443D0" w:rsidRDefault="00DB63EE" w:rsidP="000C3475">
            <w:pPr>
              <w:spacing w:line="360" w:lineRule="auto"/>
              <w:jc w:val="center"/>
              <w:rPr>
                <w:sz w:val="20"/>
                <w:szCs w:val="20"/>
              </w:rPr>
            </w:pPr>
            <w:r w:rsidRPr="000443D0">
              <w:rPr>
                <w:sz w:val="20"/>
                <w:szCs w:val="20"/>
              </w:rPr>
              <w:lastRenderedPageBreak/>
              <w:t>C</w:t>
            </w:r>
            <w:r w:rsidR="00E265DE">
              <w:rPr>
                <w:sz w:val="20"/>
                <w:szCs w:val="20"/>
              </w:rPr>
              <w:t>8</w:t>
            </w:r>
            <w:r w:rsidRPr="000443D0">
              <w:rPr>
                <w:sz w:val="20"/>
                <w:szCs w:val="20"/>
              </w:rPr>
              <w:t>. Sub</w:t>
            </w:r>
          </w:p>
          <w:p w:rsidR="00DB63EE" w:rsidRDefault="00DB63EE" w:rsidP="000C3475">
            <w:pPr>
              <w:spacing w:line="360" w:lineRule="auto"/>
              <w:jc w:val="center"/>
              <w:rPr>
                <w:sz w:val="24"/>
                <w:szCs w:val="24"/>
              </w:rPr>
            </w:pPr>
            <w:proofErr w:type="spellStart"/>
            <w:r w:rsidRPr="000443D0">
              <w:rPr>
                <w:sz w:val="20"/>
                <w:szCs w:val="20"/>
              </w:rPr>
              <w:t>Ensam</w:t>
            </w:r>
            <w:proofErr w:type="spellEnd"/>
          </w:p>
        </w:tc>
        <w:tc>
          <w:tcPr>
            <w:tcW w:w="836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DB63EE" w:rsidRDefault="00DB63EE" w:rsidP="000C3475">
            <w:pPr>
              <w:jc w:val="both"/>
              <w:rPr>
                <w:noProof/>
              </w:rPr>
            </w:pPr>
          </w:p>
          <w:p w:rsidR="00DB63EE" w:rsidRPr="00CC6AD8" w:rsidRDefault="00DB63EE" w:rsidP="000C3475">
            <w:pPr>
              <w:jc w:val="both"/>
              <w:rPr>
                <w:sz w:val="24"/>
                <w:szCs w:val="24"/>
              </w:rPr>
            </w:pPr>
            <w:r w:rsidRPr="00CC6AD8">
              <w:rPr>
                <w:sz w:val="24"/>
                <w:szCs w:val="24"/>
              </w:rPr>
              <w:t>Se muestra una vista frontal del sistema tubular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DB63EE" w:rsidTr="00405788">
        <w:trPr>
          <w:trHeight w:val="3582"/>
        </w:trPr>
        <w:tc>
          <w:tcPr>
            <w:tcW w:w="9781" w:type="dxa"/>
            <w:gridSpan w:val="2"/>
            <w:tcBorders>
              <w:left w:val="single" w:sz="12" w:space="0" w:color="9BBB59" w:themeColor="accent3"/>
              <w:bottom w:val="single" w:sz="12" w:space="0" w:color="9BBB59" w:themeColor="accent3"/>
              <w:right w:val="single" w:sz="12" w:space="0" w:color="9BBB59" w:themeColor="accent3"/>
            </w:tcBorders>
          </w:tcPr>
          <w:p w:rsidR="00125BF3" w:rsidRDefault="00125BF3" w:rsidP="00125BF3">
            <w:pPr>
              <w:spacing w:line="360" w:lineRule="auto"/>
              <w:jc w:val="center"/>
              <w:rPr>
                <w:sz w:val="20"/>
                <w:szCs w:val="20"/>
              </w:rPr>
            </w:pPr>
            <w:r>
              <w:rPr>
                <w:noProof/>
              </w:rPr>
              <w:drawing>
                <wp:anchor distT="0" distB="0" distL="114300" distR="114300" simplePos="0" relativeHeight="251761664" behindDoc="0" locked="0" layoutInCell="1" allowOverlap="1" wp14:anchorId="16EA9858" wp14:editId="40E333DF">
                  <wp:simplePos x="0" y="0"/>
                  <wp:positionH relativeFrom="margin">
                    <wp:posOffset>1411605</wp:posOffset>
                  </wp:positionH>
                  <wp:positionV relativeFrom="paragraph">
                    <wp:posOffset>-1265555</wp:posOffset>
                  </wp:positionV>
                  <wp:extent cx="3980180" cy="6897370"/>
                  <wp:effectExtent l="8255" t="0" r="9525"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577" t="6676" r="27541" b="7788"/>
                          <a:stretch/>
                        </pic:blipFill>
                        <pic:spPr bwMode="auto">
                          <a:xfrm rot="16200000">
                            <a:off x="0" y="0"/>
                            <a:ext cx="3980180" cy="6897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5BF3" w:rsidRDefault="00125BF3" w:rsidP="00125BF3">
            <w:pPr>
              <w:spacing w:line="360" w:lineRule="auto"/>
              <w:jc w:val="center"/>
              <w:rPr>
                <w:sz w:val="20"/>
                <w:szCs w:val="20"/>
              </w:rPr>
            </w:pPr>
          </w:p>
          <w:p w:rsidR="00DB63EE" w:rsidRDefault="00125BF3" w:rsidP="00125BF3">
            <w:pPr>
              <w:spacing w:line="360" w:lineRule="auto"/>
              <w:jc w:val="center"/>
              <w:rPr>
                <w:sz w:val="24"/>
                <w:szCs w:val="24"/>
              </w:rPr>
            </w:pPr>
            <w:r w:rsidRPr="00696FB8">
              <w:rPr>
                <w:sz w:val="20"/>
                <w:szCs w:val="20"/>
              </w:rPr>
              <w:t xml:space="preserve">Figura </w:t>
            </w:r>
            <w:r>
              <w:rPr>
                <w:sz w:val="20"/>
                <w:szCs w:val="20"/>
              </w:rPr>
              <w:t>20</w:t>
            </w:r>
            <w:r w:rsidRPr="00696FB8">
              <w:rPr>
                <w:sz w:val="20"/>
                <w:szCs w:val="20"/>
              </w:rPr>
              <w:t>. Representación del concepto C</w:t>
            </w:r>
            <w:r>
              <w:rPr>
                <w:sz w:val="20"/>
                <w:szCs w:val="20"/>
              </w:rPr>
              <w:t>8</w:t>
            </w:r>
            <w:r w:rsidRPr="00696FB8">
              <w:rPr>
                <w:sz w:val="20"/>
                <w:szCs w:val="20"/>
              </w:rPr>
              <w:t xml:space="preserve">. Sub </w:t>
            </w:r>
            <w:proofErr w:type="spellStart"/>
            <w:r>
              <w:rPr>
                <w:sz w:val="20"/>
                <w:szCs w:val="20"/>
              </w:rPr>
              <w:t>Ensam</w:t>
            </w:r>
            <w:proofErr w:type="spellEnd"/>
            <w:r>
              <w:rPr>
                <w:noProof/>
              </w:rPr>
              <w:t xml:space="preserve"> </w:t>
            </w:r>
          </w:p>
        </w:tc>
      </w:tr>
    </w:tbl>
    <w:p w:rsidR="000C3475" w:rsidRDefault="000C3475" w:rsidP="00CC6AD8">
      <w:pPr>
        <w:spacing w:line="360" w:lineRule="auto"/>
        <w:rPr>
          <w:sz w:val="24"/>
          <w:szCs w:val="24"/>
        </w:rPr>
      </w:pPr>
      <w:bookmarkStart w:id="18" w:name="_Toc55298750"/>
    </w:p>
    <w:p w:rsidR="00CC6AD8" w:rsidRDefault="00CC6AD8" w:rsidP="00CC6AD8">
      <w:pPr>
        <w:spacing w:line="360" w:lineRule="auto"/>
        <w:rPr>
          <w:sz w:val="24"/>
          <w:szCs w:val="24"/>
        </w:rPr>
      </w:pPr>
    </w:p>
    <w:p w:rsidR="00BB262A" w:rsidRDefault="009B0062" w:rsidP="00C904CF">
      <w:pPr>
        <w:spacing w:line="360" w:lineRule="auto"/>
        <w:jc w:val="both"/>
        <w:rPr>
          <w:noProof/>
          <w:sz w:val="24"/>
          <w:szCs w:val="24"/>
        </w:rPr>
      </w:pPr>
      <w:r w:rsidRPr="00C904CF">
        <w:rPr>
          <w:sz w:val="24"/>
          <w:szCs w:val="24"/>
        </w:rPr>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w:t>
      </w:r>
      <w:r w:rsidR="00A94C4B">
        <w:rPr>
          <w:sz w:val="24"/>
          <w:szCs w:val="24"/>
        </w:rPr>
        <w:lastRenderedPageBreak/>
        <w:t xml:space="preserve">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t>El conocimiento y la creatividad del ingeniero de diseño son cruciales en esta atapa ya que las ideas generadas son la base para el resto de la evolución del diseño.</w:t>
      </w:r>
      <w:r w:rsidR="002C111B">
        <w:rPr>
          <w:sz w:val="24"/>
          <w:szCs w:val="24"/>
        </w:rPr>
        <w:t xml:space="preserve"> [</w:t>
      </w:r>
      <w:r w:rsidR="00B1512C">
        <w:rPr>
          <w:sz w:val="24"/>
          <w:szCs w:val="24"/>
        </w:rPr>
        <w:t>14</w:t>
      </w:r>
      <w:r w:rsidR="002C111B">
        <w:rPr>
          <w:sz w:val="24"/>
          <w:szCs w:val="24"/>
        </w:rPr>
        <w:t>]</w:t>
      </w:r>
    </w:p>
    <w:p w:rsidR="00023E0A" w:rsidRDefault="00235480" w:rsidP="00C904CF">
      <w:pPr>
        <w:spacing w:line="360" w:lineRule="auto"/>
        <w:jc w:val="both"/>
        <w:rPr>
          <w:sz w:val="24"/>
          <w:szCs w:val="24"/>
        </w:rPr>
      </w:pPr>
      <w:r>
        <w:rPr>
          <w:sz w:val="24"/>
          <w:szCs w:val="24"/>
        </w:rPr>
        <w:t>En la tabla</w:t>
      </w:r>
      <w:r w:rsidR="00870C63">
        <w:rPr>
          <w:sz w:val="24"/>
          <w:szCs w:val="24"/>
        </w:rPr>
        <w:t xml:space="preserve"> </w:t>
      </w:r>
      <w:r>
        <w:rPr>
          <w:sz w:val="24"/>
          <w:szCs w:val="24"/>
        </w:rPr>
        <w:t>se muestra la matriz morfológica del subsistema de instrumentación tomando en cuenta los conceptos generados y las funciones que debe realizar el subsistema.</w:t>
      </w:r>
    </w:p>
    <w:p w:rsidR="00C566D3" w:rsidRPr="0019790F" w:rsidRDefault="002830AE"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43232" behindDoc="0" locked="0" layoutInCell="0" allowOverlap="1" wp14:anchorId="5B98FD88" wp14:editId="174343CB">
                <wp:simplePos x="0" y="0"/>
                <wp:positionH relativeFrom="margin">
                  <wp:align>left</wp:align>
                </wp:positionH>
                <wp:positionV relativeFrom="paragraph">
                  <wp:posOffset>452755</wp:posOffset>
                </wp:positionV>
                <wp:extent cx="3482975" cy="263525"/>
                <wp:effectExtent l="0" t="0" r="22225" b="22225"/>
                <wp:wrapSquare wrapText="bothSides"/>
                <wp:docPr id="10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98FD88" id="_x0000_s1059" type="#_x0000_t202" style="position:absolute;left:0;text-align:left;margin-left:0;margin-top:35.65pt;width:274.25pt;height:20.75pt;z-index:251743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" o:allowincell="f" strokecolor="white [3212]" strokeweight=".25pt">
                <v:textbox>
                  <w:txbxContent>
                    <w:p w:rsidR="00E265DE" w:rsidRPr="0046005D" w:rsidRDefault="00E265DE"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v:textbox>
                <w10:wrap type="square" anchorx="margin"/>
              </v:shape>
            </w:pict>
          </mc:Fallback>
        </mc:AlternateContent>
      </w:r>
      <w:r w:rsidR="00DE1CE4">
        <w:rPr>
          <w:sz w:val="24"/>
          <w:szCs w:val="24"/>
        </w:rPr>
        <w:t>El concepto generado C se propone como resultado de los conceptos 1 y 2 del subcapítulo 3.2</w:t>
      </w:r>
    </w:p>
    <w:tbl>
      <w:tblPr>
        <w:tblStyle w:val="Tablaconcuadrcula1clara-nfasis5"/>
        <w:tblW w:w="0" w:type="auto"/>
        <w:tblLook w:val="04A0" w:firstRow="1" w:lastRow="0" w:firstColumn="1" w:lastColumn="0" w:noHBand="0" w:noVBand="1"/>
      </w:tblPr>
      <w:tblGrid>
        <w:gridCol w:w="1589"/>
        <w:gridCol w:w="2517"/>
        <w:gridCol w:w="2800"/>
        <w:gridCol w:w="2602"/>
      </w:tblGrid>
      <w:tr w:rsidR="00C566D3"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566D3" w:rsidRDefault="00C566D3" w:rsidP="00C566D3">
            <w:pPr>
              <w:spacing w:line="360" w:lineRule="auto"/>
              <w:jc w:val="center"/>
              <w:rPr>
                <w:sz w:val="24"/>
                <w:szCs w:val="24"/>
              </w:rPr>
            </w:pPr>
            <w:r>
              <w:rPr>
                <w:sz w:val="24"/>
                <w:szCs w:val="24"/>
              </w:rPr>
              <w:t>MATRIZ MORFOLÓGICA D</w:t>
            </w:r>
            <w:r w:rsidR="00075DE3">
              <w:rPr>
                <w:sz w:val="24"/>
                <w:szCs w:val="24"/>
              </w:rPr>
              <w:t>E</w:t>
            </w:r>
            <w:r w:rsidR="00A40E7B">
              <w:rPr>
                <w:sz w:val="24"/>
                <w:szCs w:val="24"/>
              </w:rPr>
              <w:t xml:space="preserve">L </w:t>
            </w:r>
            <w:r>
              <w:rPr>
                <w:sz w:val="24"/>
                <w:szCs w:val="24"/>
              </w:rPr>
              <w:t>SUBSISTEMA DE INSTRUMENTACIÓN</w:t>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pPr>
            <w:r w:rsidRPr="009F155F">
              <w:t>Funciones</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A</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B</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C</w:t>
            </w:r>
          </w:p>
        </w:tc>
      </w:tr>
      <w:tr w:rsidR="00E51D38" w:rsidTr="00F45F6F">
        <w:trPr>
          <w:trHeight w:val="1095"/>
        </w:trPr>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Proporcionar el estado ON/OFF del subsistema</w:t>
            </w:r>
          </w:p>
        </w:tc>
        <w:tc>
          <w:tcPr>
            <w:tcW w:w="2377" w:type="dxa"/>
          </w:tcPr>
          <w:p w:rsidR="00C566D3" w:rsidRDefault="001412F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5824" behindDoc="0" locked="0" layoutInCell="1" allowOverlap="1">
                  <wp:simplePos x="0" y="0"/>
                  <wp:positionH relativeFrom="column">
                    <wp:posOffset>113665</wp:posOffset>
                  </wp:positionH>
                  <wp:positionV relativeFrom="paragraph">
                    <wp:posOffset>138430</wp:posOffset>
                  </wp:positionV>
                  <wp:extent cx="1146658" cy="754380"/>
                  <wp:effectExtent l="0" t="0" r="0" b="762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6658" cy="754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B1C3F" w:rsidP="00CB1C3F">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501140" cy="966703"/>
                  <wp:effectExtent l="0" t="0" r="381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0065" cy="972450"/>
                          </a:xfrm>
                          <a:prstGeom prst="rect">
                            <a:avLst/>
                          </a:prstGeom>
                          <a:noFill/>
                          <a:ln>
                            <a:noFill/>
                          </a:ln>
                        </pic:spPr>
                      </pic:pic>
                    </a:graphicData>
                  </a:graphic>
                </wp:inline>
              </w:drawing>
            </w:r>
          </w:p>
        </w:tc>
        <w:tc>
          <w:tcPr>
            <w:tcW w:w="2377" w:type="dxa"/>
          </w:tcPr>
          <w:p w:rsidR="00C566D3" w:rsidRDefault="00E265DE"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6848" behindDoc="0" locked="0" layoutInCell="1" allowOverlap="1">
                  <wp:simplePos x="0" y="0"/>
                  <wp:positionH relativeFrom="column">
                    <wp:posOffset>-22860</wp:posOffset>
                  </wp:positionH>
                  <wp:positionV relativeFrom="paragraph">
                    <wp:posOffset>247650</wp:posOffset>
                  </wp:positionV>
                  <wp:extent cx="1567417" cy="80010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7417" cy="800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Cuantificar los valores de las variables físicas</w:t>
            </w:r>
          </w:p>
        </w:tc>
        <w:tc>
          <w:tcPr>
            <w:tcW w:w="2377" w:type="dxa"/>
          </w:tcPr>
          <w:p w:rsidR="00C566D3" w:rsidRDefault="00DB3CED"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7872" behindDoc="0" locked="0" layoutInCell="1" allowOverlap="1" wp14:anchorId="6FE39E9E">
                  <wp:simplePos x="0" y="0"/>
                  <wp:positionH relativeFrom="column">
                    <wp:posOffset>142875</wp:posOffset>
                  </wp:positionH>
                  <wp:positionV relativeFrom="paragraph">
                    <wp:posOffset>118745</wp:posOffset>
                  </wp:positionV>
                  <wp:extent cx="1050290" cy="960120"/>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50290" cy="9601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146D8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8896" behindDoc="0" locked="0" layoutInCell="1" allowOverlap="1">
                  <wp:simplePos x="0" y="0"/>
                  <wp:positionH relativeFrom="column">
                    <wp:posOffset>302260</wp:posOffset>
                  </wp:positionH>
                  <wp:positionV relativeFrom="paragraph">
                    <wp:posOffset>156845</wp:posOffset>
                  </wp:positionV>
                  <wp:extent cx="1052830" cy="1043940"/>
                  <wp:effectExtent l="0" t="0" r="0" b="381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52830" cy="1043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B1C3F" w:rsidP="00CB1C3F">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165860" cy="112714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75975" cy="1136920"/>
                          </a:xfrm>
                          <a:prstGeom prst="rect">
                            <a:avLst/>
                          </a:prstGeom>
                          <a:noFill/>
                          <a:ln>
                            <a:noFill/>
                          </a:ln>
                        </pic:spPr>
                      </pic:pic>
                    </a:graphicData>
                  </a:graphic>
                </wp:inline>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Comunicar local y remotamente el RBT con el operario</w:t>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9920" behindDoc="0" locked="0" layoutInCell="1" allowOverlap="1">
                  <wp:simplePos x="0" y="0"/>
                  <wp:positionH relativeFrom="column">
                    <wp:posOffset>135890</wp:posOffset>
                  </wp:positionH>
                  <wp:positionV relativeFrom="paragraph">
                    <wp:posOffset>228600</wp:posOffset>
                  </wp:positionV>
                  <wp:extent cx="1068070" cy="102870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6807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7D35DD" w:rsidP="007D35DD">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700145" cy="8763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0024" cy="881392"/>
                          </a:xfrm>
                          <a:prstGeom prst="rect">
                            <a:avLst/>
                          </a:prstGeom>
                          <a:noFill/>
                          <a:ln>
                            <a:noFill/>
                          </a:ln>
                        </pic:spPr>
                      </pic:pic>
                    </a:graphicData>
                  </a:graphic>
                </wp:inline>
              </w:drawing>
            </w:r>
          </w:p>
        </w:tc>
        <w:tc>
          <w:tcPr>
            <w:tcW w:w="2377" w:type="dxa"/>
          </w:tcPr>
          <w:p w:rsidR="00C566D3" w:rsidRDefault="00E265DE"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0944" behindDoc="0" locked="0" layoutInCell="1" allowOverlap="1">
                  <wp:simplePos x="0" y="0"/>
                  <wp:positionH relativeFrom="column">
                    <wp:posOffset>48895</wp:posOffset>
                  </wp:positionH>
                  <wp:positionV relativeFrom="paragraph">
                    <wp:posOffset>114300</wp:posOffset>
                  </wp:positionV>
                  <wp:extent cx="1249680" cy="1013460"/>
                  <wp:effectExtent l="0" t="0" r="762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968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lastRenderedPageBreak/>
              <w:t>Permitir el control local y remoto de la circulac</w:t>
            </w:r>
            <w:r w:rsidR="00DD0CA9" w:rsidRPr="009F155F">
              <w:rPr>
                <w:b w:val="0"/>
                <w:bCs w:val="0"/>
                <w:sz w:val="20"/>
                <w:szCs w:val="20"/>
              </w:rPr>
              <w:t>ión y retroalimentación del agua</w:t>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2992" behindDoc="0" locked="0" layoutInCell="1" allowOverlap="1" wp14:anchorId="4B869AE0" wp14:editId="05F05400">
                  <wp:simplePos x="0" y="0"/>
                  <wp:positionH relativeFrom="column">
                    <wp:posOffset>68262</wp:posOffset>
                  </wp:positionH>
                  <wp:positionV relativeFrom="paragraph">
                    <wp:posOffset>169545</wp:posOffset>
                  </wp:positionV>
                  <wp:extent cx="1373481" cy="1112520"/>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3481" cy="1112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E51D38" w:rsidP="00E51D3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059180" cy="1364779"/>
                  <wp:effectExtent l="0" t="0" r="7620" b="698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64520" cy="1371660"/>
                          </a:xfrm>
                          <a:prstGeom prst="rect">
                            <a:avLst/>
                          </a:prstGeom>
                          <a:noFill/>
                          <a:ln>
                            <a:noFill/>
                          </a:ln>
                        </pic:spPr>
                      </pic:pic>
                    </a:graphicData>
                  </a:graphic>
                </wp:inline>
              </w:drawing>
            </w:r>
          </w:p>
        </w:tc>
        <w:tc>
          <w:tcPr>
            <w:tcW w:w="2377" w:type="dxa"/>
          </w:tcPr>
          <w:p w:rsidR="00C566D3" w:rsidRDefault="00E265DE"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399B2BE7" wp14:editId="10F01137">
                  <wp:extent cx="1555199" cy="1112520"/>
                  <wp:effectExtent l="0" t="0" r="698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80303" cy="1130479"/>
                          </a:xfrm>
                          <a:prstGeom prst="rect">
                            <a:avLst/>
                          </a:prstGeom>
                          <a:noFill/>
                          <a:ln>
                            <a:noFill/>
                          </a:ln>
                        </pic:spPr>
                      </pic:pic>
                    </a:graphicData>
                  </a:graphic>
                </wp:inline>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Monitorear local y remotamente las variables de estudio</w:t>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8F2D656" wp14:editId="27157337">
                  <wp:extent cx="1555199" cy="1112520"/>
                  <wp:effectExtent l="0" t="0" r="698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84131" cy="1133216"/>
                          </a:xfrm>
                          <a:prstGeom prst="rect">
                            <a:avLst/>
                          </a:prstGeom>
                          <a:noFill/>
                          <a:ln>
                            <a:noFill/>
                          </a:ln>
                        </pic:spPr>
                      </pic:pic>
                    </a:graphicData>
                  </a:graphic>
                </wp:inline>
              </w:drawing>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754396" cy="73914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6563" cy="748479"/>
                          </a:xfrm>
                          <a:prstGeom prst="rect">
                            <a:avLst/>
                          </a:prstGeom>
                          <a:noFill/>
                          <a:ln>
                            <a:noFill/>
                          </a:ln>
                        </pic:spPr>
                      </pic:pic>
                    </a:graphicData>
                  </a:graphic>
                </wp:inline>
              </w:drawing>
            </w:r>
          </w:p>
        </w:tc>
        <w:tc>
          <w:tcPr>
            <w:tcW w:w="2377" w:type="dxa"/>
          </w:tcPr>
          <w:p w:rsidR="00C566D3" w:rsidRDefault="00E51D38"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32D5AFD3" wp14:editId="4AC6F769">
                  <wp:extent cx="1611444" cy="830580"/>
                  <wp:effectExtent l="0" t="0" r="8255" b="762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7259" cy="849040"/>
                          </a:xfrm>
                          <a:prstGeom prst="rect">
                            <a:avLst/>
                          </a:prstGeom>
                          <a:noFill/>
                          <a:ln>
                            <a:noFill/>
                          </a:ln>
                        </pic:spPr>
                      </pic:pic>
                    </a:graphicData>
                  </a:graphic>
                </wp:inline>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Controlar la activación y paro de la bomba y soplador.</w:t>
            </w:r>
          </w:p>
        </w:tc>
        <w:tc>
          <w:tcPr>
            <w:tcW w:w="2377" w:type="dxa"/>
          </w:tcPr>
          <w:p w:rsidR="00C566D3" w:rsidRDefault="004F30BE"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476974" cy="1211580"/>
                  <wp:effectExtent l="0" t="0" r="9525" b="762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82786" cy="1216348"/>
                          </a:xfrm>
                          <a:prstGeom prst="rect">
                            <a:avLst/>
                          </a:prstGeom>
                          <a:noFill/>
                          <a:ln>
                            <a:noFill/>
                          </a:ln>
                        </pic:spPr>
                      </pic:pic>
                    </a:graphicData>
                  </a:graphic>
                </wp:inline>
              </w:drawing>
            </w:r>
          </w:p>
        </w:tc>
        <w:tc>
          <w:tcPr>
            <w:tcW w:w="2377" w:type="dxa"/>
          </w:tcPr>
          <w:p w:rsidR="00C566D3" w:rsidRDefault="00B85385"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963530" cy="1082040"/>
                  <wp:effectExtent l="0" t="0" r="8255" b="381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76399" cy="1096492"/>
                          </a:xfrm>
                          <a:prstGeom prst="rect">
                            <a:avLst/>
                          </a:prstGeom>
                          <a:noFill/>
                          <a:ln>
                            <a:noFill/>
                          </a:ln>
                        </pic:spPr>
                      </pic:pic>
                    </a:graphicData>
                  </a:graphic>
                </wp:inline>
              </w:drawing>
            </w:r>
          </w:p>
        </w:tc>
        <w:tc>
          <w:tcPr>
            <w:tcW w:w="2377" w:type="dxa"/>
          </w:tcPr>
          <w:p w:rsidR="00C566D3" w:rsidRDefault="004028A3" w:rsidP="004028A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66EB7035" wp14:editId="713C82F5">
                  <wp:extent cx="1110161" cy="97282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2993" cy="992827"/>
                          </a:xfrm>
                          <a:prstGeom prst="rect">
                            <a:avLst/>
                          </a:prstGeom>
                          <a:noFill/>
                          <a:ln>
                            <a:noFill/>
                          </a:ln>
                        </pic:spPr>
                      </pic:pic>
                    </a:graphicData>
                  </a:graphic>
                </wp:inline>
              </w:drawing>
            </w:r>
          </w:p>
        </w:tc>
      </w:tr>
    </w:tbl>
    <w:p w:rsidR="00235480" w:rsidRDefault="00235480" w:rsidP="00C904CF">
      <w:pPr>
        <w:spacing w:line="360" w:lineRule="auto"/>
        <w:jc w:val="both"/>
        <w:rPr>
          <w:sz w:val="24"/>
          <w:szCs w:val="24"/>
        </w:rPr>
      </w:pPr>
    </w:p>
    <w:p w:rsidR="00DE1CE4" w:rsidRPr="0019790F" w:rsidRDefault="008624DB" w:rsidP="00DE1CE4">
      <w:pPr>
        <w:spacing w:line="360" w:lineRule="auto"/>
        <w:jc w:val="both"/>
        <w:rPr>
          <w:sz w:val="24"/>
          <w:szCs w:val="24"/>
        </w:rPr>
      </w:pPr>
      <w:r>
        <w:rPr>
          <w:noProof/>
          <w:sz w:val="24"/>
          <w:szCs w:val="24"/>
        </w:rPr>
        <mc:AlternateContent>
          <mc:Choice Requires="wps">
            <w:drawing>
              <wp:anchor distT="45720" distB="45720" distL="114300" distR="114300" simplePos="0" relativeHeight="251745280" behindDoc="0" locked="0" layoutInCell="0" allowOverlap="1" wp14:anchorId="7F6595FB" wp14:editId="7737CCF5">
                <wp:simplePos x="0" y="0"/>
                <wp:positionH relativeFrom="margin">
                  <wp:posOffset>0</wp:posOffset>
                </wp:positionH>
                <wp:positionV relativeFrom="paragraph">
                  <wp:posOffset>448310</wp:posOffset>
                </wp:positionV>
                <wp:extent cx="3482975" cy="263525"/>
                <wp:effectExtent l="0" t="0" r="22225" b="22225"/>
                <wp:wrapSquare wrapText="bothSides"/>
                <wp:docPr id="10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0" type="#_x0000_t202" style="position:absolute;left:0;text-align:left;margin-left:0;margin-top:35.3pt;width:274.25pt;height:20.7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" o:allowincell="f" strokecolor="white [3212]" strokeweight=".25pt">
                <v:textbo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v:textbox>
                <w10:wrap type="square" anchorx="margin"/>
              </v:shape>
            </w:pict>
          </mc:Fallback>
        </mc:AlternateContent>
      </w:r>
      <w:r w:rsidR="00DE1CE4">
        <w:rPr>
          <w:sz w:val="24"/>
          <w:szCs w:val="24"/>
        </w:rPr>
        <w:t xml:space="preserve">El concepto generado F se propone como resultado </w:t>
      </w:r>
      <w:r w:rsidR="00DE1CE4">
        <w:rPr>
          <w:sz w:val="24"/>
          <w:szCs w:val="24"/>
        </w:rPr>
        <w:t xml:space="preserve">de los conceptos </w:t>
      </w:r>
      <w:r w:rsidR="00DE1CE4">
        <w:rPr>
          <w:sz w:val="24"/>
          <w:szCs w:val="24"/>
        </w:rPr>
        <w:t>3</w:t>
      </w:r>
      <w:r w:rsidR="00DE1CE4">
        <w:rPr>
          <w:sz w:val="24"/>
          <w:szCs w:val="24"/>
        </w:rPr>
        <w:t xml:space="preserve"> y </w:t>
      </w:r>
      <w:r w:rsidR="00DE1CE4">
        <w:rPr>
          <w:sz w:val="24"/>
          <w:szCs w:val="24"/>
        </w:rPr>
        <w:t>4</w:t>
      </w:r>
      <w:r w:rsidR="00DE1CE4">
        <w:rPr>
          <w:sz w:val="24"/>
          <w:szCs w:val="24"/>
        </w:rPr>
        <w:t xml:space="preserve"> del subcapítulo 3.2</w:t>
      </w:r>
    </w:p>
    <w:p w:rsidR="0019790F" w:rsidRDefault="0019790F" w:rsidP="00C904CF">
      <w:pPr>
        <w:spacing w:line="360" w:lineRule="auto"/>
        <w:jc w:val="both"/>
        <w:rPr>
          <w:sz w:val="24"/>
          <w:szCs w:val="24"/>
        </w:rPr>
      </w:pPr>
    </w:p>
    <w:tbl>
      <w:tblPr>
        <w:tblStyle w:val="Tablaconcuadrcula1clara-nfasis5"/>
        <w:tblW w:w="0" w:type="auto"/>
        <w:tblLook w:val="04A0" w:firstRow="1" w:lastRow="0" w:firstColumn="1" w:lastColumn="0" w:noHBand="0" w:noVBand="1"/>
      </w:tblPr>
      <w:tblGrid>
        <w:gridCol w:w="1492"/>
        <w:gridCol w:w="2712"/>
        <w:gridCol w:w="2928"/>
        <w:gridCol w:w="2376"/>
      </w:tblGrid>
      <w:tr w:rsidR="0019790F"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19790F" w:rsidRDefault="0019790F" w:rsidP="0019790F">
            <w:pPr>
              <w:spacing w:line="360" w:lineRule="auto"/>
              <w:jc w:val="center"/>
              <w:rPr>
                <w:sz w:val="24"/>
                <w:szCs w:val="24"/>
              </w:rPr>
            </w:pPr>
            <w:r>
              <w:rPr>
                <w:sz w:val="24"/>
                <w:szCs w:val="24"/>
              </w:rPr>
              <w:t>MATRIZ MORFOLÓGICA DEL SUBSISTEMA DE I</w:t>
            </w:r>
            <w:r w:rsidR="009053D1">
              <w:rPr>
                <w:sz w:val="24"/>
                <w:szCs w:val="24"/>
              </w:rPr>
              <w:t>NTERFAZ</w:t>
            </w:r>
          </w:p>
        </w:tc>
      </w:tr>
      <w:tr w:rsidR="00D77B1D"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C904CF">
            <w:pPr>
              <w:spacing w:line="360" w:lineRule="auto"/>
              <w:jc w:val="both"/>
              <w:rPr>
                <w:sz w:val="24"/>
                <w:szCs w:val="24"/>
              </w:rPr>
            </w:pPr>
            <w:r w:rsidRPr="009F155F">
              <w:rPr>
                <w:sz w:val="24"/>
                <w:szCs w:val="24"/>
              </w:rPr>
              <w:t>Funciones</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w:t>
            </w:r>
            <w:r w:rsidR="00230D5C">
              <w:rPr>
                <w:b/>
                <w:bCs/>
                <w:sz w:val="24"/>
                <w:szCs w:val="24"/>
              </w:rPr>
              <w:t xml:space="preserve"> D</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 xml:space="preserve">Concepto </w:t>
            </w:r>
            <w:r w:rsidR="00230D5C">
              <w:rPr>
                <w:b/>
                <w:bCs/>
                <w:sz w:val="24"/>
                <w:szCs w:val="24"/>
              </w:rPr>
              <w:t>E</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Generado</w:t>
            </w:r>
            <w:r w:rsidR="00230D5C">
              <w:rPr>
                <w:b/>
                <w:bCs/>
                <w:sz w:val="24"/>
                <w:szCs w:val="24"/>
              </w:rPr>
              <w:t xml:space="preserve"> F</w:t>
            </w:r>
          </w:p>
        </w:tc>
      </w:tr>
      <w:tr w:rsidR="00D77B1D"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Transmitir la información de las variables de estudio</w:t>
            </w:r>
          </w:p>
        </w:tc>
        <w:tc>
          <w:tcPr>
            <w:tcW w:w="2377" w:type="dxa"/>
          </w:tcPr>
          <w:p w:rsidR="0019790F" w:rsidRDefault="001B0382"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508181" cy="640397"/>
                  <wp:effectExtent l="0" t="0" r="0" b="762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43350" cy="655330"/>
                          </a:xfrm>
                          <a:prstGeom prst="rect">
                            <a:avLst/>
                          </a:prstGeom>
                          <a:noFill/>
                          <a:ln>
                            <a:noFill/>
                          </a:ln>
                        </pic:spPr>
                      </pic:pic>
                    </a:graphicData>
                  </a:graphic>
                </wp:inline>
              </w:drawing>
            </w:r>
          </w:p>
        </w:tc>
        <w:tc>
          <w:tcPr>
            <w:tcW w:w="2377" w:type="dxa"/>
          </w:tcPr>
          <w:p w:rsidR="0019790F" w:rsidRDefault="004F30BE"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318260" cy="869575"/>
                  <wp:effectExtent l="0" t="0" r="0" b="698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42077" cy="885286"/>
                          </a:xfrm>
                          <a:prstGeom prst="rect">
                            <a:avLst/>
                          </a:prstGeom>
                          <a:noFill/>
                          <a:ln>
                            <a:noFill/>
                          </a:ln>
                        </pic:spPr>
                      </pic:pic>
                    </a:graphicData>
                  </a:graphic>
                </wp:inline>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1DED9BBE" wp14:editId="3F7C8CE2">
                  <wp:extent cx="1146050" cy="716280"/>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75835" cy="734896"/>
                          </a:xfrm>
                          <a:prstGeom prst="rect">
                            <a:avLst/>
                          </a:prstGeom>
                          <a:noFill/>
                          <a:ln>
                            <a:noFill/>
                          </a:ln>
                        </pic:spPr>
                      </pic:pic>
                    </a:graphicData>
                  </a:graphic>
                </wp:inline>
              </w:drawing>
            </w:r>
          </w:p>
        </w:tc>
      </w:tr>
      <w:tr w:rsidR="00D77B1D" w:rsidTr="00F1738B">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lastRenderedPageBreak/>
              <w:t xml:space="preserve">Desplegar la información de </w:t>
            </w:r>
            <w:r w:rsidR="009053D1" w:rsidRPr="009F155F">
              <w:rPr>
                <w:b w:val="0"/>
                <w:bCs w:val="0"/>
                <w:sz w:val="20"/>
                <w:szCs w:val="20"/>
              </w:rPr>
              <w:t>las variables</w:t>
            </w:r>
          </w:p>
        </w:tc>
        <w:tc>
          <w:tcPr>
            <w:tcW w:w="2377" w:type="dxa"/>
          </w:tcPr>
          <w:p w:rsidR="0019790F" w:rsidRDefault="0070013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73952" behindDoc="0" locked="0" layoutInCell="1" allowOverlap="1" wp14:anchorId="12A3F98A" wp14:editId="37A8EDB0">
                  <wp:simplePos x="0" y="0"/>
                  <wp:positionH relativeFrom="column">
                    <wp:posOffset>341630</wp:posOffset>
                  </wp:positionH>
                  <wp:positionV relativeFrom="paragraph">
                    <wp:posOffset>-152400</wp:posOffset>
                  </wp:positionV>
                  <wp:extent cx="862330" cy="1550035"/>
                  <wp:effectExtent l="0" t="953" r="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68431" t="58812"/>
                          <a:stretch/>
                        </pic:blipFill>
                        <pic:spPr bwMode="auto">
                          <a:xfrm rot="16200000">
                            <a:off x="0" y="0"/>
                            <a:ext cx="862330" cy="1550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vAlign w:val="center"/>
          </w:tcPr>
          <w:p w:rsidR="0019790F" w:rsidRDefault="00222EDF"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6C5E9803" wp14:editId="03FAAED1">
                  <wp:extent cx="1722120" cy="1447679"/>
                  <wp:effectExtent l="0" t="0" r="0" b="63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32598" cy="1456487"/>
                          </a:xfrm>
                          <a:prstGeom prst="rect">
                            <a:avLst/>
                          </a:prstGeom>
                          <a:noFill/>
                          <a:ln>
                            <a:noFill/>
                          </a:ln>
                        </pic:spPr>
                      </pic:pic>
                    </a:graphicData>
                  </a:graphic>
                </wp:inline>
              </w:drawing>
            </w:r>
          </w:p>
        </w:tc>
        <w:tc>
          <w:tcPr>
            <w:tcW w:w="2377" w:type="dxa"/>
          </w:tcPr>
          <w:p w:rsidR="0019790F" w:rsidRDefault="004028A3" w:rsidP="004028A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5C076B31" wp14:editId="23A81B48">
                  <wp:extent cx="1078501" cy="1330429"/>
                  <wp:effectExtent l="7302"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09" t="8490" b="11403"/>
                          <a:stretch/>
                        </pic:blipFill>
                        <pic:spPr bwMode="auto">
                          <a:xfrm rot="16200000">
                            <a:off x="0" y="0"/>
                            <a:ext cx="1099981" cy="13569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77B1D"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Administrar</w:t>
            </w:r>
            <w:r w:rsidR="0019790F" w:rsidRPr="009F155F">
              <w:rPr>
                <w:b w:val="0"/>
                <w:bCs w:val="0"/>
                <w:sz w:val="20"/>
                <w:szCs w:val="20"/>
              </w:rPr>
              <w:t xml:space="preserve"> los datos de las variables de estudio de manera local y remota </w:t>
            </w:r>
          </w:p>
        </w:tc>
        <w:tc>
          <w:tcPr>
            <w:tcW w:w="2377" w:type="dxa"/>
          </w:tcPr>
          <w:p w:rsidR="0019790F" w:rsidRDefault="002C0220"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104900" cy="88392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09824" cy="887859"/>
                          </a:xfrm>
                          <a:prstGeom prst="rect">
                            <a:avLst/>
                          </a:prstGeom>
                          <a:noFill/>
                          <a:ln>
                            <a:noFill/>
                          </a:ln>
                        </pic:spPr>
                      </pic:pic>
                    </a:graphicData>
                  </a:graphic>
                </wp:inline>
              </w:drawing>
            </w:r>
          </w:p>
        </w:tc>
        <w:tc>
          <w:tcPr>
            <w:tcW w:w="2377" w:type="dxa"/>
          </w:tcPr>
          <w:p w:rsidR="0019790F" w:rsidRDefault="00222EDF"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56BCE053" wp14:editId="26F6A99E">
                  <wp:extent cx="1455420" cy="1005479"/>
                  <wp:effectExtent l="0" t="0" r="0" b="444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6279" cy="1012981"/>
                          </a:xfrm>
                          <a:prstGeom prst="rect">
                            <a:avLst/>
                          </a:prstGeom>
                          <a:noFill/>
                          <a:ln>
                            <a:noFill/>
                          </a:ln>
                        </pic:spPr>
                      </pic:pic>
                    </a:graphicData>
                  </a:graphic>
                </wp:inline>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7B4AE5E" wp14:editId="79923100">
                  <wp:extent cx="1123008" cy="746760"/>
                  <wp:effectExtent l="0" t="0" r="127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36448" cy="755697"/>
                          </a:xfrm>
                          <a:prstGeom prst="rect">
                            <a:avLst/>
                          </a:prstGeom>
                          <a:noFill/>
                          <a:ln>
                            <a:noFill/>
                          </a:ln>
                        </pic:spPr>
                      </pic:pic>
                    </a:graphicData>
                  </a:graphic>
                </wp:inline>
              </w:drawing>
            </w:r>
          </w:p>
        </w:tc>
      </w:tr>
      <w:tr w:rsidR="00D77B1D"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Mostrar los estados de energía, circulación y recirculación del agua</w:t>
            </w:r>
          </w:p>
        </w:tc>
        <w:tc>
          <w:tcPr>
            <w:tcW w:w="2377" w:type="dxa"/>
          </w:tcPr>
          <w:p w:rsidR="0019790F" w:rsidRDefault="00222EDF"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584960" cy="1214284"/>
                  <wp:effectExtent l="0" t="0" r="0" b="508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89695" cy="1217911"/>
                          </a:xfrm>
                          <a:prstGeom prst="rect">
                            <a:avLst/>
                          </a:prstGeom>
                          <a:noFill/>
                          <a:ln>
                            <a:noFill/>
                          </a:ln>
                        </pic:spPr>
                      </pic:pic>
                    </a:graphicData>
                  </a:graphic>
                </wp:inline>
              </w:drawing>
            </w:r>
          </w:p>
        </w:tc>
        <w:tc>
          <w:tcPr>
            <w:tcW w:w="2377" w:type="dxa"/>
          </w:tcPr>
          <w:p w:rsidR="0019790F" w:rsidRDefault="002C0220"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203960" cy="120396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05212" cy="1205212"/>
                          </a:xfrm>
                          <a:prstGeom prst="rect">
                            <a:avLst/>
                          </a:prstGeom>
                          <a:noFill/>
                          <a:ln>
                            <a:noFill/>
                          </a:ln>
                        </pic:spPr>
                      </pic:pic>
                    </a:graphicData>
                  </a:graphic>
                </wp:inline>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5D8F613C" wp14:editId="60923587">
                  <wp:extent cx="1362874" cy="1066800"/>
                  <wp:effectExtent l="0" t="0" r="889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89225" cy="1087427"/>
                          </a:xfrm>
                          <a:prstGeom prst="rect">
                            <a:avLst/>
                          </a:prstGeom>
                          <a:noFill/>
                          <a:ln>
                            <a:noFill/>
                          </a:ln>
                        </pic:spPr>
                      </pic:pic>
                    </a:graphicData>
                  </a:graphic>
                </wp:inline>
              </w:drawing>
            </w:r>
          </w:p>
        </w:tc>
      </w:tr>
      <w:tr w:rsidR="00D77B1D"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C904CF">
            <w:pPr>
              <w:spacing w:line="360" w:lineRule="auto"/>
              <w:jc w:val="both"/>
              <w:rPr>
                <w:b w:val="0"/>
                <w:bCs w:val="0"/>
                <w:sz w:val="20"/>
                <w:szCs w:val="20"/>
              </w:rPr>
            </w:pPr>
            <w:r w:rsidRPr="009F155F">
              <w:rPr>
                <w:b w:val="0"/>
                <w:bCs w:val="0"/>
                <w:sz w:val="20"/>
                <w:szCs w:val="20"/>
              </w:rPr>
              <w:t>Generar una experiencia de usuario y usabilidad.</w:t>
            </w:r>
          </w:p>
        </w:tc>
        <w:tc>
          <w:tcPr>
            <w:tcW w:w="2377" w:type="dxa"/>
          </w:tcPr>
          <w:p w:rsidR="0019790F" w:rsidRDefault="00222EDF" w:rsidP="00222EDF">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7017802D" wp14:editId="509D2752">
                  <wp:extent cx="1584960" cy="1214284"/>
                  <wp:effectExtent l="0" t="0" r="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89695" cy="1217911"/>
                          </a:xfrm>
                          <a:prstGeom prst="rect">
                            <a:avLst/>
                          </a:prstGeom>
                          <a:noFill/>
                          <a:ln>
                            <a:noFill/>
                          </a:ln>
                        </pic:spPr>
                      </pic:pic>
                    </a:graphicData>
                  </a:graphic>
                </wp:inline>
              </w:drawing>
            </w:r>
          </w:p>
        </w:tc>
        <w:tc>
          <w:tcPr>
            <w:tcW w:w="2377" w:type="dxa"/>
          </w:tcPr>
          <w:p w:rsidR="0019790F" w:rsidRDefault="004028A3" w:rsidP="00B54B17">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7088" behindDoc="0" locked="0" layoutInCell="1" allowOverlap="1" wp14:anchorId="0788606D" wp14:editId="15E7F6B7">
                  <wp:simplePos x="0" y="0"/>
                  <wp:positionH relativeFrom="column">
                    <wp:posOffset>342265</wp:posOffset>
                  </wp:positionH>
                  <wp:positionV relativeFrom="paragraph">
                    <wp:posOffset>-170815</wp:posOffset>
                  </wp:positionV>
                  <wp:extent cx="899795" cy="1614805"/>
                  <wp:effectExtent l="4445"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8431" t="58812"/>
                          <a:stretch/>
                        </pic:blipFill>
                        <pic:spPr bwMode="auto">
                          <a:xfrm rot="16200000">
                            <a:off x="0" y="0"/>
                            <a:ext cx="899795" cy="1614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62A7BCE6" wp14:editId="5806A09D">
                  <wp:extent cx="1065975" cy="1314977"/>
                  <wp:effectExtent l="889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09" t="8490" b="11403"/>
                          <a:stretch/>
                        </pic:blipFill>
                        <pic:spPr bwMode="auto">
                          <a:xfrm rot="16200000">
                            <a:off x="0" y="0"/>
                            <a:ext cx="1077480" cy="13291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E1CE4" w:rsidRDefault="00DE1CE4" w:rsidP="005002B1"/>
    <w:p w:rsidR="009053D1" w:rsidRDefault="00DE1CE4" w:rsidP="005002B1">
      <w:r>
        <w:rPr>
          <w:sz w:val="24"/>
          <w:szCs w:val="24"/>
        </w:rPr>
        <w:t xml:space="preserve">El concepto generado </w:t>
      </w:r>
      <w:r>
        <w:rPr>
          <w:sz w:val="24"/>
          <w:szCs w:val="24"/>
        </w:rPr>
        <w:t>I</w:t>
      </w:r>
      <w:r>
        <w:rPr>
          <w:sz w:val="24"/>
          <w:szCs w:val="24"/>
        </w:rPr>
        <w:t xml:space="preserve"> se propone como resultado de los conceptos </w:t>
      </w:r>
      <w:r>
        <w:rPr>
          <w:sz w:val="24"/>
          <w:szCs w:val="24"/>
        </w:rPr>
        <w:t>5</w:t>
      </w:r>
      <w:r>
        <w:rPr>
          <w:sz w:val="24"/>
          <w:szCs w:val="24"/>
        </w:rPr>
        <w:t xml:space="preserve"> y </w:t>
      </w:r>
      <w:r>
        <w:rPr>
          <w:sz w:val="24"/>
          <w:szCs w:val="24"/>
        </w:rPr>
        <w:t>6</w:t>
      </w:r>
      <w:r>
        <w:rPr>
          <w:sz w:val="24"/>
          <w:szCs w:val="24"/>
        </w:rPr>
        <w:t xml:space="preserve"> del subcapítulo 3.2</w:t>
      </w:r>
      <w:r w:rsidR="008624DB">
        <w:rPr>
          <w:noProof/>
          <w:sz w:val="24"/>
          <w:szCs w:val="24"/>
        </w:rPr>
        <mc:AlternateContent>
          <mc:Choice Requires="wps">
            <w:drawing>
              <wp:anchor distT="45720" distB="45720" distL="114300" distR="114300" simplePos="0" relativeHeight="251747328" behindDoc="0" locked="0" layoutInCell="0" allowOverlap="1" wp14:anchorId="7F6595FB" wp14:editId="7737CCF5">
                <wp:simplePos x="0" y="0"/>
                <wp:positionH relativeFrom="margin">
                  <wp:posOffset>0</wp:posOffset>
                </wp:positionH>
                <wp:positionV relativeFrom="paragraph">
                  <wp:posOffset>360680</wp:posOffset>
                </wp:positionV>
                <wp:extent cx="3482975" cy="263525"/>
                <wp:effectExtent l="0" t="0" r="22225" b="22225"/>
                <wp:wrapSquare wrapText="bothSides"/>
                <wp:docPr id="10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1" type="#_x0000_t202" style="position:absolute;margin-left:0;margin-top:28.4pt;width:274.25pt;height:20.7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" o:allowincell="f" strokecolor="white [3212]" strokeweight=".25pt">
                <v:textbo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1721"/>
        <w:gridCol w:w="2505"/>
        <w:gridCol w:w="2336"/>
        <w:gridCol w:w="2946"/>
      </w:tblGrid>
      <w:tr w:rsidR="009053D1"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9053D1" w:rsidRDefault="009053D1" w:rsidP="009053D1">
            <w:pPr>
              <w:jc w:val="center"/>
            </w:pPr>
            <w:r>
              <w:t>MATRIZ MORFOLÓGICA DEL SUSBISTEMA DE BOMBAS Y ENERGÍA</w:t>
            </w:r>
          </w:p>
        </w:tc>
      </w:tr>
      <w:tr w:rsidR="00866EBC"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9053D1" w:rsidP="005002B1">
            <w:r w:rsidRPr="009F155F">
              <w:t>Funciones</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G</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H</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I</w:t>
            </w:r>
          </w:p>
        </w:tc>
      </w:tr>
      <w:tr w:rsidR="00866EBC" w:rsidTr="0095029D">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Regular la energía eléctrica para los subsistemas, la bomba y el soplador.</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5A891988" wp14:editId="58A56D04">
                  <wp:extent cx="1121204" cy="845820"/>
                  <wp:effectExtent l="0" t="0" r="317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35494" cy="856601"/>
                          </a:xfrm>
                          <a:prstGeom prst="rect">
                            <a:avLst/>
                          </a:prstGeom>
                          <a:noFill/>
                          <a:ln>
                            <a:noFill/>
                          </a:ln>
                        </pic:spPr>
                      </pic:pic>
                    </a:graphicData>
                  </a:graphic>
                </wp:inline>
              </w:drawing>
            </w:r>
          </w:p>
        </w:tc>
        <w:tc>
          <w:tcPr>
            <w:tcW w:w="2377" w:type="dxa"/>
          </w:tcPr>
          <w:p w:rsidR="009053D1" w:rsidRDefault="0095029D" w:rsidP="0095029D">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anchor distT="0" distB="0" distL="114300" distR="114300" simplePos="0" relativeHeight="251741184" behindDoc="0" locked="0" layoutInCell="1" allowOverlap="1" wp14:anchorId="059A7280" wp14:editId="11273E91">
                  <wp:simplePos x="0" y="0"/>
                  <wp:positionH relativeFrom="column">
                    <wp:posOffset>387985</wp:posOffset>
                  </wp:positionH>
                  <wp:positionV relativeFrom="paragraph">
                    <wp:posOffset>12700</wp:posOffset>
                  </wp:positionV>
                  <wp:extent cx="1011555" cy="975360"/>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11555" cy="9753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p w:rsidR="0095029D" w:rsidRDefault="00866EBC"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568650" cy="767303"/>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79114" cy="772421"/>
                          </a:xfrm>
                          <a:prstGeom prst="rect">
                            <a:avLst/>
                          </a:prstGeom>
                          <a:noFill/>
                          <a:ln>
                            <a:noFill/>
                          </a:ln>
                        </pic:spPr>
                      </pic:pic>
                    </a:graphicData>
                  </a:graphic>
                </wp:inline>
              </w:drawing>
            </w: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tc>
      </w:tr>
      <w:tr w:rsidR="00866EBC"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Distribuir la energía eléctrica regulada a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00E8EB2" wp14:editId="398506ED">
                  <wp:extent cx="1453597" cy="61722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3351" cy="625608"/>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D317DBC" wp14:editId="2EB16971">
                  <wp:extent cx="1182626" cy="739140"/>
                  <wp:effectExtent l="0" t="0" r="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15922" cy="759950"/>
                          </a:xfrm>
                          <a:prstGeom prst="rect">
                            <a:avLst/>
                          </a:prstGeom>
                          <a:noFill/>
                          <a:ln>
                            <a:noFill/>
                          </a:ln>
                        </pic:spPr>
                      </pic:pic>
                    </a:graphicData>
                  </a:graphic>
                </wp:inline>
              </w:drawing>
            </w:r>
          </w:p>
        </w:tc>
        <w:tc>
          <w:tcPr>
            <w:tcW w:w="2377" w:type="dxa"/>
          </w:tcPr>
          <w:p w:rsidR="009053D1" w:rsidRDefault="00866EBC"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728316" cy="587503"/>
                  <wp:effectExtent l="0" t="0" r="5715" b="317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65074" cy="599998"/>
                          </a:xfrm>
                          <a:prstGeom prst="rect">
                            <a:avLst/>
                          </a:prstGeom>
                          <a:noFill/>
                          <a:ln>
                            <a:noFill/>
                          </a:ln>
                        </pic:spPr>
                      </pic:pic>
                    </a:graphicData>
                  </a:graphic>
                </wp:inline>
              </w:drawing>
            </w:r>
          </w:p>
        </w:tc>
      </w:tr>
      <w:tr w:rsidR="00866EBC" w:rsidTr="00B54B1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Controlar manualmente el comportamiento del RBT</w:t>
            </w:r>
          </w:p>
        </w:tc>
        <w:tc>
          <w:tcPr>
            <w:tcW w:w="2377" w:type="dxa"/>
          </w:tcPr>
          <w:p w:rsidR="009053D1" w:rsidRDefault="00866EBC"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402080" cy="1352761"/>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09210" cy="1359640"/>
                          </a:xfrm>
                          <a:prstGeom prst="rect">
                            <a:avLst/>
                          </a:prstGeom>
                          <a:noFill/>
                          <a:ln>
                            <a:noFill/>
                          </a:ln>
                        </pic:spPr>
                      </pic:pic>
                    </a:graphicData>
                  </a:graphic>
                </wp:inline>
              </w:drawing>
            </w:r>
          </w:p>
        </w:tc>
        <w:tc>
          <w:tcPr>
            <w:tcW w:w="2377" w:type="dxa"/>
            <w:vAlign w:val="center"/>
          </w:tcPr>
          <w:p w:rsidR="006175EF" w:rsidRDefault="004028A3" w:rsidP="00B54B17">
            <w:pPr>
              <w:jc w:val="center"/>
              <w:cnfStyle w:val="000000000000" w:firstRow="0" w:lastRow="0" w:firstColumn="0" w:lastColumn="0" w:oddVBand="0" w:evenVBand="0" w:oddHBand="0" w:evenHBand="0" w:firstRowFirstColumn="0" w:firstRowLastColumn="0" w:lastRowFirstColumn="0" w:lastRowLastColumn="0"/>
              <w:rPr>
                <w:noProof/>
                <w:sz w:val="24"/>
                <w:szCs w:val="24"/>
              </w:rPr>
            </w:pPr>
            <w:r>
              <w:rPr>
                <w:noProof/>
              </w:rPr>
              <w:drawing>
                <wp:anchor distT="0" distB="0" distL="114300" distR="114300" simplePos="0" relativeHeight="251739136" behindDoc="0" locked="0" layoutInCell="1" allowOverlap="1" wp14:anchorId="21A8EFE0" wp14:editId="69072F3A">
                  <wp:simplePos x="0" y="0"/>
                  <wp:positionH relativeFrom="margin">
                    <wp:posOffset>183515</wp:posOffset>
                  </wp:positionH>
                  <wp:positionV relativeFrom="paragraph">
                    <wp:posOffset>-838835</wp:posOffset>
                  </wp:positionV>
                  <wp:extent cx="935990" cy="706755"/>
                  <wp:effectExtent l="317" t="0" r="0"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0068" t="8129" r="5922" b="67680"/>
                          <a:stretch/>
                        </pic:blipFill>
                        <pic:spPr bwMode="auto">
                          <a:xfrm rot="16200000">
                            <a:off x="0" y="0"/>
                            <a:ext cx="935990" cy="70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75EF" w:rsidRDefault="006175EF" w:rsidP="00B54B17">
            <w:pPr>
              <w:jc w:val="center"/>
              <w:cnfStyle w:val="000000000000" w:firstRow="0" w:lastRow="0" w:firstColumn="0" w:lastColumn="0" w:oddVBand="0" w:evenVBand="0" w:oddHBand="0" w:evenHBand="0" w:firstRowFirstColumn="0" w:firstRowLastColumn="0" w:lastRowFirstColumn="0" w:lastRowLastColumn="0"/>
              <w:rPr>
                <w:noProof/>
                <w:sz w:val="24"/>
                <w:szCs w:val="24"/>
              </w:rPr>
            </w:pPr>
          </w:p>
          <w:p w:rsidR="009053D1" w:rsidRDefault="009053D1" w:rsidP="00B54B17">
            <w:pPr>
              <w:jc w:val="center"/>
              <w:cnfStyle w:val="000000000000" w:firstRow="0" w:lastRow="0" w:firstColumn="0" w:lastColumn="0" w:oddVBand="0" w:evenVBand="0" w:oddHBand="0" w:evenHBand="0" w:firstRowFirstColumn="0" w:firstRowLastColumn="0" w:lastRowFirstColumn="0" w:lastRowLastColumn="0"/>
            </w:pPr>
          </w:p>
        </w:tc>
        <w:tc>
          <w:tcPr>
            <w:tcW w:w="2377" w:type="dxa"/>
          </w:tcPr>
          <w:p w:rsidR="009053D1" w:rsidRDefault="00B46A0A" w:rsidP="004028A3">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75E6AEB4" wp14:editId="2DC93643">
                  <wp:extent cx="701675" cy="1472268"/>
                  <wp:effectExtent l="0" t="4127"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86" t="11313" r="76014" b="51671"/>
                          <a:stretch/>
                        </pic:blipFill>
                        <pic:spPr bwMode="auto">
                          <a:xfrm rot="16200000">
                            <a:off x="0" y="0"/>
                            <a:ext cx="710806" cy="14914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66EBC"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Indicar al operario el estado de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39702" cy="1059180"/>
                  <wp:effectExtent l="0" t="0" r="8255" b="762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53999" cy="1082852"/>
                          </a:xfrm>
                          <a:prstGeom prst="rect">
                            <a:avLst/>
                          </a:prstGeom>
                          <a:noFill/>
                          <a:ln>
                            <a:noFill/>
                          </a:ln>
                        </pic:spPr>
                      </pic:pic>
                    </a:graphicData>
                  </a:graphic>
                </wp:inline>
              </w:drawing>
            </w:r>
          </w:p>
        </w:tc>
        <w:tc>
          <w:tcPr>
            <w:tcW w:w="2377" w:type="dxa"/>
          </w:tcPr>
          <w:p w:rsidR="009053D1" w:rsidRDefault="00866EBC"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341120" cy="1317643"/>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47855" cy="1324260"/>
                          </a:xfrm>
                          <a:prstGeom prst="rect">
                            <a:avLst/>
                          </a:prstGeom>
                          <a:noFill/>
                          <a:ln>
                            <a:noFill/>
                          </a:ln>
                        </pic:spPr>
                      </pic:pic>
                    </a:graphicData>
                  </a:graphic>
                </wp:inline>
              </w:drawing>
            </w:r>
          </w:p>
        </w:tc>
        <w:tc>
          <w:tcPr>
            <w:tcW w:w="2377" w:type="dxa"/>
          </w:tcPr>
          <w:p w:rsidR="009053D1" w:rsidRDefault="004028A3" w:rsidP="004028A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5BD6E9" wp14:editId="7A5085DA">
                  <wp:extent cx="588824" cy="1196340"/>
                  <wp:effectExtent l="0" t="0" r="190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816" cy="1208514"/>
                          </a:xfrm>
                          <a:prstGeom prst="rect">
                            <a:avLst/>
                          </a:prstGeom>
                          <a:noFill/>
                          <a:ln>
                            <a:noFill/>
                          </a:ln>
                        </pic:spPr>
                      </pic:pic>
                    </a:graphicData>
                  </a:graphic>
                </wp:inline>
              </w:drawing>
            </w:r>
          </w:p>
        </w:tc>
      </w:tr>
    </w:tbl>
    <w:p w:rsidR="009053D1" w:rsidRDefault="009053D1" w:rsidP="005002B1"/>
    <w:p w:rsidR="00CA7F3C" w:rsidRDefault="00CA7F3C" w:rsidP="005002B1"/>
    <w:p w:rsidR="00B54B17" w:rsidRDefault="00DE1CE4" w:rsidP="005002B1">
      <w:r>
        <w:rPr>
          <w:sz w:val="24"/>
          <w:szCs w:val="24"/>
        </w:rPr>
        <w:t xml:space="preserve">El concepto generado </w:t>
      </w:r>
      <w:r>
        <w:rPr>
          <w:sz w:val="24"/>
          <w:szCs w:val="24"/>
        </w:rPr>
        <w:t>L</w:t>
      </w:r>
      <w:r>
        <w:rPr>
          <w:sz w:val="24"/>
          <w:szCs w:val="24"/>
        </w:rPr>
        <w:t xml:space="preserve"> se propone como resultado de los conceptos </w:t>
      </w:r>
      <w:r>
        <w:rPr>
          <w:sz w:val="24"/>
          <w:szCs w:val="24"/>
        </w:rPr>
        <w:t>7</w:t>
      </w:r>
      <w:r>
        <w:rPr>
          <w:sz w:val="24"/>
          <w:szCs w:val="24"/>
        </w:rPr>
        <w:t xml:space="preserve"> y </w:t>
      </w:r>
      <w:r>
        <w:rPr>
          <w:sz w:val="24"/>
          <w:szCs w:val="24"/>
        </w:rPr>
        <w:t>8</w:t>
      </w:r>
      <w:r>
        <w:rPr>
          <w:sz w:val="24"/>
          <w:szCs w:val="24"/>
        </w:rPr>
        <w:t xml:space="preserve"> del subcapítulo 3.2</w:t>
      </w:r>
    </w:p>
    <w:p w:rsidR="008624DB" w:rsidRDefault="008624DB" w:rsidP="005002B1">
      <w:r>
        <w:rPr>
          <w:noProof/>
          <w:sz w:val="24"/>
          <w:szCs w:val="24"/>
        </w:rPr>
        <mc:AlternateContent>
          <mc:Choice Requires="wps">
            <w:drawing>
              <wp:anchor distT="45720" distB="45720" distL="114300" distR="114300" simplePos="0" relativeHeight="251749376" behindDoc="0" locked="0" layoutInCell="0" allowOverlap="1" wp14:anchorId="7F6595FB" wp14:editId="7737CCF5">
                <wp:simplePos x="0" y="0"/>
                <wp:positionH relativeFrom="margin">
                  <wp:posOffset>0</wp:posOffset>
                </wp:positionH>
                <wp:positionV relativeFrom="paragraph">
                  <wp:posOffset>372110</wp:posOffset>
                </wp:positionV>
                <wp:extent cx="3482975" cy="263525"/>
                <wp:effectExtent l="0" t="0" r="22225" b="22225"/>
                <wp:wrapSquare wrapText="bothSides"/>
                <wp:docPr id="10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2" type="#_x0000_t202" style="position:absolute;margin-left:0;margin-top:29.3pt;width:274.25pt;height:20.7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47Sg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" o:allowincell="f" strokecolor="white [3212]" strokeweight=".25pt">
                <v:textbox>
                  <w:txbxContent>
                    <w:p w:rsidR="00E265DE" w:rsidRPr="0046005D" w:rsidRDefault="00E265DE"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1690"/>
        <w:gridCol w:w="2526"/>
        <w:gridCol w:w="2676"/>
        <w:gridCol w:w="2616"/>
      </w:tblGrid>
      <w:tr w:rsidR="00CA7F3C"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A7F3C" w:rsidRDefault="00CA7F3C" w:rsidP="00CA7F3C">
            <w:pPr>
              <w:jc w:val="center"/>
            </w:pPr>
            <w:r>
              <w:t>MATRIZ MORFOLÓGICA DEL SUBSISTEMA DE ENSAMBLE</w:t>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9F79C8" w:rsidRPr="009F155F" w:rsidRDefault="009F79C8" w:rsidP="005002B1">
            <w:r w:rsidRPr="009F155F">
              <w:t>Funciones</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J</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K</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L</w:t>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Diseñar una estructura para el RBT</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60017" cy="929640"/>
                  <wp:effectExtent l="0" t="0" r="6985"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71965" cy="940119"/>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10544" cy="99822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28834" cy="1016287"/>
                          </a:xfrm>
                          <a:prstGeom prst="rect">
                            <a:avLst/>
                          </a:prstGeom>
                          <a:noFill/>
                          <a:ln>
                            <a:noFill/>
                          </a:ln>
                        </pic:spPr>
                      </pic:pic>
                    </a:graphicData>
                  </a:graphic>
                </wp:inline>
              </w:drawing>
            </w:r>
          </w:p>
        </w:tc>
        <w:tc>
          <w:tcPr>
            <w:tcW w:w="2377" w:type="dxa"/>
          </w:tcPr>
          <w:p w:rsidR="00CA7F3C" w:rsidRDefault="00995205"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516380" cy="917604"/>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31832" cy="926954"/>
                          </a:xfrm>
                          <a:prstGeom prst="rect">
                            <a:avLst/>
                          </a:prstGeom>
                          <a:noFill/>
                          <a:ln>
                            <a:noFill/>
                          </a:ln>
                        </pic:spPr>
                      </pic:pic>
                    </a:graphicData>
                  </a:graphic>
                </wp:inline>
              </w:drawing>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lastRenderedPageBreak/>
              <w:t>El ensamble y desensamble del RBT debe ser óptimo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232648" cy="1257300"/>
                  <wp:effectExtent l="0" t="0" r="571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45949" cy="1270867"/>
                          </a:xfrm>
                          <a:prstGeom prst="rect">
                            <a:avLst/>
                          </a:prstGeom>
                          <a:noFill/>
                          <a:ln>
                            <a:noFill/>
                          </a:ln>
                        </pic:spPr>
                      </pic:pic>
                    </a:graphicData>
                  </a:graphic>
                </wp:inline>
              </w:drawing>
            </w:r>
          </w:p>
        </w:tc>
        <w:tc>
          <w:tcPr>
            <w:tcW w:w="2377" w:type="dxa"/>
          </w:tcPr>
          <w:p w:rsidR="00CA7F3C" w:rsidRDefault="0099520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562100" cy="1359507"/>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69756" cy="1366170"/>
                          </a:xfrm>
                          <a:prstGeom prst="rect">
                            <a:avLst/>
                          </a:prstGeom>
                          <a:noFill/>
                          <a:ln>
                            <a:noFill/>
                          </a:ln>
                        </pic:spPr>
                      </pic:pic>
                    </a:graphicData>
                  </a:graphic>
                </wp:inline>
              </w:drawing>
            </w:r>
          </w:p>
        </w:tc>
        <w:tc>
          <w:tcPr>
            <w:tcW w:w="2377" w:type="dxa"/>
          </w:tcPr>
          <w:p w:rsidR="00CA7F3C" w:rsidRDefault="004028A3" w:rsidP="004028A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3E2828A" wp14:editId="23B68D13">
                  <wp:extent cx="838200" cy="93472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43856" cy="941027"/>
                          </a:xfrm>
                          <a:prstGeom prst="rect">
                            <a:avLst/>
                          </a:prstGeom>
                          <a:noFill/>
                          <a:ln>
                            <a:noFill/>
                          </a:ln>
                        </pic:spPr>
                      </pic:pic>
                    </a:graphicData>
                  </a:graphic>
                </wp:inline>
              </w:drawing>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Proteger a los componentes de los subsistemas</w:t>
            </w:r>
          </w:p>
        </w:tc>
        <w:tc>
          <w:tcPr>
            <w:tcW w:w="2377" w:type="dxa"/>
          </w:tcPr>
          <w:p w:rsidR="00CA7F3C" w:rsidRDefault="0099520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463040" cy="542872"/>
                  <wp:effectExtent l="0" t="0" r="381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86145" cy="551445"/>
                          </a:xfrm>
                          <a:prstGeom prst="rect">
                            <a:avLst/>
                          </a:prstGeom>
                          <a:noFill/>
                          <a:ln>
                            <a:noFill/>
                          </a:ln>
                        </pic:spPr>
                      </pic:pic>
                    </a:graphicData>
                  </a:graphic>
                </wp:inline>
              </w:drawing>
            </w:r>
          </w:p>
        </w:tc>
        <w:tc>
          <w:tcPr>
            <w:tcW w:w="2377" w:type="dxa"/>
          </w:tcPr>
          <w:p w:rsidR="00CA7F3C" w:rsidRDefault="00033F65" w:rsidP="003F140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91069" cy="105156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05984" cy="1065935"/>
                          </a:xfrm>
                          <a:prstGeom prst="rect">
                            <a:avLst/>
                          </a:prstGeom>
                          <a:noFill/>
                          <a:ln>
                            <a:noFill/>
                          </a:ln>
                        </pic:spPr>
                      </pic:pic>
                    </a:graphicData>
                  </a:graphic>
                </wp:inline>
              </w:drawing>
            </w:r>
          </w:p>
        </w:tc>
        <w:tc>
          <w:tcPr>
            <w:tcW w:w="2377" w:type="dxa"/>
          </w:tcPr>
          <w:p w:rsidR="00CA7F3C" w:rsidRDefault="004028A3"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44F365" wp14:editId="603A2B07">
                  <wp:extent cx="1434564" cy="777240"/>
                  <wp:effectExtent l="0" t="0" r="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51101" cy="786200"/>
                          </a:xfrm>
                          <a:prstGeom prst="rect">
                            <a:avLst/>
                          </a:prstGeom>
                          <a:noFill/>
                          <a:ln>
                            <a:noFill/>
                          </a:ln>
                        </pic:spPr>
                      </pic:pic>
                    </a:graphicData>
                  </a:graphic>
                </wp:inline>
              </w:drawing>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Protección al usuario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10561" cy="1120140"/>
                  <wp:effectExtent l="0" t="0" r="0" b="38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24678" cy="1135788"/>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52582" cy="132588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69385" cy="1360020"/>
                          </a:xfrm>
                          <a:prstGeom prst="rect">
                            <a:avLst/>
                          </a:prstGeom>
                          <a:noFill/>
                          <a:ln>
                            <a:noFill/>
                          </a:ln>
                        </pic:spPr>
                      </pic:pic>
                    </a:graphicData>
                  </a:graphic>
                </wp:inline>
              </w:drawing>
            </w:r>
          </w:p>
        </w:tc>
        <w:tc>
          <w:tcPr>
            <w:tcW w:w="2377" w:type="dxa"/>
          </w:tcPr>
          <w:p w:rsidR="00CA7F3C" w:rsidRDefault="004028A3" w:rsidP="004028A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E0F12" wp14:editId="30B4E382">
                  <wp:extent cx="639702" cy="1059180"/>
                  <wp:effectExtent l="0" t="0" r="8255"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53999" cy="1082852"/>
                          </a:xfrm>
                          <a:prstGeom prst="rect">
                            <a:avLst/>
                          </a:prstGeom>
                          <a:noFill/>
                          <a:ln>
                            <a:noFill/>
                          </a:ln>
                        </pic:spPr>
                      </pic:pic>
                    </a:graphicData>
                  </a:graphic>
                </wp:inline>
              </w:drawing>
            </w:r>
          </w:p>
        </w:tc>
      </w:tr>
    </w:tbl>
    <w:p w:rsidR="00CA7F3C" w:rsidRDefault="00CA7F3C"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8"/>
    </w:p>
    <w:p w:rsidR="005002B1" w:rsidRDefault="005002B1" w:rsidP="005002B1"/>
    <w:p w:rsidR="00925ADD" w:rsidRDefault="00B602B1" w:rsidP="0019790F">
      <w:pPr>
        <w:spacing w:line="360" w:lineRule="auto"/>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A15106">
        <w:rPr>
          <w:sz w:val="24"/>
          <w:szCs w:val="24"/>
        </w:rPr>
        <w:t>.</w:t>
      </w:r>
      <w:r w:rsidR="00B72EA3">
        <w:rPr>
          <w:sz w:val="24"/>
          <w:szCs w:val="24"/>
        </w:rPr>
        <w:t xml:space="preserve"> [15]</w:t>
      </w:r>
    </w:p>
    <w:p w:rsidR="002424B8" w:rsidRDefault="00B602B1" w:rsidP="0019790F">
      <w:pPr>
        <w:spacing w:line="360" w:lineRule="auto"/>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r w:rsidR="0019790F">
        <w:rPr>
          <w:sz w:val="24"/>
          <w:szCs w:val="24"/>
        </w:rPr>
        <w:t>selección</w:t>
      </w:r>
      <w:r w:rsidR="00A15106">
        <w:rPr>
          <w:sz w:val="24"/>
          <w:szCs w:val="24"/>
        </w:rPr>
        <w:t>.</w:t>
      </w:r>
      <w:r w:rsidR="00B72EA3">
        <w:rPr>
          <w:sz w:val="24"/>
          <w:szCs w:val="24"/>
        </w:rPr>
        <w:t xml:space="preserve"> [14]</w:t>
      </w:r>
    </w:p>
    <w:p w:rsidR="00F64856" w:rsidRDefault="00F64856" w:rsidP="0019790F">
      <w:pPr>
        <w:spacing w:line="360" w:lineRule="auto"/>
        <w:jc w:val="both"/>
        <w:rPr>
          <w:sz w:val="24"/>
          <w:szCs w:val="24"/>
        </w:rPr>
      </w:pPr>
      <w:r>
        <w:rPr>
          <w:sz w:val="24"/>
          <w:szCs w:val="24"/>
        </w:rPr>
        <w:t xml:space="preserve">Una matriz de decisión es una forma de filtrar, ordenar y seleccionar los mejores conceptos. El filtrado es una evaluación rápida y aproximada destinada a producir algunas alternativas viables. La evaluación es un análisis más cuidadoso de estos relativamente pocos conceptos con el </w:t>
      </w:r>
      <w:r>
        <w:rPr>
          <w:sz w:val="24"/>
          <w:szCs w:val="24"/>
        </w:rPr>
        <w:lastRenderedPageBreak/>
        <w:t>propósito de escoger el concepto individual que tanga más probabilidad de llevar el producto al éxito</w:t>
      </w:r>
      <w:r w:rsidR="00A15106">
        <w:rPr>
          <w:sz w:val="24"/>
          <w:szCs w:val="24"/>
        </w:rPr>
        <w:t>.</w:t>
      </w:r>
      <w:r w:rsidR="00B72EA3">
        <w:rPr>
          <w:sz w:val="24"/>
          <w:szCs w:val="24"/>
        </w:rPr>
        <w:t xml:space="preserve"> [13]</w:t>
      </w:r>
    </w:p>
    <w:p w:rsidR="00F64856" w:rsidRDefault="00F64856" w:rsidP="0019790F">
      <w:pPr>
        <w:spacing w:line="360" w:lineRule="auto"/>
        <w:jc w:val="both"/>
        <w:rPr>
          <w:sz w:val="24"/>
          <w:szCs w:val="24"/>
        </w:rPr>
      </w:pPr>
      <w:r>
        <w:rPr>
          <w:sz w:val="24"/>
          <w:szCs w:val="24"/>
        </w:rPr>
        <w:t>Para seleccionar el concepto que mejor se adapte a las necesidades del RBT, los integrantes de cada subsistema plantearon</w:t>
      </w:r>
      <w:r w:rsidR="00F75949">
        <w:rPr>
          <w:sz w:val="24"/>
          <w:szCs w:val="24"/>
        </w:rPr>
        <w:t xml:space="preserve"> </w:t>
      </w:r>
      <w:r>
        <w:rPr>
          <w:sz w:val="24"/>
          <w:szCs w:val="24"/>
        </w:rPr>
        <w:t>matrices de decisión en la evaluación de los conceptos.</w:t>
      </w:r>
      <w:r w:rsidR="00674EC1">
        <w:rPr>
          <w:sz w:val="24"/>
          <w:szCs w:val="24"/>
        </w:rPr>
        <w:t xml:space="preserve"> Dentro de cada matriz se encuentran las Funciones/Especificaciones de cada </w:t>
      </w:r>
      <w:r w:rsidR="00A97193">
        <w:rPr>
          <w:sz w:val="24"/>
          <w:szCs w:val="24"/>
        </w:rPr>
        <w:t>subsistema,</w:t>
      </w:r>
      <w:r w:rsidR="00674EC1">
        <w:rPr>
          <w:sz w:val="24"/>
          <w:szCs w:val="24"/>
        </w:rPr>
        <w:t xml:space="preserve"> así como su correspondiente porcentaje de importancia, los conceptos generados y la evaluación de los mismos.</w:t>
      </w:r>
      <w:r>
        <w:rPr>
          <w:sz w:val="24"/>
          <w:szCs w:val="24"/>
        </w:rPr>
        <w:t xml:space="preserve"> Cada matriz se muestra a continuación.</w:t>
      </w:r>
    </w:p>
    <w:p w:rsidR="00F75949" w:rsidRDefault="00F22F89" w:rsidP="0019790F">
      <w:pPr>
        <w:spacing w:line="360" w:lineRule="auto"/>
        <w:jc w:val="both"/>
        <w:rPr>
          <w:sz w:val="24"/>
          <w:szCs w:val="24"/>
        </w:rPr>
      </w:pPr>
      <w:r>
        <w:rPr>
          <w:sz w:val="24"/>
          <w:szCs w:val="24"/>
        </w:rPr>
        <w:t xml:space="preserve">Para determinar el mejor concepto, los </w:t>
      </w:r>
      <w:r w:rsidR="00596A12">
        <w:rPr>
          <w:sz w:val="24"/>
          <w:szCs w:val="24"/>
        </w:rPr>
        <w:t>subsistemas proponen los siguientes rangos para las matrices de decisión, -3: inaceptable, -2: gran dificultad, -1: No deseable, 0: Cuestionable, 1: Deseable, 2: Excede expectativas, 3: Excede expectativas y da una ventaja.</w:t>
      </w:r>
    </w:p>
    <w:p w:rsidR="00FB2863" w:rsidRDefault="00FB2863" w:rsidP="0019790F">
      <w:pPr>
        <w:spacing w:line="360" w:lineRule="auto"/>
        <w:jc w:val="both"/>
        <w:rPr>
          <w:sz w:val="24"/>
          <w:szCs w:val="24"/>
        </w:rPr>
      </w:pPr>
    </w:p>
    <w:p w:rsidR="00596A12" w:rsidRDefault="00AA4AC7"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51424" behindDoc="0" locked="0" layoutInCell="0" allowOverlap="1" wp14:anchorId="7F6595FB" wp14:editId="7737CCF5">
                <wp:simplePos x="0" y="0"/>
                <wp:positionH relativeFrom="margin">
                  <wp:posOffset>0</wp:posOffset>
                </wp:positionH>
                <wp:positionV relativeFrom="paragraph">
                  <wp:posOffset>447675</wp:posOffset>
                </wp:positionV>
                <wp:extent cx="3482975" cy="263525"/>
                <wp:effectExtent l="0" t="0" r="22225" b="22225"/>
                <wp:wrapSquare wrapText="bothSides"/>
                <wp:docPr id="10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3" type="#_x0000_t202" style="position:absolute;left:0;text-align:left;margin-left:0;margin-top:35.25pt;width:274.25pt;height:20.7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t5Sw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" o:allowincell="f" strokecolor="white [3212]" strokeweight=".25pt">
                <v:textbox>
                  <w:txbxContent>
                    <w:p w:rsidR="00E265DE" w:rsidRPr="0046005D" w:rsidRDefault="00E265DE"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v:textbox>
                <w10:wrap type="square" anchorx="margin"/>
              </v:shape>
            </w:pict>
          </mc:Fallback>
        </mc:AlternateContent>
      </w:r>
    </w:p>
    <w:tbl>
      <w:tblPr>
        <w:tblStyle w:val="Tablaconcuadrcula1clara-nfasis4"/>
        <w:tblW w:w="0" w:type="auto"/>
        <w:tblLayout w:type="fixed"/>
        <w:tblLook w:val="04A0" w:firstRow="1" w:lastRow="0" w:firstColumn="1" w:lastColumn="0" w:noHBand="0" w:noVBand="1"/>
      </w:tblPr>
      <w:tblGrid>
        <w:gridCol w:w="2308"/>
        <w:gridCol w:w="885"/>
        <w:gridCol w:w="1055"/>
        <w:gridCol w:w="992"/>
        <w:gridCol w:w="851"/>
        <w:gridCol w:w="850"/>
        <w:gridCol w:w="1134"/>
        <w:gridCol w:w="1433"/>
      </w:tblGrid>
      <w:tr w:rsidR="00EE2D02" w:rsidTr="00EE2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Default="00EE2D02" w:rsidP="00AF2FCC">
            <w:pPr>
              <w:spacing w:line="360" w:lineRule="auto"/>
              <w:jc w:val="center"/>
              <w:rPr>
                <w:sz w:val="24"/>
                <w:szCs w:val="24"/>
              </w:rPr>
            </w:pPr>
            <w:r>
              <w:rPr>
                <w:sz w:val="24"/>
                <w:szCs w:val="24"/>
              </w:rPr>
              <w:t>MATRIZ DE DECISIÓN SUBSISTEMA DE INSTRUMENTACIÓN</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19790F">
            <w:pPr>
              <w:spacing w:line="360" w:lineRule="auto"/>
              <w:jc w:val="both"/>
            </w:pPr>
            <w:r w:rsidRPr="009F155F">
              <w:t>Función/Especificación</w:t>
            </w:r>
          </w:p>
        </w:tc>
        <w:tc>
          <w:tcPr>
            <w:tcW w:w="885" w:type="dxa"/>
          </w:tcPr>
          <w:p w:rsidR="00EE2D02" w:rsidRPr="009F155F" w:rsidRDefault="00EE2D02"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204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1</w:t>
            </w:r>
          </w:p>
        </w:tc>
        <w:tc>
          <w:tcPr>
            <w:tcW w:w="1701"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2</w:t>
            </w:r>
          </w:p>
        </w:tc>
        <w:tc>
          <w:tcPr>
            <w:tcW w:w="256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C</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Proporcionar el estado ON/OFF del subsistema</w:t>
            </w:r>
          </w:p>
        </w:tc>
        <w:tc>
          <w:tcPr>
            <w:tcW w:w="885" w:type="dxa"/>
          </w:tcPr>
          <w:p w:rsidR="00EE2D02" w:rsidRDefault="00A97193"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Cuantificar los valores de las variables físicas</w:t>
            </w:r>
          </w:p>
        </w:tc>
        <w:tc>
          <w:tcPr>
            <w:tcW w:w="885" w:type="dxa"/>
          </w:tcPr>
          <w:p w:rsidR="00EE2D02" w:rsidRDefault="00A97193"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Comunicar local y remotamente el RBT con el operario</w:t>
            </w:r>
          </w:p>
        </w:tc>
        <w:tc>
          <w:tcPr>
            <w:tcW w:w="885" w:type="dxa"/>
          </w:tcPr>
          <w:p w:rsidR="00EE2D02" w:rsidRDefault="00A97193"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Permitir el control local y remoto de la circulación y retroalimentación del agua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Monitorear local y remotamente las variables de estudio</w:t>
            </w:r>
          </w:p>
        </w:tc>
        <w:tc>
          <w:tcPr>
            <w:tcW w:w="885" w:type="dxa"/>
          </w:tcPr>
          <w:p w:rsidR="00EE2D02" w:rsidRDefault="00A97193"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r w:rsidR="00EE2D02">
              <w:rPr>
                <w:sz w:val="24"/>
                <w:szCs w:val="24"/>
              </w:rPr>
              <w:t>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Controlar la activación y paro de la bomba y soplador.</w:t>
            </w:r>
          </w:p>
        </w:tc>
        <w:tc>
          <w:tcPr>
            <w:tcW w:w="885" w:type="dxa"/>
          </w:tcPr>
          <w:p w:rsidR="00EE2D02" w:rsidRDefault="00A97193"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18322E" w:rsidTr="0018322E">
        <w:tc>
          <w:tcPr>
            <w:cnfStyle w:val="001000000000" w:firstRow="0" w:lastRow="0" w:firstColumn="1" w:lastColumn="0" w:oddVBand="0" w:evenVBand="0" w:oddHBand="0" w:evenHBand="0" w:firstRowFirstColumn="0" w:firstRowLastColumn="0" w:lastRowFirstColumn="0" w:lastRowLastColumn="0"/>
            <w:tcW w:w="3193" w:type="dxa"/>
            <w:gridSpan w:val="2"/>
          </w:tcPr>
          <w:p w:rsidR="00EE2D02" w:rsidRDefault="00EE2D02" w:rsidP="00AF2FCC">
            <w:pPr>
              <w:spacing w:line="360" w:lineRule="auto"/>
              <w:jc w:val="center"/>
              <w:rPr>
                <w:sz w:val="24"/>
                <w:szCs w:val="24"/>
              </w:rPr>
            </w:pPr>
            <w:r>
              <w:rPr>
                <w:sz w:val="24"/>
                <w:szCs w:val="24"/>
              </w:rPr>
              <w:t>Total</w:t>
            </w:r>
          </w:p>
        </w:tc>
        <w:tc>
          <w:tcPr>
            <w:tcW w:w="1055"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992"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30</w:t>
            </w:r>
          </w:p>
        </w:tc>
        <w:tc>
          <w:tcPr>
            <w:tcW w:w="851" w:type="dxa"/>
          </w:tcPr>
          <w:p w:rsidR="00EE2D02" w:rsidRPr="0018322E" w:rsidRDefault="00EE2D02"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850"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-29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F776D7" w:rsidRDefault="00F776D7" w:rsidP="00F776D7">
      <w:pPr>
        <w:jc w:val="both"/>
        <w:rPr>
          <w:sz w:val="24"/>
          <w:szCs w:val="24"/>
        </w:rPr>
      </w:pPr>
    </w:p>
    <w:p w:rsidR="00AA095E" w:rsidRDefault="00AA095E" w:rsidP="00F776D7">
      <w:pPr>
        <w:jc w:val="both"/>
        <w:rPr>
          <w:sz w:val="24"/>
          <w:szCs w:val="24"/>
        </w:rPr>
      </w:pPr>
    </w:p>
    <w:p w:rsidR="00AA095E" w:rsidRDefault="00AA095E" w:rsidP="00F776D7">
      <w:pPr>
        <w:jc w:val="both"/>
        <w:rPr>
          <w:sz w:val="24"/>
          <w:szCs w:val="24"/>
        </w:rPr>
      </w:pPr>
    </w:p>
    <w:p w:rsidR="00F776D7" w:rsidRDefault="00AA4AC7" w:rsidP="00F776D7">
      <w:pPr>
        <w:jc w:val="both"/>
      </w:pPr>
      <w:r>
        <w:rPr>
          <w:noProof/>
          <w:sz w:val="24"/>
          <w:szCs w:val="24"/>
        </w:rPr>
        <mc:AlternateContent>
          <mc:Choice Requires="wps">
            <w:drawing>
              <wp:anchor distT="45720" distB="45720" distL="114300" distR="114300" simplePos="0" relativeHeight="251753472" behindDoc="0" locked="0" layoutInCell="0" allowOverlap="1" wp14:anchorId="5EF83CDF" wp14:editId="744423BB">
                <wp:simplePos x="0" y="0"/>
                <wp:positionH relativeFrom="margin">
                  <wp:posOffset>0</wp:posOffset>
                </wp:positionH>
                <wp:positionV relativeFrom="paragraph">
                  <wp:posOffset>360680</wp:posOffset>
                </wp:positionV>
                <wp:extent cx="3482975" cy="263525"/>
                <wp:effectExtent l="0" t="0" r="22225" b="22225"/>
                <wp:wrapSquare wrapText="bothSides"/>
                <wp:docPr id="10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F83CDF" id="_x0000_s1064" type="#_x0000_t202" style="position:absolute;left:0;text-align:left;margin-left:0;margin-top:28.4pt;width:274.25pt;height:20.7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CmUrP1K&#10;AgAAkgQAAA4AAAAAAAAAAAAAAAAALgIAAGRycy9lMm9Eb2MueG1sUEsBAi0AFAAGAAgAAAAhAMJM&#10;87rcAAAABgEAAA8AAAAAAAAAAAAAAAAApAQAAGRycy9kb3ducmV2LnhtbFBLBQYAAAAABAAEAPMA&#10;AACtBQAAAAA=&#10;" o:allowincell="f" strokecolor="white [3212]" strokeweight=".25pt">
                <v:textbox>
                  <w:txbxContent>
                    <w:p w:rsidR="00E265DE" w:rsidRPr="0046005D" w:rsidRDefault="00E265DE"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EE2D02"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Pr="00AF2FCC" w:rsidRDefault="00EE2D02" w:rsidP="00AF2FCC">
            <w:pPr>
              <w:jc w:val="center"/>
              <w:rPr>
                <w:sz w:val="24"/>
                <w:szCs w:val="24"/>
              </w:rPr>
            </w:pPr>
            <w:r w:rsidRPr="00AF2FCC">
              <w:rPr>
                <w:sz w:val="24"/>
                <w:szCs w:val="24"/>
              </w:rPr>
              <w:t>MATRIZ DE DECISIÓN SUBSISTEMA DE INTERFAZ</w:t>
            </w:r>
          </w:p>
        </w:tc>
      </w:tr>
      <w:tr w:rsidR="00EE2D02" w:rsidTr="00734AEE">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pPr>
            <w:r w:rsidRPr="009F155F">
              <w:t>Función/Especificación</w:t>
            </w:r>
          </w:p>
        </w:tc>
        <w:tc>
          <w:tcPr>
            <w:tcW w:w="948" w:type="dxa"/>
          </w:tcPr>
          <w:p w:rsidR="00EE2D02" w:rsidRPr="009F155F"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3</w:t>
            </w:r>
          </w:p>
        </w:tc>
        <w:tc>
          <w:tcPr>
            <w:tcW w:w="2064"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4</w:t>
            </w:r>
          </w:p>
        </w:tc>
        <w:tc>
          <w:tcPr>
            <w:tcW w:w="2262"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F</w:t>
            </w: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Transmitir la información de las variables de estudio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Desplegar la información de las variables</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 xml:space="preserve">Administrar los datos de las variables de estudio de manera local y remota </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27</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Mostrar los estados de energía, circulación y recirculación del agua</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Generar una experiencia de usuario y usabilidad.</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El subsistema debe tener un mantenimiento óptimo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EE2D02" w:rsidRDefault="00EE2D02" w:rsidP="00784235">
            <w:pPr>
              <w:jc w:val="center"/>
            </w:pPr>
            <w:r>
              <w:t>TOTAL</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65</w:t>
            </w:r>
          </w:p>
        </w:tc>
        <w:tc>
          <w:tcPr>
            <w:tcW w:w="1280" w:type="dxa"/>
          </w:tcPr>
          <w:p w:rsidR="00EE2D02" w:rsidRPr="0018322E" w:rsidRDefault="00EE2D02"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76</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bl>
    <w:p w:rsidR="00AF2FCC" w:rsidRDefault="00AF2FCC" w:rsidP="00F776D7">
      <w:pPr>
        <w:jc w:val="both"/>
      </w:pPr>
    </w:p>
    <w:p w:rsidR="00AA4AC7" w:rsidRDefault="00AA4AC7" w:rsidP="00F776D7">
      <w:pPr>
        <w:jc w:val="both"/>
      </w:pPr>
      <w:r>
        <w:rPr>
          <w:noProof/>
          <w:sz w:val="24"/>
          <w:szCs w:val="24"/>
        </w:rPr>
        <mc:AlternateContent>
          <mc:Choice Requires="wps">
            <w:drawing>
              <wp:anchor distT="45720" distB="45720" distL="114300" distR="114300" simplePos="0" relativeHeight="251757568" behindDoc="0" locked="0" layoutInCell="0" allowOverlap="1" wp14:anchorId="76DD45CA" wp14:editId="21CB60ED">
                <wp:simplePos x="0" y="0"/>
                <wp:positionH relativeFrom="margin">
                  <wp:posOffset>0</wp:posOffset>
                </wp:positionH>
                <wp:positionV relativeFrom="paragraph">
                  <wp:posOffset>360680</wp:posOffset>
                </wp:positionV>
                <wp:extent cx="3482975" cy="263525"/>
                <wp:effectExtent l="0" t="0" r="22225" b="22225"/>
                <wp:wrapSquare wrapText="bothSides"/>
                <wp:docPr id="10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5" type="#_x0000_t202" style="position:absolute;left:0;text-align:left;margin-left:0;margin-top:28.4pt;width:274.25pt;height:20.7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FKLSg5K&#10;AgAAkgQAAA4AAAAAAAAAAAAAAAAALgIAAGRycy9lMm9Eb2MueG1sUEsBAi0AFAAGAAgAAAAhAMJM&#10;87rcAAAABgEAAA8AAAAAAAAAAAAAAAAApAQAAGRycy9kb3ducmV2LnhtbFBLBQYAAAAABAAEAPMA&#10;AACtBQAAAAA=&#10;" o:allowincell="f" strokecolor="white [3212]" strokeweight=".25pt">
                <v:textbox>
                  <w:txbxContent>
                    <w:p w:rsidR="00E265DE" w:rsidRPr="0046005D" w:rsidRDefault="00E265DE"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84235">
            <w:pPr>
              <w:jc w:val="center"/>
            </w:pPr>
            <w:r>
              <w:t>MATRIZ DE DECISIÓN SUBSISTEMA DE BOMBAS Y ENERGÍA</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spacing w:line="360" w:lineRule="auto"/>
              <w:jc w:val="both"/>
            </w:pPr>
            <w:r w:rsidRPr="009F155F">
              <w:t>Función/Especificación</w:t>
            </w:r>
          </w:p>
        </w:tc>
        <w:tc>
          <w:tcPr>
            <w:tcW w:w="948" w:type="dxa"/>
          </w:tcPr>
          <w:p w:rsidR="00B967C8" w:rsidRPr="009F155F" w:rsidRDefault="00B967C8"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5</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6</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I</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Regular la energía eléctrica para los subsistemas, la bomba y el soplador.</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Distribuir la energía eléctrica regulada a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lastRenderedPageBreak/>
              <w:t>Controlar manualmente el comportamiento del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Indicar al operario el estado de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84235">
            <w:pPr>
              <w:jc w:val="center"/>
            </w:pPr>
            <w:r>
              <w:t>TOTAL</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-66</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-26</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bl>
    <w:p w:rsidR="00A97193" w:rsidRDefault="00A97193" w:rsidP="00F776D7">
      <w:pPr>
        <w:jc w:val="both"/>
      </w:pPr>
    </w:p>
    <w:p w:rsidR="007C42E5" w:rsidRDefault="00AA4AC7" w:rsidP="00F776D7">
      <w:pPr>
        <w:jc w:val="both"/>
      </w:pPr>
      <w:r>
        <w:rPr>
          <w:noProof/>
          <w:sz w:val="24"/>
          <w:szCs w:val="24"/>
        </w:rPr>
        <mc:AlternateContent>
          <mc:Choice Requires="wps">
            <w:drawing>
              <wp:anchor distT="45720" distB="45720" distL="114300" distR="114300" simplePos="0" relativeHeight="251755520" behindDoc="0" locked="0" layoutInCell="0" allowOverlap="1" wp14:anchorId="76DD45CA" wp14:editId="21CB60ED">
                <wp:simplePos x="0" y="0"/>
                <wp:positionH relativeFrom="margin">
                  <wp:posOffset>0</wp:posOffset>
                </wp:positionH>
                <wp:positionV relativeFrom="paragraph">
                  <wp:posOffset>372110</wp:posOffset>
                </wp:positionV>
                <wp:extent cx="3482975" cy="263525"/>
                <wp:effectExtent l="0" t="0" r="22225" b="22225"/>
                <wp:wrapSquare wrapText="bothSides"/>
                <wp:docPr id="10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6" type="#_x0000_t202" style="position:absolute;left:0;text-align:left;margin-left:0;margin-top:29.3pt;width:274.25pt;height:20.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" o:allowincell="f" strokecolor="white [3212]" strokeweight=".25pt">
                <v:textbox>
                  <w:txbxContent>
                    <w:p w:rsidR="00E265DE" w:rsidRPr="0046005D" w:rsidRDefault="00E265DE"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C42E5">
            <w:pPr>
              <w:jc w:val="center"/>
            </w:pPr>
            <w:r>
              <w:t>MATRIZ DE DECISIÓN SUBSISTEMA DE ENSAMBLE</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spacing w:line="360" w:lineRule="auto"/>
              <w:jc w:val="both"/>
            </w:pPr>
            <w:r w:rsidRPr="009F155F">
              <w:t>Función/Especificación</w:t>
            </w:r>
          </w:p>
        </w:tc>
        <w:tc>
          <w:tcPr>
            <w:tcW w:w="948" w:type="dxa"/>
          </w:tcPr>
          <w:p w:rsidR="00B967C8" w:rsidRPr="009F155F" w:rsidRDefault="00B967C8"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7</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8</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L</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 xml:space="preserve">Diseñar una estructura </w:t>
            </w:r>
            <w:r w:rsidR="00A97193">
              <w:rPr>
                <w:b w:val="0"/>
                <w:bCs w:val="0"/>
                <w:sz w:val="20"/>
                <w:szCs w:val="20"/>
              </w:rPr>
              <w:t xml:space="preserve">estable y adaptable </w:t>
            </w:r>
            <w:r w:rsidRPr="009F155F">
              <w:rPr>
                <w:b w:val="0"/>
                <w:bCs w:val="0"/>
                <w:sz w:val="20"/>
                <w:szCs w:val="20"/>
              </w:rPr>
              <w:t>para 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ensamble y desensamble del RBT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18322E"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mantenimiento de la estructura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16</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Proporcionar el espacio correcto para cada componente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Proteger a los componentes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Protección al usuario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C42E5">
            <w:pPr>
              <w:jc w:val="center"/>
            </w:pPr>
            <w:r>
              <w:t>TOTAL</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bl>
    <w:p w:rsidR="005E2C37" w:rsidRDefault="005E2C37" w:rsidP="00F776D7">
      <w:pPr>
        <w:jc w:val="both"/>
      </w:pPr>
    </w:p>
    <w:p w:rsidR="004B0A7C" w:rsidRDefault="004B0A7C" w:rsidP="00F776D7">
      <w:pPr>
        <w:jc w:val="both"/>
      </w:pPr>
    </w:p>
    <w:p w:rsidR="004B0A7C" w:rsidRDefault="004B0A7C" w:rsidP="00F776D7">
      <w:pPr>
        <w:jc w:val="both"/>
      </w:pPr>
      <w:bookmarkStart w:id="19" w:name="_GoBack"/>
      <w:bookmarkEnd w:id="19"/>
    </w:p>
    <w:p w:rsidR="00CA7774" w:rsidRDefault="00CA7774" w:rsidP="00397D8D">
      <w:pPr>
        <w:pStyle w:val="Ttulo1"/>
        <w:numPr>
          <w:ilvl w:val="0"/>
          <w:numId w:val="3"/>
        </w:numPr>
      </w:pPr>
      <w:bookmarkStart w:id="20" w:name="_Toc55298751"/>
      <w:r>
        <w:t>Diseño de configuración</w:t>
      </w:r>
      <w:bookmarkEnd w:id="20"/>
    </w:p>
    <w:p w:rsidR="00CA7774" w:rsidRDefault="00CA7774" w:rsidP="00CA7774"/>
    <w:p w:rsidR="00D248BA" w:rsidRDefault="00D248BA" w:rsidP="00AC2C2C">
      <w:pPr>
        <w:spacing w:line="360" w:lineRule="auto"/>
        <w:jc w:val="both"/>
        <w:rPr>
          <w:sz w:val="24"/>
          <w:szCs w:val="24"/>
        </w:rPr>
      </w:pPr>
      <w:r w:rsidRPr="00AC2C2C">
        <w:rPr>
          <w:sz w:val="24"/>
          <w:szCs w:val="24"/>
        </w:rPr>
        <w:t xml:space="preserve">En este punto, se tiene un conjunto de conceptos seleccionados y evaluados que cumplen con la viabilidad en el proceso de diseño. La siguiente fase es llamada diseño de realización, esta es la </w:t>
      </w:r>
      <w:r w:rsidRPr="00AC2C2C">
        <w:rPr>
          <w:sz w:val="24"/>
          <w:szCs w:val="24"/>
        </w:rPr>
        <w:lastRenderedPageBreak/>
        <w:t xml:space="preserve">fase donde </w:t>
      </w:r>
      <w:r w:rsidR="00AC2C2C" w:rsidRPr="00AC2C2C">
        <w:rPr>
          <w:sz w:val="24"/>
          <w:szCs w:val="24"/>
        </w:rPr>
        <w:t>los conceptos</w:t>
      </w:r>
      <w:r w:rsidRPr="00AC2C2C">
        <w:rPr>
          <w:sz w:val="24"/>
          <w:szCs w:val="24"/>
        </w:rPr>
        <w:t xml:space="preserve"> de diseño son empleados para dar forma física al sistema en general, en este caso al RBT.</w:t>
      </w:r>
    </w:p>
    <w:p w:rsidR="006B4F1E" w:rsidRDefault="006B4F1E" w:rsidP="00AC2C2C">
      <w:pPr>
        <w:spacing w:line="360" w:lineRule="auto"/>
        <w:jc w:val="both"/>
        <w:rPr>
          <w:sz w:val="24"/>
          <w:szCs w:val="24"/>
        </w:rPr>
      </w:pPr>
      <w:r>
        <w:rPr>
          <w:sz w:val="24"/>
          <w:szCs w:val="24"/>
        </w:rPr>
        <w:t xml:space="preserve">El diseño de realización se divide en tres </w:t>
      </w:r>
      <w:proofErr w:type="spellStart"/>
      <w:r>
        <w:rPr>
          <w:sz w:val="24"/>
          <w:szCs w:val="24"/>
        </w:rPr>
        <w:t>sub</w:t>
      </w:r>
      <w:r w:rsidR="00CA7C20">
        <w:rPr>
          <w:sz w:val="24"/>
          <w:szCs w:val="24"/>
        </w:rPr>
        <w:t>-</w:t>
      </w:r>
      <w:r>
        <w:rPr>
          <w:sz w:val="24"/>
          <w:szCs w:val="24"/>
        </w:rPr>
        <w:t>fases</w:t>
      </w:r>
      <w:proofErr w:type="spellEnd"/>
      <w:r>
        <w:rPr>
          <w:sz w:val="24"/>
          <w:szCs w:val="24"/>
        </w:rPr>
        <w:t>:</w:t>
      </w:r>
    </w:p>
    <w:p w:rsidR="006B4F1E" w:rsidRDefault="006B4F1E" w:rsidP="006B4F1E">
      <w:pPr>
        <w:pStyle w:val="Prrafodelista"/>
        <w:numPr>
          <w:ilvl w:val="0"/>
          <w:numId w:val="21"/>
        </w:numPr>
        <w:spacing w:line="360" w:lineRule="auto"/>
        <w:jc w:val="both"/>
        <w:rPr>
          <w:sz w:val="24"/>
          <w:szCs w:val="24"/>
        </w:rPr>
      </w:pPr>
      <w:r>
        <w:rPr>
          <w:sz w:val="24"/>
          <w:szCs w:val="24"/>
        </w:rPr>
        <w:t>Arquitectura del producto: Se selecciona el mejor sistema general para el éxito funcional una vez que se ha elegido un concepto de diseño. El sistema general se organiza en bloques de construcción llamados módulos (presentados en el subcapítulo 3.1). Cada módulo está formado por una colección de componentes que realizan funciones [16]</w:t>
      </w:r>
      <w:r w:rsidR="007F0F44">
        <w:rPr>
          <w:sz w:val="24"/>
          <w:szCs w:val="24"/>
        </w:rPr>
        <w:t xml:space="preserve"> la relación entre los componentes de los módulos y las funciones que realizan es la parte medular de la Arquitectura del producto.</w:t>
      </w:r>
    </w:p>
    <w:p w:rsidR="006B4F1E" w:rsidRPr="00E65712" w:rsidRDefault="006B4F1E" w:rsidP="00E65712">
      <w:pPr>
        <w:pStyle w:val="Prrafodelista"/>
        <w:numPr>
          <w:ilvl w:val="0"/>
          <w:numId w:val="21"/>
        </w:numPr>
        <w:spacing w:line="360" w:lineRule="auto"/>
        <w:jc w:val="both"/>
        <w:rPr>
          <w:sz w:val="24"/>
          <w:szCs w:val="24"/>
        </w:rPr>
      </w:pPr>
      <w:r w:rsidRPr="00E65712">
        <w:rPr>
          <w:sz w:val="24"/>
          <w:szCs w:val="24"/>
        </w:rPr>
        <w:t xml:space="preserve">Diseño de configuración: </w:t>
      </w:r>
      <w:r w:rsidR="00E65712" w:rsidRPr="00E65712">
        <w:rPr>
          <w:sz w:val="24"/>
          <w:szCs w:val="24"/>
        </w:rPr>
        <w:t>El diseño de configuración es el encargado de dar selección preliminar a los materiales y procesos de manufactura modelando el tamaño de las piezas generadas, en otras palabras, el diseño de piezas especializadas y la selección de componentes estándar, como bombas y motores [16]</w:t>
      </w:r>
      <w:r w:rsidR="00825DDB">
        <w:rPr>
          <w:sz w:val="24"/>
          <w:szCs w:val="24"/>
        </w:rPr>
        <w:t>. Una pieza estándar es aquella que tiene una función genérica y se fabrica de forma rutinaria sin tener en cuenta un producto en particular [16]. Una pieza de propósito especial se diseña y fabrica para un propósito específico en una línea de productos específica. Un ensamblaje es una colección de dos o más piezas. Un subensamb</w:t>
      </w:r>
      <w:r w:rsidR="004F42A8">
        <w:rPr>
          <w:sz w:val="24"/>
          <w:szCs w:val="24"/>
        </w:rPr>
        <w:t>le</w:t>
      </w:r>
      <w:r w:rsidR="00825DDB">
        <w:rPr>
          <w:sz w:val="24"/>
          <w:szCs w:val="24"/>
        </w:rPr>
        <w:t xml:space="preserve"> es un </w:t>
      </w:r>
      <w:r w:rsidR="00B664C4">
        <w:rPr>
          <w:sz w:val="24"/>
          <w:szCs w:val="24"/>
        </w:rPr>
        <w:t>ensamble</w:t>
      </w:r>
      <w:r w:rsidR="00825DDB">
        <w:rPr>
          <w:sz w:val="24"/>
          <w:szCs w:val="24"/>
        </w:rPr>
        <w:t xml:space="preserve"> que se incluye dentro de otro </w:t>
      </w:r>
      <w:r w:rsidR="00B664C4">
        <w:rPr>
          <w:sz w:val="24"/>
          <w:szCs w:val="24"/>
        </w:rPr>
        <w:t>ensamble</w:t>
      </w:r>
      <w:r w:rsidR="00825DDB">
        <w:rPr>
          <w:sz w:val="24"/>
          <w:szCs w:val="24"/>
        </w:rPr>
        <w:t xml:space="preserve"> o subensamb</w:t>
      </w:r>
      <w:r w:rsidR="004F42A8">
        <w:rPr>
          <w:sz w:val="24"/>
          <w:szCs w:val="24"/>
        </w:rPr>
        <w:t>l</w:t>
      </w:r>
      <w:r w:rsidR="00825DDB">
        <w:rPr>
          <w:sz w:val="24"/>
          <w:szCs w:val="24"/>
        </w:rPr>
        <w:t xml:space="preserve">e. Un </w:t>
      </w:r>
      <w:r w:rsidR="00B664C4">
        <w:rPr>
          <w:sz w:val="24"/>
          <w:szCs w:val="24"/>
        </w:rPr>
        <w:t>ensamble</w:t>
      </w:r>
      <w:r w:rsidR="00825DDB">
        <w:rPr>
          <w:sz w:val="24"/>
          <w:szCs w:val="24"/>
        </w:rPr>
        <w:t xml:space="preserve"> estándar es un </w:t>
      </w:r>
      <w:r w:rsidR="00B664C4">
        <w:rPr>
          <w:sz w:val="24"/>
          <w:szCs w:val="24"/>
        </w:rPr>
        <w:t>conjunto</w:t>
      </w:r>
      <w:r w:rsidR="00825DDB">
        <w:rPr>
          <w:sz w:val="24"/>
          <w:szCs w:val="24"/>
        </w:rPr>
        <w:t xml:space="preserve"> que tiene una función genérica y se fabrica de forma rutinaria.</w:t>
      </w:r>
    </w:p>
    <w:p w:rsidR="006B4F1E" w:rsidRDefault="006B4F1E" w:rsidP="006B4F1E">
      <w:pPr>
        <w:pStyle w:val="Prrafodelista"/>
        <w:numPr>
          <w:ilvl w:val="0"/>
          <w:numId w:val="21"/>
        </w:numPr>
        <w:spacing w:line="360" w:lineRule="auto"/>
        <w:jc w:val="both"/>
        <w:rPr>
          <w:sz w:val="24"/>
          <w:szCs w:val="24"/>
        </w:rPr>
      </w:pPr>
      <w:r>
        <w:rPr>
          <w:sz w:val="24"/>
          <w:szCs w:val="24"/>
        </w:rPr>
        <w:t>Diseño paramétrico</w:t>
      </w:r>
      <w:r w:rsidR="00CA7C20">
        <w:rPr>
          <w:sz w:val="24"/>
          <w:szCs w:val="24"/>
        </w:rPr>
        <w:t xml:space="preserve">: </w:t>
      </w:r>
    </w:p>
    <w:p w:rsidR="006B4F1E" w:rsidRDefault="006B4F1E" w:rsidP="006B4F1E">
      <w:pPr>
        <w:spacing w:line="360" w:lineRule="auto"/>
        <w:jc w:val="both"/>
        <w:rPr>
          <w:sz w:val="24"/>
          <w:szCs w:val="24"/>
        </w:rPr>
      </w:pPr>
    </w:p>
    <w:p w:rsidR="00BB13FE" w:rsidRPr="006B4F1E" w:rsidRDefault="00BB13FE" w:rsidP="006B4F1E">
      <w:pPr>
        <w:spacing w:line="360" w:lineRule="auto"/>
        <w:jc w:val="both"/>
        <w:rPr>
          <w:sz w:val="24"/>
          <w:szCs w:val="24"/>
        </w:rPr>
      </w:pPr>
    </w:p>
    <w:p w:rsidR="00597147" w:rsidRPr="00CA7774" w:rsidRDefault="00597147"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lastRenderedPageBreak/>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lastRenderedPageBreak/>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[11]</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[12]</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 xml:space="preserve">[13]]K. Ulrich and S. </w:t>
      </w:r>
      <w:proofErr w:type="spellStart"/>
      <w:r>
        <w:rPr>
          <w:rFonts w:ascii="Arial" w:hAnsi="Arial" w:cs="Arial"/>
          <w:color w:val="000000"/>
          <w:sz w:val="20"/>
          <w:szCs w:val="20"/>
          <w:shd w:val="clear" w:color="auto" w:fill="FFFFFF"/>
        </w:rPr>
        <w:t>Eppinger</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Diseño y desarrollo de productos</w:t>
      </w:r>
      <w:r>
        <w:rPr>
          <w:rFonts w:ascii="Arial" w:hAnsi="Arial" w:cs="Arial"/>
          <w:color w:val="000000"/>
          <w:sz w:val="20"/>
          <w:szCs w:val="20"/>
          <w:shd w:val="clear" w:color="auto" w:fill="FFFFFF"/>
        </w:rPr>
        <w:t>, 5th ed. México: Mc Graw Hill, 2013.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[14]D. Ullman, </w:t>
      </w:r>
      <w:proofErr w:type="spellStart"/>
      <w:r>
        <w:rPr>
          <w:rFonts w:ascii="Arial" w:hAnsi="Arial" w:cs="Arial"/>
          <w:i/>
          <w:iCs/>
          <w:color w:val="000000"/>
          <w:sz w:val="20"/>
          <w:szCs w:val="20"/>
          <w:shd w:val="clear" w:color="auto" w:fill="FFFFFF"/>
        </w:rPr>
        <w:t>The</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mechanical</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design</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process</w:t>
      </w:r>
      <w:proofErr w:type="spellEnd"/>
      <w:r>
        <w:rPr>
          <w:rFonts w:ascii="Arial" w:hAnsi="Arial" w:cs="Arial"/>
          <w:color w:val="000000"/>
          <w:sz w:val="20"/>
          <w:szCs w:val="20"/>
          <w:shd w:val="clear" w:color="auto" w:fill="FFFFFF"/>
        </w:rPr>
        <w:t xml:space="preserve">, 4th ed. </w:t>
      </w:r>
      <w:proofErr w:type="spellStart"/>
      <w:r>
        <w:rPr>
          <w:rFonts w:ascii="Arial" w:hAnsi="Arial" w:cs="Arial"/>
          <w:color w:val="000000"/>
          <w:sz w:val="20"/>
          <w:szCs w:val="20"/>
          <w:shd w:val="clear" w:color="auto" w:fill="FFFFFF"/>
        </w:rPr>
        <w:t>United</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States</w:t>
      </w:r>
      <w:proofErr w:type="spellEnd"/>
      <w:r>
        <w:rPr>
          <w:rFonts w:ascii="Arial" w:hAnsi="Arial" w:cs="Arial"/>
          <w:color w:val="000000"/>
          <w:sz w:val="20"/>
          <w:szCs w:val="20"/>
          <w:shd w:val="clear" w:color="auto" w:fill="FFFFFF"/>
        </w:rPr>
        <w:t>: Mc Graw Hill, 2003.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[15]</w:t>
      </w:r>
      <w:r w:rsidR="009A46B2">
        <w:rPr>
          <w:rFonts w:ascii="Arial" w:hAnsi="Arial" w:cs="Arial"/>
          <w:color w:val="000000"/>
          <w:sz w:val="20"/>
          <w:szCs w:val="20"/>
          <w:shd w:val="clear" w:color="auto" w:fill="FFFFFF"/>
        </w:rPr>
        <w:t>W. Bolton, </w:t>
      </w:r>
      <w:r w:rsidR="009A46B2">
        <w:rPr>
          <w:rFonts w:ascii="Arial" w:hAnsi="Arial" w:cs="Arial"/>
          <w:i/>
          <w:iCs/>
          <w:color w:val="000000"/>
          <w:sz w:val="20"/>
          <w:szCs w:val="20"/>
          <w:shd w:val="clear" w:color="auto" w:fill="FFFFFF"/>
        </w:rPr>
        <w:t>Mecatrónica. Sistemas de control electrónico en la Ingeniería Mecánica y Eléctrica</w:t>
      </w:r>
      <w:r w:rsidR="009A46B2">
        <w:rPr>
          <w:rFonts w:ascii="Arial" w:hAnsi="Arial" w:cs="Arial"/>
          <w:color w:val="000000"/>
          <w:sz w:val="20"/>
          <w:szCs w:val="20"/>
          <w:shd w:val="clear" w:color="auto" w:fill="FFFFFF"/>
        </w:rPr>
        <w:t xml:space="preserve">, 5th ed. México: Alfaomega, 2013. </w:t>
      </w:r>
    </w:p>
    <w:p w:rsidR="00597147" w:rsidRDefault="00597147"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[16] Dieter</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711F" w:rsidRDefault="0001711F" w:rsidP="009A2DE8">
      <w:pPr>
        <w:spacing w:after="0" w:line="240" w:lineRule="auto"/>
      </w:pPr>
      <w:r>
        <w:separator/>
      </w:r>
    </w:p>
  </w:endnote>
  <w:endnote w:type="continuationSeparator" w:id="0">
    <w:p w:rsidR="0001711F" w:rsidRDefault="0001711F"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88595"/>
      <w:docPartObj>
        <w:docPartGallery w:val="Page Numbers (Bottom of Page)"/>
        <w:docPartUnique/>
      </w:docPartObj>
    </w:sdtPr>
    <w:sdtContent>
      <w:p w:rsidR="00AD4A9D" w:rsidRDefault="00AD4A9D">
        <w:pPr>
          <w:pStyle w:val="Piedepgina"/>
          <w:jc w:val="center"/>
        </w:pPr>
        <w:r>
          <w:fldChar w:fldCharType="begin"/>
        </w:r>
        <w:r>
          <w:instrText>PAGE   \* MERGEFORMAT</w:instrText>
        </w:r>
        <w:r>
          <w:fldChar w:fldCharType="separate"/>
        </w:r>
        <w:r>
          <w:rPr>
            <w:lang w:val="es-ES"/>
          </w:rPr>
          <w:t>2</w:t>
        </w:r>
        <w:r>
          <w:fldChar w:fldCharType="end"/>
        </w:r>
      </w:p>
    </w:sdtContent>
  </w:sdt>
  <w:p w:rsidR="00AD4A9D" w:rsidRDefault="00AD4A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711F" w:rsidRDefault="0001711F" w:rsidP="009A2DE8">
      <w:pPr>
        <w:spacing w:after="0" w:line="240" w:lineRule="auto"/>
      </w:pPr>
      <w:r>
        <w:separator/>
      </w:r>
    </w:p>
  </w:footnote>
  <w:footnote w:type="continuationSeparator" w:id="0">
    <w:p w:rsidR="0001711F" w:rsidRDefault="0001711F"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E93326"/>
    <w:multiLevelType w:val="hybridMultilevel"/>
    <w:tmpl w:val="E38AC46A"/>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871CDC"/>
    <w:multiLevelType w:val="hybridMultilevel"/>
    <w:tmpl w:val="C4D80D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1731CFA"/>
    <w:multiLevelType w:val="hybridMultilevel"/>
    <w:tmpl w:val="9F806E7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3D87C4C"/>
    <w:multiLevelType w:val="hybridMultilevel"/>
    <w:tmpl w:val="95043E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8946654"/>
    <w:multiLevelType w:val="hybridMultilevel"/>
    <w:tmpl w:val="E38AC46A"/>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C5F4058"/>
    <w:multiLevelType w:val="hybridMultilevel"/>
    <w:tmpl w:val="C28AD3AE"/>
    <w:lvl w:ilvl="0" w:tplc="76E6DED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6"/>
  </w:num>
  <w:num w:numId="3">
    <w:abstractNumId w:val="13"/>
  </w:num>
  <w:num w:numId="4">
    <w:abstractNumId w:val="18"/>
  </w:num>
  <w:num w:numId="5">
    <w:abstractNumId w:val="12"/>
  </w:num>
  <w:num w:numId="6">
    <w:abstractNumId w:val="14"/>
  </w:num>
  <w:num w:numId="7">
    <w:abstractNumId w:val="4"/>
  </w:num>
  <w:num w:numId="8">
    <w:abstractNumId w:val="3"/>
  </w:num>
  <w:num w:numId="9">
    <w:abstractNumId w:val="21"/>
  </w:num>
  <w:num w:numId="10">
    <w:abstractNumId w:val="8"/>
  </w:num>
  <w:num w:numId="11">
    <w:abstractNumId w:val="0"/>
  </w:num>
  <w:num w:numId="12">
    <w:abstractNumId w:val="2"/>
  </w:num>
  <w:num w:numId="13">
    <w:abstractNumId w:val="17"/>
  </w:num>
  <w:num w:numId="14">
    <w:abstractNumId w:val="9"/>
  </w:num>
  <w:num w:numId="15">
    <w:abstractNumId w:val="20"/>
  </w:num>
  <w:num w:numId="16">
    <w:abstractNumId w:val="5"/>
  </w:num>
  <w:num w:numId="17">
    <w:abstractNumId w:val="11"/>
  </w:num>
  <w:num w:numId="18">
    <w:abstractNumId w:val="10"/>
  </w:num>
  <w:num w:numId="19">
    <w:abstractNumId w:val="6"/>
  </w:num>
  <w:num w:numId="20">
    <w:abstractNumId w:val="15"/>
  </w:num>
  <w:num w:numId="21">
    <w:abstractNumId w:val="1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327"/>
    <w:rsid w:val="00006A86"/>
    <w:rsid w:val="00014A8D"/>
    <w:rsid w:val="00016172"/>
    <w:rsid w:val="0001711F"/>
    <w:rsid w:val="00023E0A"/>
    <w:rsid w:val="000248E8"/>
    <w:rsid w:val="000306ED"/>
    <w:rsid w:val="00033116"/>
    <w:rsid w:val="00033F65"/>
    <w:rsid w:val="000443D0"/>
    <w:rsid w:val="000448DA"/>
    <w:rsid w:val="0004756C"/>
    <w:rsid w:val="00052556"/>
    <w:rsid w:val="00052A5B"/>
    <w:rsid w:val="000536F5"/>
    <w:rsid w:val="0005585B"/>
    <w:rsid w:val="00057297"/>
    <w:rsid w:val="000657CD"/>
    <w:rsid w:val="0006719D"/>
    <w:rsid w:val="000730BF"/>
    <w:rsid w:val="00074C91"/>
    <w:rsid w:val="00075DE3"/>
    <w:rsid w:val="00084E77"/>
    <w:rsid w:val="00085AF6"/>
    <w:rsid w:val="00094347"/>
    <w:rsid w:val="000A2C52"/>
    <w:rsid w:val="000A6C34"/>
    <w:rsid w:val="000B0454"/>
    <w:rsid w:val="000B62D5"/>
    <w:rsid w:val="000C1AC9"/>
    <w:rsid w:val="000C1C18"/>
    <w:rsid w:val="000C2903"/>
    <w:rsid w:val="000C3475"/>
    <w:rsid w:val="000C4A48"/>
    <w:rsid w:val="000D482F"/>
    <w:rsid w:val="000F2D3D"/>
    <w:rsid w:val="000F31B8"/>
    <w:rsid w:val="000F4397"/>
    <w:rsid w:val="00101BFC"/>
    <w:rsid w:val="00106D79"/>
    <w:rsid w:val="001109FD"/>
    <w:rsid w:val="0011174F"/>
    <w:rsid w:val="00122577"/>
    <w:rsid w:val="00123102"/>
    <w:rsid w:val="00124469"/>
    <w:rsid w:val="00125BF3"/>
    <w:rsid w:val="001412F9"/>
    <w:rsid w:val="00141AE8"/>
    <w:rsid w:val="00141FAD"/>
    <w:rsid w:val="00146D83"/>
    <w:rsid w:val="00151A56"/>
    <w:rsid w:val="00155603"/>
    <w:rsid w:val="00157A65"/>
    <w:rsid w:val="00157FBB"/>
    <w:rsid w:val="00165654"/>
    <w:rsid w:val="00166CF6"/>
    <w:rsid w:val="00171D98"/>
    <w:rsid w:val="00172C96"/>
    <w:rsid w:val="00181C49"/>
    <w:rsid w:val="0018322E"/>
    <w:rsid w:val="0019790F"/>
    <w:rsid w:val="001B0382"/>
    <w:rsid w:val="001B1E05"/>
    <w:rsid w:val="001B2161"/>
    <w:rsid w:val="001B4202"/>
    <w:rsid w:val="001B75F8"/>
    <w:rsid w:val="001C2E9F"/>
    <w:rsid w:val="001C3D07"/>
    <w:rsid w:val="001C3D60"/>
    <w:rsid w:val="001C6A4C"/>
    <w:rsid w:val="001C6CC7"/>
    <w:rsid w:val="001D12B4"/>
    <w:rsid w:val="001D4D1A"/>
    <w:rsid w:val="001D785F"/>
    <w:rsid w:val="001E2BD9"/>
    <w:rsid w:val="001E2CC8"/>
    <w:rsid w:val="001E6637"/>
    <w:rsid w:val="001E67B9"/>
    <w:rsid w:val="001E69AC"/>
    <w:rsid w:val="001F4D68"/>
    <w:rsid w:val="002001F1"/>
    <w:rsid w:val="002035AF"/>
    <w:rsid w:val="00204C85"/>
    <w:rsid w:val="0020619F"/>
    <w:rsid w:val="00206CCE"/>
    <w:rsid w:val="00216AFD"/>
    <w:rsid w:val="00217B76"/>
    <w:rsid w:val="00222EDF"/>
    <w:rsid w:val="00224246"/>
    <w:rsid w:val="00230D5C"/>
    <w:rsid w:val="002323D0"/>
    <w:rsid w:val="00235480"/>
    <w:rsid w:val="002424B8"/>
    <w:rsid w:val="0024537B"/>
    <w:rsid w:val="00245449"/>
    <w:rsid w:val="00250230"/>
    <w:rsid w:val="00265220"/>
    <w:rsid w:val="00265FD4"/>
    <w:rsid w:val="002662D4"/>
    <w:rsid w:val="00266947"/>
    <w:rsid w:val="00275C3C"/>
    <w:rsid w:val="0027726D"/>
    <w:rsid w:val="002830AE"/>
    <w:rsid w:val="00283F59"/>
    <w:rsid w:val="00286EB4"/>
    <w:rsid w:val="00292F0C"/>
    <w:rsid w:val="002940E2"/>
    <w:rsid w:val="0029433F"/>
    <w:rsid w:val="002A3011"/>
    <w:rsid w:val="002A39A2"/>
    <w:rsid w:val="002B1E31"/>
    <w:rsid w:val="002B6870"/>
    <w:rsid w:val="002C0220"/>
    <w:rsid w:val="002C111B"/>
    <w:rsid w:val="002C2057"/>
    <w:rsid w:val="002C712B"/>
    <w:rsid w:val="002D6524"/>
    <w:rsid w:val="002D7818"/>
    <w:rsid w:val="002E0F2E"/>
    <w:rsid w:val="002F1DFE"/>
    <w:rsid w:val="003050F6"/>
    <w:rsid w:val="0031018A"/>
    <w:rsid w:val="0031144C"/>
    <w:rsid w:val="00312C73"/>
    <w:rsid w:val="003154E1"/>
    <w:rsid w:val="0032012F"/>
    <w:rsid w:val="00332206"/>
    <w:rsid w:val="003354F7"/>
    <w:rsid w:val="00337F2B"/>
    <w:rsid w:val="003443E2"/>
    <w:rsid w:val="003467F3"/>
    <w:rsid w:val="00357A3F"/>
    <w:rsid w:val="0036041C"/>
    <w:rsid w:val="0036112F"/>
    <w:rsid w:val="00361B40"/>
    <w:rsid w:val="00363D05"/>
    <w:rsid w:val="00372F2C"/>
    <w:rsid w:val="0037328E"/>
    <w:rsid w:val="0038156E"/>
    <w:rsid w:val="0038204E"/>
    <w:rsid w:val="00384D23"/>
    <w:rsid w:val="003850FD"/>
    <w:rsid w:val="0039212A"/>
    <w:rsid w:val="003923ED"/>
    <w:rsid w:val="00395B61"/>
    <w:rsid w:val="00397D8D"/>
    <w:rsid w:val="003A6BD7"/>
    <w:rsid w:val="003B085E"/>
    <w:rsid w:val="003B2A23"/>
    <w:rsid w:val="003B353B"/>
    <w:rsid w:val="003B671D"/>
    <w:rsid w:val="003B6A03"/>
    <w:rsid w:val="003B7392"/>
    <w:rsid w:val="003C002F"/>
    <w:rsid w:val="003C46A1"/>
    <w:rsid w:val="003C5D91"/>
    <w:rsid w:val="003D2E50"/>
    <w:rsid w:val="003D49A3"/>
    <w:rsid w:val="003E5427"/>
    <w:rsid w:val="003E5857"/>
    <w:rsid w:val="003F1405"/>
    <w:rsid w:val="003F39FB"/>
    <w:rsid w:val="003F52D8"/>
    <w:rsid w:val="003F5768"/>
    <w:rsid w:val="004015CF"/>
    <w:rsid w:val="00401E41"/>
    <w:rsid w:val="004028A3"/>
    <w:rsid w:val="00403AA1"/>
    <w:rsid w:val="00405788"/>
    <w:rsid w:val="00412863"/>
    <w:rsid w:val="00413D9C"/>
    <w:rsid w:val="004163F5"/>
    <w:rsid w:val="004237D1"/>
    <w:rsid w:val="004271AE"/>
    <w:rsid w:val="0043538F"/>
    <w:rsid w:val="00442F00"/>
    <w:rsid w:val="00450D78"/>
    <w:rsid w:val="00451D14"/>
    <w:rsid w:val="00455D0F"/>
    <w:rsid w:val="0046005D"/>
    <w:rsid w:val="00464666"/>
    <w:rsid w:val="00476931"/>
    <w:rsid w:val="00477B99"/>
    <w:rsid w:val="00482001"/>
    <w:rsid w:val="004827EF"/>
    <w:rsid w:val="004863D9"/>
    <w:rsid w:val="00491FAB"/>
    <w:rsid w:val="004954CF"/>
    <w:rsid w:val="004A0E9C"/>
    <w:rsid w:val="004A36B5"/>
    <w:rsid w:val="004A39D1"/>
    <w:rsid w:val="004A5890"/>
    <w:rsid w:val="004A63A7"/>
    <w:rsid w:val="004B007D"/>
    <w:rsid w:val="004B0A7C"/>
    <w:rsid w:val="004B0CB3"/>
    <w:rsid w:val="004B1DEB"/>
    <w:rsid w:val="004C20F3"/>
    <w:rsid w:val="004C2F93"/>
    <w:rsid w:val="004C5D91"/>
    <w:rsid w:val="004C7122"/>
    <w:rsid w:val="004D34C6"/>
    <w:rsid w:val="004D54BC"/>
    <w:rsid w:val="004D6CFF"/>
    <w:rsid w:val="004E100D"/>
    <w:rsid w:val="004F12D0"/>
    <w:rsid w:val="004F2C33"/>
    <w:rsid w:val="004F30BE"/>
    <w:rsid w:val="004F35EA"/>
    <w:rsid w:val="004F42A8"/>
    <w:rsid w:val="005002B1"/>
    <w:rsid w:val="005155E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96A12"/>
    <w:rsid w:val="00597147"/>
    <w:rsid w:val="005A0137"/>
    <w:rsid w:val="005A159E"/>
    <w:rsid w:val="005A5035"/>
    <w:rsid w:val="005C1B02"/>
    <w:rsid w:val="005C6719"/>
    <w:rsid w:val="005D69A5"/>
    <w:rsid w:val="005E2C37"/>
    <w:rsid w:val="005E4620"/>
    <w:rsid w:val="005F0DB5"/>
    <w:rsid w:val="005F0EF1"/>
    <w:rsid w:val="005F3777"/>
    <w:rsid w:val="005F3C18"/>
    <w:rsid w:val="005F57A7"/>
    <w:rsid w:val="0061688D"/>
    <w:rsid w:val="006175EF"/>
    <w:rsid w:val="00624F8D"/>
    <w:rsid w:val="0062609B"/>
    <w:rsid w:val="006268DE"/>
    <w:rsid w:val="00627F56"/>
    <w:rsid w:val="00630133"/>
    <w:rsid w:val="006416B3"/>
    <w:rsid w:val="00652663"/>
    <w:rsid w:val="00652783"/>
    <w:rsid w:val="00653653"/>
    <w:rsid w:val="00656B3F"/>
    <w:rsid w:val="00656D85"/>
    <w:rsid w:val="006705AB"/>
    <w:rsid w:val="00672678"/>
    <w:rsid w:val="00672EEF"/>
    <w:rsid w:val="00674EC1"/>
    <w:rsid w:val="006752BB"/>
    <w:rsid w:val="00680755"/>
    <w:rsid w:val="00683C30"/>
    <w:rsid w:val="0069033E"/>
    <w:rsid w:val="006910D9"/>
    <w:rsid w:val="00696FB8"/>
    <w:rsid w:val="006A025D"/>
    <w:rsid w:val="006A048C"/>
    <w:rsid w:val="006A60AB"/>
    <w:rsid w:val="006A73C7"/>
    <w:rsid w:val="006A77D6"/>
    <w:rsid w:val="006B4F1E"/>
    <w:rsid w:val="006B6183"/>
    <w:rsid w:val="006B7171"/>
    <w:rsid w:val="006C57AC"/>
    <w:rsid w:val="006D1726"/>
    <w:rsid w:val="006D340F"/>
    <w:rsid w:val="006D5B5A"/>
    <w:rsid w:val="006D5F40"/>
    <w:rsid w:val="006E0771"/>
    <w:rsid w:val="006E4653"/>
    <w:rsid w:val="006E6003"/>
    <w:rsid w:val="006E69D4"/>
    <w:rsid w:val="006F389D"/>
    <w:rsid w:val="006F68A2"/>
    <w:rsid w:val="00700137"/>
    <w:rsid w:val="00702E3E"/>
    <w:rsid w:val="00704975"/>
    <w:rsid w:val="00704CBC"/>
    <w:rsid w:val="00711773"/>
    <w:rsid w:val="0072114F"/>
    <w:rsid w:val="00732684"/>
    <w:rsid w:val="00733CA0"/>
    <w:rsid w:val="00734AEE"/>
    <w:rsid w:val="0073529F"/>
    <w:rsid w:val="00746091"/>
    <w:rsid w:val="007534C7"/>
    <w:rsid w:val="00755C47"/>
    <w:rsid w:val="00765898"/>
    <w:rsid w:val="00780B6F"/>
    <w:rsid w:val="00784235"/>
    <w:rsid w:val="007953F2"/>
    <w:rsid w:val="007A0068"/>
    <w:rsid w:val="007A66C7"/>
    <w:rsid w:val="007A7DA1"/>
    <w:rsid w:val="007A7F1B"/>
    <w:rsid w:val="007B5942"/>
    <w:rsid w:val="007C42E5"/>
    <w:rsid w:val="007D35DD"/>
    <w:rsid w:val="007D6FC6"/>
    <w:rsid w:val="007E0F6E"/>
    <w:rsid w:val="007E3527"/>
    <w:rsid w:val="007F0F44"/>
    <w:rsid w:val="007F7E24"/>
    <w:rsid w:val="00802E3D"/>
    <w:rsid w:val="00803D91"/>
    <w:rsid w:val="008042AE"/>
    <w:rsid w:val="00812F61"/>
    <w:rsid w:val="008239CC"/>
    <w:rsid w:val="00825DDB"/>
    <w:rsid w:val="008347A2"/>
    <w:rsid w:val="008417A3"/>
    <w:rsid w:val="00842764"/>
    <w:rsid w:val="0084636B"/>
    <w:rsid w:val="00850E01"/>
    <w:rsid w:val="00851168"/>
    <w:rsid w:val="0085231C"/>
    <w:rsid w:val="0085390B"/>
    <w:rsid w:val="008604F4"/>
    <w:rsid w:val="00861E64"/>
    <w:rsid w:val="008624DB"/>
    <w:rsid w:val="00865BF5"/>
    <w:rsid w:val="00866EBC"/>
    <w:rsid w:val="00866FE3"/>
    <w:rsid w:val="008704E5"/>
    <w:rsid w:val="00870C63"/>
    <w:rsid w:val="00874F33"/>
    <w:rsid w:val="00880C5F"/>
    <w:rsid w:val="008862FC"/>
    <w:rsid w:val="0089328F"/>
    <w:rsid w:val="00894128"/>
    <w:rsid w:val="008A0042"/>
    <w:rsid w:val="008A35D4"/>
    <w:rsid w:val="008A4079"/>
    <w:rsid w:val="008A5C44"/>
    <w:rsid w:val="008A6563"/>
    <w:rsid w:val="008A6762"/>
    <w:rsid w:val="008B1A74"/>
    <w:rsid w:val="008B21B5"/>
    <w:rsid w:val="008B3A19"/>
    <w:rsid w:val="008B7100"/>
    <w:rsid w:val="008C37C1"/>
    <w:rsid w:val="008C5CFA"/>
    <w:rsid w:val="008C78F7"/>
    <w:rsid w:val="008D00EC"/>
    <w:rsid w:val="008D0AC2"/>
    <w:rsid w:val="008D7C79"/>
    <w:rsid w:val="008F1C99"/>
    <w:rsid w:val="008F28BF"/>
    <w:rsid w:val="009032D3"/>
    <w:rsid w:val="009053D1"/>
    <w:rsid w:val="00925ADD"/>
    <w:rsid w:val="00942FAB"/>
    <w:rsid w:val="0095029D"/>
    <w:rsid w:val="009511C9"/>
    <w:rsid w:val="00952F10"/>
    <w:rsid w:val="00952F54"/>
    <w:rsid w:val="00955F6E"/>
    <w:rsid w:val="00962778"/>
    <w:rsid w:val="00966B70"/>
    <w:rsid w:val="00972225"/>
    <w:rsid w:val="00972794"/>
    <w:rsid w:val="00974854"/>
    <w:rsid w:val="009874DA"/>
    <w:rsid w:val="00995205"/>
    <w:rsid w:val="009A0698"/>
    <w:rsid w:val="009A2DE8"/>
    <w:rsid w:val="009A44F4"/>
    <w:rsid w:val="009A46B2"/>
    <w:rsid w:val="009B0062"/>
    <w:rsid w:val="009B1322"/>
    <w:rsid w:val="009D1334"/>
    <w:rsid w:val="009D352B"/>
    <w:rsid w:val="009E4FD9"/>
    <w:rsid w:val="009F0210"/>
    <w:rsid w:val="009F155F"/>
    <w:rsid w:val="009F65A0"/>
    <w:rsid w:val="009F6970"/>
    <w:rsid w:val="009F79C8"/>
    <w:rsid w:val="00A03633"/>
    <w:rsid w:val="00A0383C"/>
    <w:rsid w:val="00A109DB"/>
    <w:rsid w:val="00A11C9B"/>
    <w:rsid w:val="00A15106"/>
    <w:rsid w:val="00A201B3"/>
    <w:rsid w:val="00A226EA"/>
    <w:rsid w:val="00A237AF"/>
    <w:rsid w:val="00A23EBC"/>
    <w:rsid w:val="00A24CDE"/>
    <w:rsid w:val="00A25DE2"/>
    <w:rsid w:val="00A32707"/>
    <w:rsid w:val="00A40E7B"/>
    <w:rsid w:val="00A46BD5"/>
    <w:rsid w:val="00A46FA1"/>
    <w:rsid w:val="00A53E78"/>
    <w:rsid w:val="00A578AF"/>
    <w:rsid w:val="00A6109C"/>
    <w:rsid w:val="00A61F5B"/>
    <w:rsid w:val="00A6209F"/>
    <w:rsid w:val="00A722E7"/>
    <w:rsid w:val="00A757DF"/>
    <w:rsid w:val="00A816A2"/>
    <w:rsid w:val="00A82A02"/>
    <w:rsid w:val="00A82A91"/>
    <w:rsid w:val="00A8559C"/>
    <w:rsid w:val="00A922C7"/>
    <w:rsid w:val="00A94C4B"/>
    <w:rsid w:val="00A95397"/>
    <w:rsid w:val="00A9651B"/>
    <w:rsid w:val="00A97193"/>
    <w:rsid w:val="00AA095E"/>
    <w:rsid w:val="00AA1AF3"/>
    <w:rsid w:val="00AA433A"/>
    <w:rsid w:val="00AA4AC7"/>
    <w:rsid w:val="00AA7B72"/>
    <w:rsid w:val="00AC1178"/>
    <w:rsid w:val="00AC1C09"/>
    <w:rsid w:val="00AC2C2C"/>
    <w:rsid w:val="00AC3777"/>
    <w:rsid w:val="00AD3935"/>
    <w:rsid w:val="00AD4A9D"/>
    <w:rsid w:val="00AD7665"/>
    <w:rsid w:val="00AE1DB7"/>
    <w:rsid w:val="00AE555D"/>
    <w:rsid w:val="00AE695C"/>
    <w:rsid w:val="00AF2FCC"/>
    <w:rsid w:val="00B075B7"/>
    <w:rsid w:val="00B07752"/>
    <w:rsid w:val="00B105DD"/>
    <w:rsid w:val="00B140C8"/>
    <w:rsid w:val="00B1512C"/>
    <w:rsid w:val="00B162BE"/>
    <w:rsid w:val="00B338CC"/>
    <w:rsid w:val="00B36D8F"/>
    <w:rsid w:val="00B37CA9"/>
    <w:rsid w:val="00B40991"/>
    <w:rsid w:val="00B42A69"/>
    <w:rsid w:val="00B43C53"/>
    <w:rsid w:val="00B44068"/>
    <w:rsid w:val="00B46A0A"/>
    <w:rsid w:val="00B54B17"/>
    <w:rsid w:val="00B55FB2"/>
    <w:rsid w:val="00B57BB0"/>
    <w:rsid w:val="00B602B1"/>
    <w:rsid w:val="00B61497"/>
    <w:rsid w:val="00B65841"/>
    <w:rsid w:val="00B664C4"/>
    <w:rsid w:val="00B66BD5"/>
    <w:rsid w:val="00B72EA3"/>
    <w:rsid w:val="00B76AD1"/>
    <w:rsid w:val="00B77071"/>
    <w:rsid w:val="00B81432"/>
    <w:rsid w:val="00B8181C"/>
    <w:rsid w:val="00B82533"/>
    <w:rsid w:val="00B85385"/>
    <w:rsid w:val="00B9624D"/>
    <w:rsid w:val="00B967C8"/>
    <w:rsid w:val="00BA122A"/>
    <w:rsid w:val="00BA258C"/>
    <w:rsid w:val="00BA2BC4"/>
    <w:rsid w:val="00BA3E68"/>
    <w:rsid w:val="00BA4C8C"/>
    <w:rsid w:val="00BB13FE"/>
    <w:rsid w:val="00BB262A"/>
    <w:rsid w:val="00BB4A49"/>
    <w:rsid w:val="00BB52DA"/>
    <w:rsid w:val="00BC0F34"/>
    <w:rsid w:val="00BC1C85"/>
    <w:rsid w:val="00BC2410"/>
    <w:rsid w:val="00BC3ABA"/>
    <w:rsid w:val="00BD61A7"/>
    <w:rsid w:val="00BE7EAD"/>
    <w:rsid w:val="00BF0F52"/>
    <w:rsid w:val="00C00779"/>
    <w:rsid w:val="00C20367"/>
    <w:rsid w:val="00C25899"/>
    <w:rsid w:val="00C2610A"/>
    <w:rsid w:val="00C31C2C"/>
    <w:rsid w:val="00C323A6"/>
    <w:rsid w:val="00C44D13"/>
    <w:rsid w:val="00C459E0"/>
    <w:rsid w:val="00C46E36"/>
    <w:rsid w:val="00C566D3"/>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50B7"/>
    <w:rsid w:val="00CA5B01"/>
    <w:rsid w:val="00CA64AD"/>
    <w:rsid w:val="00CA7774"/>
    <w:rsid w:val="00CA7C20"/>
    <w:rsid w:val="00CA7F3C"/>
    <w:rsid w:val="00CB1A9C"/>
    <w:rsid w:val="00CB1C3F"/>
    <w:rsid w:val="00CB39A9"/>
    <w:rsid w:val="00CB459D"/>
    <w:rsid w:val="00CC3366"/>
    <w:rsid w:val="00CC56C0"/>
    <w:rsid w:val="00CC696E"/>
    <w:rsid w:val="00CC6AD8"/>
    <w:rsid w:val="00CD433D"/>
    <w:rsid w:val="00CD6C44"/>
    <w:rsid w:val="00CD7A6F"/>
    <w:rsid w:val="00CF0553"/>
    <w:rsid w:val="00CF3D8F"/>
    <w:rsid w:val="00CF78F3"/>
    <w:rsid w:val="00D10557"/>
    <w:rsid w:val="00D11BFD"/>
    <w:rsid w:val="00D12F8B"/>
    <w:rsid w:val="00D13ACC"/>
    <w:rsid w:val="00D14A27"/>
    <w:rsid w:val="00D22E8E"/>
    <w:rsid w:val="00D248BA"/>
    <w:rsid w:val="00D2574B"/>
    <w:rsid w:val="00D2608B"/>
    <w:rsid w:val="00D45A8F"/>
    <w:rsid w:val="00D51A7D"/>
    <w:rsid w:val="00D62611"/>
    <w:rsid w:val="00D62758"/>
    <w:rsid w:val="00D71821"/>
    <w:rsid w:val="00D747F5"/>
    <w:rsid w:val="00D77B1D"/>
    <w:rsid w:val="00D82686"/>
    <w:rsid w:val="00D84361"/>
    <w:rsid w:val="00D84CF2"/>
    <w:rsid w:val="00D9258B"/>
    <w:rsid w:val="00D959BF"/>
    <w:rsid w:val="00DA225E"/>
    <w:rsid w:val="00DA4A5B"/>
    <w:rsid w:val="00DA62F4"/>
    <w:rsid w:val="00DB3004"/>
    <w:rsid w:val="00DB3CED"/>
    <w:rsid w:val="00DB5AB1"/>
    <w:rsid w:val="00DB63EE"/>
    <w:rsid w:val="00DC450E"/>
    <w:rsid w:val="00DD01FD"/>
    <w:rsid w:val="00DD0CA9"/>
    <w:rsid w:val="00DD1C08"/>
    <w:rsid w:val="00DD2BED"/>
    <w:rsid w:val="00DD4380"/>
    <w:rsid w:val="00DE1CE4"/>
    <w:rsid w:val="00DF6A87"/>
    <w:rsid w:val="00E0001C"/>
    <w:rsid w:val="00E031DF"/>
    <w:rsid w:val="00E043F9"/>
    <w:rsid w:val="00E05420"/>
    <w:rsid w:val="00E06AE7"/>
    <w:rsid w:val="00E121A1"/>
    <w:rsid w:val="00E14868"/>
    <w:rsid w:val="00E14FE0"/>
    <w:rsid w:val="00E15C2A"/>
    <w:rsid w:val="00E176F4"/>
    <w:rsid w:val="00E265DE"/>
    <w:rsid w:val="00E313C4"/>
    <w:rsid w:val="00E33D17"/>
    <w:rsid w:val="00E3716F"/>
    <w:rsid w:val="00E3793F"/>
    <w:rsid w:val="00E45FB5"/>
    <w:rsid w:val="00E5047B"/>
    <w:rsid w:val="00E51D38"/>
    <w:rsid w:val="00E56483"/>
    <w:rsid w:val="00E60376"/>
    <w:rsid w:val="00E60393"/>
    <w:rsid w:val="00E64FAE"/>
    <w:rsid w:val="00E651F7"/>
    <w:rsid w:val="00E65272"/>
    <w:rsid w:val="00E65712"/>
    <w:rsid w:val="00E727DD"/>
    <w:rsid w:val="00E774E7"/>
    <w:rsid w:val="00E776DC"/>
    <w:rsid w:val="00E80D28"/>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2D02"/>
    <w:rsid w:val="00EE3C33"/>
    <w:rsid w:val="00EE549D"/>
    <w:rsid w:val="00EE6BB3"/>
    <w:rsid w:val="00EE7500"/>
    <w:rsid w:val="00EF3D69"/>
    <w:rsid w:val="00F04321"/>
    <w:rsid w:val="00F058CA"/>
    <w:rsid w:val="00F101E2"/>
    <w:rsid w:val="00F12E93"/>
    <w:rsid w:val="00F1738B"/>
    <w:rsid w:val="00F2094B"/>
    <w:rsid w:val="00F216BD"/>
    <w:rsid w:val="00F228F4"/>
    <w:rsid w:val="00F22F89"/>
    <w:rsid w:val="00F23F83"/>
    <w:rsid w:val="00F27780"/>
    <w:rsid w:val="00F309E8"/>
    <w:rsid w:val="00F30B21"/>
    <w:rsid w:val="00F32166"/>
    <w:rsid w:val="00F3295E"/>
    <w:rsid w:val="00F34DC2"/>
    <w:rsid w:val="00F434CF"/>
    <w:rsid w:val="00F45F6F"/>
    <w:rsid w:val="00F46459"/>
    <w:rsid w:val="00F52FAC"/>
    <w:rsid w:val="00F54CD6"/>
    <w:rsid w:val="00F55C1C"/>
    <w:rsid w:val="00F55D42"/>
    <w:rsid w:val="00F64856"/>
    <w:rsid w:val="00F64EE2"/>
    <w:rsid w:val="00F64FE6"/>
    <w:rsid w:val="00F6643B"/>
    <w:rsid w:val="00F668B8"/>
    <w:rsid w:val="00F676C4"/>
    <w:rsid w:val="00F733CF"/>
    <w:rsid w:val="00F75949"/>
    <w:rsid w:val="00F776D7"/>
    <w:rsid w:val="00F8353D"/>
    <w:rsid w:val="00F845A8"/>
    <w:rsid w:val="00F8538F"/>
    <w:rsid w:val="00F90873"/>
    <w:rsid w:val="00F93BFE"/>
    <w:rsid w:val="00FA4F16"/>
    <w:rsid w:val="00FA7E13"/>
    <w:rsid w:val="00FB07AC"/>
    <w:rsid w:val="00FB2477"/>
    <w:rsid w:val="00FB2863"/>
    <w:rsid w:val="00FB2953"/>
    <w:rsid w:val="00FB6A75"/>
    <w:rsid w:val="00FD1411"/>
    <w:rsid w:val="00FD4297"/>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95014"/>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 w:type="table" w:styleId="Tablaconcuadrcula1clara-nfasis5">
    <w:name w:val="Grid Table 1 Light Accent 5"/>
    <w:basedOn w:val="Tablanormal"/>
    <w:uiPriority w:val="46"/>
    <w:rsid w:val="00AC3777"/>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AC3777"/>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4.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2220A-6194-4746-B238-379B77550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5205</TotalTime>
  <Pages>49</Pages>
  <Words>7527</Words>
  <Characters>41401</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225</cp:revision>
  <cp:lastPrinted>2016-02-25T18:51:00Z</cp:lastPrinted>
  <dcterms:created xsi:type="dcterms:W3CDTF">2020-11-25T14:47:00Z</dcterms:created>
  <dcterms:modified xsi:type="dcterms:W3CDTF">2021-01-11T03:59:00Z</dcterms:modified>
</cp:coreProperties>
</file>