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37F2B" w:rsidP="00337F2B">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44928" behindDoc="0" locked="0" layoutInCell="1" allowOverlap="1">
            <wp:simplePos x="0" y="0"/>
            <wp:positionH relativeFrom="column">
              <wp:posOffset>-292735</wp:posOffset>
            </wp:positionH>
            <wp:positionV relativeFrom="paragraph">
              <wp:posOffset>0</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r>
        <w:rPr>
          <w:rFonts w:ascii="Times New Roman" w:hAnsi="Times New Roman" w:cs="Times New Roman"/>
          <w:noProof/>
          <w:sz w:val="32"/>
          <w:szCs w:val="32"/>
          <w:lang w:eastAsia="es-MX"/>
        </w:rPr>
        <mc:AlternateContent>
          <mc:Choice Requires="wps">
            <w:drawing>
              <wp:anchor distT="0" distB="0" distL="114300" distR="114300" simplePos="0" relativeHeight="251654144" behindDoc="0" locked="0" layoutInCell="1" allowOverlap="1">
                <wp:simplePos x="0" y="0"/>
                <wp:positionH relativeFrom="column">
                  <wp:posOffset>991870</wp:posOffset>
                </wp:positionH>
                <wp:positionV relativeFrom="paragraph">
                  <wp:posOffset>294640</wp:posOffset>
                </wp:positionV>
                <wp:extent cx="5366385" cy="635"/>
                <wp:effectExtent l="13970" t="19685" r="20320" b="177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57260" id="_x0000_t32" coordsize="21600,21600" o:spt="32" o:oned="t" path="m,l21600,21600e" filled="f">
                <v:path arrowok="t" fillok="f" o:connecttype="none"/>
                <o:lock v:ext="edit" shapetype="t"/>
              </v:shapetype>
              <v:shape id="AutoShape 4" o:spid="_x0000_s1026" type="#_x0000_t32" style="position:absolute;margin-left:78.1pt;margin-top:23.2pt;width:422.5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" strokecolor="black [3213]" strokeweight="1.75pt"/>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-46355</wp:posOffset>
                </wp:positionV>
                <wp:extent cx="5463540" cy="337820"/>
                <wp:effectExtent l="0" t="0" r="381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168" w:rsidRPr="00363F45" w:rsidRDefault="00851168"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4.25pt;margin-top:-3.65pt;width:430.2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" filled="f" stroked="f">
                <v:textbox>
                  <w:txbxContent>
                    <w:p w:rsidR="00851168" w:rsidRPr="00363F45" w:rsidRDefault="00851168"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p>
    <w:p w:rsidR="00C46E36" w:rsidRPr="00A76777" w:rsidRDefault="00F733CF" w:rsidP="00337F2B">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1312" behindDoc="0" locked="0" layoutInCell="1" allowOverlap="1">
                <wp:simplePos x="0" y="0"/>
                <wp:positionH relativeFrom="column">
                  <wp:posOffset>1506855</wp:posOffset>
                </wp:positionH>
                <wp:positionV relativeFrom="paragraph">
                  <wp:posOffset>63500</wp:posOffset>
                </wp:positionV>
                <wp:extent cx="3727450" cy="553085"/>
                <wp:effectExtent l="127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1168" w:rsidRPr="00363F45" w:rsidRDefault="00851168"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18.65pt;margin-top:5pt;width:293.5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" filled="f" stroked="f">
                <v:textbox>
                  <w:txbxContent>
                    <w:p w:rsidR="00851168" w:rsidRPr="00363F45" w:rsidRDefault="00851168"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rsidR="00C46E36" w:rsidRPr="007C4628" w:rsidRDefault="00C46E36" w:rsidP="00337F2B">
      <w:pPr>
        <w:jc w:val="center"/>
        <w:rPr>
          <w:rFonts w:ascii="Times New Roman" w:hAnsi="Times New Roman" w:cs="Times New Roman"/>
          <w:sz w:val="32"/>
          <w:szCs w:val="32"/>
        </w:rPr>
      </w:pPr>
    </w:p>
    <w:p w:rsidR="00C46E36" w:rsidRPr="007C4628" w:rsidRDefault="00E313C4" w:rsidP="00337F2B">
      <w:pPr>
        <w:jc w:val="center"/>
        <w:rPr>
          <w:rFonts w:ascii="Times New Roman" w:hAnsi="Times New Roman" w:cs="Times New Roman"/>
          <w:sz w:val="32"/>
          <w:szCs w:val="32"/>
        </w:rPr>
      </w:pPr>
      <w:r>
        <w:rPr>
          <w:rFonts w:ascii="Times New Roman" w:hAnsi="Times New Roman" w:cs="Times New Roman"/>
          <w:noProof/>
          <w:sz w:val="32"/>
          <w:szCs w:val="32"/>
          <w:lang w:eastAsia="es-MX"/>
        </w:rPr>
        <mc:AlternateContent>
          <mc:Choice Requires="wps">
            <w:drawing>
              <wp:anchor distT="0" distB="0" distL="114300" distR="114300" simplePos="0" relativeHeight="251652096" behindDoc="0" locked="0" layoutInCell="1" allowOverlap="1">
                <wp:simplePos x="0" y="0"/>
                <wp:positionH relativeFrom="column">
                  <wp:posOffset>78740</wp:posOffset>
                </wp:positionH>
                <wp:positionV relativeFrom="paragraph">
                  <wp:posOffset>318135</wp:posOffset>
                </wp:positionV>
                <wp:extent cx="20320" cy="5140960"/>
                <wp:effectExtent l="19050" t="19050" r="36830" b="21590"/>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5374E2" id="_x0000_t32" coordsize="21600,21600" o:spt="32" o:oned="t" path="m,l21600,21600e" filled="f">
                <v:path arrowok="t" fillok="f" o:connecttype="none"/>
                <o:lock v:ext="edit" shapetype="t"/>
              </v:shapetype>
              <v:shape id="AutoShape 2" o:spid="_x0000_s1026" type="#_x0000_t32" style="position:absolute;margin-left:6.2pt;margin-top:25.05pt;width:1.6pt;height:40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3120" behindDoc="0" locked="0" layoutInCell="1" allowOverlap="1">
                <wp:simplePos x="0" y="0"/>
                <wp:positionH relativeFrom="column">
                  <wp:posOffset>335915</wp:posOffset>
                </wp:positionH>
                <wp:positionV relativeFrom="paragraph">
                  <wp:posOffset>295275</wp:posOffset>
                </wp:positionV>
                <wp:extent cx="18415" cy="5140960"/>
                <wp:effectExtent l="19050" t="19050" r="19685" b="2159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51D2D" id="AutoShape 3" o:spid="_x0000_s1026" type="#_x0000_t32" style="position:absolute;margin-left:26.45pt;margin-top:23.25pt;width:1.45pt;height:40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" strokeweight="2.75pt"/>
            </w:pict>
          </mc:Fallback>
        </mc:AlternateContent>
      </w:r>
      <w:r w:rsidR="00F733CF">
        <w:rPr>
          <w:rFonts w:ascii="Times New Roman" w:hAnsi="Times New Roman" w:cs="Times New Roman"/>
          <w:b/>
          <w:noProof/>
          <w:sz w:val="32"/>
          <w:szCs w:val="32"/>
          <w:lang w:val="es-ES"/>
        </w:rPr>
        <mc:AlternateContent>
          <mc:Choice Requires="wps">
            <w:drawing>
              <wp:anchor distT="0" distB="0" distL="114300" distR="114300" simplePos="0" relativeHeight="251655168" behindDoc="0" locked="0" layoutInCell="1" allowOverlap="1">
                <wp:simplePos x="0" y="0"/>
                <wp:positionH relativeFrom="column">
                  <wp:posOffset>1455420</wp:posOffset>
                </wp:positionH>
                <wp:positionV relativeFrom="paragraph">
                  <wp:posOffset>343535</wp:posOffset>
                </wp:positionV>
                <wp:extent cx="4385945" cy="1146810"/>
                <wp:effectExtent l="0" t="3810" r="0" b="190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CC3366" w:rsidRDefault="00851168"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14.6pt;margin-top:27.05pt;width:345.35pt;height:9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" stroked="f">
                <v:textbox>
                  <w:txbxContent>
                    <w:p w:rsidR="00851168" w:rsidRPr="00CC3366" w:rsidRDefault="00851168"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mc:Fallback>
        </mc:AlternateContent>
      </w:r>
    </w:p>
    <w:p w:rsidR="00C46E36" w:rsidRPr="007135C9" w:rsidRDefault="00C46E36" w:rsidP="00337F2B">
      <w:pPr>
        <w:jc w:val="center"/>
        <w:rPr>
          <w:rFonts w:ascii="Arial" w:hAnsi="Arial" w:cs="Arial"/>
          <w:b/>
          <w:color w:val="548DD4" w:themeColor="text2" w:themeTint="99"/>
          <w:sz w:val="32"/>
          <w:szCs w:val="32"/>
        </w:rPr>
      </w:pP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3360" behindDoc="0" locked="0" layoutInCell="1" allowOverlap="1">
                <wp:simplePos x="0" y="0"/>
                <wp:positionH relativeFrom="column">
                  <wp:posOffset>2167255</wp:posOffset>
                </wp:positionH>
                <wp:positionV relativeFrom="paragraph">
                  <wp:posOffset>367030</wp:posOffset>
                </wp:positionV>
                <wp:extent cx="2962275" cy="336550"/>
                <wp:effectExtent l="2540" t="0" r="0" b="0"/>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D952F7" w:rsidRDefault="00851168" w:rsidP="000F4397">
                            <w:pPr>
                              <w:jc w:val="center"/>
                              <w:rPr>
                                <w:rFonts w:ascii="Verdana" w:hAnsi="Verdana" w:cs="Arial"/>
                                <w:b/>
                                <w:sz w:val="28"/>
                                <w:szCs w:val="28"/>
                                <w:lang w:val="es-ES"/>
                              </w:rPr>
                            </w:pPr>
                            <w:r>
                              <w:rPr>
                                <w:rFonts w:ascii="Verdana" w:hAnsi="Verdana" w:cs="Times New Roman"/>
                                <w:b/>
                                <w:sz w:val="28"/>
                                <w:szCs w:val="28"/>
                              </w:rPr>
                              <w:t>TESIS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170.65pt;margin-top:28.9pt;width:233.2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" stroked="f">
                <v:textbox>
                  <w:txbxContent>
                    <w:p w:rsidR="00851168" w:rsidRPr="00D952F7" w:rsidRDefault="00851168"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mc:Fallback>
        </mc:AlternateContent>
      </w:r>
    </w:p>
    <w:p w:rsidR="00C46E36"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56192" behindDoc="0" locked="0" layoutInCell="1" allowOverlap="1">
                <wp:simplePos x="0" y="0"/>
                <wp:positionH relativeFrom="column">
                  <wp:posOffset>1493520</wp:posOffset>
                </wp:positionH>
                <wp:positionV relativeFrom="paragraph">
                  <wp:posOffset>229870</wp:posOffset>
                </wp:positionV>
                <wp:extent cx="4309745" cy="302895"/>
                <wp:effectExtent l="0" t="1905"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8A5C44" w:rsidRDefault="00851168" w:rsidP="000F4397">
                            <w:pPr>
                              <w:jc w:val="center"/>
                              <w:rPr>
                                <w:rFonts w:ascii="Verdana" w:hAnsi="Verdana" w:cs="Arial"/>
                                <w:color w:val="C00000"/>
                                <w:lang w:val="es-ES"/>
                              </w:rPr>
                            </w:pPr>
                            <w:r w:rsidRPr="008A5C44">
                              <w:rPr>
                                <w:rFonts w:ascii="Verdana" w:hAnsi="Verdana" w:cs="Arial"/>
                                <w:lang w:val="es-ES"/>
                              </w:rPr>
                              <w:t>Que para obtener el título de</w:t>
                            </w:r>
                          </w:p>
                          <w:p w:rsidR="00851168" w:rsidRPr="00363F45" w:rsidRDefault="00851168"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17.6pt;margin-top:18.1pt;width:339.35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" stroked="f">
                <v:textbox>
                  <w:txbxContent>
                    <w:p w:rsidR="00851168" w:rsidRPr="008A5C44" w:rsidRDefault="00851168" w:rsidP="000F4397">
                      <w:pPr>
                        <w:jc w:val="center"/>
                        <w:rPr>
                          <w:rFonts w:ascii="Verdana" w:hAnsi="Verdana" w:cs="Arial"/>
                          <w:color w:val="C00000"/>
                          <w:lang w:val="es-ES"/>
                        </w:rPr>
                      </w:pPr>
                      <w:r w:rsidRPr="008A5C44">
                        <w:rPr>
                          <w:rFonts w:ascii="Verdana" w:hAnsi="Verdana" w:cs="Arial"/>
                          <w:lang w:val="es-ES"/>
                        </w:rPr>
                        <w:t>Que para obtener el título de</w:t>
                      </w:r>
                    </w:p>
                    <w:p w:rsidR="00851168" w:rsidRPr="00363F45" w:rsidRDefault="00851168" w:rsidP="00C46E36">
                      <w:pPr>
                        <w:jc w:val="center"/>
                        <w:rPr>
                          <w:rFonts w:ascii="Verdana" w:hAnsi="Verdana" w:cs="Arial"/>
                          <w:sz w:val="24"/>
                          <w:lang w:val="es-ES"/>
                        </w:rPr>
                      </w:pPr>
                    </w:p>
                  </w:txbxContent>
                </v:textbox>
              </v:shape>
            </w:pict>
          </mc:Fallback>
        </mc:AlternateContent>
      </w:r>
    </w:p>
    <w:p w:rsidR="00403AA1" w:rsidRPr="00403AA1"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79375</wp:posOffset>
                </wp:positionV>
                <wp:extent cx="3914140" cy="302895"/>
                <wp:effectExtent l="3175" t="0" r="0" b="381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8704E5" w:rsidRDefault="00851168"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851168" w:rsidRPr="00363F45" w:rsidRDefault="00851168" w:rsidP="00403AA1">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3.2pt;margin-top:6.25pt;width:308.2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" stroked="f">
                <v:textbox>
                  <w:txbxContent>
                    <w:p w:rsidR="00851168" w:rsidRPr="008704E5" w:rsidRDefault="00851168"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851168" w:rsidRPr="00363F45" w:rsidRDefault="00851168" w:rsidP="00403AA1">
                      <w:pPr>
                        <w:jc w:val="center"/>
                        <w:rPr>
                          <w:rFonts w:ascii="Verdana" w:hAnsi="Verdana" w:cs="Arial"/>
                          <w:sz w:val="24"/>
                          <w:lang w:val="es-ES"/>
                        </w:rPr>
                      </w:pPr>
                    </w:p>
                  </w:txbxContent>
                </v:textbox>
              </v:shape>
            </w:pict>
          </mc:Fallback>
        </mc:AlternateContent>
      </w: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7216" behindDoc="0" locked="0" layoutInCell="1" allowOverlap="1">
                <wp:simplePos x="0" y="0"/>
                <wp:positionH relativeFrom="column">
                  <wp:posOffset>2252345</wp:posOffset>
                </wp:positionH>
                <wp:positionV relativeFrom="paragraph">
                  <wp:posOffset>262890</wp:posOffset>
                </wp:positionV>
                <wp:extent cx="2792730" cy="323850"/>
                <wp:effectExtent l="1905"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D952F7" w:rsidRDefault="00851168"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77.35pt;margin-top:20.7pt;width:219.9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" stroked="f">
                <v:textbox>
                  <w:txbxContent>
                    <w:p w:rsidR="00851168" w:rsidRPr="00D952F7" w:rsidRDefault="00851168"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mc:Fallback>
        </mc:AlternateContent>
      </w:r>
    </w:p>
    <w:p w:rsidR="00C46E36" w:rsidRPr="00F94835" w:rsidRDefault="00F733C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8240" behindDoc="0" locked="0" layoutInCell="1" allowOverlap="1">
                <wp:simplePos x="0" y="0"/>
                <wp:positionH relativeFrom="column">
                  <wp:posOffset>1569720</wp:posOffset>
                </wp:positionH>
                <wp:positionV relativeFrom="paragraph">
                  <wp:posOffset>190500</wp:posOffset>
                </wp:positionV>
                <wp:extent cx="4157345" cy="36576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F8353D" w:rsidRDefault="00851168" w:rsidP="00C46E36">
                            <w:pPr>
                              <w:jc w:val="center"/>
                              <w:rPr>
                                <w:rFonts w:ascii="Verdana" w:hAnsi="Verdana"/>
                                <w:sz w:val="28"/>
                                <w:szCs w:val="28"/>
                              </w:rPr>
                            </w:pPr>
                            <w:r>
                              <w:rPr>
                                <w:rFonts w:ascii="Verdana" w:hAnsi="Verdana"/>
                                <w:sz w:val="28"/>
                                <w:szCs w:val="28"/>
                              </w:rPr>
                              <w:t>Ricardo Said Martínez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23.6pt;margin-top:15pt;width:327.3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" stroked="f">
                <v:textbox>
                  <w:txbxContent>
                    <w:p w:rsidR="00851168" w:rsidRPr="00F8353D" w:rsidRDefault="00851168" w:rsidP="00C46E36">
                      <w:pPr>
                        <w:jc w:val="center"/>
                        <w:rPr>
                          <w:rFonts w:ascii="Verdana" w:hAnsi="Verdana"/>
                          <w:sz w:val="28"/>
                          <w:szCs w:val="28"/>
                        </w:rPr>
                      </w:pPr>
                      <w:r>
                        <w:rPr>
                          <w:rFonts w:ascii="Verdana" w:hAnsi="Verdana"/>
                          <w:sz w:val="28"/>
                          <w:szCs w:val="28"/>
                        </w:rPr>
                        <w:t>Ricardo Said Martínez Santiago</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F733C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3810</wp:posOffset>
                </wp:positionV>
                <wp:extent cx="3508375" cy="278765"/>
                <wp:effectExtent l="0" t="0" r="63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1168" w:rsidRPr="0089755A" w:rsidRDefault="00851168"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851168" w:rsidRPr="0009341E" w:rsidRDefault="00851168"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9.15pt;margin-top:.3pt;width:276.25pt;height: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" stroked="f">
                <v:textbox>
                  <w:txbxContent>
                    <w:p w:rsidR="00851168" w:rsidRPr="0089755A" w:rsidRDefault="00851168"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851168" w:rsidRPr="0009341E" w:rsidRDefault="00851168" w:rsidP="00C46E36">
                      <w:pPr>
                        <w:spacing w:line="240" w:lineRule="auto"/>
                        <w:jc w:val="center"/>
                        <w:rPr>
                          <w:rFonts w:ascii="Verdana" w:hAnsi="Verdana" w:cs="Arial"/>
                          <w:b/>
                          <w:color w:val="548DD4" w:themeColor="text2" w:themeTint="99"/>
                          <w:sz w:val="14"/>
                          <w:szCs w:val="14"/>
                          <w:lang w:val="es-ES"/>
                        </w:rPr>
                      </w:pPr>
                    </w:p>
                  </w:txbxContent>
                </v:textbox>
              </v:shape>
            </w:pict>
          </mc:Fallback>
        </mc:AlternateContent>
      </w: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282575</wp:posOffset>
                </wp:positionV>
                <wp:extent cx="3227070" cy="323850"/>
                <wp:effectExtent l="13335" t="12065" r="7620" b="698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323850"/>
                        </a:xfrm>
                        <a:prstGeom prst="rect">
                          <a:avLst/>
                        </a:prstGeom>
                        <a:solidFill>
                          <a:srgbClr val="FFFFFF"/>
                        </a:solidFill>
                        <a:ln w="9525">
                          <a:solidFill>
                            <a:schemeClr val="bg1">
                              <a:lumMod val="100000"/>
                              <a:lumOff val="0"/>
                            </a:schemeClr>
                          </a:solidFill>
                          <a:miter lim="800000"/>
                          <a:headEnd/>
                          <a:tailEnd/>
                        </a:ln>
                      </wps:spPr>
                      <wps:txbx>
                        <w:txbxContent>
                          <w:p w:rsidR="00851168" w:rsidRPr="00F8353D" w:rsidRDefault="00851168"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60.25pt;margin-top:22.25pt;width:254.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" strokecolor="white [3212]">
                <v:textbox>
                  <w:txbxContent>
                    <w:p w:rsidR="00851168" w:rsidRPr="00F8353D" w:rsidRDefault="00851168"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mc:Fallback>
        </mc:AlternateConten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3904"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F733C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mc:AlternateContent>
          <mc:Choice Requires="wps">
            <w:drawing>
              <wp:anchor distT="0" distB="0" distL="114300" distR="114300" simplePos="0" relativeHeight="251665408" behindDoc="0" locked="0" layoutInCell="1" allowOverlap="1">
                <wp:simplePos x="0" y="0"/>
                <wp:positionH relativeFrom="column">
                  <wp:posOffset>1772285</wp:posOffset>
                </wp:positionH>
                <wp:positionV relativeFrom="paragraph">
                  <wp:posOffset>-32385</wp:posOffset>
                </wp:positionV>
                <wp:extent cx="3409950" cy="363220"/>
                <wp:effectExtent l="9525" t="7620" r="9525" b="1016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rsidR="00851168" w:rsidRDefault="00851168"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851168" w:rsidRDefault="00851168" w:rsidP="00A8559C">
                            <w:pPr>
                              <w:jc w:val="right"/>
                              <w:rPr>
                                <w:rFonts w:ascii="Verdana" w:hAnsi="Verdana" w:cs="Times New Roman"/>
                                <w:b/>
                                <w:color w:val="548DD4" w:themeColor="text2" w:themeTint="99"/>
                                <w:sz w:val="20"/>
                                <w:szCs w:val="20"/>
                              </w:rPr>
                            </w:pPr>
                          </w:p>
                          <w:p w:rsidR="00851168" w:rsidRPr="00653285" w:rsidRDefault="00851168" w:rsidP="00A855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39.55pt;margin-top:-2.55pt;width:268.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" strokecolor="white [3212]">
                <v:textbox>
                  <w:txbxContent>
                    <w:p w:rsidR="00851168" w:rsidRDefault="00851168"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851168" w:rsidRDefault="00851168" w:rsidP="00A8559C">
                      <w:pPr>
                        <w:jc w:val="right"/>
                        <w:rPr>
                          <w:rFonts w:ascii="Verdana" w:hAnsi="Verdana" w:cs="Times New Roman"/>
                          <w:b/>
                          <w:color w:val="548DD4" w:themeColor="text2" w:themeTint="99"/>
                          <w:sz w:val="20"/>
                          <w:szCs w:val="20"/>
                        </w:rPr>
                      </w:pPr>
                    </w:p>
                    <w:p w:rsidR="00851168" w:rsidRPr="00653285" w:rsidRDefault="00851168" w:rsidP="00A8559C"/>
                  </w:txbxContent>
                </v:textbox>
              </v:shape>
            </w:pict>
          </mc:Fallback>
        </mc:AlternateContent>
      </w:r>
    </w:p>
    <w:p w:rsidR="00E313C4" w:rsidRDefault="00E313C4" w:rsidP="00E313C4">
      <w:pPr>
        <w:tabs>
          <w:tab w:val="left" w:pos="6612"/>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0A2C52"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0A2C52"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A2C52"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7E3527">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recabar los requerimientos de</w:t>
      </w:r>
      <w:r w:rsidR="00C44D13">
        <w:rPr>
          <w:sz w:val="24"/>
          <w:szCs w:val="24"/>
        </w:rPr>
        <w:t xml:space="preserve">l </w:t>
      </w:r>
      <w:r w:rsidR="00171D98" w:rsidRPr="00A25DE2">
        <w:rPr>
          <w:sz w:val="24"/>
          <w:szCs w:val="24"/>
        </w:rPr>
        <w:t>sistema</w:t>
      </w:r>
      <w:r w:rsidR="00C44D13">
        <w:rPr>
          <w:sz w:val="24"/>
          <w:szCs w:val="24"/>
        </w:rPr>
        <w:t xml:space="preserve"> general</w:t>
      </w:r>
      <w:r w:rsidR="00171D98" w:rsidRPr="00A25DE2">
        <w:rPr>
          <w:sz w:val="24"/>
          <w:szCs w:val="24"/>
        </w:rPr>
        <w:t xml:space="preserve">.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 xml:space="preserve">8 tubos de PVC de 4 </w:t>
      </w:r>
      <w:r w:rsidR="00C44D13">
        <w:rPr>
          <w:sz w:val="24"/>
          <w:szCs w:val="24"/>
        </w:rPr>
        <w:t>[</w:t>
      </w:r>
      <w:r w:rsidR="00CB459D" w:rsidRPr="00A25DE2">
        <w:rPr>
          <w:sz w:val="24"/>
          <w:szCs w:val="24"/>
        </w:rPr>
        <w:t>in</w:t>
      </w:r>
      <w:r w:rsidR="00C44D13">
        <w:rPr>
          <w:sz w:val="24"/>
          <w:szCs w:val="24"/>
        </w:rPr>
        <w:t>]</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w:t>
      </w:r>
      <w:r w:rsidR="00C44D13">
        <w:rPr>
          <w:sz w:val="24"/>
          <w:szCs w:val="24"/>
        </w:rPr>
        <w:t>[</w:t>
      </w:r>
      <w:r w:rsidR="00CB459D" w:rsidRPr="00A25DE2">
        <w:rPr>
          <w:sz w:val="24"/>
          <w:szCs w:val="24"/>
        </w:rPr>
        <w:t>in</w:t>
      </w:r>
      <w:r w:rsidR="00C44D13">
        <w:rPr>
          <w:sz w:val="24"/>
          <w:szCs w:val="24"/>
        </w:rPr>
        <w:t>]</w:t>
      </w:r>
      <w:r w:rsidR="00CB459D" w:rsidRPr="00A25DE2">
        <w:rPr>
          <w:sz w:val="24"/>
          <w:szCs w:val="24"/>
        </w:rPr>
        <w:t xml:space="preserve">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F733CF" w:rsidP="00A53E78">
      <w:r>
        <w:rPr>
          <w:noProof/>
        </w:rPr>
        <mc:AlternateContent>
          <mc:Choice Requires="wps">
            <w:drawing>
              <wp:anchor distT="45720" distB="45720" distL="114300" distR="114300" simplePos="0" relativeHeight="251666432" behindDoc="0" locked="0" layoutInCell="0" allowOverlap="1">
                <wp:simplePos x="0" y="0"/>
                <wp:positionH relativeFrom="column">
                  <wp:posOffset>1878965</wp:posOffset>
                </wp:positionH>
                <wp:positionV relativeFrom="paragraph">
                  <wp:posOffset>285115</wp:posOffset>
                </wp:positionV>
                <wp:extent cx="2391410" cy="393065"/>
                <wp:effectExtent l="12065" t="8890" r="6350" b="762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37" type="#_x0000_t202" style="position:absolute;margin-left:147.95pt;margin-top:22.45pt;width:188.3pt;height:30.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" o:allowincell="f" strokecolor="white [3212]" strokeweight=".25pt">
                <v:textbox>
                  <w:txbxContent>
                    <w:p w:rsidR="00851168" w:rsidRPr="0046005D" w:rsidRDefault="00851168"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mc:Fallback>
        </mc:AlternateContent>
      </w:r>
    </w:p>
    <w:p w:rsidR="0046005D" w:rsidRDefault="0046005D" w:rsidP="00683C30">
      <w:pPr>
        <w:jc w:val="both"/>
        <w:rPr>
          <w:sz w:val="24"/>
          <w:szCs w:val="24"/>
        </w:rPr>
      </w:pPr>
    </w:p>
    <w:p w:rsidR="007E3527" w:rsidRDefault="007E3527"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w:t>
      </w:r>
      <w:r w:rsidR="00C44D13">
        <w:rPr>
          <w:sz w:val="24"/>
          <w:szCs w:val="24"/>
        </w:rPr>
        <w:t>la</w:t>
      </w:r>
      <w:r>
        <w:rPr>
          <w:sz w:val="24"/>
          <w:szCs w:val="24"/>
        </w:rPr>
        <w:t xml:space="preserve"> continuación</w:t>
      </w:r>
      <w:r w:rsidR="00C44D13">
        <w:rPr>
          <w:sz w:val="24"/>
          <w:szCs w:val="24"/>
        </w:rPr>
        <w:t xml:space="preserve"> de ensamble</w:t>
      </w:r>
      <w:r>
        <w:rPr>
          <w:sz w:val="24"/>
          <w:szCs w:val="24"/>
        </w:rPr>
        <w:t xml:space="preserve">. </w:t>
      </w:r>
      <w:r w:rsidR="00683C30" w:rsidRPr="00A25DE2">
        <w:rPr>
          <w:sz w:val="24"/>
          <w:szCs w:val="24"/>
        </w:rPr>
        <w:t xml:space="preserve">El material basado en bioparticulas se colocaría en la parte interior de los tubos de 4 </w:t>
      </w:r>
      <w:r w:rsidR="00C44D13">
        <w:rPr>
          <w:sz w:val="24"/>
          <w:szCs w:val="24"/>
        </w:rPr>
        <w:t>[</w:t>
      </w:r>
      <w:r w:rsidR="00683C30" w:rsidRPr="00A25DE2">
        <w:rPr>
          <w:sz w:val="24"/>
          <w:szCs w:val="24"/>
        </w:rPr>
        <w:t>i</w:t>
      </w:r>
      <w:r w:rsidR="00B338CC">
        <w:rPr>
          <w:sz w:val="24"/>
          <w:szCs w:val="24"/>
        </w:rPr>
        <w:t>n</w:t>
      </w:r>
      <w:r w:rsidR="00C44D13">
        <w:rPr>
          <w:sz w:val="24"/>
          <w:szCs w:val="24"/>
        </w:rPr>
        <w:t>]</w:t>
      </w:r>
      <w:r w:rsidR="00B338CC">
        <w:rPr>
          <w:sz w:val="24"/>
          <w:szCs w:val="24"/>
        </w:rPr>
        <w:t xml:space="preserve">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el agua tratada llegaría a un sistema de almacenamiento para su re</w:t>
      </w:r>
      <w:r w:rsidR="00C44D13">
        <w:rPr>
          <w:sz w:val="24"/>
          <w:szCs w:val="24"/>
        </w:rPr>
        <w:t>utilización</w:t>
      </w:r>
      <w:r w:rsidR="00683C30" w:rsidRPr="00A25DE2">
        <w:rPr>
          <w:sz w:val="24"/>
          <w:szCs w:val="24"/>
        </w:rPr>
        <w:t xml:space="preserve">.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w:t>
      </w:r>
      <w:r w:rsidR="00C44D13">
        <w:rPr>
          <w:rFonts w:cstheme="minorHAnsi"/>
          <w:color w:val="000000" w:themeColor="text1"/>
          <w:sz w:val="24"/>
          <w:szCs w:val="24"/>
          <w:shd w:val="clear" w:color="auto" w:fill="FFFFFF"/>
        </w:rPr>
        <w:t>s</w:t>
      </w:r>
      <w:r w:rsidR="00683C30" w:rsidRPr="00A25DE2">
        <w:rPr>
          <w:rFonts w:cstheme="minorHAnsi"/>
          <w:color w:val="000000" w:themeColor="text1"/>
          <w:sz w:val="24"/>
          <w:szCs w:val="24"/>
          <w:shd w:val="clear" w:color="auto" w:fill="FFFFFF"/>
        </w:rPr>
        <w:t>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w:t>
      </w:r>
      <w:r w:rsidR="008042AE" w:rsidRPr="00A25DE2">
        <w:rPr>
          <w:rFonts w:cstheme="minorHAnsi"/>
          <w:color w:val="000000" w:themeColor="text1"/>
          <w:sz w:val="24"/>
          <w:szCs w:val="24"/>
          <w:shd w:val="clear" w:color="auto" w:fill="FFFFFF"/>
        </w:rPr>
        <w:lastRenderedPageBreak/>
        <w:t xml:space="preserve">en el sureste de la Ciudad de México para lo cual se necesitaba controlar el reactor a distancia con la finalidad de mejorar </w:t>
      </w:r>
      <w:r w:rsidR="00C44D13">
        <w:rPr>
          <w:rFonts w:cstheme="minorHAnsi"/>
          <w:color w:val="000000" w:themeColor="text1"/>
          <w:sz w:val="24"/>
          <w:szCs w:val="24"/>
          <w:shd w:val="clear" w:color="auto" w:fill="FFFFFF"/>
        </w:rPr>
        <w:t xml:space="preserve">la administración </w:t>
      </w:r>
      <w:r w:rsidR="00880C5F">
        <w:rPr>
          <w:rFonts w:cstheme="minorHAnsi"/>
          <w:color w:val="000000" w:themeColor="text1"/>
          <w:sz w:val="24"/>
          <w:szCs w:val="24"/>
          <w:shd w:val="clear" w:color="auto" w:fill="FFFFFF"/>
        </w:rPr>
        <w:t xml:space="preserve">la cantidad </w:t>
      </w:r>
      <w:r w:rsidR="00C44D13">
        <w:rPr>
          <w:rFonts w:cstheme="minorHAnsi"/>
          <w:color w:val="000000" w:themeColor="text1"/>
          <w:sz w:val="24"/>
          <w:szCs w:val="24"/>
          <w:shd w:val="clear" w:color="auto" w:fill="FFFFFF"/>
        </w:rPr>
        <w:t>de datos</w:t>
      </w:r>
      <w:r w:rsidR="00880C5F">
        <w:rPr>
          <w:rFonts w:cstheme="minorHAnsi"/>
          <w:color w:val="000000" w:themeColor="text1"/>
          <w:sz w:val="24"/>
          <w:szCs w:val="24"/>
          <w:shd w:val="clear" w:color="auto" w:fill="FFFFFF"/>
        </w:rPr>
        <w:t xml:space="preserve"> analizados</w:t>
      </w:r>
      <w:r w:rsidR="00C44D13">
        <w:rPr>
          <w:rFonts w:cstheme="minorHAnsi"/>
          <w:color w:val="000000" w:themeColor="text1"/>
          <w:sz w:val="24"/>
          <w:szCs w:val="24"/>
          <w:shd w:val="clear" w:color="auto" w:fill="FFFFFF"/>
        </w:rPr>
        <w:t xml:space="preserve"> sin involucrar un desplazamiento de los operarios</w:t>
      </w:r>
      <w:r w:rsidR="008042AE" w:rsidRPr="00A25DE2">
        <w:rPr>
          <w:rFonts w:cstheme="minorHAnsi"/>
          <w:color w:val="000000" w:themeColor="text1"/>
          <w:sz w:val="24"/>
          <w:szCs w:val="24"/>
          <w:shd w:val="clear" w:color="auto" w:fill="FFFFFF"/>
        </w:rPr>
        <w:t xml:space="preserve">.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xml:space="preserve">, cuya superficie es de 12,517 hectáreas que representan el 8.40% del área total de la Ciudad de México [1]. En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habitan cerca de medio millón de personas [2] lo que la convierte en la novena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más poblada de la Ciudad de México.</w:t>
      </w:r>
    </w:p>
    <w:p w:rsidR="00A25DE2"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7456" behindDoc="0" locked="0" layoutInCell="0" allowOverlap="1">
                <wp:simplePos x="0" y="0"/>
                <wp:positionH relativeFrom="column">
                  <wp:posOffset>133985</wp:posOffset>
                </wp:positionH>
                <wp:positionV relativeFrom="paragraph">
                  <wp:posOffset>2640965</wp:posOffset>
                </wp:positionV>
                <wp:extent cx="2399030" cy="393065"/>
                <wp:effectExtent l="7620" t="13970" r="12700" b="12065"/>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6" o:spid="_x0000_s1038" type="#_x0000_t202" style="position:absolute;left:0;text-align:left;margin-left:10.55pt;margin-top:207.95pt;width:188.9pt;height:30.9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" o:allowincell="f" strokecolor="white [3212]" strokeweight=".25pt">
                <v:textbox>
                  <w:txbxContent>
                    <w:p w:rsidR="00851168" w:rsidRPr="0046005D" w:rsidRDefault="00851168"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mc:Fallback>
        </mc:AlternateContent>
      </w:r>
    </w:p>
    <w:p w:rsidR="002B6870" w:rsidRDefault="007E3527"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8480" behindDoc="0" locked="0" layoutInCell="0" allowOverlap="1">
                <wp:simplePos x="0" y="0"/>
                <wp:positionH relativeFrom="column">
                  <wp:posOffset>2964180</wp:posOffset>
                </wp:positionH>
                <wp:positionV relativeFrom="paragraph">
                  <wp:posOffset>2124710</wp:posOffset>
                </wp:positionV>
                <wp:extent cx="2982595" cy="393065"/>
                <wp:effectExtent l="6350" t="12700" r="11430" b="13335"/>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left:0;text-align:left;margin-left:233.4pt;margin-top:167.3pt;width:234.85pt;height:3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" o:allowincell="f" strokecolor="white [3212]" strokeweight=".25pt">
                <v:textbox>
                  <w:txbxContent>
                    <w:p w:rsidR="00851168" w:rsidRPr="0046005D" w:rsidRDefault="00851168"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mc:Fallback>
        </mc:AlternateContent>
      </w:r>
    </w:p>
    <w:p w:rsidR="00451D14" w:rsidRPr="007E3527" w:rsidRDefault="002B6870" w:rsidP="00C70263">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46976"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7E3527">
        <w:rPr>
          <w:rFonts w:cstheme="minorHAnsi"/>
          <w:color w:val="000000" w:themeColor="text1"/>
          <w:sz w:val="24"/>
          <w:szCs w:val="24"/>
          <w:shd w:val="clear" w:color="auto" w:fill="FFFFFF"/>
        </w:rPr>
        <w:t xml:space="preserve">El lago </w:t>
      </w:r>
      <w:r w:rsidR="00451D14" w:rsidRPr="00A25DE2">
        <w:rPr>
          <w:rFonts w:cstheme="minorHAnsi"/>
          <w:color w:val="000000" w:themeColor="text1"/>
          <w:sz w:val="24"/>
          <w:szCs w:val="24"/>
          <w:shd w:val="clear" w:color="auto" w:fill="FFFFFF"/>
        </w:rPr>
        <w:t xml:space="preserve">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w:t>
      </w:r>
    </w:p>
    <w:p w:rsidR="001C2E9F" w:rsidRPr="00A25DE2" w:rsidRDefault="006910D9" w:rsidP="00C70263">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Las chinampas son reconocidas como un enlace con el México prehispánico</w:t>
      </w:r>
      <w:r w:rsidR="0011174F">
        <w:rPr>
          <w:rFonts w:cstheme="minorHAnsi"/>
          <w:color w:val="000000" w:themeColor="text1"/>
          <w:sz w:val="24"/>
          <w:szCs w:val="24"/>
          <w:shd w:val="clear" w:color="auto" w:fill="FFFFFF"/>
        </w:rPr>
        <w:t xml:space="preserve">, actualmente es protagonista de las actividades económicas de los pobladores en la zona; asimismo, ejemplifica </w:t>
      </w:r>
      <w:r w:rsidR="00EE3C33">
        <w:rPr>
          <w:rFonts w:cstheme="minorHAnsi"/>
          <w:color w:val="000000" w:themeColor="text1"/>
          <w:sz w:val="24"/>
          <w:szCs w:val="24"/>
          <w:shd w:val="clear" w:color="auto" w:fill="FFFFFF"/>
        </w:rPr>
        <w:t>l</w:t>
      </w:r>
      <w:r w:rsidR="0011174F">
        <w:rPr>
          <w:rFonts w:cstheme="minorHAnsi"/>
          <w:color w:val="000000" w:themeColor="text1"/>
          <w:sz w:val="24"/>
          <w:szCs w:val="24"/>
          <w:shd w:val="clear" w:color="auto" w:fill="FFFFFF"/>
        </w:rPr>
        <w:t>a constante evolución en procedimientos agrícolas, ya que, además del aprovechamiento para canales de riego naturales, su suelo fértil y los residuos orgánicos para la producción, las chinampas se han integrado de manera tan natural al ecosistema que su presencia ayuda a limitar las inundaciones en el área de la Ciudad de México [5]</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6</w:t>
      </w:r>
      <w:r w:rsidR="00F30B21" w:rsidRPr="00A25DE2">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7</w:t>
      </w:r>
      <w:r w:rsidR="00F30B21" w:rsidRPr="00A25DE2">
        <w:rPr>
          <w:rFonts w:cstheme="minorHAnsi"/>
          <w:color w:val="000000" w:themeColor="text1"/>
          <w:sz w:val="24"/>
          <w:szCs w:val="24"/>
          <w:shd w:val="clear" w:color="auto" w:fill="FFFFFF"/>
        </w:rPr>
        <w:t>]</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lastRenderedPageBreak/>
        <w:drawing>
          <wp:anchor distT="0" distB="0" distL="114300" distR="114300" simplePos="0" relativeHeight="251649024"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7E3527" w:rsidP="00451D1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69504" behindDoc="0" locked="0" layoutInCell="0" allowOverlap="1">
                <wp:simplePos x="0" y="0"/>
                <wp:positionH relativeFrom="column">
                  <wp:posOffset>-56515</wp:posOffset>
                </wp:positionH>
                <wp:positionV relativeFrom="paragraph">
                  <wp:posOffset>29845</wp:posOffset>
                </wp:positionV>
                <wp:extent cx="2395220" cy="393065"/>
                <wp:effectExtent l="8255" t="8890" r="6350" b="7620"/>
                <wp:wrapSquare wrapText="bothSides"/>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8" o:spid="_x0000_s1040" type="#_x0000_t202" style="position:absolute;left:0;text-align:left;margin-left:-4.45pt;margin-top:2.35pt;width:188.6pt;height:30.9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" o:allowincell="f" strokecolor="white [3212]" strokeweight=".25pt">
                <v:textbox>
                  <w:txbxContent>
                    <w:p w:rsidR="00851168" w:rsidRPr="0046005D" w:rsidRDefault="00851168" w:rsidP="00CF3D8F">
                      <w:pPr>
                        <w:jc w:val="both"/>
                        <w:rPr>
                          <w:sz w:val="18"/>
                          <w:szCs w:val="18"/>
                        </w:rPr>
                      </w:pPr>
                      <w:r w:rsidRPr="0046005D">
                        <w:rPr>
                          <w:i/>
                          <w:iCs/>
                          <w:sz w:val="18"/>
                          <w:szCs w:val="18"/>
                        </w:rPr>
                        <w:t xml:space="preserve">Figura </w:t>
                      </w:r>
                      <w:r>
                        <w:rPr>
                          <w:i/>
                          <w:iCs/>
                          <w:sz w:val="18"/>
                          <w:szCs w:val="18"/>
                        </w:rPr>
                        <w:t>4</w:t>
                      </w:r>
                      <w:r w:rsidRPr="0046005D">
                        <w:rPr>
                          <w:i/>
                          <w:iCs/>
                          <w:sz w:val="18"/>
                          <w:szCs w:val="18"/>
                        </w:rPr>
                        <w:t>.</w:t>
                      </w:r>
                      <w:r w:rsidRPr="0046005D">
                        <w:rPr>
                          <w:sz w:val="18"/>
                          <w:szCs w:val="18"/>
                        </w:rPr>
                        <w:t xml:space="preserve"> </w:t>
                      </w:r>
                      <w:r>
                        <w:rPr>
                          <w:sz w:val="18"/>
                          <w:szCs w:val="18"/>
                        </w:rPr>
                        <w:t>Número de plantas de tratamiento de aguas residuales por Alcaldía.</w:t>
                      </w:r>
                    </w:p>
                  </w:txbxContent>
                </v:textbox>
                <w10:wrap type="square"/>
              </v:shape>
            </w:pict>
          </mc:Fallback>
        </mc:AlternateContent>
      </w:r>
      <w:r>
        <w:rPr>
          <w:rFonts w:cstheme="minorHAnsi"/>
          <w:noProof/>
          <w:color w:val="000000" w:themeColor="text1"/>
        </w:rPr>
        <mc:AlternateContent>
          <mc:Choice Requires="wps">
            <w:drawing>
              <wp:anchor distT="45720" distB="45720" distL="114300" distR="114300" simplePos="0" relativeHeight="251670528" behindDoc="0" locked="0" layoutInCell="0" allowOverlap="1">
                <wp:simplePos x="0" y="0"/>
                <wp:positionH relativeFrom="column">
                  <wp:posOffset>3435350</wp:posOffset>
                </wp:positionH>
                <wp:positionV relativeFrom="paragraph">
                  <wp:posOffset>14605</wp:posOffset>
                </wp:positionV>
                <wp:extent cx="2402840" cy="393065"/>
                <wp:effectExtent l="13970" t="8890" r="12065" b="762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9" o:spid="_x0000_s1041" type="#_x0000_t202" style="position:absolute;left:0;text-align:left;margin-left:270.5pt;margin-top:1.15pt;width:189.2pt;height:30.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" o:allowincell="f" strokecolor="white [3212]" strokeweight=".25pt">
                <v:textbox>
                  <w:txbxContent>
                    <w:p w:rsidR="00851168" w:rsidRPr="0046005D" w:rsidRDefault="00851168" w:rsidP="00CF3D8F">
                      <w:pPr>
                        <w:jc w:val="both"/>
                        <w:rPr>
                          <w:sz w:val="18"/>
                          <w:szCs w:val="18"/>
                        </w:rPr>
                      </w:pPr>
                      <w:r w:rsidRPr="0046005D">
                        <w:rPr>
                          <w:i/>
                          <w:iCs/>
                          <w:sz w:val="18"/>
                          <w:szCs w:val="18"/>
                        </w:rPr>
                        <w:t xml:space="preserve">Figura </w:t>
                      </w:r>
                      <w:r>
                        <w:rPr>
                          <w:i/>
                          <w:iCs/>
                          <w:sz w:val="18"/>
                          <w:szCs w:val="18"/>
                        </w:rPr>
                        <w:t>5</w:t>
                      </w:r>
                      <w:r w:rsidRPr="0046005D">
                        <w:rPr>
                          <w:i/>
                          <w:iCs/>
                          <w:sz w:val="18"/>
                          <w:szCs w:val="18"/>
                        </w:rPr>
                        <w:t>.</w:t>
                      </w:r>
                      <w:r w:rsidRPr="0046005D">
                        <w:rPr>
                          <w:sz w:val="18"/>
                          <w:szCs w:val="18"/>
                        </w:rPr>
                        <w:t xml:space="preserve"> </w:t>
                      </w:r>
                      <w:r>
                        <w:rPr>
                          <w:sz w:val="18"/>
                          <w:szCs w:val="18"/>
                        </w:rPr>
                        <w:t>Mapa de distribución de PTARs en la Ciudad de México.</w:t>
                      </w:r>
                    </w:p>
                  </w:txbxContent>
                </v:textbox>
                <w10:wrap type="square"/>
              </v:shape>
            </w:pict>
          </mc:Fallback>
        </mc:AlternateContent>
      </w:r>
    </w:p>
    <w:p w:rsidR="00F30B21" w:rsidRDefault="00F30B21" w:rsidP="00451D14">
      <w:pPr>
        <w:jc w:val="both"/>
        <w:rPr>
          <w:rFonts w:cstheme="minorHAnsi"/>
          <w:color w:val="000000" w:themeColor="text1"/>
          <w:shd w:val="clear" w:color="auto" w:fill="FFFFFF"/>
        </w:rPr>
      </w:pPr>
    </w:p>
    <w:p w:rsidR="007E3527" w:rsidRDefault="007E3527" w:rsidP="006E4653">
      <w:pPr>
        <w:spacing w:line="360" w:lineRule="auto"/>
        <w:jc w:val="both"/>
        <w:rPr>
          <w:rFonts w:cstheme="minorHAnsi"/>
          <w:color w:val="000000" w:themeColor="text1"/>
          <w:sz w:val="24"/>
          <w:szCs w:val="24"/>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8</w:t>
      </w:r>
      <w:r w:rsidR="00F30B21"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510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F">
        <w:rPr>
          <w:rFonts w:cstheme="minorHAnsi"/>
          <w:noProof/>
          <w:color w:val="000000" w:themeColor="text1"/>
        </w:rPr>
        <mc:AlternateContent>
          <mc:Choice Requires="wps">
            <w:drawing>
              <wp:anchor distT="45720" distB="45720" distL="114300" distR="114300" simplePos="0" relativeHeight="251671552" behindDoc="0" locked="0" layoutInCell="0" allowOverlap="1">
                <wp:simplePos x="0" y="0"/>
                <wp:positionH relativeFrom="column">
                  <wp:posOffset>2915285</wp:posOffset>
                </wp:positionH>
                <wp:positionV relativeFrom="paragraph">
                  <wp:posOffset>1721485</wp:posOffset>
                </wp:positionV>
                <wp:extent cx="3193415" cy="1203325"/>
                <wp:effectExtent l="7620" t="13970" r="8890" b="11430"/>
                <wp:wrapSquare wrapText="bothSides"/>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20332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229.55pt;margin-top:135.55pt;width:251.45pt;height:9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" o:allowincell="f" strokecolor="white [3212]" strokeweight=".25pt">
                <v:textbox>
                  <w:txbxContent>
                    <w:p w:rsidR="00851168" w:rsidRPr="0046005D" w:rsidRDefault="00851168" w:rsidP="002A39A2">
                      <w:pPr>
                        <w:jc w:val="both"/>
                        <w:rPr>
                          <w:sz w:val="18"/>
                          <w:szCs w:val="18"/>
                        </w:rPr>
                      </w:pPr>
                      <w:r w:rsidRPr="0046005D">
                        <w:rPr>
                          <w:i/>
                          <w:iCs/>
                          <w:sz w:val="18"/>
                          <w:szCs w:val="18"/>
                        </w:rPr>
                        <w:t xml:space="preserve">Figura </w:t>
                      </w:r>
                      <w:r>
                        <w:rPr>
                          <w:i/>
                          <w:iCs/>
                          <w:sz w:val="18"/>
                          <w:szCs w:val="18"/>
                        </w:rPr>
                        <w:t>6</w:t>
                      </w:r>
                      <w:r w:rsidRPr="0046005D">
                        <w:rPr>
                          <w:i/>
                          <w:iCs/>
                          <w:sz w:val="18"/>
                          <w:szCs w:val="18"/>
                        </w:rPr>
                        <w:t>.</w:t>
                      </w:r>
                      <w:r w:rsidRPr="0046005D">
                        <w:rPr>
                          <w:sz w:val="18"/>
                          <w:szCs w:val="18"/>
                        </w:rPr>
                        <w:t xml:space="preserve"> </w:t>
                      </w:r>
                      <w:r>
                        <w:rPr>
                          <w:sz w:val="18"/>
                          <w:szCs w:val="18"/>
                        </w:rPr>
                        <w:t>Plantas de tratamiento de aguas negras del Cerro de la Estrella (PTCE), 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mc:Fallback>
        </mc:AlternateConten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DA62F4" w:rsidP="00451D14">
      <w:pPr>
        <w:jc w:val="both"/>
        <w:rPr>
          <w:rFonts w:cstheme="minorHAnsi"/>
          <w:color w:val="000000" w:themeColor="text1"/>
          <w:shd w:val="clear" w:color="auto" w:fill="FFFFFF"/>
        </w:rPr>
      </w:pPr>
      <w:r>
        <w:rPr>
          <w:noProof/>
        </w:rPr>
        <w:drawing>
          <wp:anchor distT="0" distB="0" distL="114300" distR="114300" simplePos="0" relativeHeight="251650048" behindDoc="0" locked="0" layoutInCell="1" allowOverlap="1" wp14:anchorId="7C0B6227">
            <wp:simplePos x="0" y="0"/>
            <wp:positionH relativeFrom="column">
              <wp:posOffset>1497330</wp:posOffset>
            </wp:positionH>
            <wp:positionV relativeFrom="paragraph">
              <wp:posOffset>635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DA62F4" w:rsidRDefault="00F733CF" w:rsidP="00DA62F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2576" behindDoc="0" locked="0" layoutInCell="0" allowOverlap="1">
                <wp:simplePos x="0" y="0"/>
                <wp:positionH relativeFrom="column">
                  <wp:posOffset>1732280</wp:posOffset>
                </wp:positionH>
                <wp:positionV relativeFrom="paragraph">
                  <wp:posOffset>180975</wp:posOffset>
                </wp:positionV>
                <wp:extent cx="2577465" cy="393065"/>
                <wp:effectExtent l="5715" t="12700" r="7620" b="13335"/>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136.4pt;margin-top:14.25pt;width:202.9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" o:allowincell="f" strokecolor="white [3212]" strokeweight=".25pt">
                <v:textbox>
                  <w:txbxContent>
                    <w:p w:rsidR="00851168" w:rsidRPr="0046005D" w:rsidRDefault="00851168"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mc:Fallback>
        </mc:AlternateContent>
      </w:r>
    </w:p>
    <w:p w:rsidR="00DA62F4" w:rsidRDefault="00DA62F4" w:rsidP="00DA62F4">
      <w:pPr>
        <w:jc w:val="both"/>
        <w:rPr>
          <w:rFonts w:cstheme="minorHAnsi"/>
          <w:color w:val="000000" w:themeColor="text1"/>
          <w:shd w:val="clear" w:color="auto" w:fill="FFFFFF"/>
        </w:rPr>
      </w:pPr>
    </w:p>
    <w:p w:rsidR="007E3527" w:rsidRDefault="007E3527" w:rsidP="00DA62F4">
      <w:pPr>
        <w:jc w:val="both"/>
        <w:rPr>
          <w:rFonts w:cstheme="minorHAnsi"/>
          <w:color w:val="000000" w:themeColor="text1"/>
          <w:shd w:val="clear" w:color="auto" w:fill="FFFFFF"/>
        </w:rPr>
      </w:pPr>
    </w:p>
    <w:p w:rsidR="003E5857" w:rsidRDefault="00292F0C" w:rsidP="00DA62F4">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1F4D68" w:rsidRDefault="00477B99" w:rsidP="00DA62F4">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agua puede ser utilizada varias veces, por ejemplo, para consumo humano, riego, generación de energía eléctrica, remoción de desechos, y al mismo tiempo es fundamental para </w:t>
      </w:r>
      <w:r w:rsidR="00EE3C33">
        <w:rPr>
          <w:rFonts w:cstheme="minorHAnsi"/>
          <w:color w:val="000000" w:themeColor="text1"/>
          <w:sz w:val="24"/>
          <w:szCs w:val="24"/>
          <w:shd w:val="clear" w:color="auto" w:fill="FFFFFF"/>
        </w:rPr>
        <w:t>la viabilidad ecológica</w:t>
      </w:r>
      <w:r>
        <w:rPr>
          <w:rFonts w:cstheme="minorHAnsi"/>
          <w:color w:val="000000" w:themeColor="text1"/>
          <w:sz w:val="24"/>
          <w:szCs w:val="24"/>
          <w:shd w:val="clear" w:color="auto" w:fill="FFFFFF"/>
        </w:rPr>
        <w:t xml:space="preserve"> de los ecosistemas naturales. </w:t>
      </w:r>
      <w:r w:rsidR="00EE3C33">
        <w:rPr>
          <w:rFonts w:cstheme="minorHAnsi"/>
          <w:color w:val="000000" w:themeColor="text1"/>
          <w:sz w:val="24"/>
          <w:szCs w:val="24"/>
          <w:shd w:val="clear" w:color="auto" w:fill="FFFFFF"/>
        </w:rPr>
        <w:t>En este sentido,</w:t>
      </w:r>
      <w:r w:rsidR="00084E77">
        <w:rPr>
          <w:rFonts w:cstheme="minorHAnsi"/>
          <w:color w:val="000000" w:themeColor="text1"/>
          <w:sz w:val="24"/>
          <w:szCs w:val="24"/>
          <w:shd w:val="clear" w:color="auto" w:fill="FFFFFF"/>
        </w:rPr>
        <w:t xml:space="preserve"> el presente trabajo busca</w:t>
      </w:r>
      <w:r w:rsidR="00EE3C33">
        <w:rPr>
          <w:rFonts w:cstheme="minorHAnsi"/>
          <w:color w:val="000000" w:themeColor="text1"/>
          <w:sz w:val="24"/>
          <w:szCs w:val="24"/>
          <w:shd w:val="clear" w:color="auto" w:fill="FFFFFF"/>
        </w:rPr>
        <w:t xml:space="preserve"> ofrecer una calidad de agua utilizable domésticamente para los pobladores de la Alcaldía Xochimilco sin exponerlos a los riesgos de salud que los contaminantes presentes en el agua puedan ocasionarles</w:t>
      </w:r>
      <w:r w:rsidR="00084E77">
        <w:rPr>
          <w:rFonts w:cstheme="minorHAnsi"/>
          <w:color w:val="000000" w:themeColor="text1"/>
          <w:sz w:val="24"/>
          <w:szCs w:val="24"/>
          <w:shd w:val="clear" w:color="auto" w:fill="FFFFFF"/>
        </w:rPr>
        <w:t xml:space="preserve"> y </w:t>
      </w:r>
      <w:r w:rsidR="00E33D17">
        <w:rPr>
          <w:rFonts w:cstheme="minorHAnsi"/>
          <w:color w:val="000000" w:themeColor="text1"/>
          <w:sz w:val="24"/>
          <w:szCs w:val="24"/>
          <w:shd w:val="clear" w:color="auto" w:fill="FFFFFF"/>
        </w:rPr>
        <w:t>auxiliar la deficiencia de las PTARs existentes que desembocan en la ZLX</w:t>
      </w:r>
      <w:r w:rsidR="00084E77">
        <w:rPr>
          <w:rFonts w:cstheme="minorHAnsi"/>
          <w:color w:val="000000" w:themeColor="text1"/>
          <w:sz w:val="24"/>
          <w:szCs w:val="24"/>
          <w:shd w:val="clear" w:color="auto" w:fill="FFFFFF"/>
        </w:rPr>
        <w:t xml:space="preserve"> y que generan un costo social y la pérdida de bienestar general.</w:t>
      </w:r>
      <w:r w:rsidR="00084E77">
        <w:rPr>
          <w:rFonts w:cstheme="minorHAnsi"/>
          <w:color w:val="000000" w:themeColor="text1"/>
          <w:sz w:val="24"/>
          <w:szCs w:val="24"/>
          <w:shd w:val="clear" w:color="auto" w:fill="FFFFFF"/>
        </w:rPr>
        <w:tab/>
      </w:r>
    </w:p>
    <w:p w:rsidR="002424B8" w:rsidRDefault="002424B8" w:rsidP="00E86BBC">
      <w:pPr>
        <w:pStyle w:val="Ttulo2"/>
        <w:numPr>
          <w:ilvl w:val="1"/>
          <w:numId w:val="10"/>
        </w:numPr>
      </w:pPr>
      <w:r>
        <w:lastRenderedPageBreak/>
        <w:t>Objetivo general</w:t>
      </w:r>
      <w:bookmarkEnd w:id="9"/>
    </w:p>
    <w:p w:rsidR="00E86BBC" w:rsidRDefault="00E86BBC" w:rsidP="002424B8"/>
    <w:p w:rsidR="003354F7" w:rsidRDefault="00052A5B" w:rsidP="00DA62F4">
      <w:pPr>
        <w:spacing w:line="360" w:lineRule="auto"/>
        <w:jc w:val="both"/>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DA62F4">
        <w:rPr>
          <w:sz w:val="24"/>
          <w:szCs w:val="24"/>
        </w:rPr>
        <w:t xml:space="preserve"> </w:t>
      </w:r>
      <w:r w:rsidR="001C3D60" w:rsidRPr="003354F7">
        <w:rPr>
          <w:sz w:val="24"/>
          <w:szCs w:val="24"/>
        </w:rPr>
        <w:t>para el tratamiento de aguas re</w:t>
      </w:r>
      <w:r w:rsidR="00E86BBC" w:rsidRPr="003354F7">
        <w:rPr>
          <w:sz w:val="24"/>
          <w:szCs w:val="24"/>
        </w:rPr>
        <w:t>siduales y</w:t>
      </w:r>
      <w:r w:rsidR="00DA62F4">
        <w:rPr>
          <w:sz w:val="24"/>
          <w:szCs w:val="24"/>
        </w:rPr>
        <w:t xml:space="preserve"> </w:t>
      </w:r>
      <w:r w:rsidR="00E86BBC" w:rsidRPr="003354F7">
        <w:rPr>
          <w:sz w:val="24"/>
          <w:szCs w:val="24"/>
        </w:rPr>
        <w:t>desplegar la información de las variables de estudio e</w:t>
      </w:r>
      <w:r w:rsidR="003F52D8" w:rsidRPr="003354F7">
        <w:rPr>
          <w:sz w:val="24"/>
          <w:szCs w:val="24"/>
        </w:rPr>
        <w:t xml:space="preserve">n una </w:t>
      </w:r>
      <w:r w:rsidR="00E86BBC" w:rsidRPr="003354F7">
        <w:rPr>
          <w:sz w:val="24"/>
          <w:szCs w:val="24"/>
        </w:rPr>
        <w:t>interfaz para el usuario</w:t>
      </w:r>
      <w:r w:rsidR="0031018A">
        <w:rPr>
          <w:sz w:val="24"/>
          <w:szCs w:val="24"/>
        </w:rPr>
        <w:t xml:space="preserve"> con el fin de controlar el sistema </w:t>
      </w:r>
      <w:r w:rsidR="009874DA">
        <w:rPr>
          <w:sz w:val="24"/>
          <w:szCs w:val="24"/>
        </w:rPr>
        <w:t>presencial</w:t>
      </w:r>
      <w:r w:rsidR="0031018A">
        <w:rPr>
          <w:sz w:val="24"/>
          <w:szCs w:val="24"/>
        </w:rPr>
        <w:t xml:space="preserve"> y remotamente.</w:t>
      </w:r>
    </w:p>
    <w:p w:rsidR="0061688D" w:rsidRDefault="002424B8" w:rsidP="0061688D">
      <w:pPr>
        <w:pStyle w:val="Ttulo2"/>
        <w:numPr>
          <w:ilvl w:val="1"/>
          <w:numId w:val="10"/>
        </w:numPr>
      </w:pPr>
      <w:bookmarkStart w:id="10" w:name="_Toc55298742"/>
      <w:r>
        <w:t>Objetivos específicos</w:t>
      </w:r>
      <w:bookmarkEnd w:id="10"/>
    </w:p>
    <w:p w:rsidR="00DA62F4" w:rsidRPr="00DA62F4" w:rsidRDefault="00DA62F4" w:rsidP="00DA62F4"/>
    <w:p w:rsidR="00F6643B" w:rsidRPr="00F6643B" w:rsidRDefault="00F6643B" w:rsidP="00F6643B">
      <w:pPr>
        <w:pStyle w:val="Prrafodelista"/>
        <w:numPr>
          <w:ilvl w:val="0"/>
          <w:numId w:val="14"/>
        </w:numPr>
        <w:spacing w:line="360" w:lineRule="auto"/>
        <w:rPr>
          <w:sz w:val="24"/>
          <w:szCs w:val="24"/>
        </w:rPr>
      </w:pPr>
      <w:r w:rsidRPr="00F6643B">
        <w:rPr>
          <w:sz w:val="24"/>
          <w:szCs w:val="24"/>
        </w:rPr>
        <w:t>Desglosar el proceso de diseño para un proyecto funcional</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subsistemas que componen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Describir las funciones que desempeñan los subsistemas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requerimientos y especificaciones a tomar en cuenta en la construcción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Seleccionar los materiales y piezas potenciales que idealmente integrarán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Desarrollar los algoritmos para la comunicación y despliegue de la información en 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Hacer una prueba en sitio del RBT</w:t>
      </w:r>
    </w:p>
    <w:p w:rsidR="00DA62F4" w:rsidRPr="00DA62F4" w:rsidRDefault="00DA62F4" w:rsidP="00F6643B"/>
    <w:p w:rsidR="00B075B7" w:rsidRDefault="002424B8" w:rsidP="004F12D0">
      <w:pPr>
        <w:pStyle w:val="Ttulo1"/>
        <w:numPr>
          <w:ilvl w:val="0"/>
          <w:numId w:val="3"/>
        </w:numPr>
      </w:pPr>
      <w:bookmarkStart w:id="11" w:name="_Toc55298743"/>
      <w:r>
        <w:t>Identificación de Necesidades y Especificaciones</w:t>
      </w:r>
      <w:bookmarkStart w:id="12" w:name="_Toc55298744"/>
      <w:bookmarkEnd w:id="11"/>
    </w:p>
    <w:p w:rsidR="004F12D0" w:rsidRDefault="004F12D0" w:rsidP="004F12D0"/>
    <w:p w:rsidR="004F12D0" w:rsidRDefault="00006A86" w:rsidP="00E56483">
      <w:pPr>
        <w:spacing w:line="360" w:lineRule="auto"/>
        <w:jc w:val="both"/>
        <w:rPr>
          <w:sz w:val="24"/>
          <w:szCs w:val="24"/>
        </w:rPr>
      </w:pPr>
      <w:r w:rsidRPr="00E56483">
        <w:rPr>
          <w:sz w:val="24"/>
          <w:szCs w:val="24"/>
        </w:rPr>
        <w:t>Dentro del grupo de clase se propusieron dos formas de trabajo</w:t>
      </w:r>
      <w:r w:rsidR="00803D91" w:rsidRPr="00E56483">
        <w:rPr>
          <w:sz w:val="24"/>
          <w:szCs w:val="24"/>
        </w:rPr>
        <w:t xml:space="preserve"> para el RBT</w:t>
      </w:r>
      <w:r w:rsidRPr="00E56483">
        <w:rPr>
          <w:sz w:val="24"/>
          <w:szCs w:val="24"/>
        </w:rPr>
        <w:t xml:space="preserve">, por un </w:t>
      </w:r>
      <w:r w:rsidR="00A816A2" w:rsidRPr="00E56483">
        <w:rPr>
          <w:sz w:val="24"/>
          <w:szCs w:val="24"/>
        </w:rPr>
        <w:t>lad</w:t>
      </w:r>
      <w:r w:rsidR="00A816A2" w:rsidRPr="00FA4F16">
        <w:rPr>
          <w:sz w:val="24"/>
          <w:szCs w:val="24"/>
        </w:rPr>
        <w:t>o,</w:t>
      </w:r>
      <w:r w:rsidRPr="00FA4F16">
        <w:rPr>
          <w:sz w:val="24"/>
          <w:szCs w:val="24"/>
        </w:rPr>
        <w:t xml:space="preserve"> el desarrollo del mismo proyecto en diferentes equipos </w:t>
      </w:r>
      <w:r w:rsidR="00803D91" w:rsidRPr="00FA4F16">
        <w:rPr>
          <w:sz w:val="24"/>
          <w:szCs w:val="24"/>
        </w:rPr>
        <w:t>y,</w:t>
      </w:r>
      <w:r w:rsidRPr="00FA4F16">
        <w:rPr>
          <w:sz w:val="24"/>
          <w:szCs w:val="24"/>
        </w:rPr>
        <w:t xml:space="preserve"> por otro lado, la del desarrollo de un solo proyecto conformado por </w:t>
      </w:r>
      <w:r w:rsidR="00803D91" w:rsidRPr="00FA4F16">
        <w:rPr>
          <w:sz w:val="24"/>
          <w:szCs w:val="24"/>
        </w:rPr>
        <w:t>subsistemas.</w:t>
      </w:r>
      <w:r w:rsidR="00FA4F16" w:rsidRPr="00FA4F16">
        <w:rPr>
          <w:sz w:val="24"/>
          <w:szCs w:val="24"/>
        </w:rPr>
        <w:t xml:space="preserve"> Con base en el tiempo de desarrollo y la optimización del proceso de diseño, se acordó el desarrollo de un solo proyecto conformado por subsistemas.</w:t>
      </w:r>
      <w:r w:rsidR="00803D91" w:rsidRPr="00E56483">
        <w:rPr>
          <w:sz w:val="24"/>
          <w:szCs w:val="24"/>
        </w:rPr>
        <w:t xml:space="preserve"> Los subsistemas seleccionados por los alumnos y maestro se muestran en la tabla 1.</w:t>
      </w:r>
    </w:p>
    <w:p w:rsidR="007E3527" w:rsidRDefault="007E3527" w:rsidP="00E56483">
      <w:pPr>
        <w:spacing w:line="360" w:lineRule="auto"/>
        <w:jc w:val="both"/>
        <w:rPr>
          <w:sz w:val="24"/>
          <w:szCs w:val="24"/>
        </w:rPr>
      </w:pPr>
    </w:p>
    <w:p w:rsidR="007E3527" w:rsidRDefault="007E3527" w:rsidP="00E56483">
      <w:pPr>
        <w:spacing w:line="360" w:lineRule="auto"/>
        <w:jc w:val="both"/>
        <w:rPr>
          <w:sz w:val="24"/>
          <w:szCs w:val="24"/>
        </w:rPr>
      </w:pPr>
    </w:p>
    <w:p w:rsidR="007E3527" w:rsidRPr="00E56483" w:rsidRDefault="007E3527" w:rsidP="00E56483">
      <w:pPr>
        <w:spacing w:line="360" w:lineRule="auto"/>
        <w:jc w:val="both"/>
        <w:rPr>
          <w:sz w:val="24"/>
          <w:szCs w:val="24"/>
        </w:rPr>
      </w:pPr>
    </w:p>
    <w:tbl>
      <w:tblPr>
        <w:tblStyle w:val="Tablanormal1"/>
        <w:tblW w:w="0" w:type="auto"/>
        <w:tblLook w:val="04A0" w:firstRow="1" w:lastRow="0" w:firstColumn="1" w:lastColumn="0" w:noHBand="0" w:noVBand="1"/>
      </w:tblPr>
      <w:tblGrid>
        <w:gridCol w:w="4758"/>
        <w:gridCol w:w="4750"/>
      </w:tblGrid>
      <w:tr w:rsidR="00803D91" w:rsidTr="0080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803D91" w:rsidRDefault="00803D91" w:rsidP="00803D91">
            <w:pPr>
              <w:jc w:val="center"/>
            </w:pPr>
            <w:r>
              <w:lastRenderedPageBreak/>
              <w:t>Subsistema</w:t>
            </w:r>
          </w:p>
        </w:tc>
        <w:tc>
          <w:tcPr>
            <w:tcW w:w="4829" w:type="dxa"/>
            <w:shd w:val="clear" w:color="auto" w:fill="C2D69B" w:themeFill="accent3" w:themeFillTint="99"/>
          </w:tcPr>
          <w:p w:rsidR="00803D91" w:rsidRDefault="00803D91" w:rsidP="00803D91">
            <w:pPr>
              <w:jc w:val="center"/>
              <w:cnfStyle w:val="100000000000" w:firstRow="1" w:lastRow="0" w:firstColumn="0" w:lastColumn="0" w:oddVBand="0" w:evenVBand="0" w:oddHBand="0" w:evenHBand="0" w:firstRowFirstColumn="0" w:firstRowLastColumn="0" w:lastRowFirstColumn="0" w:lastRowLastColumn="0"/>
            </w:pPr>
            <w:r>
              <w:t>Función general</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Instrumentación</w:t>
            </w:r>
          </w:p>
        </w:tc>
        <w:tc>
          <w:tcPr>
            <w:tcW w:w="4829" w:type="dxa"/>
          </w:tcPr>
          <w:p w:rsidR="00803D91" w:rsidRPr="00057297" w:rsidRDefault="00803D91"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 xml:space="preserve">Encargado de </w:t>
            </w:r>
            <w:r w:rsidR="00085AF6" w:rsidRPr="00057297">
              <w:rPr>
                <w:sz w:val="24"/>
                <w:szCs w:val="24"/>
              </w:rPr>
              <w:t>capturar, analizar y enviar información de las variables de estudio.</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Interfaz</w:t>
            </w:r>
          </w:p>
        </w:tc>
        <w:tc>
          <w:tcPr>
            <w:tcW w:w="4829" w:type="dxa"/>
          </w:tcPr>
          <w:p w:rsidR="00803D91" w:rsidRPr="00057297" w:rsidRDefault="00085AF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desplegar la información de las variables de estudio</w:t>
            </w:r>
            <w:r w:rsidR="004D34C6" w:rsidRPr="00057297">
              <w:rPr>
                <w:sz w:val="24"/>
                <w:szCs w:val="24"/>
              </w:rPr>
              <w:t xml:space="preserve"> de forma local y en </w:t>
            </w:r>
            <w:r w:rsidR="004C20F3">
              <w:rPr>
                <w:sz w:val="24"/>
                <w:szCs w:val="24"/>
              </w:rPr>
              <w:t>forma remota</w:t>
            </w:r>
            <w:r w:rsidR="004D34C6" w:rsidRPr="00057297">
              <w:rPr>
                <w:sz w:val="24"/>
                <w:szCs w:val="24"/>
              </w:rPr>
              <w:t>.</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Bomba</w:t>
            </w:r>
            <w:r w:rsidR="004D34C6" w:rsidRPr="00057297">
              <w:rPr>
                <w:sz w:val="24"/>
                <w:szCs w:val="24"/>
              </w:rPr>
              <w:t xml:space="preserve"> </w:t>
            </w:r>
            <w:r w:rsidRPr="00057297">
              <w:rPr>
                <w:sz w:val="24"/>
                <w:szCs w:val="24"/>
              </w:rPr>
              <w:t>y energía</w:t>
            </w:r>
          </w:p>
        </w:tc>
        <w:tc>
          <w:tcPr>
            <w:tcW w:w="4829" w:type="dxa"/>
          </w:tcPr>
          <w:p w:rsidR="00803D91" w:rsidRPr="00057297" w:rsidRDefault="004D34C6"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Encargado de</w:t>
            </w:r>
            <w:r w:rsidR="00952F54" w:rsidRPr="00057297">
              <w:rPr>
                <w:sz w:val="24"/>
                <w:szCs w:val="24"/>
              </w:rPr>
              <w:t xml:space="preserve"> proveer la energía necesaria a los subsistemas</w:t>
            </w:r>
            <w:r w:rsidR="009A44F4">
              <w:rPr>
                <w:sz w:val="24"/>
                <w:szCs w:val="24"/>
              </w:rPr>
              <w:t xml:space="preserve"> y la activación o desactivación de la bomba y el soplador.</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Ensamble</w:t>
            </w:r>
          </w:p>
        </w:tc>
        <w:tc>
          <w:tcPr>
            <w:tcW w:w="4829" w:type="dxa"/>
          </w:tcPr>
          <w:p w:rsidR="00803D91" w:rsidRPr="00057297" w:rsidRDefault="004D34C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 xml:space="preserve">Encargado de dar soporte y protección a los elementos que conforman </w:t>
            </w:r>
            <w:r w:rsidR="00455D0F">
              <w:rPr>
                <w:sz w:val="24"/>
                <w:szCs w:val="24"/>
              </w:rPr>
              <w:t>al</w:t>
            </w:r>
            <w:r w:rsidRPr="00057297">
              <w:rPr>
                <w:sz w:val="24"/>
                <w:szCs w:val="24"/>
              </w:rPr>
              <w:t xml:space="preserve"> RBT</w:t>
            </w:r>
          </w:p>
        </w:tc>
      </w:tr>
    </w:tbl>
    <w:p w:rsidR="00E56483" w:rsidRDefault="00F733CF" w:rsidP="00E56483">
      <w:pPr>
        <w:jc w:val="center"/>
      </w:pPr>
      <w:r>
        <w:rPr>
          <w:noProof/>
        </w:rPr>
        <mc:AlternateContent>
          <mc:Choice Requires="wps">
            <w:drawing>
              <wp:anchor distT="45720" distB="45720" distL="114300" distR="114300" simplePos="0" relativeHeight="251673600" behindDoc="0" locked="0" layoutInCell="0" allowOverlap="1">
                <wp:simplePos x="0" y="0"/>
                <wp:positionH relativeFrom="column">
                  <wp:posOffset>1694180</wp:posOffset>
                </wp:positionH>
                <wp:positionV relativeFrom="paragraph">
                  <wp:posOffset>69215</wp:posOffset>
                </wp:positionV>
                <wp:extent cx="2577465" cy="393065"/>
                <wp:effectExtent l="5715" t="12700" r="7620" b="13335"/>
                <wp:wrapSquare wrapText="bothSides"/>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133.4pt;margin-top:5.45pt;width:202.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hZSQ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" o:allowincell="f" strokecolor="white [3212]" strokeweight=".25pt">
                <v:textbox>
                  <w:txbxContent>
                    <w:p w:rsidR="00851168" w:rsidRPr="0046005D" w:rsidRDefault="00851168"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v:textbox>
                <w10:wrap type="square"/>
              </v:shape>
            </w:pict>
          </mc:Fallback>
        </mc:AlternateContent>
      </w:r>
    </w:p>
    <w:p w:rsidR="00057297" w:rsidRDefault="00057297" w:rsidP="0043538F">
      <w:pPr>
        <w:spacing w:line="360" w:lineRule="auto"/>
      </w:pPr>
    </w:p>
    <w:p w:rsidR="00FA4F16" w:rsidRDefault="006D5B5A" w:rsidP="0043538F">
      <w:pPr>
        <w:spacing w:line="360" w:lineRule="auto"/>
        <w:rPr>
          <w:sz w:val="24"/>
          <w:szCs w:val="24"/>
        </w:rPr>
      </w:pPr>
      <w:r w:rsidRPr="0043538F">
        <w:rPr>
          <w:sz w:val="24"/>
          <w:szCs w:val="24"/>
        </w:rPr>
        <w:t>Después</w:t>
      </w:r>
      <w:r w:rsidR="00FA4F16" w:rsidRPr="0043538F">
        <w:rPr>
          <w:sz w:val="24"/>
          <w:szCs w:val="24"/>
        </w:rPr>
        <w:t xml:space="preserve"> de analizar los resultados obtenidos en la visita </w:t>
      </w:r>
      <w:r w:rsidRPr="0043538F">
        <w:rPr>
          <w:sz w:val="24"/>
          <w:szCs w:val="24"/>
        </w:rPr>
        <w:t xml:space="preserve">guiada a la Facultad de Química, los </w:t>
      </w:r>
      <w:r w:rsidR="00652663">
        <w:rPr>
          <w:sz w:val="24"/>
          <w:szCs w:val="24"/>
        </w:rPr>
        <w:t>integrantes del proyecto</w:t>
      </w:r>
      <w:r w:rsidR="0043538F" w:rsidRPr="0043538F">
        <w:rPr>
          <w:sz w:val="24"/>
          <w:szCs w:val="24"/>
        </w:rPr>
        <w:t xml:space="preserve"> identificaron las necesidades y especificaciones del RBT, las cuales se muestran en las tablas 2</w:t>
      </w:r>
      <w:r w:rsidR="0043538F">
        <w:rPr>
          <w:sz w:val="24"/>
          <w:szCs w:val="24"/>
        </w:rPr>
        <w:t>.</w:t>
      </w:r>
    </w:p>
    <w:tbl>
      <w:tblPr>
        <w:tblStyle w:val="Tablanormal1"/>
        <w:tblW w:w="0" w:type="auto"/>
        <w:tblLook w:val="04A0" w:firstRow="1" w:lastRow="0" w:firstColumn="1" w:lastColumn="0" w:noHBand="0" w:noVBand="1"/>
      </w:tblPr>
      <w:tblGrid>
        <w:gridCol w:w="4749"/>
        <w:gridCol w:w="4759"/>
      </w:tblGrid>
      <w:tr w:rsidR="0043538F" w:rsidTr="00652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shd w:val="clear" w:color="auto" w:fill="C2D69B" w:themeFill="accent3" w:themeFillTint="99"/>
          </w:tcPr>
          <w:p w:rsidR="0043538F" w:rsidRDefault="0043538F" w:rsidP="0043538F">
            <w:pPr>
              <w:spacing w:line="360" w:lineRule="auto"/>
              <w:jc w:val="center"/>
              <w:rPr>
                <w:sz w:val="24"/>
                <w:szCs w:val="24"/>
              </w:rPr>
            </w:pPr>
            <w:r>
              <w:rPr>
                <w:sz w:val="24"/>
                <w:szCs w:val="24"/>
              </w:rPr>
              <w:t>Necesidad</w:t>
            </w:r>
          </w:p>
        </w:tc>
        <w:tc>
          <w:tcPr>
            <w:tcW w:w="4759" w:type="dxa"/>
            <w:shd w:val="clear" w:color="auto" w:fill="C2D69B" w:themeFill="accent3" w:themeFillTint="99"/>
          </w:tcPr>
          <w:p w:rsidR="0043538F" w:rsidRDefault="0043538F" w:rsidP="0043538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Requerimiento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panel de control que permita el arranque y paro de los elementos del RBT</w:t>
            </w:r>
            <w:r w:rsidR="00C94663">
              <w:rPr>
                <w:b w:val="0"/>
                <w:bCs w:val="0"/>
                <w:sz w:val="24"/>
                <w:szCs w:val="24"/>
              </w:rPr>
              <w:t>.</w:t>
            </w:r>
          </w:p>
        </w:tc>
        <w:tc>
          <w:tcPr>
            <w:tcW w:w="475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 funcionar en un ciclo continuo y parar cuando el usuario lo considere adecuado.</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Cuantificar las variables de pH, oxígeno disuelto, turbulencia y turbidez a la entrada y a la salida del RBT</w:t>
            </w:r>
            <w:r w:rsidR="00C94663">
              <w:rPr>
                <w:b w:val="0"/>
                <w:bCs w:val="0"/>
                <w:sz w:val="24"/>
                <w:szCs w:val="24"/>
              </w:rPr>
              <w:t>.</w:t>
            </w:r>
          </w:p>
        </w:tc>
        <w:tc>
          <w:tcPr>
            <w:tcW w:w="475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obtendrá información antes y después del tratamiento para determinar la calidad del proceso.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un sistema de interfaz que despliegue la información de las variables de estudio</w:t>
            </w:r>
            <w:r w:rsidR="00C94663">
              <w:rPr>
                <w:b w:val="0"/>
                <w:bCs w:val="0"/>
                <w:sz w:val="24"/>
                <w:szCs w:val="24"/>
              </w:rPr>
              <w:t>.</w:t>
            </w:r>
          </w:p>
        </w:tc>
        <w:tc>
          <w:tcPr>
            <w:tcW w:w="475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RBT mostrará la información de las variables </w:t>
            </w:r>
            <w:proofErr w:type="spellStart"/>
            <w:r>
              <w:rPr>
                <w:sz w:val="24"/>
                <w:szCs w:val="24"/>
              </w:rPr>
              <w:t>sensadas</w:t>
            </w:r>
            <w:proofErr w:type="spellEnd"/>
            <w:r>
              <w:rPr>
                <w:sz w:val="24"/>
                <w:szCs w:val="24"/>
              </w:rPr>
              <w:t xml:space="preserve"> en una interfaz para el operario y así poder coordinar y controlar los procesos.</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Recircular el agua residual cuando no cumpla con los factores de calidad</w:t>
            </w:r>
            <w:r w:rsidR="00C94663">
              <w:rPr>
                <w:b w:val="0"/>
                <w:bCs w:val="0"/>
                <w:sz w:val="24"/>
                <w:szCs w:val="24"/>
              </w:rPr>
              <w:t>.</w:t>
            </w:r>
          </w:p>
        </w:tc>
        <w:tc>
          <w:tcPr>
            <w:tcW w:w="475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no cumplir los estándares de calidad en el tratamiento, el RBT deberá recircular el agua para mejorar las características del líquido.</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sistema de purga autónoma en el RBT</w:t>
            </w:r>
            <w:r w:rsidR="00C94663">
              <w:rPr>
                <w:b w:val="0"/>
                <w:bCs w:val="0"/>
                <w:sz w:val="24"/>
                <w:szCs w:val="24"/>
              </w:rPr>
              <w:t>.</w:t>
            </w:r>
          </w:p>
        </w:tc>
        <w:tc>
          <w:tcPr>
            <w:tcW w:w="475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deberá purgar la bomba y el soplador de manera autónoma cuando exista un fluido que interfiera con el proceso.</w:t>
            </w:r>
          </w:p>
        </w:tc>
      </w:tr>
      <w:tr w:rsidR="00F04321" w:rsidTr="00652663">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t>Almacenar el agua tratada</w:t>
            </w:r>
            <w:r w:rsidR="00C94663">
              <w:rPr>
                <w:b w:val="0"/>
                <w:bCs w:val="0"/>
                <w:sz w:val="24"/>
                <w:szCs w:val="24"/>
              </w:rPr>
              <w:t>.</w:t>
            </w:r>
          </w:p>
        </w:tc>
        <w:tc>
          <w:tcPr>
            <w:tcW w:w="4759" w:type="dxa"/>
          </w:tcPr>
          <w:p w:rsidR="00F04321" w:rsidRDefault="00A46BD5"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contará con un sistema de almacenamiento para el agua y disponerla cuando los usuarios la necesiten.</w:t>
            </w:r>
          </w:p>
        </w:tc>
      </w:tr>
      <w:tr w:rsidR="00F04321" w:rsidTr="0065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F04321" w:rsidRPr="00F04321" w:rsidRDefault="00F04321" w:rsidP="00F676C4">
            <w:pPr>
              <w:spacing w:line="276" w:lineRule="auto"/>
              <w:jc w:val="both"/>
              <w:rPr>
                <w:b w:val="0"/>
                <w:bCs w:val="0"/>
                <w:sz w:val="24"/>
                <w:szCs w:val="24"/>
              </w:rPr>
            </w:pPr>
            <w:r w:rsidRPr="00F04321">
              <w:rPr>
                <w:b w:val="0"/>
                <w:bCs w:val="0"/>
                <w:sz w:val="24"/>
                <w:szCs w:val="24"/>
              </w:rPr>
              <w:lastRenderedPageBreak/>
              <w:t>Integrar tecnología de adquisición de datos vía remota al RBT</w:t>
            </w:r>
            <w:r w:rsidR="00C94663">
              <w:rPr>
                <w:b w:val="0"/>
                <w:bCs w:val="0"/>
                <w:sz w:val="24"/>
                <w:szCs w:val="24"/>
              </w:rPr>
              <w:t>.</w:t>
            </w:r>
          </w:p>
        </w:tc>
        <w:tc>
          <w:tcPr>
            <w:tcW w:w="475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operará a distancia por lo que enviará datos vía remota al centro de control.</w:t>
            </w:r>
          </w:p>
        </w:tc>
      </w:tr>
    </w:tbl>
    <w:p w:rsidR="00803D91" w:rsidRPr="00A46BD5" w:rsidRDefault="00F733CF" w:rsidP="00A46BD5">
      <w:pPr>
        <w:spacing w:line="360" w:lineRule="auto"/>
        <w:jc w:val="center"/>
        <w:rPr>
          <w:sz w:val="24"/>
          <w:szCs w:val="24"/>
        </w:rPr>
      </w:pPr>
      <w:r>
        <w:rPr>
          <w:noProof/>
          <w:sz w:val="24"/>
          <w:szCs w:val="24"/>
        </w:rPr>
        <mc:AlternateContent>
          <mc:Choice Requires="wps">
            <w:drawing>
              <wp:anchor distT="45720" distB="45720" distL="114300" distR="114300" simplePos="0" relativeHeight="251674624" behindDoc="0" locked="0" layoutInCell="0" allowOverlap="1">
                <wp:simplePos x="0" y="0"/>
                <wp:positionH relativeFrom="column">
                  <wp:posOffset>1732280</wp:posOffset>
                </wp:positionH>
                <wp:positionV relativeFrom="paragraph">
                  <wp:posOffset>83820</wp:posOffset>
                </wp:positionV>
                <wp:extent cx="2577465" cy="393065"/>
                <wp:effectExtent l="5715" t="13335" r="7620" b="1270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136.4pt;margin-top:6.6pt;width:202.95pt;height:3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" o:allowincell="f" strokecolor="white [3212]" strokeweight=".25pt">
                <v:textbox>
                  <w:txbxContent>
                    <w:p w:rsidR="00851168" w:rsidRPr="0046005D" w:rsidRDefault="00851168"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Pr>
                          <w:sz w:val="18"/>
                          <w:szCs w:val="18"/>
                        </w:rPr>
                        <w:t>Necesidades y requerimientos del RBT</w:t>
                      </w:r>
                    </w:p>
                  </w:txbxContent>
                </v:textbox>
                <w10:wrap type="square"/>
              </v:shape>
            </w:pict>
          </mc:Fallback>
        </mc:AlternateContent>
      </w:r>
    </w:p>
    <w:p w:rsidR="00CC696E" w:rsidRPr="00F676C4" w:rsidRDefault="00CC696E" w:rsidP="00F676C4"/>
    <w:p w:rsidR="00E86BBC" w:rsidRDefault="00397D8D" w:rsidP="00D2574B">
      <w:pPr>
        <w:pStyle w:val="Ttulo2"/>
        <w:ind w:firstLine="708"/>
      </w:pPr>
      <w:r>
        <w:t xml:space="preserve">2.1 </w:t>
      </w:r>
      <w:r w:rsidR="002424B8">
        <w:t xml:space="preserve">Necesidades por </w:t>
      </w:r>
      <w:r w:rsidR="00D13ACC">
        <w:t>sub</w:t>
      </w:r>
      <w:r w:rsidR="002424B8">
        <w:t>sistema</w:t>
      </w:r>
      <w:bookmarkStart w:id="13" w:name="_Toc55298745"/>
      <w:bookmarkEnd w:id="12"/>
    </w:p>
    <w:p w:rsidR="00D2574B" w:rsidRDefault="00D2574B" w:rsidP="00D2574B"/>
    <w:p w:rsidR="00D2574B" w:rsidRDefault="009A44F4" w:rsidP="008239CC">
      <w:pPr>
        <w:spacing w:line="360" w:lineRule="auto"/>
        <w:jc w:val="both"/>
        <w:rPr>
          <w:sz w:val="24"/>
          <w:szCs w:val="24"/>
        </w:rPr>
      </w:pPr>
      <w:r w:rsidRPr="00CC696E">
        <w:rPr>
          <w:sz w:val="24"/>
          <w:szCs w:val="24"/>
        </w:rPr>
        <w:t>El subsistema de instrumentación se encargará de proporcionar al sistema de interfaz los datos sobre el estado de las variables de pH, oxígeno disuelto, turbulencia y turbidez. De igual forma, transmitirá el estado</w:t>
      </w:r>
      <w:r w:rsidR="00CC696E" w:rsidRPr="00CC696E">
        <w:rPr>
          <w:sz w:val="24"/>
          <w:szCs w:val="24"/>
        </w:rPr>
        <w:t xml:space="preserve"> ON/OFF</w:t>
      </w:r>
      <w:r w:rsidRPr="00CC696E">
        <w:rPr>
          <w:sz w:val="24"/>
          <w:szCs w:val="24"/>
        </w:rPr>
        <w:t xml:space="preserve"> de la bomba </w:t>
      </w:r>
      <w:r w:rsidR="00CC696E" w:rsidRPr="00CC696E">
        <w:rPr>
          <w:sz w:val="24"/>
          <w:szCs w:val="24"/>
        </w:rPr>
        <w:t>y del soplador</w:t>
      </w:r>
      <w:r w:rsidR="00CC696E">
        <w:rPr>
          <w:sz w:val="24"/>
          <w:szCs w:val="24"/>
        </w:rPr>
        <w:t xml:space="preserve"> en forma de campo y remota</w:t>
      </w:r>
      <w:r w:rsidR="00CC696E" w:rsidRPr="00CC696E">
        <w:rPr>
          <w:sz w:val="24"/>
          <w:szCs w:val="24"/>
        </w:rPr>
        <w:t xml:space="preserve">.  </w:t>
      </w:r>
      <w:r w:rsidR="00CC696E">
        <w:rPr>
          <w:sz w:val="24"/>
          <w:szCs w:val="24"/>
        </w:rPr>
        <w:t>Las necesidades de este subsistema se muestran a continuación:</w:t>
      </w:r>
    </w:p>
    <w:p w:rsidR="00FF3B14" w:rsidRPr="00FF3B14" w:rsidRDefault="00FF3B14" w:rsidP="00FF3B14">
      <w:pPr>
        <w:pStyle w:val="Prrafodelista"/>
        <w:numPr>
          <w:ilvl w:val="0"/>
          <w:numId w:val="16"/>
        </w:numPr>
        <w:spacing w:line="360" w:lineRule="auto"/>
        <w:jc w:val="both"/>
        <w:rPr>
          <w:sz w:val="24"/>
          <w:szCs w:val="24"/>
        </w:rPr>
      </w:pPr>
      <w:r>
        <w:rPr>
          <w:sz w:val="24"/>
          <w:szCs w:val="24"/>
        </w:rPr>
        <w:t>Proporcionar el estado ON/OFF del subsistema al RBT.</w:t>
      </w:r>
    </w:p>
    <w:p w:rsidR="00CC696E" w:rsidRDefault="00CC696E" w:rsidP="008239CC">
      <w:pPr>
        <w:pStyle w:val="Prrafodelista"/>
        <w:numPr>
          <w:ilvl w:val="0"/>
          <w:numId w:val="16"/>
        </w:numPr>
        <w:spacing w:line="360" w:lineRule="auto"/>
        <w:jc w:val="both"/>
        <w:rPr>
          <w:sz w:val="24"/>
          <w:szCs w:val="24"/>
        </w:rPr>
      </w:pPr>
      <w:r>
        <w:rPr>
          <w:sz w:val="24"/>
          <w:szCs w:val="24"/>
        </w:rPr>
        <w:t>Cuantificar los valores de pH, oxígeno disuelto, turbulencia y turbidez del agua en el RBT.</w:t>
      </w:r>
    </w:p>
    <w:p w:rsidR="00CC696E" w:rsidRDefault="00CC696E" w:rsidP="008239CC">
      <w:pPr>
        <w:pStyle w:val="Prrafodelista"/>
        <w:numPr>
          <w:ilvl w:val="0"/>
          <w:numId w:val="16"/>
        </w:numPr>
        <w:spacing w:line="360" w:lineRule="auto"/>
        <w:jc w:val="both"/>
        <w:rPr>
          <w:sz w:val="24"/>
          <w:szCs w:val="24"/>
        </w:rPr>
      </w:pPr>
      <w:r>
        <w:rPr>
          <w:sz w:val="24"/>
          <w:szCs w:val="24"/>
        </w:rPr>
        <w:t>Comunicar local y remota</w:t>
      </w:r>
      <w:r w:rsidR="00F101E2">
        <w:rPr>
          <w:sz w:val="24"/>
          <w:szCs w:val="24"/>
        </w:rPr>
        <w:t>mente</w:t>
      </w:r>
      <w:r>
        <w:rPr>
          <w:sz w:val="24"/>
          <w:szCs w:val="24"/>
        </w:rPr>
        <w:t xml:space="preserve"> el RBT con el operario.</w:t>
      </w:r>
    </w:p>
    <w:p w:rsidR="00CC696E" w:rsidRDefault="00CC696E" w:rsidP="008239CC">
      <w:pPr>
        <w:pStyle w:val="Prrafodelista"/>
        <w:numPr>
          <w:ilvl w:val="0"/>
          <w:numId w:val="16"/>
        </w:numPr>
        <w:spacing w:line="360" w:lineRule="auto"/>
        <w:jc w:val="both"/>
        <w:rPr>
          <w:sz w:val="24"/>
          <w:szCs w:val="24"/>
        </w:rPr>
      </w:pPr>
      <w:r>
        <w:rPr>
          <w:sz w:val="24"/>
          <w:szCs w:val="24"/>
        </w:rPr>
        <w:t>Permitir un control local y remoto de la circulación y retroalimentación del agua.</w:t>
      </w:r>
    </w:p>
    <w:p w:rsidR="00CC696E" w:rsidRDefault="00CC696E" w:rsidP="008239CC">
      <w:pPr>
        <w:pStyle w:val="Prrafodelista"/>
        <w:numPr>
          <w:ilvl w:val="0"/>
          <w:numId w:val="16"/>
        </w:numPr>
        <w:spacing w:line="360" w:lineRule="auto"/>
        <w:jc w:val="both"/>
        <w:rPr>
          <w:sz w:val="24"/>
          <w:szCs w:val="24"/>
        </w:rPr>
      </w:pPr>
      <w:r>
        <w:rPr>
          <w:sz w:val="24"/>
          <w:szCs w:val="24"/>
        </w:rPr>
        <w:t>Monitorear local y remoto las variables de estudio</w:t>
      </w:r>
    </w:p>
    <w:p w:rsidR="00CC696E" w:rsidRDefault="00CC696E" w:rsidP="008239CC">
      <w:pPr>
        <w:pStyle w:val="Prrafodelista"/>
        <w:numPr>
          <w:ilvl w:val="0"/>
          <w:numId w:val="16"/>
        </w:numPr>
        <w:spacing w:line="360" w:lineRule="auto"/>
        <w:jc w:val="both"/>
        <w:rPr>
          <w:sz w:val="24"/>
          <w:szCs w:val="24"/>
        </w:rPr>
      </w:pPr>
      <w:r>
        <w:rPr>
          <w:sz w:val="24"/>
          <w:szCs w:val="24"/>
        </w:rPr>
        <w:t>Controlar la activación y paro de la bomba y soplador, así como del suministro de energía de forma local y remota.</w:t>
      </w:r>
    </w:p>
    <w:p w:rsidR="00CC696E" w:rsidRDefault="006C57AC" w:rsidP="008239CC">
      <w:pPr>
        <w:spacing w:line="360" w:lineRule="auto"/>
        <w:jc w:val="both"/>
        <w:rPr>
          <w:sz w:val="24"/>
          <w:szCs w:val="24"/>
        </w:rPr>
      </w:pPr>
      <w:r>
        <w:rPr>
          <w:sz w:val="24"/>
          <w:szCs w:val="24"/>
        </w:rPr>
        <w:t>El subsistema de interfaz se encargará de desplegar el estado del sistema, los datos sobre las variables de estudio</w:t>
      </w:r>
      <w:r w:rsidR="008239CC">
        <w:rPr>
          <w:sz w:val="24"/>
          <w:szCs w:val="24"/>
        </w:rPr>
        <w:t>,</w:t>
      </w:r>
      <w:r>
        <w:rPr>
          <w:sz w:val="24"/>
          <w:szCs w:val="24"/>
        </w:rPr>
        <w:t xml:space="preserve"> la etapa de circulación o retroalimentación del agua</w:t>
      </w:r>
      <w:r w:rsidR="008239CC">
        <w:rPr>
          <w:sz w:val="24"/>
          <w:szCs w:val="24"/>
        </w:rPr>
        <w:t xml:space="preserve"> y las opciones de purga manual y automática</w:t>
      </w:r>
      <w:r>
        <w:rPr>
          <w:sz w:val="24"/>
          <w:szCs w:val="24"/>
        </w:rPr>
        <w:t xml:space="preserve">, tomando en cuenta </w:t>
      </w:r>
      <w:r w:rsidR="008239CC">
        <w:rPr>
          <w:sz w:val="24"/>
          <w:szCs w:val="24"/>
        </w:rPr>
        <w:t>un enfoque centrado en el usuario. Las necesidades de este subsistema se muestran a continuación:</w:t>
      </w:r>
    </w:p>
    <w:p w:rsidR="008239CC" w:rsidRDefault="001E67B9" w:rsidP="008239CC">
      <w:pPr>
        <w:pStyle w:val="Prrafodelista"/>
        <w:numPr>
          <w:ilvl w:val="0"/>
          <w:numId w:val="16"/>
        </w:numPr>
        <w:spacing w:line="360" w:lineRule="auto"/>
        <w:jc w:val="both"/>
        <w:rPr>
          <w:sz w:val="24"/>
          <w:szCs w:val="24"/>
        </w:rPr>
      </w:pPr>
      <w:r>
        <w:rPr>
          <w:sz w:val="24"/>
          <w:szCs w:val="24"/>
        </w:rPr>
        <w:t>Transmitir la información proveniente de los sensores de manera óptima.</w:t>
      </w:r>
    </w:p>
    <w:p w:rsidR="001E67B9" w:rsidRDefault="001E67B9" w:rsidP="008239CC">
      <w:pPr>
        <w:pStyle w:val="Prrafodelista"/>
        <w:numPr>
          <w:ilvl w:val="0"/>
          <w:numId w:val="16"/>
        </w:numPr>
        <w:spacing w:line="360" w:lineRule="auto"/>
        <w:jc w:val="both"/>
        <w:rPr>
          <w:sz w:val="24"/>
          <w:szCs w:val="24"/>
        </w:rPr>
      </w:pPr>
      <w:r>
        <w:rPr>
          <w:sz w:val="24"/>
          <w:szCs w:val="24"/>
        </w:rPr>
        <w:t>Desplegar la información proveniente de los sensores de manera clara y sencilla para el operario.</w:t>
      </w:r>
    </w:p>
    <w:p w:rsidR="001E67B9" w:rsidRDefault="001E67B9" w:rsidP="008239CC">
      <w:pPr>
        <w:pStyle w:val="Prrafodelista"/>
        <w:numPr>
          <w:ilvl w:val="0"/>
          <w:numId w:val="16"/>
        </w:numPr>
        <w:spacing w:line="360" w:lineRule="auto"/>
        <w:jc w:val="both"/>
        <w:rPr>
          <w:sz w:val="24"/>
          <w:szCs w:val="24"/>
        </w:rPr>
      </w:pPr>
      <w:r>
        <w:rPr>
          <w:sz w:val="24"/>
          <w:szCs w:val="24"/>
        </w:rPr>
        <w:t>Administrar l</w:t>
      </w:r>
      <w:r w:rsidR="005D69A5">
        <w:rPr>
          <w:sz w:val="24"/>
          <w:szCs w:val="24"/>
        </w:rPr>
        <w:t>os datos provenientes de los sensores de manera local y remota.</w:t>
      </w:r>
    </w:p>
    <w:p w:rsidR="005D69A5" w:rsidRDefault="005D69A5" w:rsidP="008239CC">
      <w:pPr>
        <w:pStyle w:val="Prrafodelista"/>
        <w:numPr>
          <w:ilvl w:val="0"/>
          <w:numId w:val="16"/>
        </w:numPr>
        <w:spacing w:line="360" w:lineRule="auto"/>
        <w:jc w:val="both"/>
        <w:rPr>
          <w:sz w:val="24"/>
          <w:szCs w:val="24"/>
        </w:rPr>
      </w:pPr>
      <w:r>
        <w:rPr>
          <w:sz w:val="24"/>
          <w:szCs w:val="24"/>
        </w:rPr>
        <w:t>Mostrar los estados de energía, circulación y retroalimentación del agua y purga del RBT de forma clara y sencilla para el operario.</w:t>
      </w:r>
    </w:p>
    <w:p w:rsidR="005D69A5" w:rsidRDefault="005D69A5" w:rsidP="008239CC">
      <w:pPr>
        <w:pStyle w:val="Prrafodelista"/>
        <w:numPr>
          <w:ilvl w:val="0"/>
          <w:numId w:val="16"/>
        </w:numPr>
        <w:spacing w:line="360" w:lineRule="auto"/>
        <w:jc w:val="both"/>
        <w:rPr>
          <w:sz w:val="24"/>
          <w:szCs w:val="24"/>
        </w:rPr>
      </w:pPr>
      <w:r>
        <w:rPr>
          <w:sz w:val="24"/>
          <w:szCs w:val="24"/>
        </w:rPr>
        <w:lastRenderedPageBreak/>
        <w:t>Ubicar cada opción dentro de la interfaz tomando como base la experiencia del usuario y la usabilidad del subsistema.</w:t>
      </w:r>
    </w:p>
    <w:p w:rsidR="005D69A5" w:rsidRDefault="005D69A5" w:rsidP="005D69A5">
      <w:pPr>
        <w:pStyle w:val="Prrafodelista"/>
        <w:numPr>
          <w:ilvl w:val="0"/>
          <w:numId w:val="16"/>
        </w:numPr>
        <w:spacing w:line="360" w:lineRule="auto"/>
        <w:jc w:val="both"/>
        <w:rPr>
          <w:sz w:val="24"/>
          <w:szCs w:val="24"/>
        </w:rPr>
      </w:pPr>
      <w:r>
        <w:rPr>
          <w:sz w:val="24"/>
          <w:szCs w:val="24"/>
        </w:rPr>
        <w:t>Generar un sistema informático cuyo mantenimiento sea óptimo.</w:t>
      </w:r>
    </w:p>
    <w:p w:rsidR="00AC1178" w:rsidRDefault="00AC1178" w:rsidP="00AC1178">
      <w:pPr>
        <w:spacing w:line="360" w:lineRule="auto"/>
        <w:jc w:val="both"/>
        <w:rPr>
          <w:sz w:val="24"/>
          <w:szCs w:val="24"/>
        </w:rPr>
      </w:pPr>
    </w:p>
    <w:p w:rsidR="00974854" w:rsidRDefault="00AC1178" w:rsidP="00AC1178">
      <w:pPr>
        <w:spacing w:line="360" w:lineRule="auto"/>
        <w:jc w:val="both"/>
        <w:rPr>
          <w:sz w:val="24"/>
          <w:szCs w:val="24"/>
        </w:rPr>
      </w:pPr>
      <w:r>
        <w:rPr>
          <w:sz w:val="24"/>
          <w:szCs w:val="24"/>
        </w:rPr>
        <w:t xml:space="preserve">El subsistema de Bombas y Energía </w:t>
      </w:r>
      <w:r w:rsidR="00F32166">
        <w:rPr>
          <w:sz w:val="24"/>
          <w:szCs w:val="24"/>
        </w:rPr>
        <w:t xml:space="preserve">se encargará de </w:t>
      </w:r>
      <w:r w:rsidR="009511C9">
        <w:rPr>
          <w:sz w:val="24"/>
          <w:szCs w:val="24"/>
        </w:rPr>
        <w:t>suministrar la energía necesaria para el correcto funcionamiento de</w:t>
      </w:r>
      <w:r w:rsidR="00A201B3">
        <w:rPr>
          <w:sz w:val="24"/>
          <w:szCs w:val="24"/>
        </w:rPr>
        <w:t xml:space="preserve"> los subsistemas</w:t>
      </w:r>
      <w:r w:rsidR="009511C9">
        <w:rPr>
          <w:sz w:val="24"/>
          <w:szCs w:val="24"/>
        </w:rPr>
        <w:t>. Del mismo modo, deberá de ofrecer una interfaz física en donde se tenga control manual del encendido y apagado del RBT, purga de la bomba y recirculación del agua residual.</w:t>
      </w:r>
      <w:r w:rsidR="00974854">
        <w:rPr>
          <w:sz w:val="24"/>
          <w:szCs w:val="24"/>
        </w:rPr>
        <w:t xml:space="preserve"> Las necesidades de este subsistema se muestran a continuación:</w:t>
      </w:r>
    </w:p>
    <w:p w:rsidR="00974854" w:rsidRDefault="00BC2410" w:rsidP="00974854">
      <w:pPr>
        <w:pStyle w:val="Prrafodelista"/>
        <w:numPr>
          <w:ilvl w:val="0"/>
          <w:numId w:val="16"/>
        </w:numPr>
        <w:spacing w:line="360" w:lineRule="auto"/>
        <w:jc w:val="both"/>
        <w:rPr>
          <w:sz w:val="24"/>
          <w:szCs w:val="24"/>
        </w:rPr>
      </w:pPr>
      <w:r>
        <w:rPr>
          <w:sz w:val="24"/>
          <w:szCs w:val="24"/>
        </w:rPr>
        <w:t>Regular la energía eléctrica proveniente de la alimentación para el correcto funcionamiento de la bomba, soplador y la recirculación del agua residual.</w:t>
      </w:r>
    </w:p>
    <w:p w:rsidR="00BC2410" w:rsidRDefault="00BC2410" w:rsidP="00974854">
      <w:pPr>
        <w:pStyle w:val="Prrafodelista"/>
        <w:numPr>
          <w:ilvl w:val="0"/>
          <w:numId w:val="16"/>
        </w:numPr>
        <w:spacing w:line="360" w:lineRule="auto"/>
        <w:jc w:val="both"/>
        <w:rPr>
          <w:sz w:val="24"/>
          <w:szCs w:val="24"/>
        </w:rPr>
      </w:pPr>
      <w:r>
        <w:rPr>
          <w:sz w:val="24"/>
          <w:szCs w:val="24"/>
        </w:rPr>
        <w:t>Distribuir la energía eléctrica regulada a cada subsistema.</w:t>
      </w:r>
    </w:p>
    <w:p w:rsidR="00BC2410" w:rsidRDefault="00BC2410" w:rsidP="00974854">
      <w:pPr>
        <w:pStyle w:val="Prrafodelista"/>
        <w:numPr>
          <w:ilvl w:val="0"/>
          <w:numId w:val="16"/>
        </w:numPr>
        <w:spacing w:line="360" w:lineRule="auto"/>
        <w:jc w:val="both"/>
        <w:rPr>
          <w:sz w:val="24"/>
          <w:szCs w:val="24"/>
        </w:rPr>
      </w:pPr>
      <w:r>
        <w:rPr>
          <w:sz w:val="24"/>
          <w:szCs w:val="24"/>
        </w:rPr>
        <w:t xml:space="preserve">Controlar de manera manual el encendido y apagado del RBT, la purga de la bomba y la recirculación del agua residual. </w:t>
      </w:r>
    </w:p>
    <w:p w:rsidR="00AC1178" w:rsidRDefault="00BC2410" w:rsidP="00AC1178">
      <w:pPr>
        <w:pStyle w:val="Prrafodelista"/>
        <w:numPr>
          <w:ilvl w:val="0"/>
          <w:numId w:val="16"/>
        </w:numPr>
        <w:spacing w:line="360" w:lineRule="auto"/>
        <w:jc w:val="both"/>
        <w:rPr>
          <w:sz w:val="24"/>
          <w:szCs w:val="24"/>
        </w:rPr>
      </w:pPr>
      <w:r>
        <w:rPr>
          <w:sz w:val="24"/>
          <w:szCs w:val="24"/>
        </w:rPr>
        <w:t>Indicar al operario el estado de cada subsistema.</w:t>
      </w:r>
    </w:p>
    <w:p w:rsidR="00BC2410" w:rsidRPr="00BC2410" w:rsidRDefault="00BC2410" w:rsidP="00BC2410">
      <w:pPr>
        <w:pStyle w:val="Prrafodelista"/>
        <w:spacing w:line="360" w:lineRule="auto"/>
        <w:jc w:val="both"/>
        <w:rPr>
          <w:sz w:val="24"/>
          <w:szCs w:val="24"/>
        </w:rPr>
      </w:pPr>
    </w:p>
    <w:p w:rsidR="00AC1178" w:rsidRDefault="00AC1178" w:rsidP="00AC1178">
      <w:pPr>
        <w:spacing w:line="360" w:lineRule="auto"/>
        <w:jc w:val="both"/>
        <w:rPr>
          <w:sz w:val="24"/>
          <w:szCs w:val="24"/>
        </w:rPr>
      </w:pPr>
      <w:r>
        <w:rPr>
          <w:sz w:val="24"/>
          <w:szCs w:val="24"/>
        </w:rPr>
        <w:t>El subsistema de Ensamble</w:t>
      </w:r>
      <w:r w:rsidR="00BC2410">
        <w:rPr>
          <w:sz w:val="24"/>
          <w:szCs w:val="24"/>
        </w:rPr>
        <w:t xml:space="preserve"> </w:t>
      </w:r>
      <w:r w:rsidR="008C78F7">
        <w:rPr>
          <w:sz w:val="24"/>
          <w:szCs w:val="24"/>
        </w:rPr>
        <w:t xml:space="preserve">se encargará de </w:t>
      </w:r>
      <w:r w:rsidR="00866FE3">
        <w:rPr>
          <w:sz w:val="24"/>
          <w:szCs w:val="24"/>
        </w:rPr>
        <w:t>proporcionar el soporte de los subsistemas, el diseño de componentes para su correcto montaje y dar protección a cada uno de los componentes que conforman al RBT. Las necesidades de este subsistema se muestran a continuación:</w:t>
      </w:r>
    </w:p>
    <w:p w:rsidR="004A5890" w:rsidRDefault="00866FE3" w:rsidP="00866FE3">
      <w:pPr>
        <w:pStyle w:val="Prrafodelista"/>
        <w:numPr>
          <w:ilvl w:val="0"/>
          <w:numId w:val="16"/>
        </w:numPr>
        <w:spacing w:line="360" w:lineRule="auto"/>
        <w:jc w:val="both"/>
        <w:rPr>
          <w:sz w:val="24"/>
          <w:szCs w:val="24"/>
        </w:rPr>
      </w:pPr>
      <w:r>
        <w:rPr>
          <w:sz w:val="24"/>
          <w:szCs w:val="24"/>
        </w:rPr>
        <w:t xml:space="preserve">Diseñar una estructura estable, ergonómica y adaptable al diseño </w:t>
      </w:r>
      <w:r w:rsidR="004A5890">
        <w:rPr>
          <w:sz w:val="24"/>
          <w:szCs w:val="24"/>
        </w:rPr>
        <w:t>predeterminado.</w:t>
      </w:r>
    </w:p>
    <w:p w:rsidR="004A5890" w:rsidRDefault="004A5890" w:rsidP="00866FE3">
      <w:pPr>
        <w:pStyle w:val="Prrafodelista"/>
        <w:numPr>
          <w:ilvl w:val="0"/>
          <w:numId w:val="16"/>
        </w:numPr>
        <w:spacing w:line="360" w:lineRule="auto"/>
        <w:jc w:val="both"/>
        <w:rPr>
          <w:sz w:val="24"/>
          <w:szCs w:val="24"/>
        </w:rPr>
      </w:pPr>
      <w:r>
        <w:rPr>
          <w:sz w:val="24"/>
          <w:szCs w:val="24"/>
        </w:rPr>
        <w:t>Diseñar una estructura cuyo ensamble y desensamble sea óptimo.</w:t>
      </w:r>
    </w:p>
    <w:p w:rsidR="004A5890" w:rsidRDefault="004A5890" w:rsidP="00866FE3">
      <w:pPr>
        <w:pStyle w:val="Prrafodelista"/>
        <w:numPr>
          <w:ilvl w:val="0"/>
          <w:numId w:val="16"/>
        </w:numPr>
        <w:spacing w:line="360" w:lineRule="auto"/>
        <w:jc w:val="both"/>
        <w:rPr>
          <w:sz w:val="24"/>
          <w:szCs w:val="24"/>
        </w:rPr>
      </w:pPr>
      <w:r>
        <w:rPr>
          <w:sz w:val="24"/>
          <w:szCs w:val="24"/>
        </w:rPr>
        <w:t xml:space="preserve">Diseñar una estructura cuyo mantenimiento sea </w:t>
      </w:r>
      <w:r w:rsidR="004D54BC">
        <w:rPr>
          <w:sz w:val="24"/>
          <w:szCs w:val="24"/>
        </w:rPr>
        <w:t>accesible.</w:t>
      </w:r>
    </w:p>
    <w:p w:rsidR="004A5890" w:rsidRDefault="004A5890" w:rsidP="004A5890">
      <w:pPr>
        <w:pStyle w:val="Prrafodelista"/>
        <w:numPr>
          <w:ilvl w:val="0"/>
          <w:numId w:val="16"/>
        </w:numPr>
        <w:spacing w:line="360" w:lineRule="auto"/>
        <w:jc w:val="both"/>
        <w:rPr>
          <w:sz w:val="24"/>
          <w:szCs w:val="24"/>
        </w:rPr>
      </w:pPr>
      <w:r>
        <w:rPr>
          <w:sz w:val="24"/>
          <w:szCs w:val="24"/>
        </w:rPr>
        <w:t>Proporcionar los espacios suficientes para cada uno de los componentes de los subsistemas.</w:t>
      </w:r>
    </w:p>
    <w:p w:rsidR="004A5890" w:rsidRDefault="004A5890" w:rsidP="004A5890">
      <w:pPr>
        <w:pStyle w:val="Prrafodelista"/>
        <w:numPr>
          <w:ilvl w:val="0"/>
          <w:numId w:val="16"/>
        </w:numPr>
        <w:spacing w:line="360" w:lineRule="auto"/>
        <w:jc w:val="both"/>
        <w:rPr>
          <w:sz w:val="24"/>
          <w:szCs w:val="24"/>
        </w:rPr>
      </w:pPr>
      <w:r>
        <w:rPr>
          <w:sz w:val="24"/>
          <w:szCs w:val="24"/>
        </w:rPr>
        <w:t>Proteger a cada uno de los componentes que se encuentren en contacto con factores externos.</w:t>
      </w:r>
    </w:p>
    <w:p w:rsidR="008239CC" w:rsidRDefault="004A5890" w:rsidP="00CC696E">
      <w:pPr>
        <w:pStyle w:val="Prrafodelista"/>
        <w:numPr>
          <w:ilvl w:val="0"/>
          <w:numId w:val="16"/>
        </w:numPr>
        <w:spacing w:line="360" w:lineRule="auto"/>
        <w:jc w:val="both"/>
        <w:rPr>
          <w:sz w:val="24"/>
          <w:szCs w:val="24"/>
        </w:rPr>
      </w:pPr>
      <w:r>
        <w:rPr>
          <w:sz w:val="24"/>
          <w:szCs w:val="24"/>
        </w:rPr>
        <w:lastRenderedPageBreak/>
        <w:t>Proteger al usuario de cualquier falla proveniente de los subsistemas o de algún componente de estos.</w:t>
      </w:r>
    </w:p>
    <w:p w:rsidR="00E14868" w:rsidRPr="00F54CD6" w:rsidRDefault="00E14868" w:rsidP="00F54CD6">
      <w:pPr>
        <w:spacing w:line="360" w:lineRule="auto"/>
        <w:jc w:val="both"/>
        <w:rPr>
          <w:sz w:val="24"/>
          <w:szCs w:val="24"/>
        </w:rPr>
      </w:pPr>
    </w:p>
    <w:p w:rsidR="002424B8" w:rsidRDefault="00397D8D" w:rsidP="00397D8D">
      <w:pPr>
        <w:pStyle w:val="Ttulo2"/>
        <w:ind w:firstLine="708"/>
      </w:pPr>
      <w:r>
        <w:t xml:space="preserve">2.2 </w:t>
      </w:r>
      <w:r w:rsidR="002424B8">
        <w:t xml:space="preserve">Especificaciones por </w:t>
      </w:r>
      <w:r w:rsidR="00D13ACC">
        <w:t>sub</w:t>
      </w:r>
      <w:r w:rsidR="002424B8">
        <w:t>sistema</w:t>
      </w:r>
      <w:bookmarkEnd w:id="13"/>
    </w:p>
    <w:p w:rsidR="002424B8" w:rsidRDefault="002424B8" w:rsidP="002424B8"/>
    <w:p w:rsidR="00482001" w:rsidRDefault="00482001" w:rsidP="00482001">
      <w:pPr>
        <w:spacing w:line="360" w:lineRule="auto"/>
        <w:jc w:val="both"/>
        <w:rPr>
          <w:sz w:val="24"/>
          <w:szCs w:val="24"/>
        </w:rPr>
      </w:pPr>
      <w:bookmarkStart w:id="14" w:name="_Toc55298746"/>
      <w:r w:rsidRPr="00D82143">
        <w:rPr>
          <w:sz w:val="24"/>
          <w:szCs w:val="24"/>
        </w:rPr>
        <w:t>Las especificaciones explican, con detalles precisos y medibles, lo que el producto tiene que hacer. Las especificaciones del producto no indican al grupo cómo manejar las necesidades del cliente, pero representan una base sobre lo que el grupo deberá hacer para satisfacer las necesidades del cliente [10]</w:t>
      </w:r>
      <w:r>
        <w:rPr>
          <w:sz w:val="24"/>
          <w:szCs w:val="24"/>
        </w:rPr>
        <w:t>.</w:t>
      </w:r>
    </w:p>
    <w:p w:rsidR="00482001" w:rsidRDefault="00E65272" w:rsidP="00482001">
      <w:pPr>
        <w:spacing w:line="360" w:lineRule="auto"/>
        <w:jc w:val="both"/>
        <w:rPr>
          <w:sz w:val="24"/>
          <w:szCs w:val="24"/>
        </w:rPr>
      </w:pPr>
      <w:r>
        <w:rPr>
          <w:sz w:val="24"/>
          <w:szCs w:val="24"/>
        </w:rPr>
        <w:t>Las especificaciones del subsistema de instrumentación se presentan en la tabla 3.</w:t>
      </w:r>
    </w:p>
    <w:tbl>
      <w:tblPr>
        <w:tblStyle w:val="Tablanormal1"/>
        <w:tblW w:w="0" w:type="auto"/>
        <w:tblLook w:val="04A0" w:firstRow="1" w:lastRow="0" w:firstColumn="1" w:lastColumn="0" w:noHBand="0" w:noVBand="1"/>
      </w:tblPr>
      <w:tblGrid>
        <w:gridCol w:w="1239"/>
        <w:gridCol w:w="2492"/>
        <w:gridCol w:w="1666"/>
        <w:gridCol w:w="4111"/>
      </w:tblGrid>
      <w:tr w:rsidR="00E65272"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shd w:val="clear" w:color="auto" w:fill="C2D69B" w:themeFill="accent3" w:themeFillTint="99"/>
          </w:tcPr>
          <w:p w:rsidR="00E65272" w:rsidRPr="00BA258C" w:rsidRDefault="00E65272" w:rsidP="00E65272">
            <w:pPr>
              <w:spacing w:line="360" w:lineRule="auto"/>
              <w:jc w:val="center"/>
              <w:rPr>
                <w:sz w:val="20"/>
                <w:szCs w:val="20"/>
              </w:rPr>
            </w:pPr>
            <w:r w:rsidRPr="00BA258C">
              <w:rPr>
                <w:sz w:val="20"/>
                <w:szCs w:val="20"/>
              </w:rPr>
              <w:t>Necesidad</w:t>
            </w:r>
          </w:p>
        </w:tc>
        <w:tc>
          <w:tcPr>
            <w:tcW w:w="2547"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239" w:type="dxa"/>
            <w:shd w:val="clear" w:color="auto" w:fill="C2D69B" w:themeFill="accent3" w:themeFillTint="99"/>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E65272"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1C6A4C" w:rsidRDefault="00FF3B14" w:rsidP="001C6A4C">
            <w:pPr>
              <w:spacing w:line="360" w:lineRule="auto"/>
              <w:jc w:val="center"/>
              <w:rPr>
                <w:sz w:val="20"/>
                <w:szCs w:val="20"/>
              </w:rPr>
            </w:pPr>
            <w:r w:rsidRPr="001C6A4C">
              <w:rPr>
                <w:sz w:val="20"/>
                <w:szCs w:val="20"/>
              </w:rPr>
              <w:t>1</w:t>
            </w:r>
          </w:p>
        </w:tc>
        <w:tc>
          <w:tcPr>
            <w:tcW w:w="2547" w:type="dxa"/>
          </w:tcPr>
          <w:p w:rsidR="00E65272" w:rsidRPr="001C6A4C" w:rsidRDefault="00F101E2"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Estado del subsistema</w:t>
            </w:r>
          </w:p>
        </w:tc>
        <w:tc>
          <w:tcPr>
            <w:tcW w:w="1701" w:type="dxa"/>
          </w:tcPr>
          <w:p w:rsidR="00E65272" w:rsidRPr="001C6A4C" w:rsidRDefault="00FF3B14"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bit</w:t>
            </w:r>
          </w:p>
        </w:tc>
        <w:tc>
          <w:tcPr>
            <w:tcW w:w="4239" w:type="dxa"/>
          </w:tcPr>
          <w:p w:rsidR="00E65272"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DA225E" w:rsidP="00DA225E">
            <w:pPr>
              <w:spacing w:line="360" w:lineRule="auto"/>
              <w:jc w:val="center"/>
              <w:rPr>
                <w:sz w:val="20"/>
                <w:szCs w:val="20"/>
              </w:rPr>
            </w:pPr>
            <w:r>
              <w:rPr>
                <w:sz w:val="20"/>
                <w:szCs w:val="20"/>
              </w:rPr>
              <w:t>6</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Suministro de energía</w:t>
            </w:r>
            <w:r w:rsidR="00DA225E">
              <w:rPr>
                <w:sz w:val="20"/>
                <w:szCs w:val="20"/>
              </w:rPr>
              <w:t xml:space="preserve"> al subsistema</w:t>
            </w:r>
          </w:p>
        </w:tc>
        <w:tc>
          <w:tcPr>
            <w:tcW w:w="1701" w:type="dxa"/>
          </w:tcPr>
          <w:p w:rsidR="00FF3B14" w:rsidRPr="001C6A4C" w:rsidRDefault="00FF3B14" w:rsidP="001C6A4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Volt [V]</w:t>
            </w:r>
          </w:p>
        </w:tc>
        <w:tc>
          <w:tcPr>
            <w:tcW w:w="4239"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Se tiene en consideración un rango de 5-24 [V] para el correcto funcionamiento de componentes electrónicos digitales y analógico.</w:t>
            </w:r>
          </w:p>
        </w:tc>
      </w:tr>
      <w:tr w:rsidR="00DA225E"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DA225E" w:rsidRDefault="00DA225E" w:rsidP="00DA225E">
            <w:pPr>
              <w:spacing w:line="360" w:lineRule="auto"/>
              <w:jc w:val="center"/>
              <w:rPr>
                <w:sz w:val="20"/>
                <w:szCs w:val="20"/>
              </w:rPr>
            </w:pPr>
            <w:r>
              <w:rPr>
                <w:sz w:val="20"/>
                <w:szCs w:val="20"/>
              </w:rPr>
              <w:t>6</w:t>
            </w:r>
          </w:p>
        </w:tc>
        <w:tc>
          <w:tcPr>
            <w:tcW w:w="2547" w:type="dxa"/>
          </w:tcPr>
          <w:p w:rsidR="00DA225E" w:rsidRPr="001C6A4C" w:rsidRDefault="00DA225E"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 la bomba y soplador</w:t>
            </w:r>
          </w:p>
        </w:tc>
        <w:tc>
          <w:tcPr>
            <w:tcW w:w="1701" w:type="dxa"/>
          </w:tcPr>
          <w:p w:rsidR="00DA225E" w:rsidRPr="001C6A4C" w:rsidRDefault="00DA225E"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DA225E"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pH del agua</w:t>
            </w:r>
          </w:p>
        </w:tc>
        <w:tc>
          <w:tcPr>
            <w:tcW w:w="1701" w:type="dxa"/>
          </w:tcPr>
          <w:p w:rsidR="00FF3B14" w:rsidRPr="001C6A4C" w:rsidRDefault="002C2057" w:rsidP="004C2F93">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Números</w:t>
            </w:r>
          </w:p>
        </w:tc>
        <w:tc>
          <w:tcPr>
            <w:tcW w:w="4239" w:type="dxa"/>
          </w:tcPr>
          <w:p w:rsidR="00FF3B14" w:rsidRPr="001C6A4C" w:rsidRDefault="002C2057"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El rango del pH para agua reutilizable para uso doméstico se encuentra entre los valores 0-14</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Oxígeno disuelto</w:t>
            </w:r>
          </w:p>
        </w:tc>
        <w:tc>
          <w:tcPr>
            <w:tcW w:w="1701" w:type="dxa"/>
          </w:tcPr>
          <w:p w:rsidR="00FF3B14" w:rsidRPr="001C6A4C" w:rsidRDefault="000A2C52"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m:oMathPara>
          </w:p>
        </w:tc>
        <w:tc>
          <w:tcPr>
            <w:tcW w:w="4239" w:type="dxa"/>
          </w:tcPr>
          <w:p w:rsidR="00FF3B14" w:rsidRPr="001C6A4C" w:rsidRDefault="002C2057"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 xml:space="preserve">El oxígeno disuelto es la cantidad de </w:t>
            </w:r>
            <w:r w:rsidR="001C6A4C" w:rsidRPr="001C6A4C">
              <w:rPr>
                <w:sz w:val="20"/>
                <w:szCs w:val="20"/>
              </w:rPr>
              <w:t>oxígeno</w:t>
            </w:r>
            <w:r w:rsidRPr="001C6A4C">
              <w:rPr>
                <w:sz w:val="20"/>
                <w:szCs w:val="20"/>
              </w:rPr>
              <w:t xml:space="preserve"> gaseoso que está disuelto en el agua</w:t>
            </w:r>
            <w:r w:rsidR="001C6A4C" w:rsidRPr="001C6A4C">
              <w:rPr>
                <w:sz w:val="20"/>
                <w:szCs w:val="20"/>
              </w:rPr>
              <w:t xml:space="preserve">, si tenemos una concentración de 5 a 6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w:r w:rsidR="001C6A4C" w:rsidRPr="001C6A4C">
              <w:rPr>
                <w:rFonts w:eastAsiaTheme="minorEastAsia"/>
                <w:sz w:val="20"/>
                <w:szCs w:val="20"/>
              </w:rPr>
              <w:t xml:space="preserve"> hay oxígeno suficiente para la vida acuática.</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Turbidez</w:t>
            </w:r>
          </w:p>
        </w:tc>
        <w:tc>
          <w:tcPr>
            <w:tcW w:w="1701" w:type="dxa"/>
          </w:tcPr>
          <w:p w:rsidR="00FF3B14" w:rsidRPr="001C6A4C" w:rsidRDefault="004C2F93"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NTU</w:t>
            </w:r>
          </w:p>
        </w:tc>
        <w:tc>
          <w:tcPr>
            <w:tcW w:w="4239" w:type="dxa"/>
          </w:tcPr>
          <w:p w:rsidR="00FF3B14" w:rsidRPr="001C6A4C" w:rsidRDefault="004C2F93"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 turbidez del agua es un indicador de la calidad del líquido, por lo tanto, en un rango de 0-3000 </w:t>
            </w:r>
            <w:r>
              <w:rPr>
                <w:sz w:val="20"/>
                <w:szCs w:val="20"/>
              </w:rPr>
              <w:lastRenderedPageBreak/>
              <w:t>[NTU] se tiene una calidad del agua adecuada para fines domésticos</w:t>
            </w:r>
            <w:r w:rsidR="00F54CD6">
              <w:rPr>
                <w:sz w:val="20"/>
                <w:szCs w:val="20"/>
              </w:rPr>
              <w:t>.</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lastRenderedPageBreak/>
              <w:t>2</w:t>
            </w:r>
            <w:r w:rsidR="00DA225E">
              <w:rPr>
                <w:sz w:val="20"/>
                <w:szCs w:val="20"/>
              </w:rPr>
              <w:t>,5</w:t>
            </w:r>
          </w:p>
        </w:tc>
        <w:tc>
          <w:tcPr>
            <w:tcW w:w="2547" w:type="dxa"/>
          </w:tcPr>
          <w:p w:rsidR="00FF3B14"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Flujo del agua</w:t>
            </w:r>
          </w:p>
        </w:tc>
        <w:tc>
          <w:tcPr>
            <w:tcW w:w="1701" w:type="dxa"/>
          </w:tcPr>
          <w:p w:rsidR="00FF3B14" w:rsidRPr="001C6A4C" w:rsidRDefault="00652663"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L/min</w:t>
            </w:r>
          </w:p>
        </w:tc>
        <w:tc>
          <w:tcPr>
            <w:tcW w:w="4239" w:type="dxa"/>
          </w:tcPr>
          <w:p w:rsidR="00FF3B14" w:rsidRPr="001C6A4C" w:rsidRDefault="0065266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350 L/min</w:t>
            </w:r>
          </w:p>
        </w:tc>
      </w:tr>
      <w:tr w:rsidR="00B65841" w:rsidTr="00B65841">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4C2F93" w:rsidP="00DA225E">
            <w:pPr>
              <w:spacing w:line="360" w:lineRule="auto"/>
              <w:jc w:val="center"/>
              <w:rPr>
                <w:sz w:val="20"/>
                <w:szCs w:val="20"/>
              </w:rPr>
            </w:pPr>
            <w:r>
              <w:rPr>
                <w:sz w:val="20"/>
                <w:szCs w:val="20"/>
              </w:rPr>
              <w:t>3</w:t>
            </w:r>
          </w:p>
        </w:tc>
        <w:tc>
          <w:tcPr>
            <w:tcW w:w="2547" w:type="dxa"/>
          </w:tcPr>
          <w:p w:rsidR="00B65841" w:rsidRPr="001C6A4C" w:rsidRDefault="00B65841"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Distancia de comunicación</w:t>
            </w:r>
          </w:p>
        </w:tc>
        <w:tc>
          <w:tcPr>
            <w:tcW w:w="1701" w:type="dxa"/>
          </w:tcPr>
          <w:p w:rsidR="00B65841" w:rsidRPr="001C6A4C" w:rsidRDefault="00DA225E"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cm</w:t>
            </w:r>
          </w:p>
        </w:tc>
        <w:tc>
          <w:tcPr>
            <w:tcW w:w="4239" w:type="dxa"/>
          </w:tcPr>
          <w:p w:rsidR="00B65841" w:rsidRPr="001C6A4C" w:rsidRDefault="00F54CD6"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espacio de trabajo de 10 a 200 cm para la comunicación entre subsistemas.</w:t>
            </w:r>
          </w:p>
        </w:tc>
      </w:tr>
      <w:tr w:rsidR="00B65841"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DA225E" w:rsidP="00DA225E">
            <w:pPr>
              <w:spacing w:line="360" w:lineRule="auto"/>
              <w:jc w:val="center"/>
              <w:rPr>
                <w:sz w:val="20"/>
                <w:szCs w:val="20"/>
              </w:rPr>
            </w:pPr>
            <w:r>
              <w:rPr>
                <w:sz w:val="20"/>
                <w:szCs w:val="20"/>
              </w:rPr>
              <w:t>4</w:t>
            </w:r>
          </w:p>
        </w:tc>
        <w:tc>
          <w:tcPr>
            <w:tcW w:w="2547" w:type="dxa"/>
          </w:tcPr>
          <w:p w:rsidR="00B65841"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Circulación y recirculación del agua</w:t>
            </w:r>
          </w:p>
        </w:tc>
        <w:tc>
          <w:tcPr>
            <w:tcW w:w="1701" w:type="dxa"/>
          </w:tcPr>
          <w:p w:rsidR="00B65841" w:rsidRPr="001C6A4C" w:rsidRDefault="00DA225E"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B65841"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bl>
    <w:p w:rsidR="00E65272" w:rsidRDefault="00204C85" w:rsidP="00E65272">
      <w:pPr>
        <w:spacing w:line="360" w:lineRule="auto"/>
        <w:jc w:val="center"/>
        <w:rPr>
          <w:sz w:val="24"/>
          <w:szCs w:val="24"/>
        </w:rPr>
      </w:pPr>
      <w:r>
        <w:rPr>
          <w:noProof/>
          <w:sz w:val="24"/>
          <w:szCs w:val="24"/>
        </w:rPr>
        <mc:AlternateContent>
          <mc:Choice Requires="wps">
            <w:drawing>
              <wp:anchor distT="45720" distB="45720" distL="114300" distR="114300" simplePos="0" relativeHeight="251676672" behindDoc="0" locked="0" layoutInCell="0" allowOverlap="1" wp14:anchorId="3E0FD678" wp14:editId="00A39D41">
                <wp:simplePos x="0" y="0"/>
                <wp:positionH relativeFrom="margin">
                  <wp:align>center</wp:align>
                </wp:positionH>
                <wp:positionV relativeFrom="paragraph">
                  <wp:posOffset>99060</wp:posOffset>
                </wp:positionV>
                <wp:extent cx="2577465" cy="393065"/>
                <wp:effectExtent l="0" t="0" r="13335" b="26035"/>
                <wp:wrapSquare wrapText="bothSides"/>
                <wp:docPr id="4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0FD678" id="_x0000_s1046" type="#_x0000_t202" style="position:absolute;left:0;text-align:left;margin-left:0;margin-top:7.8pt;width:202.95pt;height:30.9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UAxwhUkC&#10;AACRBAAADgAAAAAAAAAAAAAAAAAuAgAAZHJzL2Uyb0RvYy54bWxQSwECLQAUAAYACAAAACEALmLO&#10;8twAAAAGAQAADwAAAAAAAAAAAAAAAACjBAAAZHJzL2Rvd25yZXYueG1sUEsFBgAAAAAEAAQA8wAA&#10;AKwFAAAAAA==&#10;" o:allowincell="f" strokecolor="white [3212]" strokeweight=".25pt">
                <v:textbox>
                  <w:txbxContent>
                    <w:p w:rsidR="00851168" w:rsidRPr="0046005D" w:rsidRDefault="00851168" w:rsidP="00204C85">
                      <w:pPr>
                        <w:jc w:val="both"/>
                        <w:rPr>
                          <w:sz w:val="18"/>
                          <w:szCs w:val="18"/>
                        </w:rPr>
                      </w:pPr>
                      <w:r>
                        <w:rPr>
                          <w:i/>
                          <w:iCs/>
                          <w:sz w:val="18"/>
                          <w:szCs w:val="18"/>
                        </w:rPr>
                        <w:t>Tabla 3</w:t>
                      </w:r>
                      <w:r w:rsidRPr="0046005D">
                        <w:rPr>
                          <w:i/>
                          <w:iCs/>
                          <w:sz w:val="18"/>
                          <w:szCs w:val="18"/>
                        </w:rPr>
                        <w:t>.</w:t>
                      </w:r>
                      <w:r w:rsidRPr="0046005D">
                        <w:rPr>
                          <w:sz w:val="18"/>
                          <w:szCs w:val="18"/>
                        </w:rPr>
                        <w:t xml:space="preserve"> </w:t>
                      </w:r>
                      <w:r>
                        <w:rPr>
                          <w:sz w:val="18"/>
                          <w:szCs w:val="18"/>
                        </w:rPr>
                        <w:t>Especificaciones del subsistema de instrumentación.</w:t>
                      </w:r>
                    </w:p>
                  </w:txbxContent>
                </v:textbox>
                <w10:wrap type="square" anchorx="margin"/>
              </v:shape>
            </w:pict>
          </mc:Fallback>
        </mc:AlternateContent>
      </w:r>
    </w:p>
    <w:p w:rsidR="00482001" w:rsidRDefault="00482001" w:rsidP="00482001">
      <w:pPr>
        <w:spacing w:line="360" w:lineRule="auto"/>
        <w:jc w:val="both"/>
        <w:rPr>
          <w:sz w:val="24"/>
          <w:szCs w:val="24"/>
        </w:rPr>
      </w:pPr>
    </w:p>
    <w:p w:rsidR="00A82A91" w:rsidRDefault="00A82A91" w:rsidP="00482001">
      <w:pPr>
        <w:spacing w:line="360" w:lineRule="auto"/>
        <w:jc w:val="both"/>
        <w:rPr>
          <w:sz w:val="24"/>
          <w:szCs w:val="24"/>
        </w:rPr>
      </w:pPr>
      <w:r>
        <w:rPr>
          <w:sz w:val="24"/>
          <w:szCs w:val="24"/>
        </w:rPr>
        <w:t>Las especificaciones para el subsistema de interfaz se presentan en la tabla 4.</w:t>
      </w:r>
    </w:p>
    <w:tbl>
      <w:tblPr>
        <w:tblStyle w:val="Tablanormal1"/>
        <w:tblW w:w="0" w:type="auto"/>
        <w:tblLook w:val="04A0" w:firstRow="1" w:lastRow="0" w:firstColumn="1" w:lastColumn="0" w:noHBand="0" w:noVBand="1"/>
      </w:tblPr>
      <w:tblGrid>
        <w:gridCol w:w="1271"/>
        <w:gridCol w:w="2410"/>
        <w:gridCol w:w="1701"/>
        <w:gridCol w:w="4126"/>
      </w:tblGrid>
      <w:tr w:rsidR="00A82A91"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A82A91" w:rsidRPr="00BA258C" w:rsidRDefault="00A82A91" w:rsidP="00A82A91">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1</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Velocidad de los datos</w:t>
            </w:r>
          </w:p>
        </w:tc>
        <w:tc>
          <w:tcPr>
            <w:tcW w:w="1701" w:type="dxa"/>
          </w:tcPr>
          <w:p w:rsidR="00A82A91" w:rsidRPr="00A6109C" w:rsidRDefault="000536F5"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baudios</m:t>
                </m:r>
              </m:oMath>
            </m:oMathPara>
          </w:p>
        </w:tc>
        <w:tc>
          <w:tcPr>
            <w:tcW w:w="4126" w:type="dxa"/>
          </w:tcPr>
          <w:p w:rsidR="00A82A91" w:rsidRPr="00A6109C" w:rsidRDefault="000536F5" w:rsidP="000536F5">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una velocidad de 9600 a 115200 baudios para la comunicación entre la parte de Interfaz e Instrumentación.</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2</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Información de las variables de estudio</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0536F5" w:rsidP="000536F5">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3</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Administración de datos</w:t>
            </w:r>
          </w:p>
        </w:tc>
        <w:tc>
          <w:tcPr>
            <w:tcW w:w="1701" w:type="dxa"/>
          </w:tcPr>
          <w:p w:rsidR="00A82A91" w:rsidRPr="00A6109C" w:rsidRDefault="000A2C52"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m:oMathPara>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propone trabajar con una velocidad de 3 </w:t>
            </w:r>
            <m:oMath>
              <m:f>
                <m:fPr>
                  <m:ctrlPr>
                    <w:rPr>
                      <w:rFonts w:ascii="Cambria Math" w:hAnsi="Cambria Math"/>
                      <w:i/>
                      <w:sz w:val="20"/>
                      <w:szCs w:val="20"/>
                    </w:rPr>
                  </m:ctrlPr>
                </m:fPr>
                <m:num>
                  <m:r>
                    <w:rPr>
                      <w:rFonts w:ascii="Cambria Math" w:hAnsi="Cambria Math"/>
                      <w:sz w:val="20"/>
                      <w:szCs w:val="20"/>
                    </w:rPr>
                    <m:t>Mb</m:t>
                  </m:r>
                </m:num>
                <m:den>
                  <m:r>
                    <w:rPr>
                      <w:rFonts w:ascii="Cambria Math" w:hAnsi="Cambria Math"/>
                      <w:sz w:val="20"/>
                      <w:szCs w:val="20"/>
                    </w:rPr>
                    <m:t>s</m:t>
                  </m:r>
                </m:den>
              </m:f>
            </m:oMath>
            <w:r>
              <w:rPr>
                <w:rFonts w:eastAsiaTheme="minorEastAsia"/>
                <w:sz w:val="20"/>
                <w:szCs w:val="20"/>
              </w:rPr>
              <w:t xml:space="preserve"> para conectar el servicio de internet con el subsistema de Interfaz</w:t>
            </w: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Suministro de energía al sistema</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Circulación y recirculación del agua</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E555D" w:rsidP="00AE555D">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4</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 xml:space="preserve">Purga </w:t>
            </w:r>
          </w:p>
        </w:tc>
        <w:tc>
          <w:tcPr>
            <w:tcW w:w="1701" w:type="dxa"/>
          </w:tcPr>
          <w:p w:rsidR="00A6109C"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6109C" w:rsidRPr="00A6109C" w:rsidRDefault="00AE555D" w:rsidP="00AE555D">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busca conectar al usuario y al software a nivel emocional, por lo que la evaluación de este depende del usuario.</w:t>
            </w:r>
          </w:p>
        </w:tc>
      </w:tr>
      <w:tr w:rsidR="00A6109C"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lastRenderedPageBreak/>
              <w:t>5</w:t>
            </w:r>
          </w:p>
        </w:tc>
        <w:tc>
          <w:tcPr>
            <w:tcW w:w="2410" w:type="dxa"/>
          </w:tcPr>
          <w:p w:rsidR="00A6109C"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 xml:space="preserve">Usabilidad </w:t>
            </w:r>
          </w:p>
        </w:tc>
        <w:tc>
          <w:tcPr>
            <w:tcW w:w="1701" w:type="dxa"/>
          </w:tcPr>
          <w:p w:rsidR="00A6109C" w:rsidRPr="00A6109C" w:rsidRDefault="004A0E9C"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A6109C" w:rsidRPr="00A6109C" w:rsidRDefault="00AE555D" w:rsidP="00AE555D">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busca un software que cumpla con las necesidades del </w:t>
            </w:r>
            <w:r w:rsidR="004A0E9C">
              <w:rPr>
                <w:sz w:val="20"/>
                <w:szCs w:val="20"/>
              </w:rPr>
              <w:t>usuario</w:t>
            </w:r>
            <w:r>
              <w:rPr>
                <w:sz w:val="20"/>
                <w:szCs w:val="20"/>
              </w:rPr>
              <w:t xml:space="preserve">, por lo que </w:t>
            </w:r>
            <w:r w:rsidR="004A0E9C">
              <w:rPr>
                <w:sz w:val="20"/>
                <w:szCs w:val="20"/>
              </w:rPr>
              <w:t>el porcentaje de conclusión de un proceso y otro se propone de un 80 % de satisfacción como mínimo.</w:t>
            </w: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6</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Mantenimiento</w:t>
            </w:r>
          </w:p>
        </w:tc>
        <w:tc>
          <w:tcPr>
            <w:tcW w:w="1701" w:type="dxa"/>
          </w:tcPr>
          <w:p w:rsidR="00A6109C" w:rsidRPr="00A6109C" w:rsidRDefault="008B3A19"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A6109C" w:rsidRPr="00A6109C" w:rsidRDefault="008B3A19" w:rsidP="008B3A19">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un mantenimiento planificado por arriba del 85 % </w:t>
            </w:r>
          </w:p>
        </w:tc>
      </w:tr>
    </w:tbl>
    <w:p w:rsidR="00BA258C" w:rsidRDefault="00204C85" w:rsidP="00A82A91">
      <w:pPr>
        <w:spacing w:line="360" w:lineRule="auto"/>
        <w:jc w:val="center"/>
        <w:rPr>
          <w:sz w:val="24"/>
          <w:szCs w:val="24"/>
        </w:rPr>
      </w:pPr>
      <w:r>
        <w:rPr>
          <w:noProof/>
          <w:sz w:val="24"/>
          <w:szCs w:val="24"/>
        </w:rPr>
        <mc:AlternateContent>
          <mc:Choice Requires="wps">
            <w:drawing>
              <wp:anchor distT="45720" distB="45720" distL="114300" distR="114300" simplePos="0" relativeHeight="251678720" behindDoc="0" locked="0" layoutInCell="0" allowOverlap="1" wp14:anchorId="45B7CCDE" wp14:editId="373B322C">
                <wp:simplePos x="0" y="0"/>
                <wp:positionH relativeFrom="margin">
                  <wp:align>center</wp:align>
                </wp:positionH>
                <wp:positionV relativeFrom="paragraph">
                  <wp:posOffset>99060</wp:posOffset>
                </wp:positionV>
                <wp:extent cx="2577465" cy="393065"/>
                <wp:effectExtent l="0" t="0" r="13335" b="26035"/>
                <wp:wrapSquare wrapText="bothSides"/>
                <wp:docPr id="5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7" type="#_x0000_t202" style="position:absolute;left:0;text-align:left;margin-left:0;margin-top:7.8pt;width:202.95pt;height:30.9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a1SQ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" o:allowincell="f" strokecolor="white [3212]" strokeweight=".25pt">
                <v:textbox>
                  <w:txbxContent>
                    <w:p w:rsidR="00851168" w:rsidRPr="0046005D" w:rsidRDefault="00851168" w:rsidP="00204C85">
                      <w:pPr>
                        <w:jc w:val="both"/>
                        <w:rPr>
                          <w:sz w:val="18"/>
                          <w:szCs w:val="18"/>
                        </w:rPr>
                      </w:pPr>
                      <w:r>
                        <w:rPr>
                          <w:i/>
                          <w:iCs/>
                          <w:sz w:val="18"/>
                          <w:szCs w:val="18"/>
                        </w:rPr>
                        <w:t>Tabla 4</w:t>
                      </w:r>
                      <w:r w:rsidRPr="0046005D">
                        <w:rPr>
                          <w:i/>
                          <w:iCs/>
                          <w:sz w:val="18"/>
                          <w:szCs w:val="18"/>
                        </w:rPr>
                        <w:t>.</w:t>
                      </w:r>
                      <w:r w:rsidRPr="0046005D">
                        <w:rPr>
                          <w:sz w:val="18"/>
                          <w:szCs w:val="18"/>
                        </w:rPr>
                        <w:t xml:space="preserve"> </w:t>
                      </w:r>
                      <w:r>
                        <w:rPr>
                          <w:sz w:val="18"/>
                          <w:szCs w:val="18"/>
                        </w:rPr>
                        <w:t>Especificaciones del subsistema de interfaz.</w:t>
                      </w:r>
                    </w:p>
                  </w:txbxContent>
                </v:textbox>
                <w10:wrap type="square" anchorx="margin"/>
              </v:shape>
            </w:pict>
          </mc:Fallback>
        </mc:AlternateContent>
      </w: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Bombas y Energía se presentan en la tabla 5.</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1</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Regulación de energía eléctrica</w:t>
            </w:r>
          </w:p>
        </w:tc>
        <w:tc>
          <w:tcPr>
            <w:tcW w:w="1701" w:type="dxa"/>
          </w:tcPr>
          <w:p w:rsidR="00BA258C" w:rsidRPr="00E14868" w:rsidRDefault="00865BF5"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w:t>
            </w:r>
          </w:p>
        </w:tc>
        <w:tc>
          <w:tcPr>
            <w:tcW w:w="4126" w:type="dxa"/>
          </w:tcPr>
          <w:p w:rsidR="00BA258C" w:rsidRPr="00BA258C" w:rsidRDefault="00865BF5"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acondicionar la alimentación en un valor de 110-130 [V] a la entrada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2</w:t>
            </w:r>
          </w:p>
        </w:tc>
        <w:tc>
          <w:tcPr>
            <w:tcW w:w="2410" w:type="dxa"/>
          </w:tcPr>
          <w:p w:rsidR="00BA258C" w:rsidRPr="00BA258C"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Distribución de energía eléctrica</w:t>
            </w:r>
          </w:p>
        </w:tc>
        <w:tc>
          <w:tcPr>
            <w:tcW w:w="1701" w:type="dxa"/>
          </w:tcPr>
          <w:p w:rsidR="00BA258C" w:rsidRPr="00E14868" w:rsidRDefault="00865BF5"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p>
        </w:tc>
        <w:tc>
          <w:tcPr>
            <w:tcW w:w="4126" w:type="dxa"/>
          </w:tcPr>
          <w:p w:rsidR="00BA258C" w:rsidRPr="00BA258C" w:rsidRDefault="00865BF5"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propone </w:t>
            </w:r>
            <w:r w:rsidR="0000225C">
              <w:rPr>
                <w:sz w:val="20"/>
                <w:szCs w:val="20"/>
              </w:rPr>
              <w:t>una distribución por medio de cables y el uso de 20 [m]</w:t>
            </w:r>
            <w:r w:rsidR="00652663">
              <w:rPr>
                <w:sz w:val="20"/>
                <w:szCs w:val="20"/>
              </w:rPr>
              <w:t>.</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3</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del RBT</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el estado del RBT.</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Purga</w:t>
            </w:r>
          </w:p>
        </w:tc>
        <w:tc>
          <w:tcPr>
            <w:tcW w:w="1701" w:type="dxa"/>
          </w:tcPr>
          <w:p w:rsidR="00BA258C" w:rsidRPr="00E14868" w:rsidRDefault="0000225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00225C">
              <w:rPr>
                <w:sz w:val="20"/>
                <w:szCs w:val="20"/>
              </w:rPr>
              <w:t>Se busca proporcionar al usuario por lo menos un preactuador para la purga de la bomba.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Recirculación del agua</w:t>
            </w:r>
          </w:p>
        </w:tc>
        <w:tc>
          <w:tcPr>
            <w:tcW w:w="1701" w:type="dxa"/>
          </w:tcPr>
          <w:p w:rsidR="00BA258C" w:rsidRPr="00E14868" w:rsidRDefault="0000225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Numero</w:t>
            </w:r>
          </w:p>
        </w:tc>
        <w:tc>
          <w:tcPr>
            <w:tcW w:w="4126" w:type="dxa"/>
          </w:tcPr>
          <w:p w:rsidR="00BA258C" w:rsidRPr="0000225C" w:rsidRDefault="0000225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00225C">
              <w:rPr>
                <w:sz w:val="20"/>
                <w:szCs w:val="20"/>
              </w:rPr>
              <w:t>Se busca proporcionar al usuario por lo menos un preactuador para la recirculación del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Pr>
                <w:sz w:val="20"/>
                <w:szCs w:val="20"/>
              </w:rPr>
              <w:t>4</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Estado de los subsistemas</w:t>
            </w:r>
          </w:p>
        </w:tc>
        <w:tc>
          <w:tcPr>
            <w:tcW w:w="1701" w:type="dxa"/>
          </w:tcPr>
          <w:p w:rsidR="00E14868" w:rsidRPr="00E14868" w:rsidRDefault="00E176F4"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Colores</w:t>
            </w:r>
          </w:p>
        </w:tc>
        <w:tc>
          <w:tcPr>
            <w:tcW w:w="4126" w:type="dxa"/>
          </w:tcPr>
          <w:p w:rsidR="00E14868" w:rsidRPr="0000225C" w:rsidRDefault="0000225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busca indicar al usuario por medio de colores </w:t>
            </w:r>
            <w:r w:rsidR="00E176F4">
              <w:rPr>
                <w:sz w:val="20"/>
                <w:szCs w:val="20"/>
              </w:rPr>
              <w:t>los estados de los subsistemas y del RBT.</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0768" behindDoc="0" locked="0" layoutInCell="0" allowOverlap="1" wp14:anchorId="45B7CCDE" wp14:editId="373B322C">
                <wp:simplePos x="0" y="0"/>
                <wp:positionH relativeFrom="margin">
                  <wp:align>center</wp:align>
                </wp:positionH>
                <wp:positionV relativeFrom="paragraph">
                  <wp:posOffset>76200</wp:posOffset>
                </wp:positionV>
                <wp:extent cx="2577465" cy="393065"/>
                <wp:effectExtent l="0" t="0" r="13335" b="26035"/>
                <wp:wrapSquare wrapText="bothSides"/>
                <wp:docPr id="5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8" type="#_x0000_t202" style="position:absolute;left:0;text-align:left;margin-left:0;margin-top:6pt;width:202.95pt;height:30.9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g+Sg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DJ1tg+&#10;SgIAAJEEAAAOAAAAAAAAAAAAAAAAAC4CAABkcnMvZTJvRG9jLnhtbFBLAQItABQABgAIAAAAIQAz&#10;Bxih3QAAAAYBAAAPAAAAAAAAAAAAAAAAAKQEAABkcnMvZG93bnJldi54bWxQSwUGAAAAAAQABADz&#10;AAAArgUAAAAA&#10;" o:allowincell="f" strokecolor="white [3212]" strokeweight=".25pt">
                <v:textbox>
                  <w:txbxContent>
                    <w:p w:rsidR="00851168" w:rsidRPr="0046005D" w:rsidRDefault="00851168" w:rsidP="00204C85">
                      <w:pPr>
                        <w:jc w:val="both"/>
                        <w:rPr>
                          <w:sz w:val="18"/>
                          <w:szCs w:val="18"/>
                        </w:rPr>
                      </w:pPr>
                      <w:r>
                        <w:rPr>
                          <w:i/>
                          <w:iCs/>
                          <w:sz w:val="18"/>
                          <w:szCs w:val="18"/>
                        </w:rPr>
                        <w:t>Tabla 5</w:t>
                      </w:r>
                      <w:r w:rsidRPr="0046005D">
                        <w:rPr>
                          <w:i/>
                          <w:iCs/>
                          <w:sz w:val="18"/>
                          <w:szCs w:val="18"/>
                        </w:rPr>
                        <w:t>.</w:t>
                      </w:r>
                      <w:r w:rsidRPr="0046005D">
                        <w:rPr>
                          <w:sz w:val="18"/>
                          <w:szCs w:val="18"/>
                        </w:rPr>
                        <w:t xml:space="preserve"> </w:t>
                      </w:r>
                      <w:r>
                        <w:rPr>
                          <w:sz w:val="18"/>
                          <w:szCs w:val="18"/>
                        </w:rPr>
                        <w:t>Especificaciones del subsistema de Bombas y Energía</w:t>
                      </w:r>
                    </w:p>
                  </w:txbxContent>
                </v:textbox>
                <w10:wrap type="square" anchorx="margin"/>
              </v:shape>
            </w:pict>
          </mc:Fallback>
        </mc:AlternateContent>
      </w:r>
    </w:p>
    <w:p w:rsidR="00BA258C" w:rsidRDefault="00BA258C" w:rsidP="00BA258C">
      <w:pPr>
        <w:spacing w:line="360" w:lineRule="auto"/>
        <w:rPr>
          <w:sz w:val="24"/>
          <w:szCs w:val="24"/>
        </w:rPr>
      </w:pPr>
    </w:p>
    <w:p w:rsidR="00204C85" w:rsidRDefault="00204C85"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Ensamble se presentan en la tabla 6.</w:t>
      </w:r>
    </w:p>
    <w:tbl>
      <w:tblPr>
        <w:tblStyle w:val="Tablanormal1"/>
        <w:tblW w:w="0" w:type="auto"/>
        <w:tblLook w:val="04A0" w:firstRow="1" w:lastRow="0" w:firstColumn="1" w:lastColumn="0" w:noHBand="0" w:noVBand="1"/>
      </w:tblPr>
      <w:tblGrid>
        <w:gridCol w:w="1271"/>
        <w:gridCol w:w="2410"/>
        <w:gridCol w:w="1701"/>
        <w:gridCol w:w="4126"/>
      </w:tblGrid>
      <w:tr w:rsidR="00BA258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C2D69B" w:themeFill="accent3" w:themeFillTint="99"/>
          </w:tcPr>
          <w:p w:rsidR="00BA258C" w:rsidRPr="00BA258C" w:rsidRDefault="00BA258C" w:rsidP="00BA258C">
            <w:pPr>
              <w:spacing w:line="360" w:lineRule="auto"/>
              <w:jc w:val="center"/>
              <w:rPr>
                <w:sz w:val="20"/>
                <w:szCs w:val="20"/>
              </w:rPr>
            </w:pPr>
            <w:r w:rsidRPr="00BA258C">
              <w:rPr>
                <w:sz w:val="20"/>
                <w:szCs w:val="20"/>
              </w:rPr>
              <w:lastRenderedPageBreak/>
              <w:t>Necesidad</w:t>
            </w:r>
          </w:p>
        </w:tc>
        <w:tc>
          <w:tcPr>
            <w:tcW w:w="2410"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shd w:val="clear" w:color="auto" w:fill="C2D69B" w:themeFill="accent3" w:themeFillTint="99"/>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1</w:t>
            </w:r>
            <w:r w:rsidR="000D482F">
              <w:rPr>
                <w:sz w:val="20"/>
                <w:szCs w:val="20"/>
              </w:rPr>
              <w:t>,2</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Estructura</w:t>
            </w:r>
          </w:p>
        </w:tc>
        <w:tc>
          <w:tcPr>
            <w:tcW w:w="1701" w:type="dxa"/>
          </w:tcPr>
          <w:p w:rsidR="00BA258C" w:rsidRPr="00E14868" w:rsidRDefault="009E4FD9"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Cantidad de piezas</w:t>
            </w:r>
          </w:p>
        </w:tc>
        <w:tc>
          <w:tcPr>
            <w:tcW w:w="4126" w:type="dxa"/>
          </w:tcPr>
          <w:p w:rsidR="00BA258C"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diseñar una estructura con el menor número de piezas.</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2</w:t>
            </w:r>
            <w:r w:rsidR="000D482F">
              <w:rPr>
                <w:sz w:val="20"/>
                <w:szCs w:val="20"/>
              </w:rPr>
              <w:t>,1</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Ensamble y desensamble</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BA258C" w:rsidRPr="00E14868" w:rsidRDefault="000D482F"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por lo menos un 80% del tiempo de diseño para el ensamble y desensamble de cada componente de la estructura.</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Mantenimiento</w:t>
            </w:r>
          </w:p>
        </w:tc>
        <w:tc>
          <w:tcPr>
            <w:tcW w:w="1701" w:type="dxa"/>
          </w:tcPr>
          <w:p w:rsidR="00BA258C" w:rsidRPr="00E14868" w:rsidRDefault="000D482F"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126" w:type="dxa"/>
          </w:tcPr>
          <w:p w:rsidR="000D482F" w:rsidRPr="00E14868" w:rsidRDefault="000D482F"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propone un mantenimiento planificado por arriba del 85 %</w:t>
            </w: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4</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Distribución de espacios</w:t>
            </w:r>
          </w:p>
        </w:tc>
        <w:tc>
          <w:tcPr>
            <w:tcW w:w="1701" w:type="dxa"/>
          </w:tcPr>
          <w:p w:rsidR="00BA258C" w:rsidRPr="00E14868" w:rsidRDefault="000D482F"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Volumen (v)</w:t>
            </w:r>
          </w:p>
        </w:tc>
        <w:tc>
          <w:tcPr>
            <w:tcW w:w="4126" w:type="dxa"/>
          </w:tcPr>
          <w:p w:rsidR="00BA258C" w:rsidRPr="00E14868" w:rsidRDefault="00B07752"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plantea una distribución por el volumen que ocupan cada uno de los componentes.</w:t>
            </w:r>
          </w:p>
        </w:tc>
      </w:tr>
      <w:tr w:rsidR="00E14868"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5</w:t>
            </w:r>
          </w:p>
        </w:tc>
        <w:tc>
          <w:tcPr>
            <w:tcW w:w="2410" w:type="dxa"/>
          </w:tcPr>
          <w:p w:rsidR="00E14868"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Protección a componentes</w:t>
            </w:r>
          </w:p>
        </w:tc>
        <w:tc>
          <w:tcPr>
            <w:tcW w:w="1701" w:type="dxa"/>
          </w:tcPr>
          <w:p w:rsidR="00E14868" w:rsidRPr="00E14868" w:rsidRDefault="00B07752"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IP</w:t>
            </w:r>
          </w:p>
        </w:tc>
        <w:tc>
          <w:tcPr>
            <w:tcW w:w="4126" w:type="dxa"/>
          </w:tcPr>
          <w:p w:rsidR="00E14868" w:rsidRPr="00E14868" w:rsidRDefault="00B07752"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busca un grado de protección IP5</w:t>
            </w:r>
            <w:r w:rsidR="004B007D">
              <w:rPr>
                <w:sz w:val="20"/>
                <w:szCs w:val="20"/>
              </w:rPr>
              <w:t>6</w:t>
            </w:r>
            <w:r>
              <w:rPr>
                <w:sz w:val="20"/>
                <w:szCs w:val="20"/>
              </w:rPr>
              <w:t xml:space="preserve"> para polvo y agua.</w:t>
            </w: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6</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Protección a usuario</w:t>
            </w:r>
          </w:p>
        </w:tc>
        <w:tc>
          <w:tcPr>
            <w:tcW w:w="1701" w:type="dxa"/>
          </w:tcPr>
          <w:p w:rsidR="00E14868" w:rsidRPr="00E14868" w:rsidRDefault="008C5CFA"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4126" w:type="dxa"/>
          </w:tcPr>
          <w:p w:rsidR="00E14868" w:rsidRPr="00E14868" w:rsidRDefault="008C5CFA"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100 % de implementación de un plan de seguridad.</w:t>
            </w:r>
          </w:p>
        </w:tc>
      </w:tr>
    </w:tbl>
    <w:p w:rsidR="00BA258C" w:rsidRDefault="00204C85" w:rsidP="00BA258C">
      <w:pPr>
        <w:spacing w:line="360" w:lineRule="auto"/>
        <w:jc w:val="center"/>
        <w:rPr>
          <w:sz w:val="24"/>
          <w:szCs w:val="24"/>
        </w:rPr>
      </w:pPr>
      <w:r>
        <w:rPr>
          <w:noProof/>
          <w:sz w:val="24"/>
          <w:szCs w:val="24"/>
        </w:rPr>
        <mc:AlternateContent>
          <mc:Choice Requires="wps">
            <w:drawing>
              <wp:anchor distT="45720" distB="45720" distL="114300" distR="114300" simplePos="0" relativeHeight="251682816" behindDoc="0" locked="0" layoutInCell="0" allowOverlap="1" wp14:anchorId="45B7CCDE" wp14:editId="373B322C">
                <wp:simplePos x="0" y="0"/>
                <wp:positionH relativeFrom="margin">
                  <wp:align>center</wp:align>
                </wp:positionH>
                <wp:positionV relativeFrom="paragraph">
                  <wp:posOffset>83185</wp:posOffset>
                </wp:positionV>
                <wp:extent cx="2577465" cy="393065"/>
                <wp:effectExtent l="0" t="0" r="13335" b="26035"/>
                <wp:wrapSquare wrapText="bothSides"/>
                <wp:docPr id="5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B7CCDE" id="_x0000_s1049" type="#_x0000_t202" style="position:absolute;left:0;text-align:left;margin-left:0;margin-top:6.55pt;width:202.95pt;height:30.9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" o:allowincell="f" strokecolor="white [3212]" strokeweight=".25pt">
                <v:textbox>
                  <w:txbxContent>
                    <w:p w:rsidR="00851168" w:rsidRPr="0046005D" w:rsidRDefault="00851168" w:rsidP="00204C85">
                      <w:pPr>
                        <w:jc w:val="both"/>
                        <w:rPr>
                          <w:sz w:val="18"/>
                          <w:szCs w:val="18"/>
                        </w:rPr>
                      </w:pPr>
                      <w:r>
                        <w:rPr>
                          <w:i/>
                          <w:iCs/>
                          <w:sz w:val="18"/>
                          <w:szCs w:val="18"/>
                        </w:rPr>
                        <w:t>Tabla 6</w:t>
                      </w:r>
                      <w:r w:rsidRPr="0046005D">
                        <w:rPr>
                          <w:i/>
                          <w:iCs/>
                          <w:sz w:val="18"/>
                          <w:szCs w:val="18"/>
                        </w:rPr>
                        <w:t>.</w:t>
                      </w:r>
                      <w:r w:rsidRPr="0046005D">
                        <w:rPr>
                          <w:sz w:val="18"/>
                          <w:szCs w:val="18"/>
                        </w:rPr>
                        <w:t xml:space="preserve"> </w:t>
                      </w:r>
                      <w:r>
                        <w:rPr>
                          <w:sz w:val="18"/>
                          <w:szCs w:val="18"/>
                        </w:rPr>
                        <w:t>Especificaciones del subsistema de Ensamble.</w:t>
                      </w:r>
                    </w:p>
                  </w:txbxContent>
                </v:textbox>
                <w10:wrap type="square" anchorx="margin"/>
              </v:shape>
            </w:pict>
          </mc:Fallback>
        </mc:AlternateContent>
      </w:r>
    </w:p>
    <w:p w:rsidR="00BA258C" w:rsidRDefault="00BA258C" w:rsidP="00BA258C">
      <w:pPr>
        <w:spacing w:line="360" w:lineRule="auto"/>
        <w:rPr>
          <w:sz w:val="24"/>
          <w:szCs w:val="24"/>
        </w:rPr>
      </w:pPr>
    </w:p>
    <w:p w:rsidR="002424B8" w:rsidRDefault="00397D8D" w:rsidP="00397D8D">
      <w:pPr>
        <w:pStyle w:val="Ttulo2"/>
        <w:ind w:firstLine="708"/>
      </w:pPr>
      <w:r>
        <w:t xml:space="preserve">2.3 </w:t>
      </w:r>
      <w:r w:rsidR="002424B8">
        <w:t xml:space="preserve">Restricciones por </w:t>
      </w:r>
      <w:r w:rsidR="00D13ACC">
        <w:t>sub</w:t>
      </w:r>
      <w:r w:rsidR="002424B8">
        <w:t>sistema</w:t>
      </w:r>
      <w:bookmarkEnd w:id="14"/>
    </w:p>
    <w:p w:rsidR="002424B8" w:rsidRDefault="002424B8" w:rsidP="002424B8"/>
    <w:p w:rsidR="00D2574B" w:rsidRDefault="00D959BF" w:rsidP="002424B8">
      <w:r>
        <w:t>Las restricciones para el subsistema de Instrumentación se presentan en la tabla 7.</w:t>
      </w:r>
    </w:p>
    <w:tbl>
      <w:tblPr>
        <w:tblStyle w:val="Tablanormal1"/>
        <w:tblW w:w="0" w:type="auto"/>
        <w:tblLook w:val="04A0" w:firstRow="1" w:lastRow="0" w:firstColumn="1" w:lastColumn="0" w:noHBand="0" w:noVBand="1"/>
      </w:tblPr>
      <w:tblGrid>
        <w:gridCol w:w="4754"/>
        <w:gridCol w:w="4754"/>
      </w:tblGrid>
      <w:tr w:rsidR="00216AFD"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16AFD" w:rsidRDefault="00216AFD" w:rsidP="00216AFD">
            <w:pPr>
              <w:jc w:val="center"/>
            </w:pPr>
            <w:r>
              <w:t>Especificación</w:t>
            </w:r>
          </w:p>
        </w:tc>
        <w:tc>
          <w:tcPr>
            <w:tcW w:w="4754" w:type="dxa"/>
            <w:shd w:val="clear" w:color="auto" w:fill="C2D69B" w:themeFill="accent3" w:themeFillTint="99"/>
          </w:tcPr>
          <w:p w:rsidR="00216AFD" w:rsidRDefault="00216AFD" w:rsidP="00216AFD">
            <w:pPr>
              <w:jc w:val="center"/>
              <w:cnfStyle w:val="100000000000" w:firstRow="1" w:lastRow="0" w:firstColumn="0" w:lastColumn="0" w:oddVBand="0" w:evenVBand="0" w:oddHBand="0" w:evenHBand="0" w:firstRowFirstColumn="0" w:firstRowLastColumn="0" w:lastRowFirstColumn="0" w:lastRowLastColumn="0"/>
            </w:pPr>
            <w:r>
              <w:t>Restricción</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16AFD" w:rsidP="00283F59">
            <w:pPr>
              <w:jc w:val="center"/>
            </w:pPr>
            <w:r>
              <w:t>1</w:t>
            </w:r>
            <w:r w:rsidR="00283F59">
              <w:t>,3,9</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número de bits disponibles para cada operación</w:t>
            </w:r>
            <w:r w:rsidR="005219E0">
              <w:t>.</w:t>
            </w:r>
          </w:p>
        </w:tc>
      </w:tr>
      <w:tr w:rsidR="00216AFD" w:rsidTr="00216AFD">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2</w:t>
            </w:r>
          </w:p>
        </w:tc>
        <w:tc>
          <w:tcPr>
            <w:tcW w:w="4754" w:type="dxa"/>
          </w:tcPr>
          <w:p w:rsidR="00216AFD"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tratamiento del voltaje para dar un valor en el rango propuesto</w:t>
            </w:r>
            <w:r w:rsidR="005219E0">
              <w:t>.</w:t>
            </w:r>
          </w:p>
        </w:tc>
      </w:tr>
      <w:tr w:rsidR="00216AFD" w:rsidTr="00216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16AFD" w:rsidRDefault="00283F59" w:rsidP="00283F59">
            <w:pPr>
              <w:jc w:val="center"/>
            </w:pPr>
            <w:r>
              <w:t>4,5,6,7</w:t>
            </w:r>
          </w:p>
        </w:tc>
        <w:tc>
          <w:tcPr>
            <w:tcW w:w="4754" w:type="dxa"/>
          </w:tcPr>
          <w:p w:rsidR="00216AFD" w:rsidRDefault="00283F59"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La confiabilidad de los sensores para cuantificar las variables de estudio</w:t>
            </w:r>
            <w:r w:rsidR="005219E0">
              <w:t>.</w:t>
            </w:r>
          </w:p>
        </w:tc>
      </w:tr>
      <w:tr w:rsidR="00283F59" w:rsidTr="00216AFD">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8</w:t>
            </w:r>
          </w:p>
        </w:tc>
        <w:tc>
          <w:tcPr>
            <w:tcW w:w="4754" w:type="dxa"/>
          </w:tcPr>
          <w:p w:rsidR="00283F59" w:rsidRDefault="00283F59"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bl>
    <w:p w:rsidR="00D959BF" w:rsidRDefault="002D6524" w:rsidP="00216AFD">
      <w:pPr>
        <w:jc w:val="center"/>
      </w:pPr>
      <w:r>
        <w:rPr>
          <w:noProof/>
          <w:sz w:val="24"/>
          <w:szCs w:val="24"/>
        </w:rPr>
        <mc:AlternateContent>
          <mc:Choice Requires="wps">
            <w:drawing>
              <wp:anchor distT="45720" distB="45720" distL="114300" distR="114300" simplePos="0" relativeHeight="251684864" behindDoc="0" locked="0" layoutInCell="0" allowOverlap="1" wp14:anchorId="655EDC17" wp14:editId="032E56FE">
                <wp:simplePos x="0" y="0"/>
                <wp:positionH relativeFrom="margin">
                  <wp:align>center</wp:align>
                </wp:positionH>
                <wp:positionV relativeFrom="paragraph">
                  <wp:posOffset>100330</wp:posOffset>
                </wp:positionV>
                <wp:extent cx="2577465" cy="393065"/>
                <wp:effectExtent l="0" t="0" r="13335" b="26035"/>
                <wp:wrapSquare wrapText="bothSides"/>
                <wp:docPr id="5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D6524">
                            <w:pPr>
                              <w:jc w:val="both"/>
                              <w:rPr>
                                <w:sz w:val="18"/>
                                <w:szCs w:val="18"/>
                              </w:rPr>
                            </w:pPr>
                            <w:r>
                              <w:rPr>
                                <w:i/>
                                <w:iCs/>
                                <w:sz w:val="18"/>
                                <w:szCs w:val="18"/>
                              </w:rPr>
                              <w:t>Tabla 7</w:t>
                            </w:r>
                            <w:r w:rsidRPr="0046005D">
                              <w:rPr>
                                <w:i/>
                                <w:iCs/>
                                <w:sz w:val="18"/>
                                <w:szCs w:val="18"/>
                              </w:rPr>
                              <w:t>.</w:t>
                            </w:r>
                            <w:r w:rsidRPr="0046005D">
                              <w:rPr>
                                <w:sz w:val="18"/>
                                <w:szCs w:val="18"/>
                              </w:rPr>
                              <w:t xml:space="preserve"> </w:t>
                            </w:r>
                            <w:r>
                              <w:rPr>
                                <w:sz w:val="18"/>
                                <w:szCs w:val="18"/>
                              </w:rPr>
                              <w:t>Restricciones del subsistema de Instrumentación.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5EDC17" id="_x0000_s1050" type="#_x0000_t202" style="position:absolute;left:0;text-align:left;margin-left:0;margin-top:7.9pt;width:202.95pt;height:30.95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Ty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tz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" o:allowincell="f" strokecolor="white [3212]" strokeweight=".25pt">
                <v:textbox>
                  <w:txbxContent>
                    <w:p w:rsidR="00851168" w:rsidRPr="0046005D" w:rsidRDefault="00851168" w:rsidP="002D6524">
                      <w:pPr>
                        <w:jc w:val="both"/>
                        <w:rPr>
                          <w:sz w:val="18"/>
                          <w:szCs w:val="18"/>
                        </w:rPr>
                      </w:pPr>
                      <w:r>
                        <w:rPr>
                          <w:i/>
                          <w:iCs/>
                          <w:sz w:val="18"/>
                          <w:szCs w:val="18"/>
                        </w:rPr>
                        <w:t>Tabla 7</w:t>
                      </w:r>
                      <w:r w:rsidRPr="0046005D">
                        <w:rPr>
                          <w:i/>
                          <w:iCs/>
                          <w:sz w:val="18"/>
                          <w:szCs w:val="18"/>
                        </w:rPr>
                        <w:t>.</w:t>
                      </w:r>
                      <w:r w:rsidRPr="0046005D">
                        <w:rPr>
                          <w:sz w:val="18"/>
                          <w:szCs w:val="18"/>
                        </w:rPr>
                        <w:t xml:space="preserve"> </w:t>
                      </w:r>
                      <w:r>
                        <w:rPr>
                          <w:sz w:val="18"/>
                          <w:szCs w:val="18"/>
                        </w:rPr>
                        <w:t>Restricciones del subsistema de Instrumentación.</w:t>
                      </w:r>
                    </w:p>
                  </w:txbxContent>
                </v:textbox>
                <w10:wrap type="square" anchorx="margin"/>
              </v:shape>
            </w:pict>
          </mc:Fallback>
        </mc:AlternateContent>
      </w:r>
    </w:p>
    <w:p w:rsidR="00283F59" w:rsidRDefault="00283F59" w:rsidP="002424B8"/>
    <w:p w:rsidR="00ED5B4C" w:rsidRDefault="00ED5B4C" w:rsidP="002424B8"/>
    <w:p w:rsidR="00ED5B4C" w:rsidRDefault="00ED5B4C" w:rsidP="002424B8"/>
    <w:p w:rsidR="00D959BF" w:rsidRDefault="00D959BF" w:rsidP="002424B8">
      <w:r>
        <w:lastRenderedPageBreak/>
        <w:t>Las restricciones para el subsistema de Interfaz se presentan en la tabla 8</w:t>
      </w:r>
    </w:p>
    <w:tbl>
      <w:tblPr>
        <w:tblStyle w:val="Tablanormal1"/>
        <w:tblW w:w="0" w:type="auto"/>
        <w:tblLook w:val="04A0" w:firstRow="1" w:lastRow="0" w:firstColumn="1" w:lastColumn="0" w:noHBand="0" w:noVBand="1"/>
      </w:tblPr>
      <w:tblGrid>
        <w:gridCol w:w="4754"/>
        <w:gridCol w:w="4754"/>
      </w:tblGrid>
      <w:tr w:rsidR="00283F59"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283F59" w:rsidRDefault="00283F59" w:rsidP="00283F59">
            <w:pPr>
              <w:jc w:val="center"/>
            </w:pPr>
            <w:r>
              <w:t>Especificación</w:t>
            </w:r>
          </w:p>
        </w:tc>
        <w:tc>
          <w:tcPr>
            <w:tcW w:w="4754" w:type="dxa"/>
            <w:shd w:val="clear" w:color="auto" w:fill="C2D69B" w:themeFill="accent3" w:themeFillTint="99"/>
          </w:tcPr>
          <w:p w:rsidR="00283F59" w:rsidRDefault="00283F59" w:rsidP="00283F59">
            <w:pPr>
              <w:jc w:val="center"/>
              <w:cnfStyle w:val="100000000000" w:firstRow="1" w:lastRow="0" w:firstColumn="0" w:lastColumn="0" w:oddVBand="0" w:evenVBand="0" w:oddHBand="0" w:evenHBand="0" w:firstRowFirstColumn="0" w:firstRowLastColumn="0" w:lastRowFirstColumn="0" w:lastRowLastColumn="0"/>
            </w:pPr>
            <w:r>
              <w:t>Restricción</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283F59" w:rsidP="00283F59">
            <w:pPr>
              <w:jc w:val="center"/>
            </w:pPr>
            <w:r>
              <w:t>1</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tipo de componente electrónico a utilizar</w:t>
            </w:r>
            <w:r w:rsidR="005219E0">
              <w:t>.</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3</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velocidad real del servicio de internet</w:t>
            </w:r>
            <w:r w:rsidR="005219E0">
              <w:t>.</w:t>
            </w:r>
          </w:p>
        </w:tc>
      </w:tr>
      <w:tr w:rsidR="00283F59" w:rsidTr="00283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2,4,5,6</w:t>
            </w:r>
          </w:p>
        </w:tc>
        <w:tc>
          <w:tcPr>
            <w:tcW w:w="4754" w:type="dxa"/>
          </w:tcPr>
          <w:p w:rsidR="00283F59" w:rsidRDefault="000730BF"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r w:rsidR="00283F59" w:rsidTr="00283F59">
        <w:tc>
          <w:tcPr>
            <w:cnfStyle w:val="001000000000" w:firstRow="0" w:lastRow="0" w:firstColumn="1" w:lastColumn="0" w:oddVBand="0" w:evenVBand="0" w:oddHBand="0" w:evenHBand="0" w:firstRowFirstColumn="0" w:firstRowLastColumn="0" w:lastRowFirstColumn="0" w:lastRowLastColumn="0"/>
            <w:tcW w:w="4754" w:type="dxa"/>
          </w:tcPr>
          <w:p w:rsidR="00283F59" w:rsidRDefault="000730BF" w:rsidP="00283F59">
            <w:pPr>
              <w:jc w:val="center"/>
            </w:pPr>
            <w:r>
              <w:t>7,</w:t>
            </w:r>
            <w:r w:rsidR="00283F59">
              <w:t>8</w:t>
            </w:r>
          </w:p>
        </w:tc>
        <w:tc>
          <w:tcPr>
            <w:tcW w:w="4754" w:type="dxa"/>
          </w:tcPr>
          <w:p w:rsidR="00283F59" w:rsidRDefault="000730BF"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El funcionamiento correcto de cada parte que conforma al </w:t>
            </w:r>
            <w:r w:rsidR="00F8538F">
              <w:t>subsistema,</w:t>
            </w:r>
            <w:r>
              <w:t xml:space="preserve"> así como de la metodología en el diseño de los </w:t>
            </w:r>
            <w:r w:rsidR="00F8538F">
              <w:t>algoritmos</w:t>
            </w:r>
            <w:r>
              <w:t>.</w:t>
            </w:r>
          </w:p>
        </w:tc>
      </w:tr>
    </w:tbl>
    <w:p w:rsidR="00D959BF" w:rsidRDefault="002D6524" w:rsidP="00283F59">
      <w:pPr>
        <w:jc w:val="center"/>
      </w:pPr>
      <w:r>
        <w:rPr>
          <w:noProof/>
          <w:sz w:val="24"/>
          <w:szCs w:val="24"/>
        </w:rPr>
        <mc:AlternateContent>
          <mc:Choice Requires="wps">
            <w:drawing>
              <wp:anchor distT="45720" distB="45720" distL="114300" distR="114300" simplePos="0" relativeHeight="251686912" behindDoc="0" locked="0" layoutInCell="0" allowOverlap="1" wp14:anchorId="0A58D1EC" wp14:editId="0C79EE2E">
                <wp:simplePos x="0" y="0"/>
                <wp:positionH relativeFrom="margin">
                  <wp:posOffset>1726565</wp:posOffset>
                </wp:positionH>
                <wp:positionV relativeFrom="paragraph">
                  <wp:posOffset>56515</wp:posOffset>
                </wp:positionV>
                <wp:extent cx="2577465" cy="393065"/>
                <wp:effectExtent l="0" t="0" r="13335" b="26035"/>
                <wp:wrapSquare wrapText="bothSides"/>
                <wp:docPr id="5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D6524">
                            <w:pPr>
                              <w:jc w:val="both"/>
                              <w:rPr>
                                <w:sz w:val="18"/>
                                <w:szCs w:val="18"/>
                              </w:rPr>
                            </w:pPr>
                            <w:r>
                              <w:rPr>
                                <w:i/>
                                <w:iCs/>
                                <w:sz w:val="18"/>
                                <w:szCs w:val="18"/>
                              </w:rPr>
                              <w:t>Tabla 8</w:t>
                            </w:r>
                            <w:r w:rsidRPr="0046005D">
                              <w:rPr>
                                <w:i/>
                                <w:iCs/>
                                <w:sz w:val="18"/>
                                <w:szCs w:val="18"/>
                              </w:rPr>
                              <w:t>.</w:t>
                            </w:r>
                            <w:r w:rsidRPr="0046005D">
                              <w:rPr>
                                <w:sz w:val="18"/>
                                <w:szCs w:val="18"/>
                              </w:rPr>
                              <w:t xml:space="preserve"> </w:t>
                            </w:r>
                            <w:r>
                              <w:rPr>
                                <w:sz w:val="18"/>
                                <w:szCs w:val="18"/>
                              </w:rPr>
                              <w:t>Restricciones del subsistema de Interfaz.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58D1EC" id="_x0000_s1051" type="#_x0000_t202" style="position:absolute;left:0;text-align:left;margin-left:135.95pt;margin-top:4.45pt;width:202.95pt;height:30.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" o:allowincell="f" strokecolor="white [3212]" strokeweight=".25pt">
                <v:textbox>
                  <w:txbxContent>
                    <w:p w:rsidR="00851168" w:rsidRPr="0046005D" w:rsidRDefault="00851168" w:rsidP="002D6524">
                      <w:pPr>
                        <w:jc w:val="both"/>
                        <w:rPr>
                          <w:sz w:val="18"/>
                          <w:szCs w:val="18"/>
                        </w:rPr>
                      </w:pPr>
                      <w:r>
                        <w:rPr>
                          <w:i/>
                          <w:iCs/>
                          <w:sz w:val="18"/>
                          <w:szCs w:val="18"/>
                        </w:rPr>
                        <w:t>Tabla 8</w:t>
                      </w:r>
                      <w:r w:rsidRPr="0046005D">
                        <w:rPr>
                          <w:i/>
                          <w:iCs/>
                          <w:sz w:val="18"/>
                          <w:szCs w:val="18"/>
                        </w:rPr>
                        <w:t>.</w:t>
                      </w:r>
                      <w:r w:rsidRPr="0046005D">
                        <w:rPr>
                          <w:sz w:val="18"/>
                          <w:szCs w:val="18"/>
                        </w:rPr>
                        <w:t xml:space="preserve"> </w:t>
                      </w:r>
                      <w:r>
                        <w:rPr>
                          <w:sz w:val="18"/>
                          <w:szCs w:val="18"/>
                        </w:rPr>
                        <w:t>Restricciones del subsistema de Interfaz.</w:t>
                      </w:r>
                    </w:p>
                  </w:txbxContent>
                </v:textbox>
                <w10:wrap type="square" anchorx="margin"/>
              </v:shape>
            </w:pict>
          </mc:Fallback>
        </mc:AlternateContent>
      </w:r>
    </w:p>
    <w:p w:rsidR="00D959BF" w:rsidRDefault="00D959BF" w:rsidP="002424B8"/>
    <w:p w:rsidR="00D959BF" w:rsidRDefault="00D959BF" w:rsidP="002424B8">
      <w:r>
        <w:t>Las restricciones para el subsistema de Bombas y Energía se presentan en la tabla 9</w:t>
      </w:r>
    </w:p>
    <w:tbl>
      <w:tblPr>
        <w:tblStyle w:val="Tablanormal1"/>
        <w:tblW w:w="0" w:type="auto"/>
        <w:tblLook w:val="04A0" w:firstRow="1" w:lastRow="0" w:firstColumn="1" w:lastColumn="0" w:noHBand="0" w:noVBand="1"/>
      </w:tblPr>
      <w:tblGrid>
        <w:gridCol w:w="4754"/>
        <w:gridCol w:w="4754"/>
      </w:tblGrid>
      <w:tr w:rsidR="00F8538F"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F8538F" w:rsidRDefault="00F8538F" w:rsidP="00F8538F">
            <w:pPr>
              <w:jc w:val="center"/>
            </w:pPr>
            <w:r>
              <w:t>Especificación</w:t>
            </w:r>
          </w:p>
        </w:tc>
        <w:tc>
          <w:tcPr>
            <w:tcW w:w="4754" w:type="dxa"/>
            <w:shd w:val="clear" w:color="auto" w:fill="C2D69B" w:themeFill="accent3" w:themeFillTint="99"/>
          </w:tcPr>
          <w:p w:rsidR="00F8538F" w:rsidRDefault="00F8538F" w:rsidP="00F8538F">
            <w:pPr>
              <w:jc w:val="center"/>
              <w:cnfStyle w:val="100000000000" w:firstRow="1" w:lastRow="0" w:firstColumn="0" w:lastColumn="0" w:oddVBand="0" w:evenVBand="0" w:oddHBand="0" w:evenHBand="0" w:firstRowFirstColumn="0" w:firstRowLastColumn="0" w:lastRowFirstColumn="0" w:lastRowLastColumn="0"/>
            </w:pPr>
            <w:r>
              <w:t>Restricción</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1</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manejo en la regulación de la energía eléctrica que se suministra a cada subsistema.</w:t>
            </w:r>
          </w:p>
        </w:tc>
      </w:tr>
      <w:tr w:rsidR="00F8538F" w:rsidTr="00F8538F">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2</w:t>
            </w:r>
          </w:p>
        </w:tc>
        <w:tc>
          <w:tcPr>
            <w:tcW w:w="4754" w:type="dxa"/>
          </w:tcPr>
          <w:p w:rsidR="00F8538F" w:rsidRDefault="0004756C"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El diseño de la estructura por parte del subsistema de Ensamble</w:t>
            </w:r>
            <w:r w:rsidR="005219E0">
              <w:t>.</w:t>
            </w:r>
          </w:p>
        </w:tc>
      </w:tr>
      <w:tr w:rsidR="00F8538F" w:rsidTr="00F8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F8538F" w:rsidRDefault="0004756C" w:rsidP="00F8538F">
            <w:pPr>
              <w:jc w:val="center"/>
            </w:pPr>
            <w:r>
              <w:t>3,4,5,6</w:t>
            </w:r>
          </w:p>
        </w:tc>
        <w:tc>
          <w:tcPr>
            <w:tcW w:w="4754" w:type="dxa"/>
          </w:tcPr>
          <w:p w:rsidR="00F8538F" w:rsidRDefault="0004756C"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Al ser una medición subjetiva por parte del usuario, la retroalimentación proviene del mismo.</w:t>
            </w:r>
          </w:p>
        </w:tc>
      </w:tr>
    </w:tbl>
    <w:p w:rsidR="00D959BF" w:rsidRDefault="002D6524" w:rsidP="00F8538F">
      <w:pPr>
        <w:jc w:val="center"/>
      </w:pPr>
      <w:r>
        <w:rPr>
          <w:noProof/>
          <w:sz w:val="24"/>
          <w:szCs w:val="24"/>
        </w:rPr>
        <mc:AlternateContent>
          <mc:Choice Requires="wps">
            <w:drawing>
              <wp:anchor distT="45720" distB="45720" distL="114300" distR="114300" simplePos="0" relativeHeight="251688960" behindDoc="0" locked="0" layoutInCell="0" allowOverlap="1" wp14:anchorId="0C338AA8" wp14:editId="305B0D00">
                <wp:simplePos x="0" y="0"/>
                <wp:positionH relativeFrom="margin">
                  <wp:align>center</wp:align>
                </wp:positionH>
                <wp:positionV relativeFrom="paragraph">
                  <wp:posOffset>101600</wp:posOffset>
                </wp:positionV>
                <wp:extent cx="2577465" cy="393065"/>
                <wp:effectExtent l="0" t="0" r="13335" b="26035"/>
                <wp:wrapSquare wrapText="bothSides"/>
                <wp:docPr id="5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D6524">
                            <w:pPr>
                              <w:jc w:val="both"/>
                              <w:rPr>
                                <w:sz w:val="18"/>
                                <w:szCs w:val="18"/>
                              </w:rPr>
                            </w:pPr>
                            <w:r>
                              <w:rPr>
                                <w:i/>
                                <w:iCs/>
                                <w:sz w:val="18"/>
                                <w:szCs w:val="18"/>
                              </w:rPr>
                              <w:t>Tabla 9</w:t>
                            </w:r>
                            <w:r w:rsidRPr="0046005D">
                              <w:rPr>
                                <w:i/>
                                <w:iCs/>
                                <w:sz w:val="18"/>
                                <w:szCs w:val="18"/>
                              </w:rPr>
                              <w:t>.</w:t>
                            </w:r>
                            <w:r w:rsidRPr="0046005D">
                              <w:rPr>
                                <w:sz w:val="18"/>
                                <w:szCs w:val="18"/>
                              </w:rPr>
                              <w:t xml:space="preserve"> </w:t>
                            </w:r>
                            <w:r>
                              <w:rPr>
                                <w:sz w:val="18"/>
                                <w:szCs w:val="18"/>
                              </w:rPr>
                              <w:t>Restricciones del subsistema de Bombas y Energía.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2" type="#_x0000_t202" style="position:absolute;left:0;text-align:left;margin-left:0;margin-top:8pt;width:202.95pt;height:30.9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53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" o:allowincell="f" strokecolor="white [3212]" strokeweight=".25pt">
                <v:textbox>
                  <w:txbxContent>
                    <w:p w:rsidR="00851168" w:rsidRPr="0046005D" w:rsidRDefault="00851168" w:rsidP="002D6524">
                      <w:pPr>
                        <w:jc w:val="both"/>
                        <w:rPr>
                          <w:sz w:val="18"/>
                          <w:szCs w:val="18"/>
                        </w:rPr>
                      </w:pPr>
                      <w:r>
                        <w:rPr>
                          <w:i/>
                          <w:iCs/>
                          <w:sz w:val="18"/>
                          <w:szCs w:val="18"/>
                        </w:rPr>
                        <w:t>Tabla 9</w:t>
                      </w:r>
                      <w:r w:rsidRPr="0046005D">
                        <w:rPr>
                          <w:i/>
                          <w:iCs/>
                          <w:sz w:val="18"/>
                          <w:szCs w:val="18"/>
                        </w:rPr>
                        <w:t>.</w:t>
                      </w:r>
                      <w:r w:rsidRPr="0046005D">
                        <w:rPr>
                          <w:sz w:val="18"/>
                          <w:szCs w:val="18"/>
                        </w:rPr>
                        <w:t xml:space="preserve"> </w:t>
                      </w:r>
                      <w:r>
                        <w:rPr>
                          <w:sz w:val="18"/>
                          <w:szCs w:val="18"/>
                        </w:rPr>
                        <w:t>Restricciones del subsistema de Bombas y Energía.</w:t>
                      </w:r>
                    </w:p>
                  </w:txbxContent>
                </v:textbox>
                <w10:wrap type="square" anchorx="margin"/>
              </v:shape>
            </w:pict>
          </mc:Fallback>
        </mc:AlternateContent>
      </w:r>
    </w:p>
    <w:p w:rsidR="002D6524" w:rsidRDefault="002D6524" w:rsidP="002424B8"/>
    <w:p w:rsidR="00D959BF" w:rsidRDefault="00D959BF" w:rsidP="002424B8">
      <w:r>
        <w:t>Las restricciones para el subsistema de Ensamble se presentan en la tabla 10.</w:t>
      </w:r>
    </w:p>
    <w:tbl>
      <w:tblPr>
        <w:tblStyle w:val="Tablanormal1"/>
        <w:tblW w:w="0" w:type="auto"/>
        <w:tblLook w:val="04A0" w:firstRow="1" w:lastRow="0" w:firstColumn="1" w:lastColumn="0" w:noHBand="0" w:noVBand="1"/>
      </w:tblPr>
      <w:tblGrid>
        <w:gridCol w:w="4754"/>
        <w:gridCol w:w="4754"/>
      </w:tblGrid>
      <w:tr w:rsidR="0004756C" w:rsidTr="00E8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shd w:val="clear" w:color="auto" w:fill="C2D69B" w:themeFill="accent3" w:themeFillTint="99"/>
          </w:tcPr>
          <w:p w:rsidR="0004756C" w:rsidRDefault="0004756C" w:rsidP="0004756C">
            <w:pPr>
              <w:jc w:val="center"/>
            </w:pPr>
            <w:r>
              <w:t>Especificación</w:t>
            </w:r>
          </w:p>
        </w:tc>
        <w:tc>
          <w:tcPr>
            <w:tcW w:w="4754" w:type="dxa"/>
            <w:shd w:val="clear" w:color="auto" w:fill="C2D69B" w:themeFill="accent3" w:themeFillTint="99"/>
          </w:tcPr>
          <w:p w:rsidR="0004756C" w:rsidRDefault="0004756C" w:rsidP="0004756C">
            <w:pPr>
              <w:jc w:val="center"/>
              <w:cnfStyle w:val="100000000000" w:firstRow="1" w:lastRow="0" w:firstColumn="0" w:lastColumn="0" w:oddVBand="0" w:evenVBand="0" w:oddHBand="0" w:evenHBand="0" w:firstRowFirstColumn="0" w:firstRowLastColumn="0" w:lastRowFirstColumn="0" w:lastRowLastColumn="0"/>
            </w:pPr>
            <w:r>
              <w:t>Restricción</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1</w:t>
            </w:r>
          </w:p>
        </w:tc>
        <w:tc>
          <w:tcPr>
            <w:tcW w:w="4754" w:type="dxa"/>
          </w:tcPr>
          <w:p w:rsidR="0004756C" w:rsidRDefault="00442F00"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Los elementos en existencia proporcionados por la Facultad de Química</w:t>
            </w:r>
            <w:r w:rsidR="00A11C9B">
              <w:t>.</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442F00" w:rsidP="0004756C">
            <w:pPr>
              <w:jc w:val="center"/>
            </w:pPr>
            <w:r>
              <w:t>2</w:t>
            </w:r>
            <w:r w:rsidR="00A11C9B">
              <w:t>,3</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 xml:space="preserve">La correcta distribución de los espacios </w:t>
            </w:r>
            <w:r w:rsidR="005219E0">
              <w:t>para los subsistemas.</w:t>
            </w:r>
          </w:p>
        </w:tc>
      </w:tr>
      <w:tr w:rsidR="0004756C"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4</w:t>
            </w:r>
          </w:p>
        </w:tc>
        <w:tc>
          <w:tcPr>
            <w:tcW w:w="4754" w:type="dxa"/>
          </w:tcPr>
          <w:p w:rsidR="0004756C"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El numero de componentes a utilizar por los subsistemas.</w:t>
            </w:r>
          </w:p>
        </w:tc>
      </w:tr>
      <w:tr w:rsidR="0004756C" w:rsidTr="0004756C">
        <w:tc>
          <w:tcPr>
            <w:cnfStyle w:val="001000000000" w:firstRow="0" w:lastRow="0" w:firstColumn="1" w:lastColumn="0" w:oddVBand="0" w:evenVBand="0" w:oddHBand="0" w:evenHBand="0" w:firstRowFirstColumn="0" w:firstRowLastColumn="0" w:lastRowFirstColumn="0" w:lastRowLastColumn="0"/>
            <w:tcW w:w="4754" w:type="dxa"/>
          </w:tcPr>
          <w:p w:rsidR="0004756C" w:rsidRDefault="00A11C9B" w:rsidP="0004756C">
            <w:pPr>
              <w:jc w:val="center"/>
            </w:pPr>
            <w:r>
              <w:t>5</w:t>
            </w:r>
          </w:p>
        </w:tc>
        <w:tc>
          <w:tcPr>
            <w:tcW w:w="4754" w:type="dxa"/>
          </w:tcPr>
          <w:p w:rsidR="0004756C" w:rsidRDefault="00A11C9B" w:rsidP="00E81A4F">
            <w:pPr>
              <w:spacing w:line="276" w:lineRule="auto"/>
              <w:jc w:val="both"/>
              <w:cnfStyle w:val="000000000000" w:firstRow="0" w:lastRow="0" w:firstColumn="0" w:lastColumn="0" w:oddVBand="0" w:evenVBand="0" w:oddHBand="0" w:evenHBand="0" w:firstRowFirstColumn="0" w:firstRowLastColumn="0" w:lastRowFirstColumn="0" w:lastRowLastColumn="0"/>
            </w:pPr>
            <w:r>
              <w:t>La exposición real de los componentes con un factor externo.</w:t>
            </w:r>
          </w:p>
        </w:tc>
      </w:tr>
      <w:tr w:rsidR="00A11C9B" w:rsidTr="00047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A11C9B" w:rsidRDefault="00A11C9B" w:rsidP="0004756C">
            <w:pPr>
              <w:jc w:val="center"/>
            </w:pPr>
            <w:r>
              <w:t>6</w:t>
            </w:r>
          </w:p>
        </w:tc>
        <w:tc>
          <w:tcPr>
            <w:tcW w:w="4754" w:type="dxa"/>
          </w:tcPr>
          <w:p w:rsidR="00A11C9B" w:rsidRDefault="00A11C9B" w:rsidP="00E81A4F">
            <w:pPr>
              <w:spacing w:line="276" w:lineRule="auto"/>
              <w:jc w:val="both"/>
              <w:cnfStyle w:val="000000100000" w:firstRow="0" w:lastRow="0" w:firstColumn="0" w:lastColumn="0" w:oddVBand="0" w:evenVBand="0" w:oddHBand="1" w:evenHBand="0" w:firstRowFirstColumn="0" w:firstRowLastColumn="0" w:lastRowFirstColumn="0" w:lastRowLastColumn="0"/>
            </w:pPr>
            <w:r>
              <w:t xml:space="preserve">Que el plan de seguridad se ajuste y trabaje </w:t>
            </w:r>
            <w:proofErr w:type="gramStart"/>
            <w:r w:rsidR="0084636B">
              <w:t>conjuntamente con</w:t>
            </w:r>
            <w:proofErr w:type="gramEnd"/>
            <w:r>
              <w:t xml:space="preserve"> los subsistemas.</w:t>
            </w:r>
          </w:p>
        </w:tc>
      </w:tr>
    </w:tbl>
    <w:p w:rsidR="00D959BF" w:rsidRDefault="002D6524" w:rsidP="0004756C">
      <w:pPr>
        <w:jc w:val="center"/>
      </w:pPr>
      <w:r>
        <w:rPr>
          <w:noProof/>
          <w:sz w:val="24"/>
          <w:szCs w:val="24"/>
        </w:rPr>
        <mc:AlternateContent>
          <mc:Choice Requires="wps">
            <w:drawing>
              <wp:anchor distT="45720" distB="45720" distL="114300" distR="114300" simplePos="0" relativeHeight="251691008" behindDoc="0" locked="0" layoutInCell="0" allowOverlap="1" wp14:anchorId="0C338AA8" wp14:editId="305B0D00">
                <wp:simplePos x="0" y="0"/>
                <wp:positionH relativeFrom="margin">
                  <wp:align>center</wp:align>
                </wp:positionH>
                <wp:positionV relativeFrom="paragraph">
                  <wp:posOffset>76200</wp:posOffset>
                </wp:positionV>
                <wp:extent cx="2577465" cy="393065"/>
                <wp:effectExtent l="0" t="0" r="13335" b="26035"/>
                <wp:wrapSquare wrapText="bothSides"/>
                <wp:docPr id="5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851168" w:rsidRPr="0046005D" w:rsidRDefault="00851168" w:rsidP="002D6524">
                            <w:pPr>
                              <w:jc w:val="both"/>
                              <w:rPr>
                                <w:sz w:val="18"/>
                                <w:szCs w:val="18"/>
                              </w:rPr>
                            </w:pPr>
                            <w:r>
                              <w:rPr>
                                <w:i/>
                                <w:iCs/>
                                <w:sz w:val="18"/>
                                <w:szCs w:val="18"/>
                              </w:rPr>
                              <w:t>Tabla 10</w:t>
                            </w:r>
                            <w:r w:rsidRPr="0046005D">
                              <w:rPr>
                                <w:i/>
                                <w:iCs/>
                                <w:sz w:val="18"/>
                                <w:szCs w:val="18"/>
                              </w:rPr>
                              <w:t>.</w:t>
                            </w:r>
                            <w:r w:rsidRPr="0046005D">
                              <w:rPr>
                                <w:sz w:val="18"/>
                                <w:szCs w:val="18"/>
                              </w:rPr>
                              <w:t xml:space="preserve"> </w:t>
                            </w:r>
                            <w:r>
                              <w:rPr>
                                <w:sz w:val="18"/>
                                <w:szCs w:val="18"/>
                              </w:rPr>
                              <w:t>Restricciones del subsistema de Ensamble.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38AA8" id="_x0000_s1053" type="#_x0000_t202" style="position:absolute;left:0;text-align:left;margin-left:0;margin-top:6pt;width:202.95pt;height:30.9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" o:allowincell="f" strokecolor="white [3212]" strokeweight=".25pt">
                <v:textbox>
                  <w:txbxContent>
                    <w:p w:rsidR="00851168" w:rsidRPr="0046005D" w:rsidRDefault="00851168" w:rsidP="002D6524">
                      <w:pPr>
                        <w:jc w:val="both"/>
                        <w:rPr>
                          <w:sz w:val="18"/>
                          <w:szCs w:val="18"/>
                        </w:rPr>
                      </w:pPr>
                      <w:r>
                        <w:rPr>
                          <w:i/>
                          <w:iCs/>
                          <w:sz w:val="18"/>
                          <w:szCs w:val="18"/>
                        </w:rPr>
                        <w:t>Tabla 10</w:t>
                      </w:r>
                      <w:r w:rsidRPr="0046005D">
                        <w:rPr>
                          <w:i/>
                          <w:iCs/>
                          <w:sz w:val="18"/>
                          <w:szCs w:val="18"/>
                        </w:rPr>
                        <w:t>.</w:t>
                      </w:r>
                      <w:r w:rsidRPr="0046005D">
                        <w:rPr>
                          <w:sz w:val="18"/>
                          <w:szCs w:val="18"/>
                        </w:rPr>
                        <w:t xml:space="preserve"> </w:t>
                      </w:r>
                      <w:r>
                        <w:rPr>
                          <w:sz w:val="18"/>
                          <w:szCs w:val="18"/>
                        </w:rPr>
                        <w:t>Restricciones del subsistema de Ensamble.</w:t>
                      </w:r>
                    </w:p>
                  </w:txbxContent>
                </v:textbox>
                <w10:wrap type="square" anchorx="margin"/>
              </v:shape>
            </w:pict>
          </mc:Fallback>
        </mc:AlternateContent>
      </w:r>
    </w:p>
    <w:p w:rsidR="00EE0AAC" w:rsidRDefault="00EE0AAC" w:rsidP="002424B8"/>
    <w:p w:rsidR="00851168" w:rsidRDefault="00851168" w:rsidP="002424B8">
      <w:r>
        <w:lastRenderedPageBreak/>
        <w:t>-----------------------------------------------------------------------------------------------------------------------------------------</w:t>
      </w:r>
    </w:p>
    <w:p w:rsidR="00851168" w:rsidRDefault="00851168" w:rsidP="002424B8">
      <w:r>
        <w:t>PONER UN ANÁLISIS DE LAS TABLAS</w:t>
      </w:r>
    </w:p>
    <w:p w:rsidR="00851168" w:rsidRDefault="00851168" w:rsidP="002424B8">
      <w:r>
        <w:t xml:space="preserve">---------------------------------------------------------------------------------------------------------------------------------------- </w:t>
      </w:r>
    </w:p>
    <w:p w:rsidR="00851168" w:rsidRDefault="00851168" w:rsidP="002424B8"/>
    <w:p w:rsidR="002424B8" w:rsidRDefault="002424B8" w:rsidP="00397D8D">
      <w:pPr>
        <w:pStyle w:val="Ttulo1"/>
        <w:numPr>
          <w:ilvl w:val="0"/>
          <w:numId w:val="3"/>
        </w:numPr>
      </w:pPr>
      <w:bookmarkStart w:id="15" w:name="_Toc55298747"/>
      <w:r>
        <w:t>Diseño conceptual</w:t>
      </w:r>
      <w:bookmarkEnd w:id="15"/>
    </w:p>
    <w:p w:rsidR="002424B8" w:rsidRDefault="002424B8" w:rsidP="002424B8"/>
    <w:p w:rsidR="000248E8" w:rsidRDefault="000248E8" w:rsidP="000248E8">
      <w:pPr>
        <w:spacing w:line="360" w:lineRule="auto"/>
        <w:rPr>
          <w:sz w:val="24"/>
          <w:szCs w:val="24"/>
        </w:rPr>
      </w:pPr>
      <w:r w:rsidRPr="000248E8">
        <w:rPr>
          <w:sz w:val="24"/>
          <w:szCs w:val="24"/>
        </w:rPr>
        <w:t>La generación de soluciones posibles se le califica por lo general como la etapa conceptual. Los esbozos de soluciones se preparan, mismos que funcionan con los detalles suficientes que indican los medios para obtener cada una de las funciones requeridas, por ejemplo, tamaños aproximados y muestras de materiales y costos. También significa investigar lo que se ha hecho anteriormente ante problemas similares, no tiene sentido reinventar la rueda</w:t>
      </w:r>
      <w:r w:rsidR="004B0CB3">
        <w:rPr>
          <w:sz w:val="24"/>
          <w:szCs w:val="24"/>
        </w:rPr>
        <w:t xml:space="preserve"> [b </w:t>
      </w:r>
      <w:proofErr w:type="spellStart"/>
      <w:r w:rsidR="004B0CB3">
        <w:rPr>
          <w:sz w:val="24"/>
          <w:szCs w:val="24"/>
        </w:rPr>
        <w:t>ulrich</w:t>
      </w:r>
      <w:proofErr w:type="spellEnd"/>
      <w:r w:rsidR="004B0CB3">
        <w:rPr>
          <w:sz w:val="24"/>
          <w:szCs w:val="24"/>
        </w:rPr>
        <w:t>]</w:t>
      </w:r>
      <w:r w:rsidRPr="000248E8">
        <w:rPr>
          <w:sz w:val="24"/>
          <w:szCs w:val="24"/>
        </w:rPr>
        <w:t>.</w:t>
      </w:r>
    </w:p>
    <w:p w:rsidR="000448DA" w:rsidRDefault="000448DA" w:rsidP="000248E8">
      <w:pPr>
        <w:spacing w:line="360" w:lineRule="auto"/>
        <w:rPr>
          <w:sz w:val="24"/>
          <w:szCs w:val="24"/>
        </w:rPr>
      </w:pPr>
      <w:r>
        <w:rPr>
          <w:sz w:val="24"/>
          <w:szCs w:val="24"/>
        </w:rPr>
        <w:t>El diseño conceptual es un diseño iterativo, en donde los conceptos son los medios para generar la función, en donde la función nos dice qué debe de hacer el producto, en el diagrama 1, se observa dicho proceso. (</w:t>
      </w:r>
      <w:proofErr w:type="spellStart"/>
      <w:r>
        <w:rPr>
          <w:sz w:val="24"/>
          <w:szCs w:val="24"/>
        </w:rPr>
        <w:t>ullman</w:t>
      </w:r>
      <w:proofErr w:type="spellEnd"/>
      <w:r>
        <w:rPr>
          <w:sz w:val="24"/>
          <w:szCs w:val="24"/>
        </w:rPr>
        <w:t>)</w:t>
      </w:r>
    </w:p>
    <w:p w:rsidR="000C4A48" w:rsidRDefault="000C4A48" w:rsidP="000248E8">
      <w:pPr>
        <w:spacing w:line="360" w:lineRule="auto"/>
        <w:rPr>
          <w:sz w:val="24"/>
          <w:szCs w:val="24"/>
        </w:rPr>
      </w:pPr>
      <w:r>
        <w:rPr>
          <w:noProof/>
        </w:rPr>
        <w:drawing>
          <wp:anchor distT="0" distB="0" distL="114300" distR="114300" simplePos="0" relativeHeight="251692032" behindDoc="0" locked="0" layoutInCell="1" allowOverlap="1" wp14:anchorId="6D3AEEDE">
            <wp:simplePos x="0" y="0"/>
            <wp:positionH relativeFrom="margin">
              <wp:posOffset>1052195</wp:posOffset>
            </wp:positionH>
            <wp:positionV relativeFrom="paragraph">
              <wp:posOffset>95250</wp:posOffset>
            </wp:positionV>
            <wp:extent cx="3459480" cy="3303553"/>
            <wp:effectExtent l="0" t="0" r="762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59480" cy="3303553"/>
                    </a:xfrm>
                    <a:prstGeom prst="rect">
                      <a:avLst/>
                    </a:prstGeom>
                  </pic:spPr>
                </pic:pic>
              </a:graphicData>
            </a:graphic>
            <wp14:sizeRelH relativeFrom="page">
              <wp14:pctWidth>0</wp14:pctWidth>
            </wp14:sizeRelH>
            <wp14:sizeRelV relativeFrom="page">
              <wp14:pctHeight>0</wp14:pctHeight>
            </wp14:sizeRelV>
          </wp:anchor>
        </w:drawing>
      </w: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448DA" w:rsidRDefault="000448DA" w:rsidP="000248E8">
      <w:pPr>
        <w:spacing w:line="360" w:lineRule="auto"/>
        <w:rPr>
          <w:sz w:val="24"/>
          <w:szCs w:val="24"/>
        </w:rPr>
      </w:pPr>
      <w:bookmarkStart w:id="16" w:name="_GoBack"/>
      <w:bookmarkEnd w:id="16"/>
    </w:p>
    <w:p w:rsidR="000448DA" w:rsidRDefault="000448DA" w:rsidP="000248E8">
      <w:pPr>
        <w:spacing w:line="360" w:lineRule="auto"/>
        <w:rPr>
          <w:sz w:val="24"/>
          <w:szCs w:val="24"/>
        </w:rPr>
      </w:pPr>
    </w:p>
    <w:p w:rsidR="000448DA" w:rsidRDefault="000448DA" w:rsidP="000248E8">
      <w:pPr>
        <w:spacing w:line="360" w:lineRule="auto"/>
        <w:rPr>
          <w:sz w:val="24"/>
          <w:szCs w:val="24"/>
        </w:rPr>
      </w:pPr>
    </w:p>
    <w:p w:rsidR="000A2C52" w:rsidRDefault="000A2C52" w:rsidP="002424B8"/>
    <w:p w:rsidR="002424B8" w:rsidRDefault="00397D8D" w:rsidP="00397D8D">
      <w:pPr>
        <w:pStyle w:val="Ttulo2"/>
        <w:ind w:firstLine="708"/>
      </w:pPr>
      <w:bookmarkStart w:id="17" w:name="_Toc55298748"/>
      <w:r>
        <w:lastRenderedPageBreak/>
        <w:t xml:space="preserve">3.1 </w:t>
      </w:r>
      <w:r w:rsidR="002424B8">
        <w:t>Sistematización</w:t>
      </w:r>
      <w:bookmarkEnd w:id="17"/>
    </w:p>
    <w:p w:rsidR="002424B8" w:rsidRDefault="002424B8" w:rsidP="002424B8"/>
    <w:p w:rsidR="000C4A48" w:rsidRPr="002424B8" w:rsidRDefault="000C4A48" w:rsidP="002424B8"/>
    <w:p w:rsidR="002424B8" w:rsidRDefault="00397D8D" w:rsidP="00397D8D">
      <w:pPr>
        <w:pStyle w:val="Ttulo2"/>
        <w:ind w:firstLine="708"/>
      </w:pPr>
      <w:bookmarkStart w:id="18" w:name="_Toc55298749"/>
      <w:r>
        <w:t xml:space="preserve">3.2 </w:t>
      </w:r>
      <w:r w:rsidR="002424B8">
        <w:t>Generaciones de conceptos</w:t>
      </w:r>
      <w:bookmarkEnd w:id="18"/>
    </w:p>
    <w:p w:rsidR="000248E8" w:rsidRPr="000248E8" w:rsidRDefault="000248E8" w:rsidP="000248E8"/>
    <w:p w:rsidR="002424B8" w:rsidRDefault="00D71821" w:rsidP="000248E8">
      <w:pPr>
        <w:spacing w:line="360" w:lineRule="auto"/>
        <w:rPr>
          <w:sz w:val="24"/>
          <w:szCs w:val="24"/>
        </w:rPr>
      </w:pPr>
      <w:r w:rsidRPr="000248E8">
        <w:rPr>
          <w:sz w:val="24"/>
          <w:szCs w:val="24"/>
        </w:rPr>
        <w:t>El concepto de un producto es una descripción aproximada de la tecnología, principios de trabajo y forma del producto. Un concepto, por lo general se expresa como un bosquejo o como un modelo tridimensional aproximado</w:t>
      </w:r>
      <w:r w:rsidR="000248E8">
        <w:rPr>
          <w:sz w:val="24"/>
          <w:szCs w:val="24"/>
        </w:rPr>
        <w:t xml:space="preserve"> [a</w:t>
      </w:r>
      <w:r w:rsidR="004B0CB3">
        <w:rPr>
          <w:sz w:val="24"/>
          <w:szCs w:val="24"/>
        </w:rPr>
        <w:t xml:space="preserve"> </w:t>
      </w:r>
      <w:proofErr w:type="spellStart"/>
      <w:r w:rsidR="004B0CB3">
        <w:rPr>
          <w:sz w:val="24"/>
          <w:szCs w:val="24"/>
        </w:rPr>
        <w:t>mecatronica</w:t>
      </w:r>
      <w:proofErr w:type="spellEnd"/>
      <w:r w:rsidR="000248E8">
        <w:rPr>
          <w:sz w:val="24"/>
          <w:szCs w:val="24"/>
        </w:rPr>
        <w:t>]</w:t>
      </w:r>
      <w:r w:rsidRPr="000248E8">
        <w:rPr>
          <w:sz w:val="24"/>
          <w:szCs w:val="24"/>
        </w:rPr>
        <w:t>.</w:t>
      </w:r>
    </w:p>
    <w:p w:rsidR="000248E8" w:rsidRPr="000248E8" w:rsidRDefault="000248E8" w:rsidP="000248E8">
      <w:pPr>
        <w:spacing w:line="360" w:lineRule="auto"/>
        <w:rPr>
          <w:sz w:val="24"/>
          <w:szCs w:val="24"/>
        </w:rPr>
      </w:pPr>
    </w:p>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lastRenderedPageBreak/>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11174F" w:rsidRDefault="0011174F"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6</w:t>
      </w:r>
      <w:r>
        <w:rPr>
          <w:rFonts w:ascii="Arial" w:hAnsi="Arial" w:cs="Arial"/>
          <w:color w:val="000000"/>
          <w:sz w:val="20"/>
          <w:szCs w:val="20"/>
          <w:shd w:val="clear" w:color="auto" w:fill="FFFFFF"/>
        </w:rPr>
        <w:t>]Secretaría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7</w:t>
      </w:r>
      <w:r>
        <w:rPr>
          <w:rFonts w:ascii="Arial" w:hAnsi="Arial" w:cs="Arial"/>
          <w:color w:val="000000"/>
          <w:sz w:val="20"/>
          <w:szCs w:val="20"/>
          <w:shd w:val="clear" w:color="auto" w:fill="FFFFFF"/>
        </w:rPr>
        <w:t>]El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8</w:t>
      </w:r>
      <w:r>
        <w:rPr>
          <w:rFonts w:ascii="Arial" w:hAnsi="Arial" w:cs="Arial"/>
          <w:color w:val="000000"/>
          <w:sz w:val="20"/>
          <w:szCs w:val="20"/>
          <w:shd w:val="clear" w:color="auto" w:fill="FFFFFF"/>
        </w:rPr>
        <w:t>]L.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9</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482001" w:rsidRDefault="0048200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A49" w:rsidRDefault="00BB4A49" w:rsidP="009A2DE8">
      <w:pPr>
        <w:spacing w:after="0" w:line="240" w:lineRule="auto"/>
      </w:pPr>
      <w:r>
        <w:separator/>
      </w:r>
    </w:p>
  </w:endnote>
  <w:endnote w:type="continuationSeparator" w:id="0">
    <w:p w:rsidR="00BB4A49" w:rsidRDefault="00BB4A49"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A49" w:rsidRDefault="00BB4A49" w:rsidP="009A2DE8">
      <w:pPr>
        <w:spacing w:after="0" w:line="240" w:lineRule="auto"/>
      </w:pPr>
      <w:r>
        <w:separator/>
      </w:r>
    </w:p>
  </w:footnote>
  <w:footnote w:type="continuationSeparator" w:id="0">
    <w:p w:rsidR="00BB4A49" w:rsidRDefault="00BB4A49"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55183"/>
    <w:multiLevelType w:val="hybridMultilevel"/>
    <w:tmpl w:val="12C42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CD6914"/>
    <w:multiLevelType w:val="hybridMultilevel"/>
    <w:tmpl w:val="DD98A7C6"/>
    <w:lvl w:ilvl="0" w:tplc="A9DE515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DD30A88"/>
    <w:multiLevelType w:val="hybridMultilevel"/>
    <w:tmpl w:val="31C26E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B7A3ABB"/>
    <w:multiLevelType w:val="hybridMultilevel"/>
    <w:tmpl w:val="EDCC3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4D1FE1"/>
    <w:multiLevelType w:val="hybridMultilevel"/>
    <w:tmpl w:val="500426E8"/>
    <w:lvl w:ilvl="0" w:tplc="6DB8B26C">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5652D8"/>
    <w:multiLevelType w:val="hybridMultilevel"/>
    <w:tmpl w:val="62D615B8"/>
    <w:lvl w:ilvl="0" w:tplc="59DA98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3"/>
  </w:num>
  <w:num w:numId="5">
    <w:abstractNumId w:val="8"/>
  </w:num>
  <w:num w:numId="6">
    <w:abstractNumId w:val="10"/>
  </w:num>
  <w:num w:numId="7">
    <w:abstractNumId w:val="3"/>
  </w:num>
  <w:num w:numId="8">
    <w:abstractNumId w:val="2"/>
  </w:num>
  <w:num w:numId="9">
    <w:abstractNumId w:val="15"/>
  </w:num>
  <w:num w:numId="10">
    <w:abstractNumId w:val="6"/>
  </w:num>
  <w:num w:numId="11">
    <w:abstractNumId w:val="0"/>
  </w:num>
  <w:num w:numId="12">
    <w:abstractNumId w:val="1"/>
  </w:num>
  <w:num w:numId="13">
    <w:abstractNumId w:val="1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225C"/>
    <w:rsid w:val="00006A86"/>
    <w:rsid w:val="00016172"/>
    <w:rsid w:val="000248E8"/>
    <w:rsid w:val="000306ED"/>
    <w:rsid w:val="000448DA"/>
    <w:rsid w:val="0004756C"/>
    <w:rsid w:val="00052A5B"/>
    <w:rsid w:val="000536F5"/>
    <w:rsid w:val="0005585B"/>
    <w:rsid w:val="00057297"/>
    <w:rsid w:val="000657CD"/>
    <w:rsid w:val="0006719D"/>
    <w:rsid w:val="000730BF"/>
    <w:rsid w:val="00074C91"/>
    <w:rsid w:val="00084E77"/>
    <w:rsid w:val="00085AF6"/>
    <w:rsid w:val="00094347"/>
    <w:rsid w:val="000A2C52"/>
    <w:rsid w:val="000A6C34"/>
    <w:rsid w:val="000B62D5"/>
    <w:rsid w:val="000C2903"/>
    <w:rsid w:val="000C4A48"/>
    <w:rsid w:val="000D482F"/>
    <w:rsid w:val="000F4397"/>
    <w:rsid w:val="00101BFC"/>
    <w:rsid w:val="0011174F"/>
    <w:rsid w:val="00122577"/>
    <w:rsid w:val="00141AE8"/>
    <w:rsid w:val="00141FAD"/>
    <w:rsid w:val="00155603"/>
    <w:rsid w:val="00157FBB"/>
    <w:rsid w:val="00165654"/>
    <w:rsid w:val="00166CF6"/>
    <w:rsid w:val="00171D98"/>
    <w:rsid w:val="00172C96"/>
    <w:rsid w:val="00181C49"/>
    <w:rsid w:val="001B1E05"/>
    <w:rsid w:val="001B4202"/>
    <w:rsid w:val="001C2E9F"/>
    <w:rsid w:val="001C3D07"/>
    <w:rsid w:val="001C3D60"/>
    <w:rsid w:val="001C6A4C"/>
    <w:rsid w:val="001C6CC7"/>
    <w:rsid w:val="001D12B4"/>
    <w:rsid w:val="001D4D1A"/>
    <w:rsid w:val="001D785F"/>
    <w:rsid w:val="001E67B9"/>
    <w:rsid w:val="001F4D68"/>
    <w:rsid w:val="002001F1"/>
    <w:rsid w:val="00204C85"/>
    <w:rsid w:val="00216AFD"/>
    <w:rsid w:val="00224246"/>
    <w:rsid w:val="002323D0"/>
    <w:rsid w:val="002424B8"/>
    <w:rsid w:val="0024537B"/>
    <w:rsid w:val="00250230"/>
    <w:rsid w:val="00266947"/>
    <w:rsid w:val="00275C3C"/>
    <w:rsid w:val="0027726D"/>
    <w:rsid w:val="00283F59"/>
    <w:rsid w:val="00286EB4"/>
    <w:rsid w:val="00292F0C"/>
    <w:rsid w:val="002940E2"/>
    <w:rsid w:val="002A39A2"/>
    <w:rsid w:val="002B1E31"/>
    <w:rsid w:val="002B6870"/>
    <w:rsid w:val="002C2057"/>
    <w:rsid w:val="002C712B"/>
    <w:rsid w:val="002D6524"/>
    <w:rsid w:val="002D7818"/>
    <w:rsid w:val="003050F6"/>
    <w:rsid w:val="0031018A"/>
    <w:rsid w:val="00312C73"/>
    <w:rsid w:val="003154E1"/>
    <w:rsid w:val="0032012F"/>
    <w:rsid w:val="00332206"/>
    <w:rsid w:val="003354F7"/>
    <w:rsid w:val="00337F2B"/>
    <w:rsid w:val="003443E2"/>
    <w:rsid w:val="00357A3F"/>
    <w:rsid w:val="0036041C"/>
    <w:rsid w:val="00361B40"/>
    <w:rsid w:val="00363D05"/>
    <w:rsid w:val="00372F2C"/>
    <w:rsid w:val="0037328E"/>
    <w:rsid w:val="0038156E"/>
    <w:rsid w:val="00384D23"/>
    <w:rsid w:val="003850FD"/>
    <w:rsid w:val="0039212A"/>
    <w:rsid w:val="003923ED"/>
    <w:rsid w:val="00397D8D"/>
    <w:rsid w:val="003A6BD7"/>
    <w:rsid w:val="003B353B"/>
    <w:rsid w:val="003B6A03"/>
    <w:rsid w:val="003B7392"/>
    <w:rsid w:val="003C5D91"/>
    <w:rsid w:val="003E5427"/>
    <w:rsid w:val="003E5857"/>
    <w:rsid w:val="003F39FB"/>
    <w:rsid w:val="003F52D8"/>
    <w:rsid w:val="00403AA1"/>
    <w:rsid w:val="00412863"/>
    <w:rsid w:val="00413D9C"/>
    <w:rsid w:val="004163F5"/>
    <w:rsid w:val="004237D1"/>
    <w:rsid w:val="004271AE"/>
    <w:rsid w:val="0043538F"/>
    <w:rsid w:val="00442F00"/>
    <w:rsid w:val="00451D14"/>
    <w:rsid w:val="00455D0F"/>
    <w:rsid w:val="0046005D"/>
    <w:rsid w:val="00464666"/>
    <w:rsid w:val="00477B99"/>
    <w:rsid w:val="00482001"/>
    <w:rsid w:val="004827EF"/>
    <w:rsid w:val="004863D9"/>
    <w:rsid w:val="00491FAB"/>
    <w:rsid w:val="004A0E9C"/>
    <w:rsid w:val="004A36B5"/>
    <w:rsid w:val="004A39D1"/>
    <w:rsid w:val="004A5890"/>
    <w:rsid w:val="004A63A7"/>
    <w:rsid w:val="004B007D"/>
    <w:rsid w:val="004B0CB3"/>
    <w:rsid w:val="004B1DEB"/>
    <w:rsid w:val="004C20F3"/>
    <w:rsid w:val="004C2F93"/>
    <w:rsid w:val="004C5D91"/>
    <w:rsid w:val="004C7122"/>
    <w:rsid w:val="004D34C6"/>
    <w:rsid w:val="004D54BC"/>
    <w:rsid w:val="004E100D"/>
    <w:rsid w:val="004F12D0"/>
    <w:rsid w:val="005219E0"/>
    <w:rsid w:val="00537B72"/>
    <w:rsid w:val="00540C33"/>
    <w:rsid w:val="00542348"/>
    <w:rsid w:val="00542BCB"/>
    <w:rsid w:val="00546728"/>
    <w:rsid w:val="00557352"/>
    <w:rsid w:val="00565A5D"/>
    <w:rsid w:val="00581205"/>
    <w:rsid w:val="0059155E"/>
    <w:rsid w:val="005A159E"/>
    <w:rsid w:val="005C1B02"/>
    <w:rsid w:val="005D69A5"/>
    <w:rsid w:val="005F0EF1"/>
    <w:rsid w:val="005F3777"/>
    <w:rsid w:val="0061688D"/>
    <w:rsid w:val="00624F8D"/>
    <w:rsid w:val="0062609B"/>
    <w:rsid w:val="006268DE"/>
    <w:rsid w:val="00627F56"/>
    <w:rsid w:val="00630133"/>
    <w:rsid w:val="00652663"/>
    <w:rsid w:val="00652783"/>
    <w:rsid w:val="00653653"/>
    <w:rsid w:val="00656D85"/>
    <w:rsid w:val="00672678"/>
    <w:rsid w:val="006752BB"/>
    <w:rsid w:val="00680755"/>
    <w:rsid w:val="00683C30"/>
    <w:rsid w:val="006910D9"/>
    <w:rsid w:val="006A025D"/>
    <w:rsid w:val="006A048C"/>
    <w:rsid w:val="006A60AB"/>
    <w:rsid w:val="006A77D6"/>
    <w:rsid w:val="006B6183"/>
    <w:rsid w:val="006B7171"/>
    <w:rsid w:val="006C57AC"/>
    <w:rsid w:val="006D1726"/>
    <w:rsid w:val="006D340F"/>
    <w:rsid w:val="006D5B5A"/>
    <w:rsid w:val="006E4653"/>
    <w:rsid w:val="006E6003"/>
    <w:rsid w:val="006F389D"/>
    <w:rsid w:val="00702E3E"/>
    <w:rsid w:val="00704CBC"/>
    <w:rsid w:val="00711773"/>
    <w:rsid w:val="0072114F"/>
    <w:rsid w:val="00733CA0"/>
    <w:rsid w:val="0073529F"/>
    <w:rsid w:val="007534C7"/>
    <w:rsid w:val="007953F2"/>
    <w:rsid w:val="007A0068"/>
    <w:rsid w:val="007A66C7"/>
    <w:rsid w:val="007A7DA1"/>
    <w:rsid w:val="007A7F1B"/>
    <w:rsid w:val="007E3527"/>
    <w:rsid w:val="007F7E24"/>
    <w:rsid w:val="00803D91"/>
    <w:rsid w:val="008042AE"/>
    <w:rsid w:val="008239CC"/>
    <w:rsid w:val="008347A2"/>
    <w:rsid w:val="008417A3"/>
    <w:rsid w:val="0084636B"/>
    <w:rsid w:val="00850E01"/>
    <w:rsid w:val="00851168"/>
    <w:rsid w:val="008604F4"/>
    <w:rsid w:val="00861E64"/>
    <w:rsid w:val="00865BF5"/>
    <w:rsid w:val="00866FE3"/>
    <w:rsid w:val="008704E5"/>
    <w:rsid w:val="00874F33"/>
    <w:rsid w:val="00880C5F"/>
    <w:rsid w:val="008862FC"/>
    <w:rsid w:val="0089328F"/>
    <w:rsid w:val="00894128"/>
    <w:rsid w:val="008A4079"/>
    <w:rsid w:val="008A5C44"/>
    <w:rsid w:val="008B1A74"/>
    <w:rsid w:val="008B21B5"/>
    <w:rsid w:val="008B3A19"/>
    <w:rsid w:val="008C5CFA"/>
    <w:rsid w:val="008C78F7"/>
    <w:rsid w:val="008D00EC"/>
    <w:rsid w:val="008D0AC2"/>
    <w:rsid w:val="008D7C79"/>
    <w:rsid w:val="00942FAB"/>
    <w:rsid w:val="009511C9"/>
    <w:rsid w:val="00952F10"/>
    <w:rsid w:val="00952F54"/>
    <w:rsid w:val="00955F6E"/>
    <w:rsid w:val="00962778"/>
    <w:rsid w:val="00972225"/>
    <w:rsid w:val="00972794"/>
    <w:rsid w:val="00974854"/>
    <w:rsid w:val="009874DA"/>
    <w:rsid w:val="009A0698"/>
    <w:rsid w:val="009A2DE8"/>
    <w:rsid w:val="009A44F4"/>
    <w:rsid w:val="009B1322"/>
    <w:rsid w:val="009D352B"/>
    <w:rsid w:val="009E4FD9"/>
    <w:rsid w:val="009F0210"/>
    <w:rsid w:val="00A0383C"/>
    <w:rsid w:val="00A109DB"/>
    <w:rsid w:val="00A11C9B"/>
    <w:rsid w:val="00A201B3"/>
    <w:rsid w:val="00A226EA"/>
    <w:rsid w:val="00A237AF"/>
    <w:rsid w:val="00A23EBC"/>
    <w:rsid w:val="00A25DE2"/>
    <w:rsid w:val="00A46BD5"/>
    <w:rsid w:val="00A46FA1"/>
    <w:rsid w:val="00A53E78"/>
    <w:rsid w:val="00A6109C"/>
    <w:rsid w:val="00A61F5B"/>
    <w:rsid w:val="00A722E7"/>
    <w:rsid w:val="00A816A2"/>
    <w:rsid w:val="00A82A91"/>
    <w:rsid w:val="00A8559C"/>
    <w:rsid w:val="00AA1AF3"/>
    <w:rsid w:val="00AA7B72"/>
    <w:rsid w:val="00AC1178"/>
    <w:rsid w:val="00AE1DB7"/>
    <w:rsid w:val="00AE555D"/>
    <w:rsid w:val="00AE695C"/>
    <w:rsid w:val="00B075B7"/>
    <w:rsid w:val="00B07752"/>
    <w:rsid w:val="00B105DD"/>
    <w:rsid w:val="00B140C8"/>
    <w:rsid w:val="00B162BE"/>
    <w:rsid w:val="00B338CC"/>
    <w:rsid w:val="00B36D8F"/>
    <w:rsid w:val="00B40991"/>
    <w:rsid w:val="00B42A69"/>
    <w:rsid w:val="00B43C53"/>
    <w:rsid w:val="00B55FB2"/>
    <w:rsid w:val="00B61497"/>
    <w:rsid w:val="00B65841"/>
    <w:rsid w:val="00B66BD5"/>
    <w:rsid w:val="00B77071"/>
    <w:rsid w:val="00B8181C"/>
    <w:rsid w:val="00B82533"/>
    <w:rsid w:val="00B9624D"/>
    <w:rsid w:val="00BA258C"/>
    <w:rsid w:val="00BA2BC4"/>
    <w:rsid w:val="00BB4A49"/>
    <w:rsid w:val="00BC0F34"/>
    <w:rsid w:val="00BC1C85"/>
    <w:rsid w:val="00BC2410"/>
    <w:rsid w:val="00BE7EAD"/>
    <w:rsid w:val="00C00779"/>
    <w:rsid w:val="00C25899"/>
    <w:rsid w:val="00C2610A"/>
    <w:rsid w:val="00C31C2C"/>
    <w:rsid w:val="00C44D13"/>
    <w:rsid w:val="00C46E36"/>
    <w:rsid w:val="00C63075"/>
    <w:rsid w:val="00C63371"/>
    <w:rsid w:val="00C66038"/>
    <w:rsid w:val="00C70263"/>
    <w:rsid w:val="00C71426"/>
    <w:rsid w:val="00C874B8"/>
    <w:rsid w:val="00C90EF8"/>
    <w:rsid w:val="00C94663"/>
    <w:rsid w:val="00C968CA"/>
    <w:rsid w:val="00CA2262"/>
    <w:rsid w:val="00CA22C2"/>
    <w:rsid w:val="00CA7774"/>
    <w:rsid w:val="00CB1A9C"/>
    <w:rsid w:val="00CB459D"/>
    <w:rsid w:val="00CC3366"/>
    <w:rsid w:val="00CC696E"/>
    <w:rsid w:val="00CD7A6F"/>
    <w:rsid w:val="00CF3D8F"/>
    <w:rsid w:val="00D11BFD"/>
    <w:rsid w:val="00D12F8B"/>
    <w:rsid w:val="00D13ACC"/>
    <w:rsid w:val="00D14A27"/>
    <w:rsid w:val="00D22E8E"/>
    <w:rsid w:val="00D2574B"/>
    <w:rsid w:val="00D2608B"/>
    <w:rsid w:val="00D45A8F"/>
    <w:rsid w:val="00D62611"/>
    <w:rsid w:val="00D62758"/>
    <w:rsid w:val="00D71821"/>
    <w:rsid w:val="00D84CF2"/>
    <w:rsid w:val="00D959BF"/>
    <w:rsid w:val="00DA225E"/>
    <w:rsid w:val="00DA4A5B"/>
    <w:rsid w:val="00DA62F4"/>
    <w:rsid w:val="00DB3004"/>
    <w:rsid w:val="00DC450E"/>
    <w:rsid w:val="00DD01FD"/>
    <w:rsid w:val="00DD1C08"/>
    <w:rsid w:val="00DD4380"/>
    <w:rsid w:val="00DF6A87"/>
    <w:rsid w:val="00E0001C"/>
    <w:rsid w:val="00E031DF"/>
    <w:rsid w:val="00E043F9"/>
    <w:rsid w:val="00E05420"/>
    <w:rsid w:val="00E121A1"/>
    <w:rsid w:val="00E14868"/>
    <w:rsid w:val="00E14FE0"/>
    <w:rsid w:val="00E176F4"/>
    <w:rsid w:val="00E313C4"/>
    <w:rsid w:val="00E33D17"/>
    <w:rsid w:val="00E5047B"/>
    <w:rsid w:val="00E56483"/>
    <w:rsid w:val="00E60393"/>
    <w:rsid w:val="00E65272"/>
    <w:rsid w:val="00E774E7"/>
    <w:rsid w:val="00E81A4F"/>
    <w:rsid w:val="00E83270"/>
    <w:rsid w:val="00E8526B"/>
    <w:rsid w:val="00E86BBC"/>
    <w:rsid w:val="00EA5F9D"/>
    <w:rsid w:val="00EC194C"/>
    <w:rsid w:val="00EC221E"/>
    <w:rsid w:val="00EC4527"/>
    <w:rsid w:val="00ED13DD"/>
    <w:rsid w:val="00ED36DC"/>
    <w:rsid w:val="00ED47B4"/>
    <w:rsid w:val="00ED5B4C"/>
    <w:rsid w:val="00EE0AAC"/>
    <w:rsid w:val="00EE3C33"/>
    <w:rsid w:val="00EE7500"/>
    <w:rsid w:val="00EF3D69"/>
    <w:rsid w:val="00F04321"/>
    <w:rsid w:val="00F101E2"/>
    <w:rsid w:val="00F12E93"/>
    <w:rsid w:val="00F2094B"/>
    <w:rsid w:val="00F23F83"/>
    <w:rsid w:val="00F27780"/>
    <w:rsid w:val="00F309E8"/>
    <w:rsid w:val="00F30B21"/>
    <w:rsid w:val="00F32166"/>
    <w:rsid w:val="00F3295E"/>
    <w:rsid w:val="00F434CF"/>
    <w:rsid w:val="00F46459"/>
    <w:rsid w:val="00F52FAC"/>
    <w:rsid w:val="00F54CD6"/>
    <w:rsid w:val="00F55D42"/>
    <w:rsid w:val="00F64FE6"/>
    <w:rsid w:val="00F6643B"/>
    <w:rsid w:val="00F676C4"/>
    <w:rsid w:val="00F733CF"/>
    <w:rsid w:val="00F8353D"/>
    <w:rsid w:val="00F8538F"/>
    <w:rsid w:val="00F93BFE"/>
    <w:rsid w:val="00FA4F16"/>
    <w:rsid w:val="00FB2477"/>
    <w:rsid w:val="00FB6A75"/>
    <w:rsid w:val="00FD6246"/>
    <w:rsid w:val="00F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6B58"/>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80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03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C2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7F507-4E58-4458-8983-1F4F51EF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23</Pages>
  <Words>4385</Words>
  <Characters>24121</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Maximiliano Rodriguez Del Valle</dc:creator>
  <cp:lastModifiedBy>Ricardo Martinez</cp:lastModifiedBy>
  <cp:revision>32</cp:revision>
  <cp:lastPrinted>2016-02-25T18:51:00Z</cp:lastPrinted>
  <dcterms:created xsi:type="dcterms:W3CDTF">2020-11-25T14:47:00Z</dcterms:created>
  <dcterms:modified xsi:type="dcterms:W3CDTF">2020-11-30T04:43:00Z</dcterms:modified>
</cp:coreProperties>
</file>