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6E36" w:rsidRPr="00A76777" w:rsidRDefault="00337F2B" w:rsidP="00337F2B">
      <w:pPr>
        <w:jc w:val="center"/>
        <w:rPr>
          <w:rFonts w:ascii="Arial" w:hAnsi="Arial" w:cs="Arial"/>
          <w:b/>
          <w:sz w:val="28"/>
          <w:szCs w:val="32"/>
        </w:rPr>
      </w:pPr>
      <w:r>
        <w:rPr>
          <w:rFonts w:ascii="Times New Roman" w:hAnsi="Times New Roman" w:cs="Times New Roman"/>
          <w:noProof/>
          <w:sz w:val="32"/>
          <w:szCs w:val="32"/>
          <w:lang w:eastAsia="es-MX"/>
        </w:rPr>
        <w:drawing>
          <wp:anchor distT="0" distB="0" distL="114300" distR="114300" simplePos="0" relativeHeight="251644928" behindDoc="0" locked="0" layoutInCell="1" allowOverlap="1">
            <wp:simplePos x="0" y="0"/>
            <wp:positionH relativeFrom="column">
              <wp:posOffset>-292735</wp:posOffset>
            </wp:positionH>
            <wp:positionV relativeFrom="paragraph">
              <wp:posOffset>0</wp:posOffset>
            </wp:positionV>
            <wp:extent cx="996950" cy="1190625"/>
            <wp:effectExtent l="19050" t="0" r="0" b="0"/>
            <wp:wrapThrough wrapText="bothSides">
              <wp:wrapPolygon edited="0">
                <wp:start x="-413" y="0"/>
                <wp:lineTo x="-413" y="21427"/>
                <wp:lineTo x="21462" y="21427"/>
                <wp:lineTo x="21462" y="0"/>
                <wp:lineTo x="-413" y="0"/>
              </wp:wrapPolygon>
            </wp:wrapThrough>
            <wp:docPr id="1" name="2 Imagen"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nam_negro_m2008_jpg.jpg"/>
                    <pic:cNvPicPr/>
                  </pic:nvPicPr>
                  <pic:blipFill>
                    <a:blip r:embed="rId8" cstate="print"/>
                    <a:stretch>
                      <a:fillRect/>
                    </a:stretch>
                  </pic:blipFill>
                  <pic:spPr>
                    <a:xfrm>
                      <a:off x="0" y="0"/>
                      <a:ext cx="996950" cy="1190625"/>
                    </a:xfrm>
                    <a:prstGeom prst="rect">
                      <a:avLst/>
                    </a:prstGeom>
                  </pic:spPr>
                </pic:pic>
              </a:graphicData>
            </a:graphic>
          </wp:anchor>
        </w:drawing>
      </w:r>
      <w:r>
        <w:rPr>
          <w:rFonts w:ascii="Times New Roman" w:hAnsi="Times New Roman" w:cs="Times New Roman"/>
          <w:noProof/>
          <w:sz w:val="32"/>
          <w:szCs w:val="32"/>
          <w:lang w:eastAsia="es-MX"/>
        </w:rPr>
        <mc:AlternateContent>
          <mc:Choice Requires="wps">
            <w:drawing>
              <wp:anchor distT="0" distB="0" distL="114300" distR="114300" simplePos="0" relativeHeight="251654144" behindDoc="0" locked="0" layoutInCell="1" allowOverlap="1">
                <wp:simplePos x="0" y="0"/>
                <wp:positionH relativeFrom="column">
                  <wp:posOffset>991870</wp:posOffset>
                </wp:positionH>
                <wp:positionV relativeFrom="paragraph">
                  <wp:posOffset>294640</wp:posOffset>
                </wp:positionV>
                <wp:extent cx="5366385" cy="635"/>
                <wp:effectExtent l="13970" t="19685" r="20320" b="17780"/>
                <wp:wrapNone/>
                <wp:docPr id="3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6385" cy="635"/>
                        </a:xfrm>
                        <a:prstGeom prst="straightConnector1">
                          <a:avLst/>
                        </a:prstGeom>
                        <a:noFill/>
                        <a:ln w="222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F57260" id="_x0000_t32" coordsize="21600,21600" o:spt="32" o:oned="t" path="m,l21600,21600e" filled="f">
                <v:path arrowok="t" fillok="f" o:connecttype="none"/>
                <o:lock v:ext="edit" shapetype="t"/>
              </v:shapetype>
              <v:shape id="AutoShape 4" o:spid="_x0000_s1026" type="#_x0000_t32" style="position:absolute;margin-left:78.1pt;margin-top:23.2pt;width:422.5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" strokecolor="black [3213]" strokeweight="1.75pt"/>
            </w:pict>
          </mc:Fallback>
        </mc:AlternateContent>
      </w:r>
      <w:r>
        <w:rPr>
          <w:rFonts w:ascii="Times New Roman" w:hAnsi="Times New Roman" w:cs="Times New Roman"/>
          <w:noProof/>
          <w:sz w:val="32"/>
          <w:szCs w:val="32"/>
          <w:lang w:val="es-ES"/>
        </w:rPr>
        <mc:AlternateContent>
          <mc:Choice Requires="wps">
            <w:drawing>
              <wp:anchor distT="0" distB="0" distL="114300" distR="114300" simplePos="0" relativeHeight="251660288" behindDoc="0" locked="0" layoutInCell="1" allowOverlap="1">
                <wp:simplePos x="0" y="0"/>
                <wp:positionH relativeFrom="column">
                  <wp:posOffset>942975</wp:posOffset>
                </wp:positionH>
                <wp:positionV relativeFrom="paragraph">
                  <wp:posOffset>-46355</wp:posOffset>
                </wp:positionV>
                <wp:extent cx="5463540" cy="337820"/>
                <wp:effectExtent l="0" t="0" r="3810" b="0"/>
                <wp:wrapNone/>
                <wp:docPr id="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1A7D" w:rsidRPr="00363F45" w:rsidRDefault="00D51A7D"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74.25pt;margin-top:-3.65pt;width:430.2pt;height:2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" filled="f" stroked="f">
                <v:textbox>
                  <w:txbxContent>
                    <w:p w:rsidR="00D51A7D" w:rsidRPr="00363F45" w:rsidRDefault="00D51A7D"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v:textbox>
              </v:shape>
            </w:pict>
          </mc:Fallback>
        </mc:AlternateContent>
      </w:r>
    </w:p>
    <w:p w:rsidR="00C46E36" w:rsidRPr="00A76777" w:rsidRDefault="00F733CF" w:rsidP="00337F2B">
      <w:pPr>
        <w:jc w:val="center"/>
        <w:rPr>
          <w:rFonts w:ascii="Arial" w:hAnsi="Arial" w:cs="Aharoni"/>
          <w:b/>
          <w:sz w:val="28"/>
          <w:szCs w:val="32"/>
        </w:rPr>
      </w:pPr>
      <w:r>
        <w:rPr>
          <w:rFonts w:ascii="Arial" w:hAnsi="Arial" w:cs="Aharoni"/>
          <w:b/>
          <w:noProof/>
          <w:sz w:val="28"/>
          <w:szCs w:val="32"/>
          <w:lang w:val="es-ES"/>
        </w:rPr>
        <mc:AlternateContent>
          <mc:Choice Requires="wps">
            <w:drawing>
              <wp:anchor distT="0" distB="0" distL="114300" distR="114300" simplePos="0" relativeHeight="251661312" behindDoc="0" locked="0" layoutInCell="1" allowOverlap="1">
                <wp:simplePos x="0" y="0"/>
                <wp:positionH relativeFrom="column">
                  <wp:posOffset>1506855</wp:posOffset>
                </wp:positionH>
                <wp:positionV relativeFrom="paragraph">
                  <wp:posOffset>63500</wp:posOffset>
                </wp:positionV>
                <wp:extent cx="3727450" cy="553085"/>
                <wp:effectExtent l="1270" t="0" r="0" b="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1A7D" w:rsidRPr="00363F45" w:rsidRDefault="00D51A7D"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118.65pt;margin-top:5pt;width:293.5pt;height:4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" filled="f" stroked="f">
                <v:textbox>
                  <w:txbxContent>
                    <w:p w:rsidR="00D51A7D" w:rsidRPr="00363F45" w:rsidRDefault="00D51A7D"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v:textbox>
              </v:shape>
            </w:pict>
          </mc:Fallback>
        </mc:AlternateContent>
      </w:r>
    </w:p>
    <w:p w:rsidR="00C46E36" w:rsidRPr="007C4628" w:rsidRDefault="00C46E36" w:rsidP="00337F2B">
      <w:pPr>
        <w:jc w:val="center"/>
        <w:rPr>
          <w:rFonts w:ascii="Times New Roman" w:hAnsi="Times New Roman" w:cs="Times New Roman"/>
          <w:sz w:val="32"/>
          <w:szCs w:val="32"/>
        </w:rPr>
      </w:pPr>
    </w:p>
    <w:p w:rsidR="00C46E36" w:rsidRPr="007C4628" w:rsidRDefault="00E313C4" w:rsidP="00337F2B">
      <w:pPr>
        <w:jc w:val="center"/>
        <w:rPr>
          <w:rFonts w:ascii="Times New Roman" w:hAnsi="Times New Roman" w:cs="Times New Roman"/>
          <w:sz w:val="32"/>
          <w:szCs w:val="32"/>
        </w:rPr>
      </w:pPr>
      <w:r>
        <w:rPr>
          <w:rFonts w:ascii="Times New Roman" w:hAnsi="Times New Roman" w:cs="Times New Roman"/>
          <w:noProof/>
          <w:sz w:val="32"/>
          <w:szCs w:val="32"/>
          <w:lang w:eastAsia="es-MX"/>
        </w:rPr>
        <mc:AlternateContent>
          <mc:Choice Requires="wps">
            <w:drawing>
              <wp:anchor distT="0" distB="0" distL="114300" distR="114300" simplePos="0" relativeHeight="251652096" behindDoc="0" locked="0" layoutInCell="1" allowOverlap="1">
                <wp:simplePos x="0" y="0"/>
                <wp:positionH relativeFrom="column">
                  <wp:posOffset>78740</wp:posOffset>
                </wp:positionH>
                <wp:positionV relativeFrom="paragraph">
                  <wp:posOffset>318135</wp:posOffset>
                </wp:positionV>
                <wp:extent cx="20320" cy="5140960"/>
                <wp:effectExtent l="19050" t="19050" r="36830" b="21590"/>
                <wp:wrapNone/>
                <wp:docPr id="2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5374E2" id="_x0000_t32" coordsize="21600,21600" o:spt="32" o:oned="t" path="m,l21600,21600e" filled="f">
                <v:path arrowok="t" fillok="f" o:connecttype="none"/>
                <o:lock v:ext="edit" shapetype="t"/>
              </v:shapetype>
              <v:shape id="AutoShape 2" o:spid="_x0000_s1026" type="#_x0000_t32" style="position:absolute;margin-left:6.2pt;margin-top:25.05pt;width:1.6pt;height:40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" strokeweight="2.75pt"/>
            </w:pict>
          </mc:Fallback>
        </mc:AlternateContent>
      </w:r>
      <w:r>
        <w:rPr>
          <w:rFonts w:ascii="Times New Roman" w:hAnsi="Times New Roman" w:cs="Times New Roman"/>
          <w:noProof/>
          <w:sz w:val="32"/>
          <w:szCs w:val="32"/>
          <w:lang w:eastAsia="es-MX"/>
        </w:rPr>
        <mc:AlternateContent>
          <mc:Choice Requires="wps">
            <w:drawing>
              <wp:anchor distT="0" distB="0" distL="114300" distR="114300" simplePos="0" relativeHeight="251653120" behindDoc="0" locked="0" layoutInCell="1" allowOverlap="1">
                <wp:simplePos x="0" y="0"/>
                <wp:positionH relativeFrom="column">
                  <wp:posOffset>335915</wp:posOffset>
                </wp:positionH>
                <wp:positionV relativeFrom="paragraph">
                  <wp:posOffset>295275</wp:posOffset>
                </wp:positionV>
                <wp:extent cx="18415" cy="5140960"/>
                <wp:effectExtent l="19050" t="19050" r="19685" b="2159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A51D2D" id="AutoShape 3" o:spid="_x0000_s1026" type="#_x0000_t32" style="position:absolute;margin-left:26.45pt;margin-top:23.25pt;width:1.45pt;height:40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" strokeweight="2.75pt"/>
            </w:pict>
          </mc:Fallback>
        </mc:AlternateContent>
      </w:r>
      <w:r w:rsidR="00F733CF">
        <w:rPr>
          <w:rFonts w:ascii="Times New Roman" w:hAnsi="Times New Roman" w:cs="Times New Roman"/>
          <w:b/>
          <w:noProof/>
          <w:sz w:val="32"/>
          <w:szCs w:val="32"/>
          <w:lang w:val="es-ES"/>
        </w:rPr>
        <mc:AlternateContent>
          <mc:Choice Requires="wps">
            <w:drawing>
              <wp:anchor distT="0" distB="0" distL="114300" distR="114300" simplePos="0" relativeHeight="251655168" behindDoc="0" locked="0" layoutInCell="1" allowOverlap="1">
                <wp:simplePos x="0" y="0"/>
                <wp:positionH relativeFrom="column">
                  <wp:posOffset>1455420</wp:posOffset>
                </wp:positionH>
                <wp:positionV relativeFrom="paragraph">
                  <wp:posOffset>343535</wp:posOffset>
                </wp:positionV>
                <wp:extent cx="4385945" cy="1146810"/>
                <wp:effectExtent l="0" t="3810" r="0" b="1905"/>
                <wp:wrapNone/>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114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CC3366" w:rsidRDefault="00D51A7D"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left:0;text-align:left;margin-left:114.6pt;margin-top:27.05pt;width:345.35pt;height:90.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" stroked="f">
                <v:textbox>
                  <w:txbxContent>
                    <w:p w:rsidR="00D51A7D" w:rsidRPr="00CC3366" w:rsidRDefault="00D51A7D"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v:textbox>
              </v:shape>
            </w:pict>
          </mc:Fallback>
        </mc:AlternateContent>
      </w:r>
    </w:p>
    <w:p w:rsidR="00C46E36" w:rsidRPr="007135C9" w:rsidRDefault="00C46E36" w:rsidP="00337F2B">
      <w:pPr>
        <w:jc w:val="center"/>
        <w:rPr>
          <w:rFonts w:ascii="Arial" w:hAnsi="Arial" w:cs="Arial"/>
          <w:b/>
          <w:color w:val="548DD4" w:themeColor="text2" w:themeTint="99"/>
          <w:sz w:val="32"/>
          <w:szCs w:val="32"/>
        </w:rPr>
      </w:pP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3360" behindDoc="0" locked="0" layoutInCell="1" allowOverlap="1">
                <wp:simplePos x="0" y="0"/>
                <wp:positionH relativeFrom="column">
                  <wp:posOffset>2167255</wp:posOffset>
                </wp:positionH>
                <wp:positionV relativeFrom="paragraph">
                  <wp:posOffset>367030</wp:posOffset>
                </wp:positionV>
                <wp:extent cx="2962275" cy="336550"/>
                <wp:effectExtent l="2540" t="0" r="0" b="0"/>
                <wp:wrapNone/>
                <wp:docPr id="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D952F7" w:rsidRDefault="00D51A7D" w:rsidP="000F4397">
                            <w:pPr>
                              <w:jc w:val="center"/>
                              <w:rPr>
                                <w:rFonts w:ascii="Verdana" w:hAnsi="Verdana" w:cs="Arial"/>
                                <w:b/>
                                <w:sz w:val="28"/>
                                <w:szCs w:val="28"/>
                                <w:lang w:val="es-ES"/>
                              </w:rPr>
                            </w:pPr>
                            <w:r>
                              <w:rPr>
                                <w:rFonts w:ascii="Verdana" w:hAnsi="Verdana" w:cs="Times New Roman"/>
                                <w:b/>
                                <w:sz w:val="28"/>
                                <w:szCs w:val="28"/>
                              </w:rPr>
                              <w:t>TESIS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170.65pt;margin-top:28.9pt;width:233.25pt;height: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" stroked="f">
                <v:textbox>
                  <w:txbxContent>
                    <w:p w:rsidR="00D51A7D" w:rsidRPr="00D952F7" w:rsidRDefault="00D51A7D" w:rsidP="000F4397">
                      <w:pPr>
                        <w:jc w:val="center"/>
                        <w:rPr>
                          <w:rFonts w:ascii="Verdana" w:hAnsi="Verdana" w:cs="Arial"/>
                          <w:b/>
                          <w:sz w:val="28"/>
                          <w:szCs w:val="28"/>
                          <w:lang w:val="es-ES"/>
                        </w:rPr>
                      </w:pPr>
                      <w:r>
                        <w:rPr>
                          <w:rFonts w:ascii="Verdana" w:hAnsi="Verdana" w:cs="Times New Roman"/>
                          <w:b/>
                          <w:sz w:val="28"/>
                          <w:szCs w:val="28"/>
                        </w:rPr>
                        <w:t>TESIS</w:t>
                      </w:r>
                    </w:p>
                  </w:txbxContent>
                </v:textbox>
              </v:shape>
            </w:pict>
          </mc:Fallback>
        </mc:AlternateContent>
      </w:r>
    </w:p>
    <w:p w:rsidR="00C46E36"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28"/>
          <w:szCs w:val="28"/>
          <w:lang w:val="es-ES"/>
        </w:rPr>
        <mc:AlternateContent>
          <mc:Choice Requires="wps">
            <w:drawing>
              <wp:anchor distT="0" distB="0" distL="114300" distR="114300" simplePos="0" relativeHeight="251656192" behindDoc="0" locked="0" layoutInCell="1" allowOverlap="1">
                <wp:simplePos x="0" y="0"/>
                <wp:positionH relativeFrom="column">
                  <wp:posOffset>1493520</wp:posOffset>
                </wp:positionH>
                <wp:positionV relativeFrom="paragraph">
                  <wp:posOffset>229870</wp:posOffset>
                </wp:positionV>
                <wp:extent cx="4309745" cy="302895"/>
                <wp:effectExtent l="0" t="1905" r="0" b="0"/>
                <wp:wrapNone/>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745"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8A5C44" w:rsidRDefault="00D51A7D" w:rsidP="000F4397">
                            <w:pPr>
                              <w:jc w:val="center"/>
                              <w:rPr>
                                <w:rFonts w:ascii="Verdana" w:hAnsi="Verdana" w:cs="Arial"/>
                                <w:color w:val="C00000"/>
                                <w:lang w:val="es-ES"/>
                              </w:rPr>
                            </w:pPr>
                            <w:r w:rsidRPr="008A5C44">
                              <w:rPr>
                                <w:rFonts w:ascii="Verdana" w:hAnsi="Verdana" w:cs="Arial"/>
                                <w:lang w:val="es-ES"/>
                              </w:rPr>
                              <w:t>Que para obtener el título de</w:t>
                            </w:r>
                          </w:p>
                          <w:p w:rsidR="00D51A7D" w:rsidRPr="00363F45" w:rsidRDefault="00D51A7D" w:rsidP="00C46E36">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0" type="#_x0000_t202" style="position:absolute;left:0;text-align:left;margin-left:117.6pt;margin-top:18.1pt;width:339.35pt;height:2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" stroked="f">
                <v:textbox>
                  <w:txbxContent>
                    <w:p w:rsidR="00D51A7D" w:rsidRPr="008A5C44" w:rsidRDefault="00D51A7D" w:rsidP="000F4397">
                      <w:pPr>
                        <w:jc w:val="center"/>
                        <w:rPr>
                          <w:rFonts w:ascii="Verdana" w:hAnsi="Verdana" w:cs="Arial"/>
                          <w:color w:val="C00000"/>
                          <w:lang w:val="es-ES"/>
                        </w:rPr>
                      </w:pPr>
                      <w:r w:rsidRPr="008A5C44">
                        <w:rPr>
                          <w:rFonts w:ascii="Verdana" w:hAnsi="Verdana" w:cs="Arial"/>
                          <w:lang w:val="es-ES"/>
                        </w:rPr>
                        <w:t>Que para obtener el título de</w:t>
                      </w:r>
                    </w:p>
                    <w:p w:rsidR="00D51A7D" w:rsidRPr="00363F45" w:rsidRDefault="00D51A7D" w:rsidP="00C46E36">
                      <w:pPr>
                        <w:jc w:val="center"/>
                        <w:rPr>
                          <w:rFonts w:ascii="Verdana" w:hAnsi="Verdana" w:cs="Arial"/>
                          <w:sz w:val="24"/>
                          <w:lang w:val="es-ES"/>
                        </w:rPr>
                      </w:pPr>
                    </w:p>
                  </w:txbxContent>
                </v:textbox>
              </v:shape>
            </w:pict>
          </mc:Fallback>
        </mc:AlternateContent>
      </w:r>
    </w:p>
    <w:p w:rsidR="00403AA1" w:rsidRPr="00403AA1"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79375</wp:posOffset>
                </wp:positionV>
                <wp:extent cx="3914140" cy="302895"/>
                <wp:effectExtent l="3175" t="0" r="0" b="3810"/>
                <wp:wrapNone/>
                <wp:docPr id="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140"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8704E5" w:rsidRDefault="00D51A7D"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D51A7D" w:rsidRPr="00363F45" w:rsidRDefault="00D51A7D" w:rsidP="00403AA1">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left:0;text-align:left;margin-left:133.2pt;margin-top:6.25pt;width:308.2pt;height:2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" stroked="f">
                <v:textbox>
                  <w:txbxContent>
                    <w:p w:rsidR="00D51A7D" w:rsidRPr="008704E5" w:rsidRDefault="00D51A7D"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D51A7D" w:rsidRPr="00363F45" w:rsidRDefault="00D51A7D" w:rsidP="00403AA1">
                      <w:pPr>
                        <w:jc w:val="center"/>
                        <w:rPr>
                          <w:rFonts w:ascii="Verdana" w:hAnsi="Verdana" w:cs="Arial"/>
                          <w:sz w:val="24"/>
                          <w:lang w:val="es-ES"/>
                        </w:rPr>
                      </w:pPr>
                    </w:p>
                  </w:txbxContent>
                </v:textbox>
              </v:shape>
            </w:pict>
          </mc:Fallback>
        </mc:AlternateContent>
      </w: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7216" behindDoc="0" locked="0" layoutInCell="1" allowOverlap="1">
                <wp:simplePos x="0" y="0"/>
                <wp:positionH relativeFrom="column">
                  <wp:posOffset>2252345</wp:posOffset>
                </wp:positionH>
                <wp:positionV relativeFrom="paragraph">
                  <wp:posOffset>262890</wp:posOffset>
                </wp:positionV>
                <wp:extent cx="2792730" cy="323850"/>
                <wp:effectExtent l="1905" t="0" r="0" b="0"/>
                <wp:wrapNone/>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D952F7" w:rsidRDefault="00D51A7D"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left:0;text-align:left;margin-left:177.35pt;margin-top:20.7pt;width:219.9pt;height: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" stroked="f">
                <v:textbox>
                  <w:txbxContent>
                    <w:p w:rsidR="00D51A7D" w:rsidRPr="00D952F7" w:rsidRDefault="00D51A7D"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v:textbox>
              </v:shape>
            </w:pict>
          </mc:Fallback>
        </mc:AlternateContent>
      </w:r>
    </w:p>
    <w:p w:rsidR="00C46E36" w:rsidRPr="00F94835" w:rsidRDefault="00F733CF" w:rsidP="00C46E36">
      <w:pPr>
        <w:jc w:val="center"/>
        <w:rPr>
          <w:rFonts w:ascii="Times New Roman" w:hAnsi="Times New Roman" w:cs="Times New Roman"/>
          <w:b/>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8240" behindDoc="0" locked="0" layoutInCell="1" allowOverlap="1">
                <wp:simplePos x="0" y="0"/>
                <wp:positionH relativeFrom="column">
                  <wp:posOffset>1569720</wp:posOffset>
                </wp:positionH>
                <wp:positionV relativeFrom="paragraph">
                  <wp:posOffset>190500</wp:posOffset>
                </wp:positionV>
                <wp:extent cx="4157345" cy="365760"/>
                <wp:effectExtent l="0" t="0" r="0" b="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734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F8353D" w:rsidRDefault="00D51A7D" w:rsidP="00C46E36">
                            <w:pPr>
                              <w:jc w:val="center"/>
                              <w:rPr>
                                <w:rFonts w:ascii="Verdana" w:hAnsi="Verdana"/>
                                <w:sz w:val="28"/>
                                <w:szCs w:val="28"/>
                              </w:rPr>
                            </w:pPr>
                            <w:r>
                              <w:rPr>
                                <w:rFonts w:ascii="Verdana" w:hAnsi="Verdana"/>
                                <w:sz w:val="28"/>
                                <w:szCs w:val="28"/>
                              </w:rPr>
                              <w:t>Ricardo Said Martínez Santiago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3" type="#_x0000_t202" style="position:absolute;left:0;text-align:left;margin-left:123.6pt;margin-top:15pt;width:327.3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" stroked="f">
                <v:textbox>
                  <w:txbxContent>
                    <w:p w:rsidR="00D51A7D" w:rsidRPr="00F8353D" w:rsidRDefault="00D51A7D" w:rsidP="00C46E36">
                      <w:pPr>
                        <w:jc w:val="center"/>
                        <w:rPr>
                          <w:rFonts w:ascii="Verdana" w:hAnsi="Verdana"/>
                          <w:sz w:val="28"/>
                          <w:szCs w:val="28"/>
                        </w:rPr>
                      </w:pPr>
                      <w:r>
                        <w:rPr>
                          <w:rFonts w:ascii="Verdana" w:hAnsi="Verdana"/>
                          <w:sz w:val="28"/>
                          <w:szCs w:val="28"/>
                        </w:rPr>
                        <w:t>Ricardo Said Martínez Santiago</w:t>
                      </w:r>
                    </w:p>
                  </w:txbxContent>
                </v:textbox>
              </v:shape>
            </w:pict>
          </mc:Fallback>
        </mc:AlternateConten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rsidR="00C46E36" w:rsidRPr="00F94835" w:rsidRDefault="00C46E36" w:rsidP="00C46E36">
      <w:pPr>
        <w:jc w:val="center"/>
        <w:rPr>
          <w:rFonts w:ascii="Times New Roman" w:hAnsi="Times New Roman" w:cs="Times New Roman"/>
          <w:b/>
          <w:color w:val="943634" w:themeColor="accent2" w:themeShade="BF"/>
          <w:sz w:val="32"/>
          <w:szCs w:val="32"/>
        </w:rPr>
      </w:pPr>
      <w:r w:rsidRPr="00F94835">
        <w:rPr>
          <w:rFonts w:ascii="Times New Roman" w:hAnsi="Times New Roman" w:cs="Times New Roman"/>
          <w:color w:val="943634" w:themeColor="accent2" w:themeShade="BF"/>
          <w:sz w:val="32"/>
          <w:szCs w:val="32"/>
        </w:rPr>
        <w:tab/>
      </w:r>
      <w:r w:rsidRPr="00F94835">
        <w:rPr>
          <w:rFonts w:ascii="Times New Roman" w:hAnsi="Times New Roman" w:cs="Times New Roman"/>
          <w:color w:val="943634" w:themeColor="accent2" w:themeShade="BF"/>
          <w:sz w:val="32"/>
          <w:szCs w:val="32"/>
        </w:rPr>
        <w:tab/>
      </w:r>
    </w:p>
    <w:p w:rsidR="00C46E36" w:rsidRDefault="00C46E36" w:rsidP="00C46E36">
      <w:pPr>
        <w:jc w:val="center"/>
        <w:rPr>
          <w:rFonts w:ascii="Times New Roman" w:hAnsi="Times New Roman" w:cs="Times New Roman"/>
          <w:b/>
          <w:color w:val="548DD4" w:themeColor="text2" w:themeTint="99"/>
          <w:sz w:val="32"/>
          <w:szCs w:val="32"/>
        </w:rPr>
      </w:pPr>
    </w:p>
    <w:p w:rsidR="00C46E36" w:rsidRDefault="00F733CF"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943634" w:themeColor="accent2" w:themeShade="BF"/>
          <w:sz w:val="32"/>
          <w:szCs w:val="32"/>
          <w:lang w:val="es-ES"/>
        </w:rPr>
        <mc:AlternateContent>
          <mc:Choice Requires="wps">
            <w:drawing>
              <wp:anchor distT="0" distB="0" distL="114300" distR="114300" simplePos="0" relativeHeight="251659264" behindDoc="0" locked="0" layoutInCell="1" allowOverlap="1">
                <wp:simplePos x="0" y="0"/>
                <wp:positionH relativeFrom="column">
                  <wp:posOffset>1894205</wp:posOffset>
                </wp:positionH>
                <wp:positionV relativeFrom="paragraph">
                  <wp:posOffset>3810</wp:posOffset>
                </wp:positionV>
                <wp:extent cx="3508375" cy="278765"/>
                <wp:effectExtent l="0" t="0" r="635" b="0"/>
                <wp:wrapNone/>
                <wp:docPr id="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89755A" w:rsidRDefault="00D51A7D"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D51A7D" w:rsidRPr="0009341E" w:rsidRDefault="00D51A7D" w:rsidP="00C46E36">
                            <w:pPr>
                              <w:spacing w:line="240" w:lineRule="auto"/>
                              <w:jc w:val="center"/>
                              <w:rPr>
                                <w:rFonts w:ascii="Verdana" w:hAnsi="Verdana" w:cs="Arial"/>
                                <w:b/>
                                <w:color w:val="548DD4" w:themeColor="text2" w:themeTint="99"/>
                                <w:sz w:val="14"/>
                                <w:szCs w:val="1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4" type="#_x0000_t202" style="position:absolute;left:0;text-align:left;margin-left:149.15pt;margin-top:.3pt;width:276.25pt;height:2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" stroked="f">
                <v:textbox>
                  <w:txbxContent>
                    <w:p w:rsidR="00D51A7D" w:rsidRPr="0089755A" w:rsidRDefault="00D51A7D"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D51A7D" w:rsidRPr="0009341E" w:rsidRDefault="00D51A7D" w:rsidP="00C46E36">
                      <w:pPr>
                        <w:spacing w:line="240" w:lineRule="auto"/>
                        <w:jc w:val="center"/>
                        <w:rPr>
                          <w:rFonts w:ascii="Verdana" w:hAnsi="Verdana" w:cs="Arial"/>
                          <w:b/>
                          <w:color w:val="548DD4" w:themeColor="text2" w:themeTint="99"/>
                          <w:sz w:val="14"/>
                          <w:szCs w:val="14"/>
                          <w:lang w:val="es-ES"/>
                        </w:rPr>
                      </w:pPr>
                    </w:p>
                  </w:txbxContent>
                </v:textbox>
              </v:shape>
            </w:pict>
          </mc:Fallback>
        </mc:AlternateContent>
      </w:r>
      <w:r>
        <w:rPr>
          <w:rFonts w:ascii="Times New Roman" w:hAnsi="Times New Roman" w:cs="Times New Roman"/>
          <w:b/>
          <w:noProof/>
          <w:color w:val="548DD4" w:themeColor="text2" w:themeTint="99"/>
          <w:sz w:val="32"/>
          <w:szCs w:val="32"/>
          <w:lang w:val="es-ES"/>
        </w:rPr>
        <mc:AlternateContent>
          <mc:Choice Requires="wps">
            <w:drawing>
              <wp:anchor distT="0" distB="0" distL="114300" distR="114300" simplePos="0" relativeHeight="251662336" behindDoc="0" locked="0" layoutInCell="1" allowOverlap="1">
                <wp:simplePos x="0" y="0"/>
                <wp:positionH relativeFrom="column">
                  <wp:posOffset>2035175</wp:posOffset>
                </wp:positionH>
                <wp:positionV relativeFrom="paragraph">
                  <wp:posOffset>282575</wp:posOffset>
                </wp:positionV>
                <wp:extent cx="3227070" cy="323850"/>
                <wp:effectExtent l="13335" t="12065" r="7620" b="6985"/>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070" cy="323850"/>
                        </a:xfrm>
                        <a:prstGeom prst="rect">
                          <a:avLst/>
                        </a:prstGeom>
                        <a:solidFill>
                          <a:srgbClr val="FFFFFF"/>
                        </a:solidFill>
                        <a:ln w="9525">
                          <a:solidFill>
                            <a:schemeClr val="bg1">
                              <a:lumMod val="100000"/>
                              <a:lumOff val="0"/>
                            </a:schemeClr>
                          </a:solidFill>
                          <a:miter lim="800000"/>
                          <a:headEnd/>
                          <a:tailEnd/>
                        </a:ln>
                      </wps:spPr>
                      <wps:txbx>
                        <w:txbxContent>
                          <w:p w:rsidR="00D51A7D" w:rsidRPr="00F8353D" w:rsidRDefault="00D51A7D"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35" type="#_x0000_t202" style="position:absolute;left:0;text-align:left;margin-left:160.25pt;margin-top:22.25pt;width:254.1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" strokecolor="white [3212]">
                <v:textbox>
                  <w:txbxContent>
                    <w:p w:rsidR="00D51A7D" w:rsidRPr="00F8353D" w:rsidRDefault="00D51A7D"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v:textbox>
              </v:shape>
            </w:pict>
          </mc:Fallback>
        </mc:AlternateContent>
      </w:r>
    </w:p>
    <w:p w:rsidR="00C46E36" w:rsidRDefault="00C46E36" w:rsidP="00C46E36">
      <w:pPr>
        <w:jc w:val="center"/>
        <w:rPr>
          <w:rFonts w:ascii="Times New Roman" w:hAnsi="Times New Roman" w:cs="Times New Roman"/>
          <w:b/>
          <w:color w:val="548DD4" w:themeColor="text2" w:themeTint="99"/>
          <w:sz w:val="32"/>
          <w:szCs w:val="32"/>
        </w:rPr>
      </w:pPr>
    </w:p>
    <w:p w:rsidR="00C46E36" w:rsidRDefault="000671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eastAsia="es-MX"/>
        </w:rPr>
        <w:drawing>
          <wp:anchor distT="0" distB="0" distL="114300" distR="114300" simplePos="0" relativeHeight="251643904" behindDoc="0" locked="0" layoutInCell="1" allowOverlap="1">
            <wp:simplePos x="0" y="0"/>
            <wp:positionH relativeFrom="column">
              <wp:posOffset>-245110</wp:posOffset>
            </wp:positionH>
            <wp:positionV relativeFrom="paragraph">
              <wp:posOffset>107950</wp:posOffset>
            </wp:positionV>
            <wp:extent cx="1047115" cy="1209675"/>
            <wp:effectExtent l="19050" t="0" r="635" b="0"/>
            <wp:wrapThrough wrapText="bothSides">
              <wp:wrapPolygon edited="0">
                <wp:start x="-393" y="0"/>
                <wp:lineTo x="-393" y="21430"/>
                <wp:lineTo x="21613" y="21430"/>
                <wp:lineTo x="21613" y="0"/>
                <wp:lineTo x="-393" y="0"/>
              </wp:wrapPolygon>
            </wp:wrapThrough>
            <wp:docPr id="2" name="3 Imagen"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negro_m2008_jpg.jpg"/>
                    <pic:cNvPicPr/>
                  </pic:nvPicPr>
                  <pic:blipFill>
                    <a:blip r:embed="rId9" cstate="print"/>
                    <a:stretch>
                      <a:fillRect/>
                    </a:stretch>
                  </pic:blipFill>
                  <pic:spPr>
                    <a:xfrm>
                      <a:off x="0" y="0"/>
                      <a:ext cx="1047115" cy="1209675"/>
                    </a:xfrm>
                    <a:prstGeom prst="rect">
                      <a:avLst/>
                    </a:prstGeom>
                  </pic:spPr>
                </pic:pic>
              </a:graphicData>
            </a:graphic>
          </wp:anchor>
        </w:drawing>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p>
    <w:p w:rsidR="003B353B" w:rsidRDefault="003B353B">
      <w:pPr>
        <w:rPr>
          <w:rFonts w:ascii="Verdana" w:hAnsi="Verdana" w:cs="Times New Roman"/>
          <w:b/>
          <w:sz w:val="20"/>
          <w:szCs w:val="20"/>
        </w:rPr>
      </w:pPr>
    </w:p>
    <w:p w:rsidR="002424B8" w:rsidRDefault="00F733CF" w:rsidP="00CA7774">
      <w:pPr>
        <w:tabs>
          <w:tab w:val="right" w:pos="8075"/>
        </w:tabs>
        <w:rPr>
          <w:rFonts w:ascii="Times New Roman" w:hAnsi="Times New Roman" w:cs="Times New Roman"/>
          <w:b/>
          <w:sz w:val="18"/>
          <w:szCs w:val="18"/>
        </w:rPr>
      </w:pPr>
      <w:r>
        <w:rPr>
          <w:rFonts w:ascii="Times New Roman" w:hAnsi="Times New Roman" w:cs="Times New Roman"/>
          <w:b/>
          <w:noProof/>
          <w:sz w:val="18"/>
          <w:szCs w:val="18"/>
          <w:lang w:eastAsia="es-MX"/>
        </w:rPr>
        <mc:AlternateContent>
          <mc:Choice Requires="wps">
            <w:drawing>
              <wp:anchor distT="0" distB="0" distL="114300" distR="114300" simplePos="0" relativeHeight="251665408" behindDoc="0" locked="0" layoutInCell="1" allowOverlap="1">
                <wp:simplePos x="0" y="0"/>
                <wp:positionH relativeFrom="column">
                  <wp:posOffset>1772285</wp:posOffset>
                </wp:positionH>
                <wp:positionV relativeFrom="paragraph">
                  <wp:posOffset>-32385</wp:posOffset>
                </wp:positionV>
                <wp:extent cx="3409950" cy="363220"/>
                <wp:effectExtent l="9525" t="7620" r="9525" b="10160"/>
                <wp:wrapNone/>
                <wp:docPr id="1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63220"/>
                        </a:xfrm>
                        <a:prstGeom prst="rect">
                          <a:avLst/>
                        </a:prstGeom>
                        <a:solidFill>
                          <a:srgbClr val="FFFFFF"/>
                        </a:solidFill>
                        <a:ln w="9525">
                          <a:solidFill>
                            <a:schemeClr val="bg1">
                              <a:lumMod val="100000"/>
                              <a:lumOff val="0"/>
                            </a:schemeClr>
                          </a:solidFill>
                          <a:miter lim="800000"/>
                          <a:headEnd/>
                          <a:tailEnd/>
                        </a:ln>
                      </wps:spPr>
                      <wps:txbx>
                        <w:txbxContent>
                          <w:p w:rsidR="00D51A7D" w:rsidRDefault="00D51A7D"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D51A7D" w:rsidRDefault="00D51A7D" w:rsidP="00A8559C">
                            <w:pPr>
                              <w:jc w:val="right"/>
                              <w:rPr>
                                <w:rFonts w:ascii="Verdana" w:hAnsi="Verdana" w:cs="Times New Roman"/>
                                <w:b/>
                                <w:color w:val="548DD4" w:themeColor="text2" w:themeTint="99"/>
                                <w:sz w:val="20"/>
                                <w:szCs w:val="20"/>
                              </w:rPr>
                            </w:pPr>
                          </w:p>
                          <w:p w:rsidR="00D51A7D" w:rsidRPr="00653285" w:rsidRDefault="00D51A7D" w:rsidP="00A8559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 o:spid="_x0000_s1036" type="#_x0000_t202" style="position:absolute;margin-left:139.55pt;margin-top:-2.55pt;width:268.5pt;height:2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" strokecolor="white [3212]">
                <v:textbox>
                  <w:txbxContent>
                    <w:p w:rsidR="00D51A7D" w:rsidRDefault="00D51A7D"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D51A7D" w:rsidRDefault="00D51A7D" w:rsidP="00A8559C">
                      <w:pPr>
                        <w:jc w:val="right"/>
                        <w:rPr>
                          <w:rFonts w:ascii="Verdana" w:hAnsi="Verdana" w:cs="Times New Roman"/>
                          <w:b/>
                          <w:color w:val="548DD4" w:themeColor="text2" w:themeTint="99"/>
                          <w:sz w:val="20"/>
                          <w:szCs w:val="20"/>
                        </w:rPr>
                      </w:pPr>
                    </w:p>
                    <w:p w:rsidR="00D51A7D" w:rsidRPr="00653285" w:rsidRDefault="00D51A7D" w:rsidP="00A8559C"/>
                  </w:txbxContent>
                </v:textbox>
              </v:shape>
            </w:pict>
          </mc:Fallback>
        </mc:AlternateContent>
      </w:r>
    </w:p>
    <w:p w:rsidR="00E313C4" w:rsidRDefault="00E313C4" w:rsidP="00E313C4">
      <w:pPr>
        <w:tabs>
          <w:tab w:val="left" w:pos="6612"/>
        </w:tabs>
        <w:rPr>
          <w:rFonts w:ascii="Times New Roman" w:hAnsi="Times New Roman" w:cs="Times New Roman"/>
          <w:b/>
          <w:sz w:val="18"/>
          <w:szCs w:val="18"/>
        </w:rPr>
      </w:pPr>
    </w:p>
    <w:p w:rsidR="00397D8D" w:rsidRPr="004237D1" w:rsidRDefault="00397D8D" w:rsidP="004237D1">
      <w:pPr>
        <w:pStyle w:val="Ttulo1"/>
        <w:shd w:val="clear" w:color="auto" w:fill="4BACC6" w:themeFill="accent5"/>
        <w:rPr>
          <w:color w:val="FFFFFF" w:themeColor="background1"/>
        </w:rPr>
      </w:pPr>
      <w:bookmarkStart w:id="0" w:name="_Toc55298736"/>
      <w:r w:rsidRPr="004237D1">
        <w:rPr>
          <w:color w:val="FFFFFF" w:themeColor="background1"/>
        </w:rPr>
        <w:lastRenderedPageBreak/>
        <w:t>Índice</w:t>
      </w:r>
      <w:bookmarkEnd w:id="0"/>
    </w:p>
    <w:sdt>
      <w:sdtPr>
        <w:rPr>
          <w:rFonts w:asciiTheme="minorHAnsi" w:eastAsiaTheme="minorHAnsi" w:hAnsiTheme="minorHAnsi" w:cs="Calibri"/>
          <w:color w:val="auto"/>
          <w:sz w:val="22"/>
          <w:szCs w:val="22"/>
          <w:lang w:val="es-MX" w:eastAsia="en-US"/>
        </w:rPr>
        <w:id w:val="1927694555"/>
        <w:docPartObj>
          <w:docPartGallery w:val="Table of Contents"/>
          <w:docPartUnique/>
        </w:docPartObj>
      </w:sdtPr>
      <w:sdtEndPr>
        <w:rPr>
          <w:b/>
          <w:bCs/>
        </w:rPr>
      </w:sdtEndPr>
      <w:sdtContent>
        <w:p w:rsidR="004237D1" w:rsidRPr="004237D1" w:rsidRDefault="004237D1" w:rsidP="004237D1">
          <w:pPr>
            <w:pStyle w:val="TtuloTDC"/>
            <w:spacing w:line="360" w:lineRule="auto"/>
            <w:rPr>
              <w:rFonts w:asciiTheme="minorHAnsi" w:eastAsiaTheme="minorHAnsi" w:hAnsiTheme="minorHAnsi" w:cs="Calibri"/>
              <w:color w:val="auto"/>
              <w:sz w:val="22"/>
              <w:szCs w:val="22"/>
              <w:lang w:val="es-MX" w:eastAsia="en-US"/>
            </w:rPr>
          </w:pPr>
        </w:p>
        <w:p w:rsidR="00D13ACC" w:rsidRPr="001D785F" w:rsidRDefault="002424B8"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r w:rsidRPr="001D785F">
            <w:rPr>
              <w:rFonts w:asciiTheme="majorHAnsi" w:hAnsiTheme="majorHAnsi" w:cs="Calibri"/>
            </w:rPr>
            <w:fldChar w:fldCharType="begin"/>
          </w:r>
          <w:r w:rsidRPr="001D785F">
            <w:rPr>
              <w:rFonts w:asciiTheme="majorHAnsi" w:hAnsiTheme="majorHAnsi" w:cs="Calibri"/>
            </w:rPr>
            <w:instrText xml:space="preserve"> TOC \o "1-3" \h \z \u </w:instrText>
          </w:r>
          <w:r w:rsidRPr="001D785F">
            <w:rPr>
              <w:rFonts w:asciiTheme="majorHAnsi" w:hAnsiTheme="majorHAnsi" w:cs="Calibri"/>
            </w:rPr>
            <w:fldChar w:fldCharType="separate"/>
          </w:r>
          <w:hyperlink w:anchor="_Toc55298736" w:history="1">
            <w:r w:rsidR="00D13ACC" w:rsidRPr="001D785F">
              <w:rPr>
                <w:rStyle w:val="Hipervnculo"/>
                <w:rFonts w:asciiTheme="majorHAnsi" w:hAnsiTheme="majorHAnsi"/>
                <w:noProof/>
              </w:rPr>
              <w:t>Índice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2</w:t>
            </w:r>
            <w:r w:rsidR="00D13ACC" w:rsidRPr="001D785F">
              <w:rPr>
                <w:rFonts w:asciiTheme="majorHAnsi" w:hAnsiTheme="majorHAnsi"/>
                <w:noProof/>
                <w:webHidden/>
              </w:rPr>
              <w:fldChar w:fldCharType="end"/>
            </w:r>
          </w:hyperlink>
        </w:p>
        <w:p w:rsidR="00D13ACC" w:rsidRPr="001D785F" w:rsidRDefault="00D51A7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7" w:history="1">
            <w:r w:rsidR="00D13ACC" w:rsidRPr="001D785F">
              <w:rPr>
                <w:rStyle w:val="Hipervnculo"/>
                <w:rFonts w:asciiTheme="majorHAnsi" w:hAnsiTheme="majorHAnsi"/>
                <w:noProof/>
              </w:rPr>
              <w:t>Introducción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4</w:t>
            </w:r>
            <w:r w:rsidR="00D13ACC" w:rsidRPr="001D785F">
              <w:rPr>
                <w:rFonts w:asciiTheme="majorHAnsi" w:hAnsiTheme="majorHAnsi"/>
                <w:noProof/>
                <w:webHidden/>
              </w:rPr>
              <w:fldChar w:fldCharType="end"/>
            </w:r>
          </w:hyperlink>
        </w:p>
        <w:p w:rsidR="00D13ACC" w:rsidRPr="001D785F" w:rsidRDefault="00D51A7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8" w:history="1">
            <w:r w:rsidR="00D13ACC" w:rsidRPr="001D785F">
              <w:rPr>
                <w:rStyle w:val="Hipervnculo"/>
                <w:rFonts w:asciiTheme="majorHAnsi" w:hAnsiTheme="majorHAnsi"/>
                <w:noProof/>
              </w:rPr>
              <w:t>Antecedentes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5</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9" w:history="1">
            <w:r w:rsidR="00D13ACC" w:rsidRPr="001D785F">
              <w:rPr>
                <w:rStyle w:val="Hipervnculo"/>
                <w:rFonts w:asciiTheme="majorHAnsi" w:hAnsiTheme="majorHAnsi"/>
                <w:noProof/>
              </w:rPr>
              <w:t>1.</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Planteamiento del problema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0" w:history="1">
            <w:r w:rsidR="00D13ACC" w:rsidRPr="001D785F">
              <w:rPr>
                <w:rStyle w:val="Hipervnculo"/>
                <w:rFonts w:asciiTheme="majorHAnsi" w:hAnsiTheme="majorHAnsi"/>
                <w:noProof/>
              </w:rPr>
              <w:t>1.1 Justificación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1" w:history="1">
            <w:r w:rsidR="00D13ACC" w:rsidRPr="001D785F">
              <w:rPr>
                <w:rStyle w:val="Hipervnculo"/>
                <w:rFonts w:asciiTheme="majorHAnsi" w:hAnsiTheme="majorHAnsi"/>
                <w:noProof/>
              </w:rPr>
              <w:t>1.2 Objetivo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2" w:history="1">
            <w:r w:rsidR="00D13ACC" w:rsidRPr="001D785F">
              <w:rPr>
                <w:rStyle w:val="Hipervnculo"/>
                <w:rFonts w:asciiTheme="majorHAnsi" w:hAnsiTheme="majorHAnsi"/>
                <w:noProof/>
              </w:rPr>
              <w:t>1.3 Objetivos específicos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3" w:history="1">
            <w:r w:rsidR="00D13ACC" w:rsidRPr="001D785F">
              <w:rPr>
                <w:rStyle w:val="Hipervnculo"/>
                <w:rFonts w:asciiTheme="majorHAnsi" w:hAnsiTheme="majorHAnsi"/>
                <w:noProof/>
              </w:rPr>
              <w:t>2.</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Identificación de Necesidades y Especificaciones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4" w:history="1">
            <w:r w:rsidR="00D13ACC" w:rsidRPr="001D785F">
              <w:rPr>
                <w:rStyle w:val="Hipervnculo"/>
                <w:rFonts w:asciiTheme="majorHAnsi" w:hAnsiTheme="majorHAnsi"/>
                <w:noProof/>
              </w:rPr>
              <w:t>2.1 Necesidades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5" w:history="1">
            <w:r w:rsidR="00D13ACC" w:rsidRPr="001D785F">
              <w:rPr>
                <w:rStyle w:val="Hipervnculo"/>
                <w:rFonts w:asciiTheme="majorHAnsi" w:hAnsiTheme="majorHAnsi"/>
                <w:noProof/>
              </w:rPr>
              <w:t>2.2 Especificaciones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6" w:history="1">
            <w:r w:rsidR="00D13ACC" w:rsidRPr="001D785F">
              <w:rPr>
                <w:rStyle w:val="Hipervnculo"/>
                <w:rFonts w:asciiTheme="majorHAnsi" w:hAnsiTheme="majorHAnsi"/>
                <w:noProof/>
              </w:rPr>
              <w:t>2.3 Restricciones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7" w:history="1">
            <w:r w:rsidR="00D13ACC" w:rsidRPr="001D785F">
              <w:rPr>
                <w:rStyle w:val="Hipervnculo"/>
                <w:rFonts w:asciiTheme="majorHAnsi" w:hAnsiTheme="majorHAnsi"/>
                <w:noProof/>
              </w:rPr>
              <w:t>3.</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conceptual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8" w:history="1">
            <w:r w:rsidR="00D13ACC" w:rsidRPr="001D785F">
              <w:rPr>
                <w:rStyle w:val="Hipervnculo"/>
                <w:rFonts w:asciiTheme="majorHAnsi" w:hAnsiTheme="majorHAnsi"/>
                <w:noProof/>
              </w:rPr>
              <w:t>3.1 Sistematización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9" w:history="1">
            <w:r w:rsidR="00D13ACC" w:rsidRPr="001D785F">
              <w:rPr>
                <w:rStyle w:val="Hipervnculo"/>
                <w:rFonts w:asciiTheme="majorHAnsi" w:hAnsiTheme="majorHAnsi"/>
                <w:noProof/>
              </w:rPr>
              <w:t>3.2 Generaciones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0" w:history="1">
            <w:r w:rsidR="00D13ACC" w:rsidRPr="001D785F">
              <w:rPr>
                <w:rStyle w:val="Hipervnculo"/>
                <w:rFonts w:asciiTheme="majorHAnsi" w:hAnsiTheme="majorHAnsi"/>
                <w:noProof/>
              </w:rPr>
              <w:t>3.3 Selección y evaluación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1" w:history="1">
            <w:r w:rsidR="00D13ACC" w:rsidRPr="001D785F">
              <w:rPr>
                <w:rStyle w:val="Hipervnculo"/>
                <w:rFonts w:asciiTheme="majorHAnsi" w:hAnsiTheme="majorHAnsi"/>
                <w:noProof/>
              </w:rPr>
              <w:t>4.</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configuración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2" w:history="1">
            <w:r w:rsidR="00D13ACC" w:rsidRPr="001D785F">
              <w:rPr>
                <w:rStyle w:val="Hipervnculo"/>
                <w:rFonts w:asciiTheme="majorHAnsi" w:hAnsiTheme="majorHAnsi"/>
                <w:noProof/>
              </w:rPr>
              <w:t>4.1 Análisis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3" w:history="1">
            <w:r w:rsidR="00D13ACC" w:rsidRPr="001D785F">
              <w:rPr>
                <w:rStyle w:val="Hipervnculo"/>
                <w:rFonts w:asciiTheme="majorHAnsi" w:hAnsiTheme="majorHAnsi"/>
                <w:noProof/>
              </w:rPr>
              <w:t>4.2 Configuración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4" w:history="1">
            <w:r w:rsidR="00D13ACC" w:rsidRPr="001D785F">
              <w:rPr>
                <w:rStyle w:val="Hipervnculo"/>
                <w:rFonts w:asciiTheme="majorHAnsi" w:hAnsiTheme="majorHAnsi"/>
                <w:noProof/>
              </w:rPr>
              <w:t>4.3 Configuración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5" w:history="1">
            <w:r w:rsidR="00D13ACC" w:rsidRPr="001D785F">
              <w:rPr>
                <w:rStyle w:val="Hipervnculo"/>
                <w:rFonts w:asciiTheme="majorHAnsi" w:hAnsiTheme="majorHAnsi"/>
                <w:noProof/>
              </w:rPr>
              <w:t>5.</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detalle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6" w:history="1">
            <w:r w:rsidR="00D13ACC" w:rsidRPr="001D785F">
              <w:rPr>
                <w:rStyle w:val="Hipervnculo"/>
                <w:rFonts w:asciiTheme="majorHAnsi" w:hAnsiTheme="majorHAnsi"/>
                <w:noProof/>
              </w:rPr>
              <w:t>5.1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7" w:history="1">
            <w:r w:rsidR="00D13ACC" w:rsidRPr="001D785F">
              <w:rPr>
                <w:rStyle w:val="Hipervnculo"/>
                <w:rFonts w:asciiTheme="majorHAnsi" w:hAnsiTheme="majorHAnsi"/>
                <w:noProof/>
              </w:rPr>
              <w:t>5.2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8" w:history="1">
            <w:r w:rsidR="00D13ACC" w:rsidRPr="001D785F">
              <w:rPr>
                <w:rStyle w:val="Hipervnculo"/>
                <w:rFonts w:asciiTheme="majorHAnsi" w:hAnsiTheme="majorHAnsi"/>
                <w:noProof/>
              </w:rPr>
              <w:t>5.3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9" w:history="1">
            <w:r w:rsidR="00D13ACC" w:rsidRPr="001D785F">
              <w:rPr>
                <w:rStyle w:val="Hipervnculo"/>
                <w:rFonts w:asciiTheme="majorHAnsi" w:hAnsiTheme="majorHAnsi"/>
                <w:noProof/>
              </w:rPr>
              <w:t>5.4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0" w:history="1">
            <w:r w:rsidR="00D13ACC" w:rsidRPr="001D785F">
              <w:rPr>
                <w:rStyle w:val="Hipervnculo"/>
                <w:rFonts w:asciiTheme="majorHAnsi" w:hAnsiTheme="majorHAnsi"/>
                <w:noProof/>
              </w:rPr>
              <w:t>5.5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1" w:history="1">
            <w:r w:rsidR="00D13ACC" w:rsidRPr="001D785F">
              <w:rPr>
                <w:rStyle w:val="Hipervnculo"/>
                <w:rFonts w:asciiTheme="majorHAnsi" w:hAnsiTheme="majorHAnsi"/>
                <w:noProof/>
              </w:rPr>
              <w:t>6.</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Creación de un modelo virtual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2" w:history="1">
            <w:r w:rsidR="00D13ACC" w:rsidRPr="001D785F">
              <w:rPr>
                <w:rStyle w:val="Hipervnculo"/>
                <w:rFonts w:asciiTheme="majorHAnsi" w:hAnsiTheme="majorHAnsi"/>
                <w:noProof/>
              </w:rPr>
              <w:t>6.1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3" w:history="1">
            <w:r w:rsidR="00D13ACC" w:rsidRPr="001D785F">
              <w:rPr>
                <w:rStyle w:val="Hipervnculo"/>
                <w:rFonts w:asciiTheme="majorHAnsi" w:hAnsiTheme="majorHAnsi"/>
                <w:noProof/>
              </w:rPr>
              <w:t>6.2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4" w:history="1">
            <w:r w:rsidR="00D13ACC" w:rsidRPr="001D785F">
              <w:rPr>
                <w:rStyle w:val="Hipervnculo"/>
                <w:rFonts w:asciiTheme="majorHAnsi" w:hAnsiTheme="majorHAnsi"/>
                <w:noProof/>
              </w:rPr>
              <w:t>6.3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5" w:history="1">
            <w:r w:rsidR="00D13ACC" w:rsidRPr="001D785F">
              <w:rPr>
                <w:rStyle w:val="Hipervnculo"/>
                <w:rFonts w:asciiTheme="majorHAnsi" w:hAnsiTheme="majorHAnsi"/>
                <w:noProof/>
              </w:rPr>
              <w:t>6.4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6" w:history="1">
            <w:r w:rsidR="00D13ACC" w:rsidRPr="001D785F">
              <w:rPr>
                <w:rStyle w:val="Hipervnculo"/>
                <w:rFonts w:asciiTheme="majorHAnsi" w:hAnsiTheme="majorHAnsi"/>
                <w:noProof/>
              </w:rPr>
              <w:t>6.5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7" w:history="1">
            <w:r w:rsidR="00D13ACC" w:rsidRPr="001D785F">
              <w:rPr>
                <w:rStyle w:val="Hipervnculo"/>
                <w:rFonts w:asciiTheme="majorHAnsi" w:hAnsiTheme="majorHAnsi"/>
                <w:noProof/>
              </w:rPr>
              <w:t>7.</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Pruebas y Resultados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8" w:history="1">
            <w:r w:rsidR="00D13ACC" w:rsidRPr="001D785F">
              <w:rPr>
                <w:rStyle w:val="Hipervnculo"/>
                <w:rFonts w:asciiTheme="majorHAnsi" w:hAnsiTheme="majorHAnsi"/>
                <w:noProof/>
              </w:rPr>
              <w:t>8.</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Conclusiones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9" w:history="1">
            <w:r w:rsidR="00D13ACC" w:rsidRPr="001D785F">
              <w:rPr>
                <w:rStyle w:val="Hipervnculo"/>
                <w:rFonts w:asciiTheme="majorHAnsi" w:hAnsiTheme="majorHAnsi"/>
                <w:noProof/>
              </w:rPr>
              <w:t>9.</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Trabajo a futuro</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66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0" w:history="1">
            <w:r w:rsidR="00D13ACC" w:rsidRPr="001D785F">
              <w:rPr>
                <w:rStyle w:val="Hipervnculo"/>
                <w:rFonts w:asciiTheme="majorHAnsi" w:hAnsiTheme="majorHAnsi"/>
                <w:noProof/>
              </w:rPr>
              <w:t>10</w:t>
            </w:r>
            <w:r w:rsidR="00D13ACC" w:rsidRPr="001D785F">
              <w:rPr>
                <w:rFonts w:asciiTheme="majorHAnsi" w:eastAsiaTheme="minorEastAsia" w:hAnsiTheme="majorHAnsi" w:cstheme="minorBidi"/>
                <w:b w:val="0"/>
                <w:bCs w:val="0"/>
                <w:i w:val="0"/>
                <w:iCs w:val="0"/>
                <w:noProof/>
                <w:sz w:val="22"/>
                <w:szCs w:val="22"/>
                <w:lang w:val="es-ES" w:eastAsia="es-ES"/>
              </w:rPr>
              <w:t xml:space="preserve">. </w:t>
            </w:r>
            <w:r w:rsidR="00D13ACC" w:rsidRPr="001D785F">
              <w:rPr>
                <w:rStyle w:val="Hipervnculo"/>
                <w:rFonts w:asciiTheme="majorHAnsi" w:hAnsiTheme="majorHAnsi"/>
                <w:noProof/>
              </w:rPr>
              <w:t xml:space="preserve"> Referencias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1" w:history="1">
            <w:r w:rsidR="00D13ACC" w:rsidRPr="001D785F">
              <w:rPr>
                <w:rStyle w:val="Hipervnculo"/>
                <w:rFonts w:asciiTheme="majorHAnsi" w:hAnsiTheme="majorHAnsi"/>
                <w:noProof/>
              </w:rPr>
              <w:t>Apéndices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2424B8" w:rsidRPr="001D785F" w:rsidRDefault="002424B8" w:rsidP="001D785F">
          <w:pPr>
            <w:spacing w:line="360" w:lineRule="auto"/>
            <w:rPr>
              <w:rFonts w:asciiTheme="majorHAnsi" w:hAnsiTheme="majorHAnsi"/>
            </w:rPr>
          </w:pPr>
          <w:r w:rsidRPr="001D785F">
            <w:rPr>
              <w:rFonts w:asciiTheme="majorHAnsi" w:hAnsiTheme="majorHAnsi" w:cs="Calibri"/>
              <w:b/>
              <w:bCs/>
            </w:rPr>
            <w:fldChar w:fldCharType="end"/>
          </w:r>
        </w:p>
      </w:sdtContent>
    </w:sdt>
    <w:p w:rsidR="006268DE" w:rsidRPr="001D785F" w:rsidRDefault="006268DE"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9D352B" w:rsidRDefault="009D352B" w:rsidP="0036041C">
      <w:pPr>
        <w:pStyle w:val="Ttulo1"/>
      </w:pPr>
      <w:bookmarkStart w:id="1" w:name="_Toc55288773"/>
      <w:bookmarkStart w:id="2" w:name="_Toc55289174"/>
      <w:bookmarkStart w:id="3" w:name="_Toc55298737"/>
    </w:p>
    <w:p w:rsidR="00A722E7" w:rsidRDefault="00A722E7" w:rsidP="00A722E7"/>
    <w:p w:rsidR="00A722E7" w:rsidRDefault="00A722E7" w:rsidP="00A722E7"/>
    <w:p w:rsidR="00A722E7" w:rsidRDefault="00A722E7" w:rsidP="00A722E7"/>
    <w:p w:rsidR="00A722E7" w:rsidRDefault="00A722E7" w:rsidP="00A722E7"/>
    <w:p w:rsidR="00A722E7" w:rsidRPr="00A722E7" w:rsidRDefault="00A722E7" w:rsidP="00A722E7"/>
    <w:p w:rsidR="009A2DE8" w:rsidRDefault="006268DE" w:rsidP="0036041C">
      <w:pPr>
        <w:pStyle w:val="Ttulo1"/>
      </w:pPr>
      <w:r>
        <w:lastRenderedPageBreak/>
        <w:t>Introducción</w:t>
      </w:r>
      <w:bookmarkEnd w:id="1"/>
      <w:bookmarkEnd w:id="2"/>
      <w:bookmarkEnd w:id="3"/>
    </w:p>
    <w:p w:rsidR="0036041C" w:rsidRPr="0036041C" w:rsidRDefault="0036041C" w:rsidP="0036041C"/>
    <w:p w:rsidR="005C1B02" w:rsidRDefault="00A46FA1"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presente documento se </w:t>
      </w:r>
      <w:r w:rsidR="005C1B02">
        <w:rPr>
          <w:rFonts w:ascii="Times New Roman" w:hAnsi="Times New Roman" w:cs="Times New Roman"/>
          <w:bCs/>
          <w:sz w:val="24"/>
          <w:szCs w:val="24"/>
        </w:rPr>
        <w:t>explica la</w:t>
      </w:r>
      <w:r>
        <w:rPr>
          <w:rFonts w:ascii="Times New Roman" w:hAnsi="Times New Roman" w:cs="Times New Roman"/>
          <w:bCs/>
          <w:sz w:val="24"/>
          <w:szCs w:val="24"/>
        </w:rPr>
        <w:t xml:space="preserve"> instrumentación y automatización de una planta paquete de tipo tubular para el tratamiento de aguas residuale</w:t>
      </w:r>
      <w:r w:rsidR="005C1B02">
        <w:rPr>
          <w:rFonts w:ascii="Times New Roman" w:hAnsi="Times New Roman" w:cs="Times New Roman"/>
          <w:bCs/>
          <w:sz w:val="24"/>
          <w:szCs w:val="24"/>
        </w:rPr>
        <w:t>s</w:t>
      </w:r>
      <w:r>
        <w:rPr>
          <w:rFonts w:ascii="Times New Roman" w:hAnsi="Times New Roman" w:cs="Times New Roman"/>
          <w:bCs/>
          <w:sz w:val="24"/>
          <w:szCs w:val="24"/>
        </w:rPr>
        <w:t xml:space="preserve"> </w:t>
      </w:r>
      <w:r w:rsidR="005C1B02">
        <w:rPr>
          <w:rFonts w:ascii="Times New Roman" w:hAnsi="Times New Roman" w:cs="Times New Roman"/>
          <w:bCs/>
          <w:sz w:val="24"/>
          <w:szCs w:val="24"/>
        </w:rPr>
        <w:t xml:space="preserve">con la finalidad de operarlo de manera manual y remota </w:t>
      </w:r>
      <w:r>
        <w:rPr>
          <w:rFonts w:ascii="Times New Roman" w:hAnsi="Times New Roman" w:cs="Times New Roman"/>
          <w:bCs/>
          <w:sz w:val="24"/>
          <w:szCs w:val="24"/>
        </w:rPr>
        <w:t>en colaboración con la Facultad de Química</w:t>
      </w:r>
      <w:r w:rsidR="005C1B02">
        <w:rPr>
          <w:rFonts w:ascii="Times New Roman" w:hAnsi="Times New Roman" w:cs="Times New Roman"/>
          <w:bCs/>
          <w:sz w:val="24"/>
          <w:szCs w:val="24"/>
        </w:rPr>
        <w:t>.</w:t>
      </w:r>
    </w:p>
    <w:p w:rsidR="005C1B02" w:rsidRDefault="005C1B0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En el documento se explica el desarrollo</w:t>
      </w:r>
      <w:r w:rsidR="00BC1C85">
        <w:rPr>
          <w:rFonts w:ascii="Times New Roman" w:hAnsi="Times New Roman" w:cs="Times New Roman"/>
          <w:bCs/>
          <w:sz w:val="24"/>
          <w:szCs w:val="24"/>
        </w:rPr>
        <w:t>, forma de trabajo y partes involucradas dentro del proyecto con el objetivo de crear un modelo virtual que cumpla con las necesidades planteadas por los responsables de</w:t>
      </w:r>
      <w:r w:rsidR="00361B40">
        <w:rPr>
          <w:rFonts w:ascii="Times New Roman" w:hAnsi="Times New Roman" w:cs="Times New Roman"/>
          <w:bCs/>
          <w:sz w:val="24"/>
          <w:szCs w:val="24"/>
        </w:rPr>
        <w:t>l proyecto</w:t>
      </w:r>
      <w:r w:rsidR="00BC1C85">
        <w:rPr>
          <w:rFonts w:ascii="Times New Roman" w:hAnsi="Times New Roman" w:cs="Times New Roman"/>
          <w:bCs/>
          <w:sz w:val="24"/>
          <w:szCs w:val="24"/>
        </w:rPr>
        <w:t>.</w:t>
      </w:r>
    </w:p>
    <w:p w:rsidR="00BC1C85" w:rsidRDefault="00BC1C85"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1 se explica el planteamiento del problema en un proyecto </w:t>
      </w:r>
      <w:r w:rsidR="00F55D42">
        <w:rPr>
          <w:rFonts w:ascii="Times New Roman" w:hAnsi="Times New Roman" w:cs="Times New Roman"/>
          <w:bCs/>
          <w:sz w:val="24"/>
          <w:szCs w:val="24"/>
        </w:rPr>
        <w:t>iniciado por la Facultad de Química y que es llevado a la materia de Diseño Mecatrónico del semestre 2020-2 para agregar características que simplifiquen las operaciones</w:t>
      </w:r>
      <w:r w:rsidR="00D13ACC">
        <w:rPr>
          <w:rFonts w:ascii="Times New Roman" w:hAnsi="Times New Roman" w:cs="Times New Roman"/>
          <w:bCs/>
          <w:sz w:val="24"/>
          <w:szCs w:val="24"/>
        </w:rPr>
        <w:t xml:space="preserve"> de uso</w:t>
      </w:r>
      <w:r w:rsidR="00F55D42">
        <w:rPr>
          <w:rFonts w:ascii="Times New Roman" w:hAnsi="Times New Roman" w:cs="Times New Roman"/>
          <w:bCs/>
          <w:sz w:val="24"/>
          <w:szCs w:val="24"/>
        </w:rPr>
        <w:t>.</w:t>
      </w:r>
    </w:p>
    <w:p w:rsidR="00BC1C85" w:rsidRDefault="00F55D4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2 se explican las necesidades y especificaciones del </w:t>
      </w:r>
      <w:r w:rsidR="00B9624D">
        <w:rPr>
          <w:rFonts w:ascii="Times New Roman" w:hAnsi="Times New Roman" w:cs="Times New Roman"/>
          <w:bCs/>
          <w:sz w:val="24"/>
          <w:szCs w:val="24"/>
        </w:rPr>
        <w:t>proyecto,</w:t>
      </w:r>
      <w:r>
        <w:rPr>
          <w:rFonts w:ascii="Times New Roman" w:hAnsi="Times New Roman" w:cs="Times New Roman"/>
          <w:bCs/>
          <w:sz w:val="24"/>
          <w:szCs w:val="24"/>
        </w:rPr>
        <w:t xml:space="preserve"> así como su obtención por medio de recopilación de información</w:t>
      </w:r>
      <w:r w:rsidR="00B9624D">
        <w:rPr>
          <w:rFonts w:ascii="Times New Roman" w:hAnsi="Times New Roman" w:cs="Times New Roman"/>
          <w:bCs/>
          <w:sz w:val="24"/>
          <w:szCs w:val="24"/>
        </w:rPr>
        <w:t>.</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3 se </w:t>
      </w:r>
      <w:r w:rsidR="00361B40">
        <w:rPr>
          <w:rFonts w:ascii="Times New Roman" w:hAnsi="Times New Roman" w:cs="Times New Roman"/>
          <w:bCs/>
          <w:sz w:val="24"/>
          <w:szCs w:val="24"/>
        </w:rPr>
        <w:t>presenta</w:t>
      </w:r>
      <w:r>
        <w:rPr>
          <w:rFonts w:ascii="Times New Roman" w:hAnsi="Times New Roman" w:cs="Times New Roman"/>
          <w:bCs/>
          <w:sz w:val="24"/>
          <w:szCs w:val="24"/>
        </w:rPr>
        <w:t xml:space="preserve"> el diseño conceptual con base en la sistematización utilizando modelos de caja negra, esto con la finalidad de observar las interrelaciones que se tienen entre </w:t>
      </w:r>
      <w:r w:rsidR="00D13ACC">
        <w:rPr>
          <w:rFonts w:ascii="Times New Roman" w:hAnsi="Times New Roman" w:cs="Times New Roman"/>
          <w:bCs/>
          <w:sz w:val="24"/>
          <w:szCs w:val="24"/>
        </w:rPr>
        <w:t>sub</w:t>
      </w:r>
      <w:r>
        <w:rPr>
          <w:rFonts w:ascii="Times New Roman" w:hAnsi="Times New Roman" w:cs="Times New Roman"/>
          <w:bCs/>
          <w:sz w:val="24"/>
          <w:szCs w:val="24"/>
        </w:rPr>
        <w:t>sistemas. Se finaliza con la generación, evaluación y selección de conceptos.</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4 se realiza el diseño de configuración </w:t>
      </w:r>
      <w:r w:rsidR="003050F6">
        <w:rPr>
          <w:rFonts w:ascii="Times New Roman" w:hAnsi="Times New Roman" w:cs="Times New Roman"/>
          <w:bCs/>
          <w:sz w:val="24"/>
          <w:szCs w:val="24"/>
        </w:rPr>
        <w:t xml:space="preserve">en cada uno de los </w:t>
      </w:r>
      <w:r w:rsidR="00361B40">
        <w:rPr>
          <w:rFonts w:ascii="Times New Roman" w:hAnsi="Times New Roman" w:cs="Times New Roman"/>
          <w:bCs/>
          <w:sz w:val="24"/>
          <w:szCs w:val="24"/>
        </w:rPr>
        <w:t>sub</w:t>
      </w:r>
      <w:r w:rsidR="003050F6">
        <w:rPr>
          <w:rFonts w:ascii="Times New Roman" w:hAnsi="Times New Roman" w:cs="Times New Roman"/>
          <w:bCs/>
          <w:sz w:val="24"/>
          <w:szCs w:val="24"/>
        </w:rPr>
        <w:t>sistemas para formar la configuración general del proyecto.</w:t>
      </w:r>
    </w:p>
    <w:p w:rsidR="003050F6" w:rsidRDefault="003050F6"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capítulo 5 se realiza el diseño de detalle de cada uno de los </w:t>
      </w:r>
      <w:r w:rsidR="00361B40">
        <w:rPr>
          <w:rFonts w:ascii="Times New Roman" w:hAnsi="Times New Roman" w:cs="Times New Roman"/>
          <w:bCs/>
          <w:sz w:val="24"/>
          <w:szCs w:val="24"/>
        </w:rPr>
        <w:t>sub</w:t>
      </w:r>
      <w:r>
        <w:rPr>
          <w:rFonts w:ascii="Times New Roman" w:hAnsi="Times New Roman" w:cs="Times New Roman"/>
          <w:bCs/>
          <w:sz w:val="24"/>
          <w:szCs w:val="24"/>
        </w:rPr>
        <w:t>sistemas y se desarrollan modelos virtuales</w:t>
      </w:r>
      <w:r w:rsidR="00361B40">
        <w:rPr>
          <w:rFonts w:ascii="Times New Roman" w:hAnsi="Times New Roman" w:cs="Times New Roman"/>
          <w:bCs/>
          <w:sz w:val="24"/>
          <w:szCs w:val="24"/>
        </w:rPr>
        <w:t xml:space="preserve"> que permitan entender el funcionamiento conjunto del proyecto</w:t>
      </w:r>
      <w:r w:rsidR="003A6BD7">
        <w:rPr>
          <w:rFonts w:ascii="Times New Roman" w:hAnsi="Times New Roman" w:cs="Times New Roman"/>
          <w:bCs/>
          <w:sz w:val="24"/>
          <w:szCs w:val="24"/>
        </w:rPr>
        <w:t>.</w:t>
      </w:r>
    </w:p>
    <w:p w:rsidR="00A722E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6 se </w:t>
      </w:r>
      <w:r w:rsidR="00361B40">
        <w:rPr>
          <w:rFonts w:ascii="Times New Roman" w:hAnsi="Times New Roman" w:cs="Times New Roman"/>
          <w:bCs/>
          <w:sz w:val="24"/>
          <w:szCs w:val="24"/>
        </w:rPr>
        <w:t>realiza</w:t>
      </w:r>
      <w:r>
        <w:rPr>
          <w:rFonts w:ascii="Times New Roman" w:hAnsi="Times New Roman" w:cs="Times New Roman"/>
          <w:bCs/>
          <w:sz w:val="24"/>
          <w:szCs w:val="24"/>
        </w:rPr>
        <w:t xml:space="preserve"> la creación del entorno virtual que permit</w:t>
      </w:r>
      <w:r w:rsidR="00361B40">
        <w:rPr>
          <w:rFonts w:ascii="Times New Roman" w:hAnsi="Times New Roman" w:cs="Times New Roman"/>
          <w:bCs/>
          <w:sz w:val="24"/>
          <w:szCs w:val="24"/>
        </w:rPr>
        <w:t>e</w:t>
      </w:r>
      <w:r>
        <w:rPr>
          <w:rFonts w:ascii="Times New Roman" w:hAnsi="Times New Roman" w:cs="Times New Roman"/>
          <w:bCs/>
          <w:sz w:val="24"/>
          <w:szCs w:val="24"/>
        </w:rPr>
        <w:t xml:space="preserve"> desplegar cada uno de los modelos </w:t>
      </w:r>
      <w:r w:rsidR="00D13ACC">
        <w:rPr>
          <w:rFonts w:ascii="Times New Roman" w:hAnsi="Times New Roman" w:cs="Times New Roman"/>
          <w:bCs/>
          <w:sz w:val="24"/>
          <w:szCs w:val="24"/>
        </w:rPr>
        <w:t xml:space="preserve">virtuales </w:t>
      </w:r>
      <w:r>
        <w:rPr>
          <w:rFonts w:ascii="Times New Roman" w:hAnsi="Times New Roman" w:cs="Times New Roman"/>
          <w:bCs/>
          <w:sz w:val="24"/>
          <w:szCs w:val="24"/>
        </w:rPr>
        <w:t xml:space="preserve">generados </w:t>
      </w:r>
      <w:r w:rsidR="00361B40">
        <w:rPr>
          <w:rFonts w:ascii="Times New Roman" w:hAnsi="Times New Roman" w:cs="Times New Roman"/>
          <w:bCs/>
          <w:sz w:val="24"/>
          <w:szCs w:val="24"/>
        </w:rPr>
        <w:t>y la presentación de estos en una exposición organizada por la Facultad de Ingeniería</w:t>
      </w:r>
      <w:r>
        <w:rPr>
          <w:rFonts w:ascii="Times New Roman" w:hAnsi="Times New Roman" w:cs="Times New Roman"/>
          <w:bCs/>
          <w:sz w:val="24"/>
          <w:szCs w:val="24"/>
        </w:rPr>
        <w:t>.</w:t>
      </w:r>
    </w:p>
    <w:p w:rsidR="003A6BD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p>
    <w:p w:rsidR="006268DE" w:rsidRDefault="006268DE" w:rsidP="0036041C">
      <w:pPr>
        <w:pStyle w:val="Ttulo1"/>
      </w:pPr>
      <w:bookmarkStart w:id="4" w:name="_Toc55288774"/>
      <w:bookmarkStart w:id="5" w:name="_Toc55289175"/>
      <w:bookmarkStart w:id="6" w:name="_Toc55298738"/>
      <w:r>
        <w:lastRenderedPageBreak/>
        <w:t>Antecedentes</w:t>
      </w:r>
      <w:bookmarkEnd w:id="4"/>
      <w:bookmarkEnd w:id="5"/>
      <w:bookmarkEnd w:id="6"/>
    </w:p>
    <w:p w:rsidR="0036041C" w:rsidRPr="0036041C" w:rsidRDefault="0036041C" w:rsidP="0036041C"/>
    <w:p w:rsidR="001D4D1A" w:rsidRPr="00A25DE2" w:rsidRDefault="00CA22C2" w:rsidP="007E3527">
      <w:pPr>
        <w:tabs>
          <w:tab w:val="right" w:pos="8075"/>
        </w:tabs>
        <w:spacing w:line="360" w:lineRule="auto"/>
        <w:jc w:val="both"/>
        <w:rPr>
          <w:rFonts w:cstheme="minorHAnsi"/>
          <w:bCs/>
          <w:sz w:val="24"/>
          <w:szCs w:val="24"/>
        </w:rPr>
      </w:pPr>
      <w:r w:rsidRPr="00A25DE2">
        <w:rPr>
          <w:rFonts w:cstheme="minorHAnsi"/>
          <w:bCs/>
          <w:sz w:val="24"/>
          <w:szCs w:val="24"/>
        </w:rPr>
        <w:t>Dentro de la asignatura de Diseño Mecatrónico del semestre 2020-2</w:t>
      </w:r>
      <w:r w:rsidR="00C63075" w:rsidRPr="00A25DE2">
        <w:rPr>
          <w:rFonts w:cstheme="minorHAnsi"/>
          <w:bCs/>
          <w:sz w:val="24"/>
          <w:szCs w:val="24"/>
        </w:rPr>
        <w:t xml:space="preserve">, </w:t>
      </w:r>
      <w:r w:rsidR="00165654" w:rsidRPr="00A25DE2">
        <w:rPr>
          <w:rFonts w:cstheme="minorHAnsi"/>
          <w:bCs/>
          <w:sz w:val="24"/>
          <w:szCs w:val="24"/>
        </w:rPr>
        <w:t>en el que el autor del presente trabajo estuvo inscrito</w:t>
      </w:r>
      <w:r w:rsidR="00C63075" w:rsidRPr="00A25DE2">
        <w:rPr>
          <w:rFonts w:cstheme="minorHAnsi"/>
          <w:bCs/>
          <w:sz w:val="24"/>
          <w:szCs w:val="24"/>
        </w:rPr>
        <w:t>,</w:t>
      </w:r>
      <w:r w:rsidRPr="00A25DE2">
        <w:rPr>
          <w:rFonts w:cstheme="minorHAnsi"/>
          <w:bCs/>
          <w:sz w:val="24"/>
          <w:szCs w:val="24"/>
        </w:rPr>
        <w:t xml:space="preserve"> impartida por el M. en A. Luis Yair Bautista Blanco, se estudi</w:t>
      </w:r>
      <w:r w:rsidR="00E83270" w:rsidRPr="00A25DE2">
        <w:rPr>
          <w:rFonts w:cstheme="minorHAnsi"/>
          <w:bCs/>
          <w:sz w:val="24"/>
          <w:szCs w:val="24"/>
        </w:rPr>
        <w:t>aron</w:t>
      </w:r>
      <w:r w:rsidRPr="00A25DE2">
        <w:rPr>
          <w:rFonts w:cstheme="minorHAnsi"/>
          <w:bCs/>
          <w:sz w:val="24"/>
          <w:szCs w:val="24"/>
        </w:rPr>
        <w:t xml:space="preserve"> </w:t>
      </w:r>
      <w:r w:rsidR="00E83270" w:rsidRPr="00A25DE2">
        <w:rPr>
          <w:rFonts w:cstheme="minorHAnsi"/>
          <w:bCs/>
          <w:sz w:val="24"/>
          <w:szCs w:val="24"/>
        </w:rPr>
        <w:t>los fundamentos y metodologías</w:t>
      </w:r>
      <w:r w:rsidRPr="00A25DE2">
        <w:rPr>
          <w:rFonts w:cstheme="minorHAnsi"/>
          <w:bCs/>
          <w:sz w:val="24"/>
          <w:szCs w:val="24"/>
        </w:rPr>
        <w:t xml:space="preserve"> del proceso de diseño</w:t>
      </w:r>
      <w:r w:rsidR="00E83270" w:rsidRPr="00A25DE2">
        <w:rPr>
          <w:rFonts w:cstheme="minorHAnsi"/>
          <w:bCs/>
          <w:sz w:val="24"/>
          <w:szCs w:val="24"/>
        </w:rPr>
        <w:t xml:space="preserve"> con el objetivo de aplicar un método de diseño e implementarlo en un sistema funcional.</w:t>
      </w:r>
      <w:r w:rsidR="000A6C34" w:rsidRPr="00A25DE2">
        <w:rPr>
          <w:rFonts w:cstheme="minorHAnsi"/>
          <w:bCs/>
          <w:sz w:val="24"/>
          <w:szCs w:val="24"/>
        </w:rPr>
        <w:t xml:space="preserve"> </w:t>
      </w:r>
      <w:r w:rsidR="00955F6E" w:rsidRPr="00A25DE2">
        <w:rPr>
          <w:rFonts w:cstheme="minorHAnsi"/>
          <w:bCs/>
          <w:sz w:val="24"/>
          <w:szCs w:val="24"/>
        </w:rPr>
        <w:t xml:space="preserve">El </w:t>
      </w:r>
      <w:r w:rsidR="00D45A8F" w:rsidRPr="00A25DE2">
        <w:rPr>
          <w:rFonts w:cstheme="minorHAnsi"/>
          <w:bCs/>
          <w:sz w:val="24"/>
          <w:szCs w:val="24"/>
        </w:rPr>
        <w:t>profesor</w:t>
      </w:r>
      <w:r w:rsidR="00955F6E" w:rsidRPr="00A25DE2">
        <w:rPr>
          <w:rFonts w:cstheme="minorHAnsi"/>
          <w:bCs/>
          <w:sz w:val="24"/>
          <w:szCs w:val="24"/>
        </w:rPr>
        <w:t xml:space="preserve"> </w:t>
      </w:r>
      <w:r w:rsidR="00BA2BC4" w:rsidRPr="00A25DE2">
        <w:rPr>
          <w:rFonts w:cstheme="minorHAnsi"/>
          <w:bCs/>
          <w:sz w:val="24"/>
          <w:szCs w:val="24"/>
        </w:rPr>
        <w:t>tomó como base el proyecto</w:t>
      </w:r>
      <w:r w:rsidR="00955F6E" w:rsidRPr="00A25DE2">
        <w:rPr>
          <w:rFonts w:cstheme="minorHAnsi"/>
          <w:bCs/>
          <w:sz w:val="24"/>
          <w:szCs w:val="24"/>
        </w:rPr>
        <w:t xml:space="preserve"> “Reactor </w:t>
      </w:r>
      <w:r w:rsidR="00955F6E" w:rsidRPr="00A25DE2">
        <w:rPr>
          <w:rFonts w:cstheme="minorHAnsi"/>
          <w:bCs/>
          <w:sz w:val="24"/>
          <w:szCs w:val="24"/>
        </w:rPr>
        <w:tab/>
        <w:t>Biológico</w:t>
      </w:r>
      <w:r w:rsidR="00BA2BC4" w:rsidRPr="00A25DE2">
        <w:rPr>
          <w:rFonts w:cstheme="minorHAnsi"/>
          <w:bCs/>
          <w:sz w:val="24"/>
          <w:szCs w:val="24"/>
        </w:rPr>
        <w:t xml:space="preserve"> </w:t>
      </w:r>
      <w:r w:rsidR="004237D1" w:rsidRPr="00A25DE2">
        <w:rPr>
          <w:rFonts w:cstheme="minorHAnsi"/>
          <w:bCs/>
          <w:sz w:val="24"/>
          <w:szCs w:val="24"/>
        </w:rPr>
        <w:t>Tubular”</w:t>
      </w:r>
      <w:r w:rsidR="00F64FE6">
        <w:rPr>
          <w:rFonts w:cstheme="minorHAnsi"/>
          <w:bCs/>
          <w:sz w:val="24"/>
          <w:szCs w:val="24"/>
        </w:rPr>
        <w:t xml:space="preserve"> (RBT)</w:t>
      </w:r>
      <w:r w:rsidR="004237D1" w:rsidRPr="00A25DE2">
        <w:rPr>
          <w:rFonts w:cstheme="minorHAnsi"/>
          <w:bCs/>
          <w:sz w:val="24"/>
          <w:szCs w:val="24"/>
        </w:rPr>
        <w:t xml:space="preserve"> para</w:t>
      </w:r>
      <w:r w:rsidR="00BA2BC4" w:rsidRPr="00A25DE2">
        <w:rPr>
          <w:rFonts w:cstheme="minorHAnsi"/>
          <w:bCs/>
          <w:sz w:val="24"/>
          <w:szCs w:val="24"/>
        </w:rPr>
        <w:t xml:space="preserve"> implementar la aplicación del proceso de diseño</w:t>
      </w:r>
      <w:r w:rsidR="00D45A8F" w:rsidRPr="00A25DE2">
        <w:rPr>
          <w:rFonts w:cstheme="minorHAnsi"/>
          <w:bCs/>
          <w:sz w:val="24"/>
          <w:szCs w:val="24"/>
        </w:rPr>
        <w:t>,</w:t>
      </w:r>
      <w:r w:rsidR="00BA2BC4" w:rsidRPr="00A25DE2">
        <w:rPr>
          <w:rFonts w:cstheme="minorHAnsi"/>
          <w:bCs/>
          <w:sz w:val="24"/>
          <w:szCs w:val="24"/>
        </w:rPr>
        <w:t xml:space="preserve"> </w:t>
      </w:r>
      <w:r w:rsidR="00D45A8F" w:rsidRPr="00A25DE2">
        <w:rPr>
          <w:rFonts w:cstheme="minorHAnsi"/>
          <w:bCs/>
          <w:sz w:val="24"/>
          <w:szCs w:val="24"/>
        </w:rPr>
        <w:t>este</w:t>
      </w:r>
      <w:r w:rsidR="00BA2BC4" w:rsidRPr="00A25DE2">
        <w:rPr>
          <w:rFonts w:cstheme="minorHAnsi"/>
          <w:bCs/>
          <w:sz w:val="24"/>
          <w:szCs w:val="24"/>
        </w:rPr>
        <w:t xml:space="preserve"> proyecto </w:t>
      </w:r>
      <w:r w:rsidR="00D45A8F" w:rsidRPr="00A25DE2">
        <w:rPr>
          <w:rFonts w:cstheme="minorHAnsi"/>
          <w:bCs/>
          <w:sz w:val="24"/>
          <w:szCs w:val="24"/>
        </w:rPr>
        <w:t xml:space="preserve">se comenzó a trabajar en </w:t>
      </w:r>
      <w:r w:rsidR="004237D1" w:rsidRPr="00A25DE2">
        <w:rPr>
          <w:rFonts w:cstheme="minorHAnsi"/>
          <w:bCs/>
          <w:sz w:val="24"/>
          <w:szCs w:val="24"/>
        </w:rPr>
        <w:t>conjunto</w:t>
      </w:r>
      <w:r w:rsidR="00D45A8F" w:rsidRPr="00A25DE2">
        <w:rPr>
          <w:rFonts w:cstheme="minorHAnsi"/>
          <w:bCs/>
          <w:sz w:val="24"/>
          <w:szCs w:val="24"/>
        </w:rPr>
        <w:t xml:space="preserve"> con </w:t>
      </w:r>
      <w:r w:rsidR="004237D1" w:rsidRPr="00A25DE2">
        <w:rPr>
          <w:rFonts w:cstheme="minorHAnsi"/>
          <w:bCs/>
          <w:sz w:val="24"/>
          <w:szCs w:val="24"/>
        </w:rPr>
        <w:t>el</w:t>
      </w:r>
      <w:r w:rsidR="00BA2BC4" w:rsidRPr="00A25DE2">
        <w:rPr>
          <w:rFonts w:cstheme="minorHAnsi"/>
          <w:bCs/>
          <w:sz w:val="24"/>
          <w:szCs w:val="24"/>
        </w:rPr>
        <w:t xml:space="preserve"> Dr. Alfonso Durán Moreno </w:t>
      </w:r>
      <w:r w:rsidR="004237D1" w:rsidRPr="00A25DE2">
        <w:rPr>
          <w:rFonts w:cstheme="minorHAnsi"/>
          <w:bCs/>
          <w:sz w:val="24"/>
          <w:szCs w:val="24"/>
        </w:rPr>
        <w:t xml:space="preserve">y el </w:t>
      </w:r>
      <w:r w:rsidR="00BA2BC4" w:rsidRPr="00A25DE2">
        <w:rPr>
          <w:rFonts w:cstheme="minorHAnsi"/>
          <w:bCs/>
          <w:sz w:val="24"/>
          <w:szCs w:val="24"/>
        </w:rPr>
        <w:t>Dr. Sergio Adrián García González de la Facultad de Química de la UNAM</w:t>
      </w:r>
      <w:r w:rsidR="00537B72" w:rsidRPr="00A25DE2">
        <w:rPr>
          <w:rFonts w:cstheme="minorHAnsi"/>
          <w:bCs/>
          <w:sz w:val="24"/>
          <w:szCs w:val="24"/>
        </w:rPr>
        <w:t>. La finalidad del reactor era</w:t>
      </w:r>
      <w:r w:rsidR="00BA2BC4" w:rsidRPr="00A25DE2">
        <w:rPr>
          <w:rFonts w:cstheme="minorHAnsi"/>
          <w:bCs/>
          <w:sz w:val="24"/>
          <w:szCs w:val="24"/>
        </w:rPr>
        <w:t xml:space="preserve"> degradar biológicamente </w:t>
      </w:r>
      <w:r w:rsidR="000A6C34" w:rsidRPr="00A25DE2">
        <w:rPr>
          <w:rFonts w:cstheme="minorHAnsi"/>
          <w:bCs/>
          <w:sz w:val="24"/>
          <w:szCs w:val="24"/>
        </w:rPr>
        <w:t>los contaminantes disueltos en el agua residual por</w:t>
      </w:r>
      <w:r w:rsidR="00537B72" w:rsidRPr="00A25DE2">
        <w:rPr>
          <w:rFonts w:cstheme="minorHAnsi"/>
          <w:bCs/>
          <w:sz w:val="24"/>
          <w:szCs w:val="24"/>
        </w:rPr>
        <w:t xml:space="preserve"> medio de un material basado en bioparticulas que desarrollaron los responsables del proyecto.</w:t>
      </w:r>
      <w:r w:rsidR="005F3777" w:rsidRPr="00A25DE2">
        <w:rPr>
          <w:rFonts w:cstheme="minorHAnsi"/>
          <w:bCs/>
          <w:sz w:val="24"/>
          <w:szCs w:val="24"/>
        </w:rPr>
        <w:t xml:space="preserve"> Para su colocación</w:t>
      </w:r>
      <w:r w:rsidR="00ED47B4" w:rsidRPr="00A25DE2">
        <w:rPr>
          <w:rFonts w:cstheme="minorHAnsi"/>
          <w:bCs/>
          <w:sz w:val="24"/>
          <w:szCs w:val="24"/>
        </w:rPr>
        <w:t>,</w:t>
      </w:r>
      <w:r w:rsidR="005F3777" w:rsidRPr="00A25DE2">
        <w:rPr>
          <w:rFonts w:cstheme="minorHAnsi"/>
          <w:bCs/>
          <w:sz w:val="24"/>
          <w:szCs w:val="24"/>
        </w:rPr>
        <w:t xml:space="preserve"> los responsables </w:t>
      </w:r>
      <w:r w:rsidR="000A6C34" w:rsidRPr="00A25DE2">
        <w:rPr>
          <w:rFonts w:cstheme="minorHAnsi"/>
          <w:bCs/>
          <w:sz w:val="24"/>
          <w:szCs w:val="24"/>
        </w:rPr>
        <w:t>del proyecto</w:t>
      </w:r>
      <w:r w:rsidR="005F3777" w:rsidRPr="00A25DE2">
        <w:rPr>
          <w:rFonts w:cstheme="minorHAnsi"/>
          <w:bCs/>
          <w:sz w:val="24"/>
          <w:szCs w:val="24"/>
        </w:rPr>
        <w:t xml:space="preserve"> diseñaron un circuito tubular de ocho vías por donde se colocaría el material de purificación.</w:t>
      </w:r>
      <w:r w:rsidR="000657CD">
        <w:rPr>
          <w:rFonts w:cstheme="minorHAnsi"/>
          <w:bCs/>
          <w:sz w:val="24"/>
          <w:szCs w:val="24"/>
        </w:rPr>
        <w:t xml:space="preserve"> Se buscaba instalar el </w:t>
      </w:r>
      <w:r w:rsidR="00F64FE6">
        <w:rPr>
          <w:rFonts w:cstheme="minorHAnsi"/>
          <w:bCs/>
          <w:sz w:val="24"/>
          <w:szCs w:val="24"/>
        </w:rPr>
        <w:t>RBT</w:t>
      </w:r>
      <w:r w:rsidR="000657CD">
        <w:rPr>
          <w:rFonts w:cstheme="minorHAnsi"/>
          <w:bCs/>
          <w:sz w:val="24"/>
          <w:szCs w:val="24"/>
        </w:rPr>
        <w:t xml:space="preserve"> </w:t>
      </w:r>
      <w:r w:rsidR="00F64FE6">
        <w:rPr>
          <w:rFonts w:cstheme="minorHAnsi"/>
          <w:bCs/>
          <w:sz w:val="24"/>
          <w:szCs w:val="24"/>
        </w:rPr>
        <w:t>en el lago de Xochimilco por lo que su uso debía de controlarse de manera remota y para ello se</w:t>
      </w:r>
      <w:r w:rsidR="001D4D1A" w:rsidRPr="00A25DE2">
        <w:rPr>
          <w:rFonts w:cstheme="minorHAnsi"/>
          <w:bCs/>
          <w:sz w:val="24"/>
          <w:szCs w:val="24"/>
        </w:rPr>
        <w:t xml:space="preserve"> buscaba integrar componentes periféricos mediante técnicas de instrumentación y automatización para monitorear y operar el sistema a distancia</w:t>
      </w:r>
      <w:r w:rsidR="00F64FE6">
        <w:rPr>
          <w:rFonts w:cstheme="minorHAnsi"/>
          <w:bCs/>
          <w:sz w:val="24"/>
          <w:szCs w:val="24"/>
        </w:rPr>
        <w:t xml:space="preserve"> y en campo</w:t>
      </w:r>
      <w:r w:rsidR="001D4D1A" w:rsidRPr="00A25DE2">
        <w:rPr>
          <w:rFonts w:cstheme="minorHAnsi"/>
          <w:bCs/>
          <w:sz w:val="24"/>
          <w:szCs w:val="24"/>
        </w:rPr>
        <w:t>.</w:t>
      </w:r>
      <w:r w:rsidR="00D45A8F" w:rsidRPr="00A25DE2">
        <w:rPr>
          <w:rFonts w:cstheme="minorHAnsi"/>
          <w:bCs/>
          <w:sz w:val="24"/>
          <w:szCs w:val="24"/>
        </w:rPr>
        <w:t xml:space="preserve"> </w:t>
      </w:r>
    </w:p>
    <w:p w:rsidR="006268DE" w:rsidRDefault="006268DE"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9B1322" w:rsidRDefault="009B1322" w:rsidP="00861E64">
      <w:pPr>
        <w:tabs>
          <w:tab w:val="right" w:pos="8075"/>
        </w:tabs>
        <w:jc w:val="both"/>
        <w:rPr>
          <w:rFonts w:ascii="Times New Roman" w:hAnsi="Times New Roman" w:cs="Times New Roman"/>
          <w:bCs/>
          <w:sz w:val="24"/>
          <w:szCs w:val="24"/>
        </w:rPr>
      </w:pPr>
    </w:p>
    <w:p w:rsidR="0046005D" w:rsidRDefault="0046005D" w:rsidP="00861E64">
      <w:pPr>
        <w:tabs>
          <w:tab w:val="right" w:pos="8075"/>
        </w:tabs>
        <w:jc w:val="both"/>
        <w:rPr>
          <w:rFonts w:ascii="Times New Roman" w:hAnsi="Times New Roman" w:cs="Times New Roman"/>
          <w:bCs/>
          <w:sz w:val="24"/>
          <w:szCs w:val="24"/>
        </w:rPr>
      </w:pPr>
    </w:p>
    <w:p w:rsidR="006268DE" w:rsidRDefault="002424B8" w:rsidP="00BC1C85">
      <w:pPr>
        <w:pStyle w:val="Ttulo1"/>
        <w:numPr>
          <w:ilvl w:val="0"/>
          <w:numId w:val="3"/>
        </w:numPr>
      </w:pPr>
      <w:bookmarkStart w:id="7" w:name="_Toc55298739"/>
      <w:r>
        <w:lastRenderedPageBreak/>
        <w:t>Planteamiento del problema</w:t>
      </w:r>
      <w:bookmarkEnd w:id="7"/>
    </w:p>
    <w:p w:rsidR="006A77D6" w:rsidRDefault="006A77D6" w:rsidP="00683C30">
      <w:pPr>
        <w:jc w:val="both"/>
      </w:pPr>
    </w:p>
    <w:p w:rsidR="00CB459D" w:rsidRPr="00A25DE2" w:rsidRDefault="00F12E93" w:rsidP="0046005D">
      <w:pPr>
        <w:spacing w:line="360" w:lineRule="auto"/>
        <w:jc w:val="both"/>
        <w:rPr>
          <w:sz w:val="24"/>
          <w:szCs w:val="24"/>
        </w:rPr>
      </w:pPr>
      <w:r w:rsidRPr="00A25DE2">
        <w:rPr>
          <w:sz w:val="24"/>
          <w:szCs w:val="24"/>
        </w:rPr>
        <w:t>Una de las primeras actividades dentro del desarrollo del proyecto fue una visita guiada por el Dr. Sergio Adrián García González y uno de sus ayudantes a la Facultad de Química con la finalidad de mostrar</w:t>
      </w:r>
      <w:r w:rsidR="00EE7500">
        <w:rPr>
          <w:sz w:val="24"/>
          <w:szCs w:val="24"/>
        </w:rPr>
        <w:t xml:space="preserve"> la propuesta de diseño del</w:t>
      </w:r>
      <w:r w:rsidRPr="00A25DE2">
        <w:rPr>
          <w:sz w:val="24"/>
          <w:szCs w:val="24"/>
        </w:rPr>
        <w:t xml:space="preserve"> sistema tubular de 8 vías, el material basado en </w:t>
      </w:r>
      <w:r w:rsidR="00171D98" w:rsidRPr="00A25DE2">
        <w:rPr>
          <w:sz w:val="24"/>
          <w:szCs w:val="24"/>
        </w:rPr>
        <w:t>bioparticulas</w:t>
      </w:r>
      <w:r w:rsidRPr="00A25DE2">
        <w:rPr>
          <w:sz w:val="24"/>
          <w:szCs w:val="24"/>
        </w:rPr>
        <w:t xml:space="preserve"> y </w:t>
      </w:r>
      <w:r w:rsidR="00171D98" w:rsidRPr="00A25DE2">
        <w:rPr>
          <w:sz w:val="24"/>
          <w:szCs w:val="24"/>
        </w:rPr>
        <w:t>recabar los requerimientos de</w:t>
      </w:r>
      <w:r w:rsidR="00C44D13">
        <w:rPr>
          <w:sz w:val="24"/>
          <w:szCs w:val="24"/>
        </w:rPr>
        <w:t xml:space="preserve">l </w:t>
      </w:r>
      <w:r w:rsidR="00171D98" w:rsidRPr="00A25DE2">
        <w:rPr>
          <w:sz w:val="24"/>
          <w:szCs w:val="24"/>
        </w:rPr>
        <w:t>sistema</w:t>
      </w:r>
      <w:r w:rsidR="00C44D13">
        <w:rPr>
          <w:sz w:val="24"/>
          <w:szCs w:val="24"/>
        </w:rPr>
        <w:t xml:space="preserve"> general</w:t>
      </w:r>
      <w:r w:rsidR="00171D98" w:rsidRPr="00A25DE2">
        <w:rPr>
          <w:sz w:val="24"/>
          <w:szCs w:val="24"/>
        </w:rPr>
        <w:t xml:space="preserve">. El </w:t>
      </w:r>
      <w:r w:rsidR="000C2903">
        <w:rPr>
          <w:sz w:val="24"/>
          <w:szCs w:val="24"/>
        </w:rPr>
        <w:t xml:space="preserve">diseño del </w:t>
      </w:r>
      <w:r w:rsidR="00171D98" w:rsidRPr="00A25DE2">
        <w:rPr>
          <w:sz w:val="24"/>
          <w:szCs w:val="24"/>
        </w:rPr>
        <w:t xml:space="preserve">sistema tubular estaba conformado por </w:t>
      </w:r>
      <w:r w:rsidR="00CB459D" w:rsidRPr="00A25DE2">
        <w:rPr>
          <w:sz w:val="24"/>
          <w:szCs w:val="24"/>
        </w:rPr>
        <w:t xml:space="preserve">8 tubos de PVC de 4 </w:t>
      </w:r>
      <w:r w:rsidR="00C44D13">
        <w:rPr>
          <w:sz w:val="24"/>
          <w:szCs w:val="24"/>
        </w:rPr>
        <w:t>[</w:t>
      </w:r>
      <w:r w:rsidR="00CB459D" w:rsidRPr="00A25DE2">
        <w:rPr>
          <w:sz w:val="24"/>
          <w:szCs w:val="24"/>
        </w:rPr>
        <w:t>in</w:t>
      </w:r>
      <w:r w:rsidR="00C44D13">
        <w:rPr>
          <w:sz w:val="24"/>
          <w:szCs w:val="24"/>
        </w:rPr>
        <w:t>]</w:t>
      </w:r>
      <w:r w:rsidR="006F389D" w:rsidRPr="00A25DE2">
        <w:rPr>
          <w:sz w:val="24"/>
          <w:szCs w:val="24"/>
        </w:rPr>
        <w:t xml:space="preserve"> sujetados con abrazaderas de doble perno y</w:t>
      </w:r>
      <w:r w:rsidR="00CB459D" w:rsidRPr="00A25DE2">
        <w:rPr>
          <w:sz w:val="24"/>
          <w:szCs w:val="24"/>
        </w:rPr>
        <w:t xml:space="preserve"> acoplados por medio de bujes de reducción 4</w:t>
      </w:r>
      <w:r w:rsidR="006F389D" w:rsidRPr="00A25DE2">
        <w:rPr>
          <w:sz w:val="24"/>
          <w:szCs w:val="24"/>
        </w:rPr>
        <w:t xml:space="preserve"> </w:t>
      </w:r>
      <w:r w:rsidR="00CB459D" w:rsidRPr="00A25DE2">
        <w:rPr>
          <w:sz w:val="24"/>
          <w:szCs w:val="24"/>
        </w:rPr>
        <w:t>x</w:t>
      </w:r>
      <w:r w:rsidR="006F389D" w:rsidRPr="00A25DE2">
        <w:rPr>
          <w:sz w:val="24"/>
          <w:szCs w:val="24"/>
        </w:rPr>
        <w:t xml:space="preserve"> </w:t>
      </w:r>
      <w:r w:rsidR="00CB459D" w:rsidRPr="00A25DE2">
        <w:rPr>
          <w:sz w:val="24"/>
          <w:szCs w:val="24"/>
        </w:rPr>
        <w:t xml:space="preserve">2 </w:t>
      </w:r>
      <w:r w:rsidR="00C44D13">
        <w:rPr>
          <w:sz w:val="24"/>
          <w:szCs w:val="24"/>
        </w:rPr>
        <w:t>[</w:t>
      </w:r>
      <w:r w:rsidR="00CB459D" w:rsidRPr="00A25DE2">
        <w:rPr>
          <w:sz w:val="24"/>
          <w:szCs w:val="24"/>
        </w:rPr>
        <w:t>in</w:t>
      </w:r>
      <w:r w:rsidR="00C44D13">
        <w:rPr>
          <w:sz w:val="24"/>
          <w:szCs w:val="24"/>
        </w:rPr>
        <w:t>]</w:t>
      </w:r>
      <w:r w:rsidR="00CB459D" w:rsidRPr="00A25DE2">
        <w:rPr>
          <w:sz w:val="24"/>
          <w:szCs w:val="24"/>
        </w:rPr>
        <w:t xml:space="preserve"> tal como se puede observar en la </w:t>
      </w:r>
      <w:r w:rsidR="0046005D">
        <w:rPr>
          <w:sz w:val="24"/>
          <w:szCs w:val="24"/>
        </w:rPr>
        <w:t>Figura</w:t>
      </w:r>
      <w:r w:rsidR="00CB459D" w:rsidRPr="00A25DE2">
        <w:rPr>
          <w:sz w:val="24"/>
          <w:szCs w:val="24"/>
        </w:rPr>
        <w:t xml:space="preserve"> 1.</w:t>
      </w:r>
    </w:p>
    <w:p w:rsidR="00CB459D" w:rsidRDefault="00A25DE2" w:rsidP="00A53E78">
      <w:r w:rsidRPr="00A25DE2">
        <w:rPr>
          <w:noProof/>
          <w:sz w:val="24"/>
          <w:szCs w:val="24"/>
        </w:rPr>
        <w:drawing>
          <wp:anchor distT="0" distB="0" distL="114300" distR="114300" simplePos="0" relativeHeight="251642880" behindDoc="0" locked="0" layoutInCell="1" allowOverlap="1">
            <wp:simplePos x="0" y="0"/>
            <wp:positionH relativeFrom="column">
              <wp:posOffset>2207895</wp:posOffset>
            </wp:positionH>
            <wp:positionV relativeFrom="paragraph">
              <wp:posOffset>4503</wp:posOffset>
            </wp:positionV>
            <wp:extent cx="1628775" cy="21717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59D" w:rsidRDefault="00CB459D" w:rsidP="00A53E78"/>
    <w:p w:rsidR="00CB459D" w:rsidRDefault="00CB459D" w:rsidP="00A53E78"/>
    <w:p w:rsidR="00CB459D" w:rsidRDefault="00CB459D" w:rsidP="00A53E78"/>
    <w:p w:rsidR="00A25DE2" w:rsidRDefault="00A25DE2" w:rsidP="00A53E78"/>
    <w:p w:rsidR="00CB459D" w:rsidRDefault="00CB459D" w:rsidP="00A53E78"/>
    <w:p w:rsidR="00CB459D" w:rsidRDefault="00F733CF" w:rsidP="00A53E78">
      <w:r>
        <w:rPr>
          <w:noProof/>
        </w:rPr>
        <mc:AlternateContent>
          <mc:Choice Requires="wps">
            <w:drawing>
              <wp:anchor distT="45720" distB="45720" distL="114300" distR="114300" simplePos="0" relativeHeight="251666432" behindDoc="0" locked="0" layoutInCell="0" allowOverlap="1">
                <wp:simplePos x="0" y="0"/>
                <wp:positionH relativeFrom="column">
                  <wp:posOffset>1878965</wp:posOffset>
                </wp:positionH>
                <wp:positionV relativeFrom="paragraph">
                  <wp:posOffset>285115</wp:posOffset>
                </wp:positionV>
                <wp:extent cx="2391410" cy="393065"/>
                <wp:effectExtent l="12065" t="8890" r="6350" b="762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410"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Cuadro de texto 2" o:spid="_x0000_s1037" type="#_x0000_t202" style="position:absolute;margin-left:147.95pt;margin-top:22.45pt;width:188.3pt;height:30.9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" o:allowincell="f" strokecolor="white [3212]" strokeweight=".25pt">
                <v:textbox>
                  <w:txbxContent>
                    <w:p w:rsidR="00D51A7D" w:rsidRPr="0046005D" w:rsidRDefault="00D51A7D"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v:textbox>
                <w10:wrap type="square"/>
              </v:shape>
            </w:pict>
          </mc:Fallback>
        </mc:AlternateContent>
      </w:r>
    </w:p>
    <w:p w:rsidR="0046005D" w:rsidRDefault="0046005D" w:rsidP="00683C30">
      <w:pPr>
        <w:jc w:val="both"/>
        <w:rPr>
          <w:sz w:val="24"/>
          <w:szCs w:val="24"/>
        </w:rPr>
      </w:pPr>
    </w:p>
    <w:p w:rsidR="007E3527" w:rsidRDefault="007E3527" w:rsidP="00683C30">
      <w:pPr>
        <w:jc w:val="both"/>
        <w:rPr>
          <w:sz w:val="24"/>
          <w:szCs w:val="24"/>
        </w:rPr>
      </w:pPr>
    </w:p>
    <w:p w:rsidR="00A25DE2" w:rsidRDefault="00EE7500" w:rsidP="00C70263">
      <w:pPr>
        <w:spacing w:line="360" w:lineRule="auto"/>
        <w:jc w:val="both"/>
        <w:rPr>
          <w:rFonts w:cstheme="minorHAnsi"/>
          <w:color w:val="000000" w:themeColor="text1"/>
          <w:sz w:val="24"/>
          <w:szCs w:val="24"/>
          <w:shd w:val="clear" w:color="auto" w:fill="FFFFFF"/>
        </w:rPr>
      </w:pPr>
      <w:r>
        <w:rPr>
          <w:sz w:val="24"/>
          <w:szCs w:val="24"/>
        </w:rPr>
        <w:t>Dicho sistema se encontraba en fase</w:t>
      </w:r>
      <w:r w:rsidR="000C2903">
        <w:rPr>
          <w:sz w:val="24"/>
          <w:szCs w:val="24"/>
        </w:rPr>
        <w:t xml:space="preserve"> inicial</w:t>
      </w:r>
      <w:r>
        <w:rPr>
          <w:sz w:val="24"/>
          <w:szCs w:val="24"/>
        </w:rPr>
        <w:t xml:space="preserve"> de manufactura y se tenían los materiales para </w:t>
      </w:r>
      <w:r w:rsidR="00C44D13">
        <w:rPr>
          <w:sz w:val="24"/>
          <w:szCs w:val="24"/>
        </w:rPr>
        <w:t>la</w:t>
      </w:r>
      <w:r>
        <w:rPr>
          <w:sz w:val="24"/>
          <w:szCs w:val="24"/>
        </w:rPr>
        <w:t xml:space="preserve"> continuación</w:t>
      </w:r>
      <w:r w:rsidR="00C44D13">
        <w:rPr>
          <w:sz w:val="24"/>
          <w:szCs w:val="24"/>
        </w:rPr>
        <w:t xml:space="preserve"> de ensamble</w:t>
      </w:r>
      <w:r>
        <w:rPr>
          <w:sz w:val="24"/>
          <w:szCs w:val="24"/>
        </w:rPr>
        <w:t xml:space="preserve">. </w:t>
      </w:r>
      <w:r w:rsidR="00683C30" w:rsidRPr="00A25DE2">
        <w:rPr>
          <w:sz w:val="24"/>
          <w:szCs w:val="24"/>
        </w:rPr>
        <w:t xml:space="preserve">El material basado en bioparticulas se colocaría en la parte interior de los tubos de 4 </w:t>
      </w:r>
      <w:r w:rsidR="00C44D13">
        <w:rPr>
          <w:sz w:val="24"/>
          <w:szCs w:val="24"/>
        </w:rPr>
        <w:t>[</w:t>
      </w:r>
      <w:r w:rsidR="00683C30" w:rsidRPr="00A25DE2">
        <w:rPr>
          <w:sz w:val="24"/>
          <w:szCs w:val="24"/>
        </w:rPr>
        <w:t>i</w:t>
      </w:r>
      <w:r w:rsidR="00B338CC">
        <w:rPr>
          <w:sz w:val="24"/>
          <w:szCs w:val="24"/>
        </w:rPr>
        <w:t>n</w:t>
      </w:r>
      <w:r w:rsidR="00C44D13">
        <w:rPr>
          <w:sz w:val="24"/>
          <w:szCs w:val="24"/>
        </w:rPr>
        <w:t>]</w:t>
      </w:r>
      <w:r w:rsidR="00B338CC">
        <w:rPr>
          <w:sz w:val="24"/>
          <w:szCs w:val="24"/>
        </w:rPr>
        <w:t xml:space="preserve"> por medio de </w:t>
      </w:r>
      <w:r w:rsidR="000C2903">
        <w:rPr>
          <w:sz w:val="24"/>
          <w:szCs w:val="24"/>
        </w:rPr>
        <w:t xml:space="preserve">un </w:t>
      </w:r>
      <w:r w:rsidR="00B338CC">
        <w:rPr>
          <w:sz w:val="24"/>
          <w:szCs w:val="24"/>
        </w:rPr>
        <w:t>bastidor como estructura de soporte interno y</w:t>
      </w:r>
      <w:r w:rsidR="00683C30" w:rsidRPr="00A25DE2">
        <w:rPr>
          <w:sz w:val="24"/>
          <w:szCs w:val="24"/>
        </w:rPr>
        <w:t xml:space="preserve"> por donde circularía el agua residual</w:t>
      </w:r>
      <w:r w:rsidR="00B338CC">
        <w:rPr>
          <w:sz w:val="24"/>
          <w:szCs w:val="24"/>
        </w:rPr>
        <w:t xml:space="preserve"> en los laterales,</w:t>
      </w:r>
      <w:r w:rsidR="000C2903">
        <w:rPr>
          <w:sz w:val="24"/>
          <w:szCs w:val="24"/>
        </w:rPr>
        <w:t xml:space="preserve"> finalmente </w:t>
      </w:r>
      <w:r w:rsidR="00683C30" w:rsidRPr="00A25DE2">
        <w:rPr>
          <w:sz w:val="24"/>
          <w:szCs w:val="24"/>
        </w:rPr>
        <w:t>el agua tratada llegaría a un sistema de almacenamiento para su re</w:t>
      </w:r>
      <w:r w:rsidR="00C44D13">
        <w:rPr>
          <w:sz w:val="24"/>
          <w:szCs w:val="24"/>
        </w:rPr>
        <w:t>utilización</w:t>
      </w:r>
      <w:r w:rsidR="00683C30" w:rsidRPr="00A25DE2">
        <w:rPr>
          <w:sz w:val="24"/>
          <w:szCs w:val="24"/>
        </w:rPr>
        <w:t xml:space="preserve">. </w:t>
      </w:r>
      <w:r w:rsidR="00B338CC">
        <w:rPr>
          <w:rFonts w:cstheme="minorHAnsi"/>
          <w:color w:val="000000" w:themeColor="text1"/>
          <w:sz w:val="24"/>
          <w:szCs w:val="24"/>
          <w:shd w:val="clear" w:color="auto" w:fill="FFFFFF"/>
        </w:rPr>
        <w:t xml:space="preserve">A fin de </w:t>
      </w:r>
      <w:r w:rsidR="00B338CC" w:rsidRPr="00A25DE2">
        <w:rPr>
          <w:rFonts w:cstheme="minorHAnsi"/>
          <w:color w:val="000000" w:themeColor="text1"/>
          <w:sz w:val="24"/>
          <w:szCs w:val="24"/>
          <w:shd w:val="clear" w:color="auto" w:fill="FFFFFF"/>
        </w:rPr>
        <w:t>verificar</w:t>
      </w:r>
      <w:r w:rsidR="00683C30" w:rsidRPr="00A25DE2">
        <w:rPr>
          <w:rFonts w:cstheme="minorHAnsi"/>
          <w:color w:val="000000" w:themeColor="text1"/>
          <w:sz w:val="24"/>
          <w:szCs w:val="24"/>
          <w:shd w:val="clear" w:color="auto" w:fill="FFFFFF"/>
        </w:rPr>
        <w:t xml:space="preserve"> la calidad del agua, se utilizaba el </w:t>
      </w:r>
      <w:r w:rsidR="00C44D13">
        <w:rPr>
          <w:rFonts w:cstheme="minorHAnsi"/>
          <w:color w:val="000000" w:themeColor="text1"/>
          <w:sz w:val="24"/>
          <w:szCs w:val="24"/>
          <w:shd w:val="clear" w:color="auto" w:fill="FFFFFF"/>
        </w:rPr>
        <w:t>s</w:t>
      </w:r>
      <w:r w:rsidR="00683C30" w:rsidRPr="00A25DE2">
        <w:rPr>
          <w:rFonts w:cstheme="minorHAnsi"/>
          <w:color w:val="000000" w:themeColor="text1"/>
          <w:sz w:val="24"/>
          <w:szCs w:val="24"/>
          <w:shd w:val="clear" w:color="auto" w:fill="FFFFFF"/>
        </w:rPr>
        <w:t>ensado</w:t>
      </w:r>
      <w:r w:rsidR="00B338CC">
        <w:rPr>
          <w:rFonts w:cstheme="minorHAnsi"/>
          <w:color w:val="000000" w:themeColor="text1"/>
          <w:sz w:val="24"/>
          <w:szCs w:val="24"/>
          <w:shd w:val="clear" w:color="auto" w:fill="FFFFFF"/>
        </w:rPr>
        <w:t>, tanto antes como después,</w:t>
      </w:r>
      <w:r w:rsidR="00683C30" w:rsidRPr="00A25DE2">
        <w:rPr>
          <w:rFonts w:cstheme="minorHAnsi"/>
          <w:color w:val="000000" w:themeColor="text1"/>
          <w:sz w:val="24"/>
          <w:szCs w:val="24"/>
          <w:shd w:val="clear" w:color="auto" w:fill="FFFFFF"/>
        </w:rPr>
        <w:t xml:space="preserve"> de las variables pH, oxígeno disuelto y turbidez por medio de sensores en pruebas de laboratorio</w:t>
      </w:r>
      <w:r>
        <w:rPr>
          <w:rFonts w:cstheme="minorHAnsi"/>
          <w:color w:val="000000" w:themeColor="text1"/>
          <w:sz w:val="24"/>
          <w:szCs w:val="24"/>
          <w:shd w:val="clear" w:color="auto" w:fill="FFFFFF"/>
        </w:rPr>
        <w:t xml:space="preserve"> y a escala</w:t>
      </w:r>
      <w:r w:rsidR="00683C30" w:rsidRPr="00A25DE2">
        <w:rPr>
          <w:rFonts w:cstheme="minorHAnsi"/>
          <w:color w:val="000000" w:themeColor="text1"/>
          <w:sz w:val="24"/>
          <w:szCs w:val="24"/>
          <w:shd w:val="clear" w:color="auto" w:fill="FFFFFF"/>
        </w:rPr>
        <w:t>.</w:t>
      </w:r>
      <w:r w:rsidR="00B338CC">
        <w:rPr>
          <w:rFonts w:cstheme="minorHAnsi"/>
          <w:color w:val="000000" w:themeColor="text1"/>
          <w:sz w:val="24"/>
          <w:szCs w:val="24"/>
          <w:shd w:val="clear" w:color="auto" w:fill="FFFFFF"/>
        </w:rPr>
        <w:t xml:space="preserve"> </w:t>
      </w:r>
      <w:r w:rsidR="000C2903">
        <w:rPr>
          <w:rFonts w:cstheme="minorHAnsi"/>
          <w:color w:val="000000" w:themeColor="text1"/>
          <w:sz w:val="24"/>
          <w:szCs w:val="24"/>
          <w:shd w:val="clear" w:color="auto" w:fill="FFFFFF"/>
        </w:rPr>
        <w:t>Es preciso señalar que al utilizar un sistema tubular en donde existe un fluido en movimiento, es necesario considerar la variable de turbulencia para ampliar el enfoque del RBT.</w:t>
      </w:r>
      <w:r w:rsidR="008042AE" w:rsidRPr="00A25DE2">
        <w:rPr>
          <w:rFonts w:cstheme="minorHAnsi"/>
          <w:color w:val="000000" w:themeColor="text1"/>
          <w:sz w:val="24"/>
          <w:szCs w:val="24"/>
          <w:shd w:val="clear" w:color="auto" w:fill="FFFFFF"/>
        </w:rPr>
        <w:t xml:space="preserve"> La instalación del </w:t>
      </w:r>
      <w:r w:rsidR="00B338CC">
        <w:rPr>
          <w:rFonts w:cstheme="minorHAnsi"/>
          <w:color w:val="000000" w:themeColor="text1"/>
          <w:sz w:val="24"/>
          <w:szCs w:val="24"/>
          <w:shd w:val="clear" w:color="auto" w:fill="FFFFFF"/>
        </w:rPr>
        <w:t xml:space="preserve">RBT </w:t>
      </w:r>
      <w:r w:rsidR="008042AE" w:rsidRPr="00A25DE2">
        <w:rPr>
          <w:rFonts w:cstheme="minorHAnsi"/>
          <w:color w:val="000000" w:themeColor="text1"/>
          <w:sz w:val="24"/>
          <w:szCs w:val="24"/>
          <w:shd w:val="clear" w:color="auto" w:fill="FFFFFF"/>
        </w:rPr>
        <w:t xml:space="preserve">se llevaría a cabo en la </w:t>
      </w:r>
      <w:r w:rsidR="002A39A2">
        <w:rPr>
          <w:rFonts w:cstheme="minorHAnsi"/>
          <w:color w:val="000000" w:themeColor="text1"/>
          <w:sz w:val="24"/>
          <w:szCs w:val="24"/>
          <w:shd w:val="clear" w:color="auto" w:fill="FFFFFF"/>
        </w:rPr>
        <w:t>Z</w:t>
      </w:r>
      <w:r w:rsidR="008042AE" w:rsidRPr="00A25DE2">
        <w:rPr>
          <w:rFonts w:cstheme="minorHAnsi"/>
          <w:color w:val="000000" w:themeColor="text1"/>
          <w:sz w:val="24"/>
          <w:szCs w:val="24"/>
          <w:shd w:val="clear" w:color="auto" w:fill="FFFFFF"/>
        </w:rPr>
        <w:t xml:space="preserve">ona </w:t>
      </w:r>
      <w:r w:rsidR="002A39A2">
        <w:rPr>
          <w:rFonts w:cstheme="minorHAnsi"/>
          <w:color w:val="000000" w:themeColor="text1"/>
          <w:sz w:val="24"/>
          <w:szCs w:val="24"/>
          <w:shd w:val="clear" w:color="auto" w:fill="FFFFFF"/>
        </w:rPr>
        <w:t>L</w:t>
      </w:r>
      <w:r w:rsidR="008042AE" w:rsidRPr="00A25DE2">
        <w:rPr>
          <w:rFonts w:cstheme="minorHAnsi"/>
          <w:color w:val="000000" w:themeColor="text1"/>
          <w:sz w:val="24"/>
          <w:szCs w:val="24"/>
          <w:shd w:val="clear" w:color="auto" w:fill="FFFFFF"/>
        </w:rPr>
        <w:t>acustre de Xochimilco</w:t>
      </w:r>
      <w:r w:rsidR="002A39A2">
        <w:rPr>
          <w:rFonts w:cstheme="minorHAnsi"/>
          <w:color w:val="000000" w:themeColor="text1"/>
          <w:sz w:val="24"/>
          <w:szCs w:val="24"/>
          <w:shd w:val="clear" w:color="auto" w:fill="FFFFFF"/>
        </w:rPr>
        <w:t xml:space="preserve"> (ZLX)</w:t>
      </w:r>
      <w:r w:rsidR="008042AE" w:rsidRPr="00A25DE2">
        <w:rPr>
          <w:rFonts w:cstheme="minorHAnsi"/>
          <w:color w:val="000000" w:themeColor="text1"/>
          <w:sz w:val="24"/>
          <w:szCs w:val="24"/>
          <w:shd w:val="clear" w:color="auto" w:fill="FFFFFF"/>
        </w:rPr>
        <w:t xml:space="preserve"> </w:t>
      </w:r>
      <w:r w:rsidR="008042AE" w:rsidRPr="00A25DE2">
        <w:rPr>
          <w:rFonts w:cstheme="minorHAnsi"/>
          <w:color w:val="000000" w:themeColor="text1"/>
          <w:sz w:val="24"/>
          <w:szCs w:val="24"/>
          <w:shd w:val="clear" w:color="auto" w:fill="FFFFFF"/>
        </w:rPr>
        <w:lastRenderedPageBreak/>
        <w:t xml:space="preserve">en el sureste de la Ciudad de México para lo cual se necesitaba controlar el reactor a distancia con la finalidad de mejorar </w:t>
      </w:r>
      <w:r w:rsidR="00C44D13">
        <w:rPr>
          <w:rFonts w:cstheme="minorHAnsi"/>
          <w:color w:val="000000" w:themeColor="text1"/>
          <w:sz w:val="24"/>
          <w:szCs w:val="24"/>
          <w:shd w:val="clear" w:color="auto" w:fill="FFFFFF"/>
        </w:rPr>
        <w:t xml:space="preserve">la administración </w:t>
      </w:r>
      <w:r w:rsidR="00880C5F">
        <w:rPr>
          <w:rFonts w:cstheme="minorHAnsi"/>
          <w:color w:val="000000" w:themeColor="text1"/>
          <w:sz w:val="24"/>
          <w:szCs w:val="24"/>
          <w:shd w:val="clear" w:color="auto" w:fill="FFFFFF"/>
        </w:rPr>
        <w:t xml:space="preserve">la cantidad </w:t>
      </w:r>
      <w:r w:rsidR="00C44D13">
        <w:rPr>
          <w:rFonts w:cstheme="minorHAnsi"/>
          <w:color w:val="000000" w:themeColor="text1"/>
          <w:sz w:val="24"/>
          <w:szCs w:val="24"/>
          <w:shd w:val="clear" w:color="auto" w:fill="FFFFFF"/>
        </w:rPr>
        <w:t>de datos</w:t>
      </w:r>
      <w:r w:rsidR="00880C5F">
        <w:rPr>
          <w:rFonts w:cstheme="minorHAnsi"/>
          <w:color w:val="000000" w:themeColor="text1"/>
          <w:sz w:val="24"/>
          <w:szCs w:val="24"/>
          <w:shd w:val="clear" w:color="auto" w:fill="FFFFFF"/>
        </w:rPr>
        <w:t xml:space="preserve"> analizados</w:t>
      </w:r>
      <w:r w:rsidR="00C44D13">
        <w:rPr>
          <w:rFonts w:cstheme="minorHAnsi"/>
          <w:color w:val="000000" w:themeColor="text1"/>
          <w:sz w:val="24"/>
          <w:szCs w:val="24"/>
          <w:shd w:val="clear" w:color="auto" w:fill="FFFFFF"/>
        </w:rPr>
        <w:t xml:space="preserve"> sin involucrar un desplazamiento de los operarios</w:t>
      </w:r>
      <w:r w:rsidR="008042AE" w:rsidRPr="00A25DE2">
        <w:rPr>
          <w:rFonts w:cstheme="minorHAnsi"/>
          <w:color w:val="000000" w:themeColor="text1"/>
          <w:sz w:val="24"/>
          <w:szCs w:val="24"/>
          <w:shd w:val="clear" w:color="auto" w:fill="FFFFFF"/>
        </w:rPr>
        <w:t xml:space="preserve">. </w:t>
      </w:r>
    </w:p>
    <w:p w:rsidR="00B55FB2" w:rsidRPr="00C70263" w:rsidRDefault="00B55FB2" w:rsidP="00C70263">
      <w:pPr>
        <w:spacing w:line="360" w:lineRule="auto"/>
        <w:jc w:val="both"/>
        <w:rPr>
          <w:sz w:val="24"/>
          <w:szCs w:val="24"/>
        </w:rPr>
      </w:pPr>
    </w:p>
    <w:p w:rsidR="002424B8" w:rsidRDefault="002424B8" w:rsidP="00451D14">
      <w:pPr>
        <w:pStyle w:val="Ttulo2"/>
        <w:numPr>
          <w:ilvl w:val="1"/>
          <w:numId w:val="10"/>
        </w:numPr>
      </w:pPr>
      <w:bookmarkStart w:id="8" w:name="_Toc55298740"/>
      <w:r>
        <w:t>Justificación</w:t>
      </w:r>
      <w:bookmarkEnd w:id="8"/>
    </w:p>
    <w:p w:rsidR="00451D14" w:rsidRPr="00451D14" w:rsidRDefault="00451D14" w:rsidP="00451D14"/>
    <w:p w:rsidR="002B6870" w:rsidRPr="00A25DE2" w:rsidRDefault="00451D14" w:rsidP="00C70263">
      <w:pPr>
        <w:spacing w:line="360" w:lineRule="auto"/>
        <w:jc w:val="both"/>
        <w:rPr>
          <w:rFonts w:cstheme="minorHAnsi"/>
          <w:color w:val="000000" w:themeColor="text1"/>
          <w:sz w:val="24"/>
          <w:szCs w:val="24"/>
          <w:shd w:val="clear" w:color="auto" w:fill="FFFFFF"/>
        </w:rPr>
      </w:pPr>
      <w:bookmarkStart w:id="9" w:name="_Toc55298741"/>
      <w:r w:rsidRPr="00A25DE2">
        <w:rPr>
          <w:rFonts w:cstheme="minorHAnsi"/>
          <w:color w:val="000000" w:themeColor="text1"/>
          <w:sz w:val="24"/>
          <w:szCs w:val="24"/>
          <w:shd w:val="clear" w:color="auto" w:fill="FFFFFF"/>
        </w:rPr>
        <w:t>Xochimilco es una zona lacustre ubicada en el sureste de la Ciudad de México</w:t>
      </w:r>
      <w:r w:rsidR="003B7392">
        <w:rPr>
          <w:rFonts w:cstheme="minorHAnsi"/>
          <w:color w:val="000000" w:themeColor="text1"/>
          <w:sz w:val="24"/>
          <w:szCs w:val="24"/>
          <w:shd w:val="clear" w:color="auto" w:fill="FFFFFF"/>
        </w:rPr>
        <w:t xml:space="preserve"> (Figura 2)</w:t>
      </w:r>
      <w:r w:rsidRPr="00A25DE2">
        <w:rPr>
          <w:rFonts w:cstheme="minorHAnsi"/>
          <w:color w:val="000000" w:themeColor="text1"/>
          <w:sz w:val="24"/>
          <w:szCs w:val="24"/>
          <w:shd w:val="clear" w:color="auto" w:fill="FFFFFF"/>
        </w:rPr>
        <w:t xml:space="preserve">, cuya superficie es de 12,517 hectáreas que representan el 8.40% del área total de la Ciudad de México [1]. En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habitan cerca de medio millón de personas [2] lo que la convierte en la novena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más poblada de la Ciudad de México.</w:t>
      </w:r>
    </w:p>
    <w:p w:rsidR="00A25DE2"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7456" behindDoc="0" locked="0" layoutInCell="0" allowOverlap="1">
                <wp:simplePos x="0" y="0"/>
                <wp:positionH relativeFrom="column">
                  <wp:posOffset>133985</wp:posOffset>
                </wp:positionH>
                <wp:positionV relativeFrom="paragraph">
                  <wp:posOffset>2640965</wp:posOffset>
                </wp:positionV>
                <wp:extent cx="2399030" cy="393065"/>
                <wp:effectExtent l="7620" t="13970" r="12700" b="12065"/>
                <wp:wrapSquare wrapText="bothSides"/>
                <wp:docPr id="1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6" o:spid="_x0000_s1038" type="#_x0000_t202" style="position:absolute;left:0;text-align:left;margin-left:10.55pt;margin-top:207.95pt;width:188.9pt;height:30.9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" o:allowincell="f" strokecolor="white [3212]" strokeweight=".25pt">
                <v:textbox>
                  <w:txbxContent>
                    <w:p w:rsidR="00D51A7D" w:rsidRPr="0046005D" w:rsidRDefault="00D51A7D"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v:textbox>
                <w10:wrap type="square"/>
              </v:shape>
            </w:pict>
          </mc:Fallback>
        </mc:AlternateContent>
      </w:r>
    </w:p>
    <w:p w:rsidR="002B6870"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8480" behindDoc="0" locked="0" layoutInCell="0" allowOverlap="1">
                <wp:simplePos x="0" y="0"/>
                <wp:positionH relativeFrom="column">
                  <wp:posOffset>2964180</wp:posOffset>
                </wp:positionH>
                <wp:positionV relativeFrom="paragraph">
                  <wp:posOffset>2124710</wp:posOffset>
                </wp:positionV>
                <wp:extent cx="2982595" cy="393065"/>
                <wp:effectExtent l="6350" t="12700" r="11430" b="13335"/>
                <wp:wrapSquare wrapText="bothSides"/>
                <wp:docPr id="1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7" o:spid="_x0000_s1039" type="#_x0000_t202" style="position:absolute;left:0;text-align:left;margin-left:233.4pt;margin-top:167.3pt;width:234.85pt;height:30.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" o:allowincell="f" strokecolor="white [3212]" strokeweight=".25pt">
                <v:textbox>
                  <w:txbxContent>
                    <w:p w:rsidR="00D51A7D" w:rsidRPr="0046005D" w:rsidRDefault="00D51A7D"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v:textbox>
                <w10:wrap type="square"/>
              </v:shape>
            </w:pict>
          </mc:Fallback>
        </mc:AlternateContent>
      </w:r>
    </w:p>
    <w:p w:rsidR="00451D14" w:rsidRPr="007E3527" w:rsidRDefault="002B6870" w:rsidP="00C70263">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46976" behindDoc="0" locked="0" layoutInCell="1" allowOverlap="1">
            <wp:simplePos x="0" y="0"/>
            <wp:positionH relativeFrom="column">
              <wp:posOffset>2682182</wp:posOffset>
            </wp:positionH>
            <wp:positionV relativeFrom="paragraph">
              <wp:posOffset>-169776</wp:posOffset>
            </wp:positionV>
            <wp:extent cx="3464560" cy="194627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4560" cy="1946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952" behindDoc="0" locked="0" layoutInCell="1" allowOverlap="1" wp14:anchorId="776F2258">
            <wp:simplePos x="0" y="0"/>
            <wp:positionH relativeFrom="column">
              <wp:posOffset>1270</wp:posOffset>
            </wp:positionH>
            <wp:positionV relativeFrom="paragraph">
              <wp:posOffset>-370667</wp:posOffset>
            </wp:positionV>
            <wp:extent cx="2377440" cy="23685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77440" cy="2368550"/>
                    </a:xfrm>
                    <a:prstGeom prst="rect">
                      <a:avLst/>
                    </a:prstGeom>
                  </pic:spPr>
                </pic:pic>
              </a:graphicData>
            </a:graphic>
            <wp14:sizeRelH relativeFrom="page">
              <wp14:pctWidth>0</wp14:pctWidth>
            </wp14:sizeRelH>
            <wp14:sizeRelV relativeFrom="page">
              <wp14:pctHeight>0</wp14:pctHeight>
            </wp14:sizeRelV>
          </wp:anchor>
        </w:drawing>
      </w:r>
      <w:r w:rsidR="007E3527">
        <w:rPr>
          <w:rFonts w:cstheme="minorHAnsi"/>
          <w:color w:val="000000" w:themeColor="text1"/>
          <w:sz w:val="24"/>
          <w:szCs w:val="24"/>
          <w:shd w:val="clear" w:color="auto" w:fill="FFFFFF"/>
        </w:rPr>
        <w:t xml:space="preserve">El lago </w:t>
      </w:r>
      <w:r w:rsidR="00451D14" w:rsidRPr="00A25DE2">
        <w:rPr>
          <w:rFonts w:cstheme="minorHAnsi"/>
          <w:color w:val="000000" w:themeColor="text1"/>
          <w:sz w:val="24"/>
          <w:szCs w:val="24"/>
          <w:shd w:val="clear" w:color="auto" w:fill="FFFFFF"/>
        </w:rPr>
        <w:t xml:space="preserve">de Xochimilco es uno de los cinco lagos que forman la cuenca lacustre del </w:t>
      </w:r>
      <w:r w:rsidR="00AE695C">
        <w:rPr>
          <w:rFonts w:cstheme="minorHAnsi"/>
          <w:color w:val="000000" w:themeColor="text1"/>
          <w:sz w:val="24"/>
          <w:szCs w:val="24"/>
          <w:shd w:val="clear" w:color="auto" w:fill="FFFFFF"/>
        </w:rPr>
        <w:t>V</w:t>
      </w:r>
      <w:r w:rsidR="00451D14" w:rsidRPr="00A25DE2">
        <w:rPr>
          <w:rFonts w:cstheme="minorHAnsi"/>
          <w:color w:val="000000" w:themeColor="text1"/>
          <w:sz w:val="24"/>
          <w:szCs w:val="24"/>
          <w:shd w:val="clear" w:color="auto" w:fill="FFFFFF"/>
        </w:rPr>
        <w:t>alle de México</w:t>
      </w:r>
      <w:r w:rsidR="003B7392">
        <w:rPr>
          <w:rFonts w:cstheme="minorHAnsi"/>
          <w:color w:val="000000" w:themeColor="text1"/>
          <w:sz w:val="24"/>
          <w:szCs w:val="24"/>
          <w:shd w:val="clear" w:color="auto" w:fill="FFFFFF"/>
        </w:rPr>
        <w:t xml:space="preserve"> </w:t>
      </w:r>
      <w:r w:rsidR="00451D14" w:rsidRPr="00A25DE2">
        <w:rPr>
          <w:rFonts w:cstheme="minorHAnsi"/>
          <w:color w:val="000000" w:themeColor="text1"/>
          <w:sz w:val="24"/>
          <w:szCs w:val="24"/>
          <w:shd w:val="clear" w:color="auto" w:fill="FFFFFF"/>
        </w:rPr>
        <w:t>en el centro de la República Mexicana</w:t>
      </w:r>
      <w:r w:rsidR="003B7392">
        <w:rPr>
          <w:rFonts w:cstheme="minorHAnsi"/>
          <w:color w:val="000000" w:themeColor="text1"/>
          <w:sz w:val="24"/>
          <w:szCs w:val="24"/>
          <w:shd w:val="clear" w:color="auto" w:fill="FFFFFF"/>
        </w:rPr>
        <w:t xml:space="preserve"> (Figura 3)</w:t>
      </w:r>
      <w:r w:rsidR="00451D14" w:rsidRPr="00A25DE2">
        <w:rPr>
          <w:rFonts w:cstheme="minorHAnsi"/>
          <w:color w:val="000000" w:themeColor="text1"/>
          <w:sz w:val="24"/>
          <w:szCs w:val="24"/>
          <w:shd w:val="clear" w:color="auto" w:fill="FFFFFF"/>
        </w:rPr>
        <w:t>. Aunque en la actualidad se encuentra reducido a unos pocos canales que riegan la mitad norte de la delegación Xochimilco y el poniente de Tláhuac</w:t>
      </w:r>
      <w:r w:rsidR="00AE695C">
        <w:rPr>
          <w:rFonts w:cstheme="minorHAnsi"/>
          <w:color w:val="000000" w:themeColor="text1"/>
          <w:sz w:val="24"/>
          <w:szCs w:val="24"/>
          <w:shd w:val="clear" w:color="auto" w:fill="FFFFFF"/>
        </w:rPr>
        <w:t>,</w:t>
      </w:r>
      <w:r w:rsidR="00451D14" w:rsidRPr="00A25DE2">
        <w:rPr>
          <w:rFonts w:cstheme="minorHAnsi"/>
          <w:color w:val="000000" w:themeColor="text1"/>
          <w:sz w:val="24"/>
          <w:szCs w:val="24"/>
          <w:shd w:val="clear" w:color="auto" w:fill="FFFFFF"/>
        </w:rPr>
        <w:t xml:space="preserve"> su superficie abarcaba una parte importante de lo que hoy es Iztapalapa y Coyoacán [3].</w:t>
      </w:r>
    </w:p>
    <w:p w:rsidR="00372F2C" w:rsidRDefault="00372F2C" w:rsidP="00C70263">
      <w:pPr>
        <w:spacing w:line="360" w:lineRule="auto"/>
        <w:jc w:val="both"/>
        <w:rPr>
          <w:rFonts w:cstheme="minorHAnsi"/>
          <w:color w:val="000000" w:themeColor="text1"/>
          <w:sz w:val="24"/>
          <w:szCs w:val="24"/>
          <w:shd w:val="clear" w:color="auto" w:fill="FFFFFF"/>
        </w:rPr>
      </w:pPr>
      <w:r w:rsidRPr="00A25DE2">
        <w:rPr>
          <w:rFonts w:cstheme="minorHAnsi"/>
          <w:color w:val="000000" w:themeColor="text1"/>
          <w:sz w:val="24"/>
          <w:szCs w:val="24"/>
          <w:shd w:val="clear" w:color="auto" w:fill="FFFFFF"/>
        </w:rPr>
        <w:lastRenderedPageBreak/>
        <w:t>Su</w:t>
      </w:r>
      <w:r w:rsidR="00DD01FD" w:rsidRPr="00A25DE2">
        <w:rPr>
          <w:rFonts w:cstheme="minorHAnsi"/>
          <w:color w:val="000000" w:themeColor="text1"/>
          <w:sz w:val="24"/>
          <w:szCs w:val="24"/>
          <w:shd w:val="clear" w:color="auto" w:fill="FFFFFF"/>
        </w:rPr>
        <w:t>s</w:t>
      </w:r>
      <w:r w:rsidRPr="00A25DE2">
        <w:rPr>
          <w:rFonts w:cstheme="minorHAnsi"/>
          <w:color w:val="000000" w:themeColor="text1"/>
          <w:sz w:val="24"/>
          <w:szCs w:val="24"/>
          <w:shd w:val="clear" w:color="auto" w:fill="FFFFFF"/>
        </w:rPr>
        <w:t xml:space="preserve"> característicos canales son producto del </w:t>
      </w:r>
      <w:r w:rsidR="004A39D1" w:rsidRPr="00A25DE2">
        <w:rPr>
          <w:rFonts w:cstheme="minorHAnsi"/>
          <w:color w:val="000000" w:themeColor="text1"/>
          <w:sz w:val="24"/>
          <w:szCs w:val="24"/>
          <w:shd w:val="clear" w:color="auto" w:fill="FFFFFF"/>
        </w:rPr>
        <w:t>sistema</w:t>
      </w:r>
      <w:r w:rsidRPr="00A25DE2">
        <w:rPr>
          <w:rFonts w:cstheme="minorHAnsi"/>
          <w:color w:val="000000" w:themeColor="text1"/>
          <w:sz w:val="24"/>
          <w:szCs w:val="24"/>
          <w:shd w:val="clear" w:color="auto" w:fill="FFFFFF"/>
        </w:rPr>
        <w:t xml:space="preserve"> agrícola de chinampas y actualmente conforman una red de 176 km de canales de los cuales 14 son utilizados para recorridos turísticos</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Xochimilco</w:t>
      </w:r>
      <w:r w:rsidRPr="00A25DE2">
        <w:rPr>
          <w:rFonts w:cstheme="minorHAnsi"/>
          <w:color w:val="000000" w:themeColor="text1"/>
          <w:sz w:val="24"/>
          <w:szCs w:val="24"/>
          <w:shd w:val="clear" w:color="auto" w:fill="FFFFFF"/>
        </w:rPr>
        <w:t xml:space="preserve"> fue </w:t>
      </w:r>
      <w:r w:rsidR="004A39D1" w:rsidRPr="00A25DE2">
        <w:rPr>
          <w:rFonts w:cstheme="minorHAnsi"/>
          <w:color w:val="000000" w:themeColor="text1"/>
          <w:sz w:val="24"/>
          <w:szCs w:val="24"/>
          <w:shd w:val="clear" w:color="auto" w:fill="FFFFFF"/>
        </w:rPr>
        <w:t>declarado</w:t>
      </w:r>
      <w:r w:rsidRPr="00A25DE2">
        <w:rPr>
          <w:rFonts w:cstheme="minorHAnsi"/>
          <w:color w:val="000000" w:themeColor="text1"/>
          <w:sz w:val="24"/>
          <w:szCs w:val="24"/>
          <w:shd w:val="clear" w:color="auto" w:fill="FFFFFF"/>
        </w:rPr>
        <w:t xml:space="preserve"> por la </w:t>
      </w:r>
      <w:r w:rsidR="004A39D1" w:rsidRPr="00A25DE2">
        <w:rPr>
          <w:rFonts w:cstheme="minorHAnsi"/>
          <w:color w:val="000000" w:themeColor="text1"/>
          <w:sz w:val="24"/>
          <w:szCs w:val="24"/>
          <w:shd w:val="clear" w:color="auto" w:fill="FFFFFF"/>
        </w:rPr>
        <w:t>UNESCO</w:t>
      </w:r>
      <w:r w:rsidRPr="00A25DE2">
        <w:rPr>
          <w:rFonts w:cstheme="minorHAnsi"/>
          <w:color w:val="000000" w:themeColor="text1"/>
          <w:sz w:val="24"/>
          <w:szCs w:val="24"/>
          <w:shd w:val="clear" w:color="auto" w:fill="FFFFFF"/>
        </w:rPr>
        <w:t xml:space="preserve"> en 1987 como </w:t>
      </w:r>
      <w:r w:rsidR="004A39D1" w:rsidRPr="00A25DE2">
        <w:rPr>
          <w:rFonts w:cstheme="minorHAnsi"/>
          <w:color w:val="000000" w:themeColor="text1"/>
          <w:sz w:val="24"/>
          <w:szCs w:val="24"/>
          <w:shd w:val="clear" w:color="auto" w:fill="FFFFFF"/>
        </w:rPr>
        <w:t>Patrimonio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ultural de la </w:t>
      </w:r>
      <w:r w:rsidR="004A39D1" w:rsidRPr="00A25DE2">
        <w:rPr>
          <w:rFonts w:cstheme="minorHAnsi"/>
          <w:color w:val="000000" w:themeColor="text1"/>
          <w:sz w:val="24"/>
          <w:szCs w:val="24"/>
          <w:shd w:val="clear" w:color="auto" w:fill="FFFFFF"/>
        </w:rPr>
        <w:t>H</w:t>
      </w:r>
      <w:r w:rsidRPr="00A25DE2">
        <w:rPr>
          <w:rFonts w:cstheme="minorHAnsi"/>
          <w:color w:val="000000" w:themeColor="text1"/>
          <w:sz w:val="24"/>
          <w:szCs w:val="24"/>
          <w:shd w:val="clear" w:color="auto" w:fill="FFFFFF"/>
        </w:rPr>
        <w:t>umanidad</w:t>
      </w:r>
      <w:r w:rsidR="004A39D1" w:rsidRPr="00A25DE2">
        <w:rPr>
          <w:rFonts w:cstheme="minorHAnsi"/>
          <w:color w:val="000000" w:themeColor="text1"/>
          <w:sz w:val="24"/>
          <w:szCs w:val="24"/>
          <w:shd w:val="clear" w:color="auto" w:fill="FFFFFF"/>
        </w:rPr>
        <w:t xml:space="preserve"> por su cultura lacustre, su sistema agrícola</w:t>
      </w:r>
      <w:r w:rsidR="003923ED" w:rsidRPr="00A25DE2">
        <w:rPr>
          <w:rFonts w:cstheme="minorHAnsi"/>
          <w:color w:val="000000" w:themeColor="text1"/>
          <w:sz w:val="24"/>
          <w:szCs w:val="24"/>
          <w:shd w:val="clear" w:color="auto" w:fill="FFFFFF"/>
        </w:rPr>
        <w:t xml:space="preserve"> que permite la subsistencia de la unidad productiva-económica</w:t>
      </w:r>
      <w:r w:rsidR="004A39D1" w:rsidRPr="00A25DE2">
        <w:rPr>
          <w:rFonts w:cstheme="minorHAnsi"/>
          <w:color w:val="000000" w:themeColor="text1"/>
          <w:sz w:val="24"/>
          <w:szCs w:val="24"/>
          <w:shd w:val="clear" w:color="auto" w:fill="FFFFFF"/>
        </w:rPr>
        <w:t xml:space="preserve"> y por su ecosistema que contribuye a la viabilidad ecológica de la Ciudad de México,</w:t>
      </w:r>
      <w:r w:rsidRPr="00A25DE2">
        <w:rPr>
          <w:rFonts w:cstheme="minorHAnsi"/>
          <w:color w:val="000000" w:themeColor="text1"/>
          <w:sz w:val="24"/>
          <w:szCs w:val="24"/>
          <w:shd w:val="clear" w:color="auto" w:fill="FFFFFF"/>
        </w:rPr>
        <w:t xml:space="preserve"> pero a este reconocimiento hay que agregar </w:t>
      </w:r>
      <w:r w:rsidR="004A39D1" w:rsidRPr="00A25DE2">
        <w:rPr>
          <w:rFonts w:cstheme="minorHAnsi"/>
          <w:color w:val="000000" w:themeColor="text1"/>
          <w:sz w:val="24"/>
          <w:szCs w:val="24"/>
          <w:shd w:val="clear" w:color="auto" w:fill="FFFFFF"/>
        </w:rPr>
        <w:t>que,</w:t>
      </w:r>
      <w:r w:rsidRPr="00A25DE2">
        <w:rPr>
          <w:rFonts w:cstheme="minorHAnsi"/>
          <w:color w:val="000000" w:themeColor="text1"/>
          <w:sz w:val="24"/>
          <w:szCs w:val="24"/>
          <w:shd w:val="clear" w:color="auto" w:fill="FFFFFF"/>
        </w:rPr>
        <w:t xml:space="preserve"> de la zona de Xochimilco, </w:t>
      </w:r>
      <w:r w:rsidR="004A39D1" w:rsidRPr="00A25DE2">
        <w:rPr>
          <w:rFonts w:cstheme="minorHAnsi"/>
          <w:color w:val="000000" w:themeColor="text1"/>
          <w:sz w:val="24"/>
          <w:szCs w:val="24"/>
          <w:shd w:val="clear" w:color="auto" w:fill="FFFFFF"/>
        </w:rPr>
        <w:t>Chalco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 xml:space="preserve">y Tulyehualco </w:t>
      </w:r>
      <w:r w:rsidRPr="00A25DE2">
        <w:rPr>
          <w:rFonts w:cstheme="minorHAnsi"/>
          <w:color w:val="000000" w:themeColor="text1"/>
          <w:sz w:val="24"/>
          <w:szCs w:val="24"/>
          <w:shd w:val="clear" w:color="auto" w:fill="FFFFFF"/>
        </w:rPr>
        <w:t xml:space="preserve">se extrae la </w:t>
      </w:r>
      <w:r w:rsidR="004A39D1" w:rsidRPr="00A25DE2">
        <w:rPr>
          <w:rFonts w:cstheme="minorHAnsi"/>
          <w:color w:val="000000" w:themeColor="text1"/>
          <w:sz w:val="24"/>
          <w:szCs w:val="24"/>
          <w:shd w:val="clear" w:color="auto" w:fill="FFFFFF"/>
        </w:rPr>
        <w:t>cuarta</w:t>
      </w:r>
      <w:r w:rsidRPr="00A25DE2">
        <w:rPr>
          <w:rFonts w:cstheme="minorHAnsi"/>
          <w:color w:val="000000" w:themeColor="text1"/>
          <w:sz w:val="24"/>
          <w:szCs w:val="24"/>
          <w:shd w:val="clear" w:color="auto" w:fill="FFFFFF"/>
        </w:rPr>
        <w:t xml:space="preserve"> parte del agua que abastece la zona metropolitana de la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iudad de </w:t>
      </w:r>
      <w:r w:rsidR="004A39D1" w:rsidRPr="00A25DE2">
        <w:rPr>
          <w:rFonts w:cstheme="minorHAnsi"/>
          <w:color w:val="000000" w:themeColor="text1"/>
          <w:sz w:val="24"/>
          <w:szCs w:val="24"/>
          <w:shd w:val="clear" w:color="auto" w:fill="FFFFFF"/>
        </w:rPr>
        <w:t>Mé</w:t>
      </w:r>
      <w:r w:rsidRPr="00A25DE2">
        <w:rPr>
          <w:rFonts w:cstheme="minorHAnsi"/>
          <w:color w:val="000000" w:themeColor="text1"/>
          <w:sz w:val="24"/>
          <w:szCs w:val="24"/>
          <w:shd w:val="clear" w:color="auto" w:fill="FFFFFF"/>
        </w:rPr>
        <w:t>xico</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w:t>
      </w:r>
    </w:p>
    <w:p w:rsidR="001C2E9F" w:rsidRPr="00A25DE2" w:rsidRDefault="006910D9" w:rsidP="00C70263">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Las chinampas son reconocidas como un enlace con el México prehispánico</w:t>
      </w:r>
      <w:r w:rsidR="0011174F">
        <w:rPr>
          <w:rFonts w:cstheme="minorHAnsi"/>
          <w:color w:val="000000" w:themeColor="text1"/>
          <w:sz w:val="24"/>
          <w:szCs w:val="24"/>
          <w:shd w:val="clear" w:color="auto" w:fill="FFFFFF"/>
        </w:rPr>
        <w:t xml:space="preserve">, actualmente es protagonista de las actividades económicas de los pobladores en la zona; asimismo, ejemplifica </w:t>
      </w:r>
      <w:r w:rsidR="00EE3C33">
        <w:rPr>
          <w:rFonts w:cstheme="minorHAnsi"/>
          <w:color w:val="000000" w:themeColor="text1"/>
          <w:sz w:val="24"/>
          <w:szCs w:val="24"/>
          <w:shd w:val="clear" w:color="auto" w:fill="FFFFFF"/>
        </w:rPr>
        <w:t>l</w:t>
      </w:r>
      <w:r w:rsidR="0011174F">
        <w:rPr>
          <w:rFonts w:cstheme="minorHAnsi"/>
          <w:color w:val="000000" w:themeColor="text1"/>
          <w:sz w:val="24"/>
          <w:szCs w:val="24"/>
          <w:shd w:val="clear" w:color="auto" w:fill="FFFFFF"/>
        </w:rPr>
        <w:t>a constante evolución en procedimientos agrícolas, ya que, además del aprovechamiento para canales de riego naturales, su suelo fértil y los residuos orgánicos para la producción, las chinampas se han integrado de manera tan natural al ecosistema que su presencia ayuda a limitar las inundaciones en el área de la Ciudad de México [5]</w:t>
      </w:r>
    </w:p>
    <w:p w:rsidR="00384D23" w:rsidRDefault="00224246" w:rsidP="00CF3D8F">
      <w:pPr>
        <w:spacing w:line="360" w:lineRule="auto"/>
        <w:jc w:val="both"/>
        <w:rPr>
          <w:rFonts w:cstheme="minorHAnsi"/>
          <w:color w:val="000000" w:themeColor="text1"/>
          <w:shd w:val="clear" w:color="auto" w:fill="FFFFFF"/>
        </w:rPr>
      </w:pPr>
      <w:r w:rsidRPr="00A25DE2">
        <w:rPr>
          <w:rFonts w:cstheme="minorHAnsi"/>
          <w:color w:val="000000" w:themeColor="text1"/>
          <w:sz w:val="24"/>
          <w:szCs w:val="24"/>
          <w:shd w:val="clear" w:color="auto" w:fill="FFFFFF"/>
        </w:rPr>
        <w:t>A pesar de que en el año 2016 se tenían registradas 271 plantas de tratamiento de aguas residuales</w:t>
      </w:r>
      <w:r w:rsidR="00AA1AF3">
        <w:rPr>
          <w:rFonts w:cstheme="minorHAnsi"/>
          <w:color w:val="000000" w:themeColor="text1"/>
          <w:sz w:val="24"/>
          <w:szCs w:val="24"/>
          <w:shd w:val="clear" w:color="auto" w:fill="FFFFFF"/>
        </w:rPr>
        <w:t xml:space="preserve"> (PTARs)</w:t>
      </w:r>
      <w:r w:rsidRPr="00A25DE2">
        <w:rPr>
          <w:rFonts w:cstheme="minorHAnsi"/>
          <w:color w:val="000000" w:themeColor="text1"/>
          <w:sz w:val="24"/>
          <w:szCs w:val="24"/>
          <w:shd w:val="clear" w:color="auto" w:fill="FFFFFF"/>
        </w:rPr>
        <w:t xml:space="preserve"> en la Ciudad de México</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6</w:t>
      </w:r>
      <w:r w:rsidR="00F30B21" w:rsidRPr="00A25DE2">
        <w:rPr>
          <w:rFonts w:cstheme="minorHAnsi"/>
          <w:color w:val="000000" w:themeColor="text1"/>
          <w:sz w:val="24"/>
          <w:szCs w:val="24"/>
          <w:shd w:val="clear" w:color="auto" w:fill="FFFFFF"/>
        </w:rPr>
        <w:t>]</w:t>
      </w:r>
      <w:r w:rsidRPr="00A25DE2">
        <w:rPr>
          <w:rFonts w:cstheme="minorHAnsi"/>
          <w:color w:val="000000" w:themeColor="text1"/>
          <w:sz w:val="24"/>
          <w:szCs w:val="24"/>
          <w:shd w:val="clear" w:color="auto" w:fill="FFFFFF"/>
        </w:rPr>
        <w:t>, de las cuales 10 perten</w:t>
      </w:r>
      <w:r w:rsidR="00F30B21" w:rsidRPr="00A25DE2">
        <w:rPr>
          <w:rFonts w:cstheme="minorHAnsi"/>
          <w:color w:val="000000" w:themeColor="text1"/>
          <w:sz w:val="24"/>
          <w:szCs w:val="24"/>
          <w:shd w:val="clear" w:color="auto" w:fill="FFFFFF"/>
        </w:rPr>
        <w:t>ecen</w:t>
      </w:r>
      <w:r w:rsidRPr="00A25DE2">
        <w:rPr>
          <w:rFonts w:cstheme="minorHAnsi"/>
          <w:color w:val="000000" w:themeColor="text1"/>
          <w:sz w:val="24"/>
          <w:szCs w:val="24"/>
          <w:shd w:val="clear" w:color="auto" w:fill="FFFFFF"/>
        </w:rPr>
        <w:t xml:space="preserve"> a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w:t>
      </w:r>
      <w:r w:rsidR="002B1E31">
        <w:rPr>
          <w:rFonts w:cstheme="minorHAnsi"/>
          <w:color w:val="000000" w:themeColor="text1"/>
          <w:sz w:val="24"/>
          <w:szCs w:val="24"/>
          <w:shd w:val="clear" w:color="auto" w:fill="FFFFFF"/>
        </w:rPr>
        <w:t>Figura 4</w:t>
      </w:r>
      <w:r w:rsidRPr="00A25DE2">
        <w:rPr>
          <w:rFonts w:cstheme="minorHAnsi"/>
          <w:color w:val="000000" w:themeColor="text1"/>
          <w:sz w:val="24"/>
          <w:szCs w:val="24"/>
          <w:shd w:val="clear" w:color="auto" w:fill="FFFFFF"/>
        </w:rPr>
        <w:t>), e</w:t>
      </w:r>
      <w:r w:rsidR="007A0068" w:rsidRPr="00A25DE2">
        <w:rPr>
          <w:rFonts w:cstheme="minorHAnsi"/>
          <w:color w:val="000000" w:themeColor="text1"/>
          <w:sz w:val="24"/>
          <w:szCs w:val="24"/>
          <w:shd w:val="clear" w:color="auto" w:fill="FFFFFF"/>
        </w:rPr>
        <w:t xml:space="preserve">n 116 kilómetros de canales de la zona </w:t>
      </w:r>
      <w:r w:rsidR="00266947" w:rsidRPr="00A25DE2">
        <w:rPr>
          <w:rFonts w:cstheme="minorHAnsi"/>
          <w:color w:val="000000" w:themeColor="text1"/>
          <w:sz w:val="24"/>
          <w:szCs w:val="24"/>
          <w:shd w:val="clear" w:color="auto" w:fill="FFFFFF"/>
        </w:rPr>
        <w:t>lacustre, divididos en 253 tramos, se detectó que en sus márgenes hay un total de mil 374 descargas irregulares, de las cuales 603 son de aguas negras y 771 de grises</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7</w:t>
      </w:r>
      <w:r w:rsidR="00F30B21" w:rsidRPr="00A25DE2">
        <w:rPr>
          <w:rFonts w:cstheme="minorHAnsi"/>
          <w:color w:val="000000" w:themeColor="text1"/>
          <w:sz w:val="24"/>
          <w:szCs w:val="24"/>
          <w:shd w:val="clear" w:color="auto" w:fill="FFFFFF"/>
        </w:rPr>
        <w:t>]</w:t>
      </w:r>
      <w:r w:rsidR="00266947" w:rsidRPr="00A25DE2">
        <w:rPr>
          <w:rFonts w:cstheme="minorHAnsi"/>
          <w:color w:val="000000" w:themeColor="text1"/>
          <w:sz w:val="24"/>
          <w:szCs w:val="24"/>
          <w:shd w:val="clear" w:color="auto" w:fill="FFFFFF"/>
        </w:rPr>
        <w:t>.</w:t>
      </w:r>
      <w:r w:rsidR="00266947">
        <w:rPr>
          <w:rFonts w:cstheme="minorHAnsi"/>
          <w:color w:val="000000" w:themeColor="text1"/>
          <w:shd w:val="clear" w:color="auto" w:fill="FFFFFF"/>
        </w:rPr>
        <w:t xml:space="preserve"> </w:t>
      </w:r>
    </w:p>
    <w:p w:rsidR="00F30B21" w:rsidRDefault="00F30B21" w:rsidP="00451D14">
      <w:pPr>
        <w:jc w:val="both"/>
        <w:rPr>
          <w:rFonts w:cstheme="minorHAnsi"/>
          <w:color w:val="000000" w:themeColor="text1"/>
          <w:shd w:val="clear" w:color="auto" w:fill="FFFFFF"/>
        </w:rPr>
      </w:pPr>
    </w:p>
    <w:p w:rsidR="00F30B21" w:rsidRDefault="00A25DE2" w:rsidP="00451D14">
      <w:pPr>
        <w:jc w:val="both"/>
        <w:rPr>
          <w:noProof/>
        </w:rPr>
      </w:pPr>
      <w:r>
        <w:rPr>
          <w:noProof/>
        </w:rPr>
        <w:lastRenderedPageBreak/>
        <w:drawing>
          <wp:anchor distT="0" distB="0" distL="114300" distR="114300" simplePos="0" relativeHeight="251649024" behindDoc="0" locked="0" layoutInCell="1" allowOverlap="1" wp14:anchorId="3EA848EE">
            <wp:simplePos x="0" y="0"/>
            <wp:positionH relativeFrom="column">
              <wp:posOffset>3673475</wp:posOffset>
            </wp:positionH>
            <wp:positionV relativeFrom="paragraph">
              <wp:posOffset>127404</wp:posOffset>
            </wp:positionV>
            <wp:extent cx="1743710" cy="219583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3710" cy="2195830"/>
                    </a:xfrm>
                    <a:prstGeom prst="rect">
                      <a:avLst/>
                    </a:prstGeom>
                  </pic:spPr>
                </pic:pic>
              </a:graphicData>
            </a:graphic>
            <wp14:sizeRelH relativeFrom="page">
              <wp14:pctWidth>0</wp14:pctWidth>
            </wp14:sizeRelH>
            <wp14:sizeRelV relativeFrom="page">
              <wp14:pctHeight>0</wp14:pctHeight>
            </wp14:sizeRelV>
          </wp:anchor>
        </w:drawing>
      </w:r>
      <w:r w:rsidR="00F30B21">
        <w:rPr>
          <w:noProof/>
        </w:rPr>
        <w:drawing>
          <wp:anchor distT="0" distB="0" distL="114300" distR="114300" simplePos="0" relativeHeight="251648000" behindDoc="0" locked="0" layoutInCell="1" allowOverlap="1" wp14:anchorId="3BDB2A82">
            <wp:simplePos x="0" y="0"/>
            <wp:positionH relativeFrom="column">
              <wp:posOffset>1270</wp:posOffset>
            </wp:positionH>
            <wp:positionV relativeFrom="paragraph">
              <wp:posOffset>120650</wp:posOffset>
            </wp:positionV>
            <wp:extent cx="2736215" cy="22174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188" t="6904" r="18371" b="12401"/>
                    <a:stretch/>
                  </pic:blipFill>
                  <pic:spPr bwMode="auto">
                    <a:xfrm>
                      <a:off x="0" y="0"/>
                      <a:ext cx="2736215" cy="2217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0B21" w:rsidRDefault="00F30B21" w:rsidP="00451D14">
      <w:pPr>
        <w:jc w:val="both"/>
        <w:rPr>
          <w:noProof/>
        </w:rPr>
      </w:pPr>
    </w:p>
    <w:p w:rsidR="00266947" w:rsidRDefault="0026694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F30B21" w:rsidRDefault="007E3527" w:rsidP="00451D1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69504" behindDoc="0" locked="0" layoutInCell="0" allowOverlap="1">
                <wp:simplePos x="0" y="0"/>
                <wp:positionH relativeFrom="column">
                  <wp:posOffset>-56515</wp:posOffset>
                </wp:positionH>
                <wp:positionV relativeFrom="paragraph">
                  <wp:posOffset>29845</wp:posOffset>
                </wp:positionV>
                <wp:extent cx="2395220" cy="393065"/>
                <wp:effectExtent l="8255" t="8890" r="6350" b="7620"/>
                <wp:wrapSquare wrapText="bothSides"/>
                <wp:docPr id="1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8" o:spid="_x0000_s1040" type="#_x0000_t202" style="position:absolute;left:0;text-align:left;margin-left:-4.45pt;margin-top:2.35pt;width:188.6pt;height:30.9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" o:allowincell="f" strokecolor="white [3212]" strokeweight=".25pt">
                <v:textbox>
                  <w:txbxContent>
                    <w:p w:rsidR="00D51A7D" w:rsidRPr="0046005D" w:rsidRDefault="00D51A7D"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v:textbox>
                <w10:wrap type="square"/>
              </v:shape>
            </w:pict>
          </mc:Fallback>
        </mc:AlternateContent>
      </w:r>
      <w:r>
        <w:rPr>
          <w:rFonts w:cstheme="minorHAnsi"/>
          <w:noProof/>
          <w:color w:val="000000" w:themeColor="text1"/>
        </w:rPr>
        <mc:AlternateContent>
          <mc:Choice Requires="wps">
            <w:drawing>
              <wp:anchor distT="45720" distB="45720" distL="114300" distR="114300" simplePos="0" relativeHeight="251670528" behindDoc="0" locked="0" layoutInCell="0" allowOverlap="1">
                <wp:simplePos x="0" y="0"/>
                <wp:positionH relativeFrom="column">
                  <wp:posOffset>3435350</wp:posOffset>
                </wp:positionH>
                <wp:positionV relativeFrom="paragraph">
                  <wp:posOffset>14605</wp:posOffset>
                </wp:positionV>
                <wp:extent cx="2402840" cy="393065"/>
                <wp:effectExtent l="13970" t="8890" r="12065" b="7620"/>
                <wp:wrapSquare wrapText="bothSides"/>
                <wp:docPr id="1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9" o:spid="_x0000_s1041" type="#_x0000_t202" style="position:absolute;left:0;text-align:left;margin-left:270.5pt;margin-top:1.15pt;width:189.2pt;height:30.9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" o:allowincell="f" strokecolor="white [3212]" strokeweight=".25pt">
                <v:textbox>
                  <w:txbxContent>
                    <w:p w:rsidR="00D51A7D" w:rsidRPr="0046005D" w:rsidRDefault="00D51A7D"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v:textbox>
                <w10:wrap type="square"/>
              </v:shape>
            </w:pict>
          </mc:Fallback>
        </mc:AlternateContent>
      </w:r>
    </w:p>
    <w:p w:rsidR="00F30B21" w:rsidRDefault="00F30B21" w:rsidP="00451D14">
      <w:pPr>
        <w:jc w:val="both"/>
        <w:rPr>
          <w:rFonts w:cstheme="minorHAnsi"/>
          <w:color w:val="000000" w:themeColor="text1"/>
          <w:shd w:val="clear" w:color="auto" w:fill="FFFFFF"/>
        </w:rPr>
      </w:pPr>
    </w:p>
    <w:p w:rsidR="007E3527" w:rsidRDefault="007E3527" w:rsidP="006E4653">
      <w:pPr>
        <w:spacing w:line="360" w:lineRule="auto"/>
        <w:jc w:val="both"/>
        <w:rPr>
          <w:rFonts w:cstheme="minorHAnsi"/>
          <w:color w:val="000000" w:themeColor="text1"/>
          <w:sz w:val="24"/>
          <w:szCs w:val="24"/>
          <w:shd w:val="clear" w:color="auto" w:fill="FFFFFF"/>
        </w:rPr>
      </w:pPr>
    </w:p>
    <w:p w:rsidR="00266947" w:rsidRPr="00733CA0" w:rsidRDefault="003154E1" w:rsidP="006E4653">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Las </w:t>
      </w:r>
      <w:r w:rsidR="00AA1AF3">
        <w:rPr>
          <w:rFonts w:cstheme="minorHAnsi"/>
          <w:color w:val="000000" w:themeColor="text1"/>
          <w:sz w:val="24"/>
          <w:szCs w:val="24"/>
          <w:shd w:val="clear" w:color="auto" w:fill="FFFFFF"/>
        </w:rPr>
        <w:t>PTARs del</w:t>
      </w:r>
      <w:r w:rsidRPr="00733CA0">
        <w:rPr>
          <w:rFonts w:cstheme="minorHAnsi"/>
          <w:color w:val="000000" w:themeColor="text1"/>
          <w:sz w:val="24"/>
          <w:szCs w:val="24"/>
          <w:shd w:val="clear" w:color="auto" w:fill="FFFFFF"/>
        </w:rPr>
        <w:t xml:space="preserve"> sureste de la Cuenca de México, los escurrimientos de terrenos urbanizados o con actividades agrícolas o pecuarias, son las principales fuentes, unas puntuales y otras difusas de contaminantes, a las zonas lacustres y urbana de Xochimilco</w:t>
      </w:r>
      <w:r w:rsidR="00F30B21"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8</w:t>
      </w:r>
      <w:r w:rsidR="00F30B21"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w:t>
      </w:r>
    </w:p>
    <w:p w:rsidR="00A25DE2" w:rsidRPr="00141FAD" w:rsidRDefault="00141FAD" w:rsidP="00141FAD">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51072" behindDoc="0" locked="0" layoutInCell="1" allowOverlap="1" wp14:anchorId="4E33EF88">
            <wp:simplePos x="0" y="0"/>
            <wp:positionH relativeFrom="column">
              <wp:posOffset>1270</wp:posOffset>
            </wp:positionH>
            <wp:positionV relativeFrom="paragraph">
              <wp:posOffset>1569932</wp:posOffset>
            </wp:positionV>
            <wp:extent cx="2802890" cy="22371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17316"/>
                    <a:stretch/>
                  </pic:blipFill>
                  <pic:spPr bwMode="auto">
                    <a:xfrm>
                      <a:off x="0" y="0"/>
                      <a:ext cx="2802890" cy="2237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33CF">
        <w:rPr>
          <w:rFonts w:cstheme="minorHAnsi"/>
          <w:noProof/>
          <w:color w:val="000000" w:themeColor="text1"/>
        </w:rPr>
        <mc:AlternateContent>
          <mc:Choice Requires="wps">
            <w:drawing>
              <wp:anchor distT="45720" distB="45720" distL="114300" distR="114300" simplePos="0" relativeHeight="251671552" behindDoc="0" locked="0" layoutInCell="0" allowOverlap="1">
                <wp:simplePos x="0" y="0"/>
                <wp:positionH relativeFrom="column">
                  <wp:posOffset>2915285</wp:posOffset>
                </wp:positionH>
                <wp:positionV relativeFrom="paragraph">
                  <wp:posOffset>1721485</wp:posOffset>
                </wp:positionV>
                <wp:extent cx="3193415" cy="1203325"/>
                <wp:effectExtent l="7620" t="13970" r="8890" b="11430"/>
                <wp:wrapSquare wrapText="bothSides"/>
                <wp:docPr id="1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120332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0" o:spid="_x0000_s1042" type="#_x0000_t202" style="position:absolute;left:0;text-align:left;margin-left:229.55pt;margin-top:135.55pt;width:251.45pt;height:94.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" o:allowincell="f" strokecolor="white [3212]" strokeweight=".25pt">
                <v:textbox>
                  <w:txbxContent>
                    <w:p w:rsidR="00D51A7D" w:rsidRPr="0046005D" w:rsidRDefault="00D51A7D"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v:textbox>
                <w10:wrap type="square"/>
              </v:shape>
            </w:pict>
          </mc:Fallback>
        </mc:AlternateContent>
      </w:r>
      <w:r w:rsidR="003154E1" w:rsidRPr="00733CA0">
        <w:rPr>
          <w:rFonts w:cstheme="minorHAnsi"/>
          <w:color w:val="000000" w:themeColor="text1"/>
          <w:sz w:val="24"/>
          <w:szCs w:val="24"/>
          <w:shd w:val="clear" w:color="auto" w:fill="FFFFFF"/>
        </w:rPr>
        <w:t xml:space="preserve">El principal aporte a la </w:t>
      </w:r>
      <w:r w:rsidR="006E4653">
        <w:rPr>
          <w:rFonts w:cstheme="minorHAnsi"/>
          <w:color w:val="000000" w:themeColor="text1"/>
          <w:sz w:val="24"/>
          <w:szCs w:val="24"/>
          <w:shd w:val="clear" w:color="auto" w:fill="FFFFFF"/>
        </w:rPr>
        <w:t>ZLX</w:t>
      </w:r>
      <w:r w:rsidR="003154E1" w:rsidRPr="00733CA0">
        <w:rPr>
          <w:rFonts w:cstheme="minorHAnsi"/>
          <w:color w:val="000000" w:themeColor="text1"/>
          <w:sz w:val="24"/>
          <w:szCs w:val="24"/>
          <w:shd w:val="clear" w:color="auto" w:fill="FFFFFF"/>
        </w:rPr>
        <w:t xml:space="preserve"> de contaminantes químicos al agua de canales y lagunas y, en consecuencia, al suelo agrícola y a los organismos que dependen del agua, son los vertidos de la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planta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de </w:t>
      </w:r>
      <w:r w:rsidR="00A25DE2" w:rsidRPr="00733CA0">
        <w:rPr>
          <w:rFonts w:cstheme="minorHAnsi"/>
          <w:color w:val="000000" w:themeColor="text1"/>
          <w:sz w:val="24"/>
          <w:szCs w:val="24"/>
          <w:shd w:val="clear" w:color="auto" w:fill="FFFFFF"/>
        </w:rPr>
        <w:t xml:space="preserve">tratamiento que desembocan en el lago, como son la </w:t>
      </w:r>
      <w:r w:rsidR="003154E1" w:rsidRPr="00733CA0">
        <w:rPr>
          <w:rFonts w:cstheme="minorHAnsi"/>
          <w:color w:val="000000" w:themeColor="text1"/>
          <w:sz w:val="24"/>
          <w:szCs w:val="24"/>
          <w:shd w:val="clear" w:color="auto" w:fill="FFFFFF"/>
        </w:rPr>
        <w:t xml:space="preserve">del </w:t>
      </w:r>
      <w:r w:rsidR="003B7392">
        <w:rPr>
          <w:rFonts w:cstheme="minorHAnsi"/>
          <w:color w:val="000000" w:themeColor="text1"/>
          <w:sz w:val="24"/>
          <w:szCs w:val="24"/>
          <w:shd w:val="clear" w:color="auto" w:fill="FFFFFF"/>
        </w:rPr>
        <w:t>C</w:t>
      </w:r>
      <w:r w:rsidR="003154E1" w:rsidRPr="00733CA0">
        <w:rPr>
          <w:rFonts w:cstheme="minorHAnsi"/>
          <w:color w:val="000000" w:themeColor="text1"/>
          <w:sz w:val="24"/>
          <w:szCs w:val="24"/>
          <w:shd w:val="clear" w:color="auto" w:fill="FFFFFF"/>
        </w:rPr>
        <w:t xml:space="preserve">erro de la </w:t>
      </w:r>
      <w:r w:rsidR="003B7392">
        <w:rPr>
          <w:rFonts w:cstheme="minorHAnsi"/>
          <w:color w:val="000000" w:themeColor="text1"/>
          <w:sz w:val="24"/>
          <w:szCs w:val="24"/>
          <w:shd w:val="clear" w:color="auto" w:fill="FFFFFF"/>
        </w:rPr>
        <w:t>E</w:t>
      </w:r>
      <w:r w:rsidR="003154E1" w:rsidRPr="00733CA0">
        <w:rPr>
          <w:rFonts w:cstheme="minorHAnsi"/>
          <w:color w:val="000000" w:themeColor="text1"/>
          <w:sz w:val="24"/>
          <w:szCs w:val="24"/>
          <w:shd w:val="clear" w:color="auto" w:fill="FFFFFF"/>
        </w:rPr>
        <w:t>strella,</w:t>
      </w:r>
      <w:r w:rsidR="00A25DE2" w:rsidRPr="00733CA0">
        <w:rPr>
          <w:rFonts w:cstheme="minorHAnsi"/>
          <w:color w:val="000000" w:themeColor="text1"/>
          <w:sz w:val="24"/>
          <w:szCs w:val="24"/>
          <w:shd w:val="clear" w:color="auto" w:fill="FFFFFF"/>
        </w:rPr>
        <w:t xml:space="preserve"> la de San Lorenzo en Tláhuac y la de San Luis Tlaxialtemalco, así como </w:t>
      </w:r>
      <w:r w:rsidR="003154E1" w:rsidRPr="00733CA0">
        <w:rPr>
          <w:rFonts w:cstheme="minorHAnsi"/>
          <w:color w:val="000000" w:themeColor="text1"/>
          <w:sz w:val="24"/>
          <w:szCs w:val="24"/>
          <w:shd w:val="clear" w:color="auto" w:fill="FFFFFF"/>
        </w:rPr>
        <w:t xml:space="preserve">las de viviendas aledañas a los canales que no están </w:t>
      </w:r>
      <w:r w:rsidR="00A25DE2" w:rsidRPr="00733CA0">
        <w:rPr>
          <w:rFonts w:cstheme="minorHAnsi"/>
          <w:color w:val="000000" w:themeColor="text1"/>
          <w:sz w:val="24"/>
          <w:szCs w:val="24"/>
          <w:shd w:val="clear" w:color="auto" w:fill="FFFFFF"/>
        </w:rPr>
        <w:t>conectadas</w:t>
      </w:r>
      <w:r w:rsidR="003154E1" w:rsidRPr="00733CA0">
        <w:rPr>
          <w:rFonts w:cstheme="minorHAnsi"/>
          <w:color w:val="000000" w:themeColor="text1"/>
          <w:sz w:val="24"/>
          <w:szCs w:val="24"/>
          <w:shd w:val="clear" w:color="auto" w:fill="FFFFFF"/>
        </w:rPr>
        <w:t xml:space="preserve"> a la red de alcantarillado</w:t>
      </w:r>
      <w:r>
        <w:rPr>
          <w:rFonts w:cstheme="minorHAnsi"/>
          <w:color w:val="000000" w:themeColor="text1"/>
          <w:sz w:val="24"/>
          <w:szCs w:val="24"/>
          <w:shd w:val="clear" w:color="auto" w:fill="FFFFFF"/>
        </w:rPr>
        <w:t xml:space="preserve"> (Figura 6)</w:t>
      </w:r>
      <w:r w:rsidR="003154E1" w:rsidRPr="00733CA0">
        <w:rPr>
          <w:rFonts w:cstheme="minorHAnsi"/>
          <w:color w:val="000000" w:themeColor="text1"/>
          <w:sz w:val="24"/>
          <w:szCs w:val="24"/>
          <w:shd w:val="clear" w:color="auto" w:fill="FFFFFF"/>
        </w:rPr>
        <w:t>.</w:t>
      </w:r>
    </w:p>
    <w:p w:rsidR="003154E1" w:rsidRDefault="003154E1" w:rsidP="00451D14">
      <w:pPr>
        <w:jc w:val="both"/>
        <w:rPr>
          <w:rFonts w:cstheme="minorHAnsi"/>
          <w:color w:val="000000" w:themeColor="text1"/>
          <w:shd w:val="clear" w:color="auto" w:fill="FFFFFF"/>
        </w:rPr>
      </w:pPr>
    </w:p>
    <w:p w:rsidR="003E5857" w:rsidRPr="00733CA0" w:rsidRDefault="001C3D07" w:rsidP="002A39A2">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lastRenderedPageBreak/>
        <w:t>En la evaluación cualitativa/semi-cua</w:t>
      </w:r>
      <w:r w:rsidR="00A25DE2" w:rsidRPr="00733CA0">
        <w:rPr>
          <w:rFonts w:cstheme="minorHAnsi"/>
          <w:color w:val="000000" w:themeColor="text1"/>
          <w:sz w:val="24"/>
          <w:szCs w:val="24"/>
          <w:shd w:val="clear" w:color="auto" w:fill="FFFFFF"/>
        </w:rPr>
        <w:t>nt</w:t>
      </w:r>
      <w:r w:rsidRPr="00733CA0">
        <w:rPr>
          <w:rFonts w:cstheme="minorHAnsi"/>
          <w:color w:val="000000" w:themeColor="text1"/>
          <w:sz w:val="24"/>
          <w:szCs w:val="24"/>
          <w:shd w:val="clear" w:color="auto" w:fill="FFFFFF"/>
        </w:rPr>
        <w:t>i</w:t>
      </w:r>
      <w:r w:rsidR="00656D85" w:rsidRPr="00733CA0">
        <w:rPr>
          <w:rFonts w:cstheme="minorHAnsi"/>
          <w:color w:val="000000" w:themeColor="text1"/>
          <w:sz w:val="24"/>
          <w:szCs w:val="24"/>
          <w:shd w:val="clear" w:color="auto" w:fill="FFFFFF"/>
        </w:rPr>
        <w:t>tativa de contaminantes orgánicos en</w:t>
      </w:r>
      <w:r w:rsidR="00A25DE2" w:rsidRPr="00733CA0">
        <w:rPr>
          <w:rFonts w:cstheme="minorHAnsi"/>
          <w:color w:val="000000" w:themeColor="text1"/>
          <w:sz w:val="24"/>
          <w:szCs w:val="24"/>
          <w:shd w:val="clear" w:color="auto" w:fill="FFFFFF"/>
        </w:rPr>
        <w:t xml:space="preserve"> </w:t>
      </w:r>
      <w:r w:rsidR="00656D85" w:rsidRPr="00733CA0">
        <w:rPr>
          <w:rFonts w:cstheme="minorHAnsi"/>
          <w:color w:val="000000" w:themeColor="text1"/>
          <w:sz w:val="24"/>
          <w:szCs w:val="24"/>
          <w:shd w:val="clear" w:color="auto" w:fill="FFFFFF"/>
        </w:rPr>
        <w:t>agua del área natural protegida de Xochimilco</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00656D85" w:rsidRPr="00733CA0">
        <w:rPr>
          <w:rFonts w:cstheme="minorHAnsi"/>
          <w:color w:val="000000" w:themeColor="text1"/>
          <w:sz w:val="24"/>
          <w:szCs w:val="24"/>
          <w:shd w:val="clear" w:color="auto" w:fill="FFFFFF"/>
        </w:rPr>
        <w:t xml:space="preserve"> s</w:t>
      </w:r>
      <w:r w:rsidR="00224246" w:rsidRPr="00733CA0">
        <w:rPr>
          <w:rFonts w:cstheme="minorHAnsi"/>
          <w:color w:val="000000" w:themeColor="text1"/>
          <w:sz w:val="24"/>
          <w:szCs w:val="24"/>
          <w:shd w:val="clear" w:color="auto" w:fill="FFFFFF"/>
        </w:rPr>
        <w:t>e detectaron 89 sustancia</w:t>
      </w:r>
      <w:r w:rsidR="008A4079" w:rsidRPr="00733CA0">
        <w:rPr>
          <w:rFonts w:cstheme="minorHAnsi"/>
          <w:color w:val="000000" w:themeColor="text1"/>
          <w:sz w:val="24"/>
          <w:szCs w:val="24"/>
          <w:shd w:val="clear" w:color="auto" w:fill="FFFFFF"/>
        </w:rPr>
        <w:t>s</w:t>
      </w:r>
      <w:r w:rsidR="00224246" w:rsidRPr="00733CA0">
        <w:rPr>
          <w:rFonts w:cstheme="minorHAnsi"/>
          <w:color w:val="000000" w:themeColor="text1"/>
          <w:sz w:val="24"/>
          <w:szCs w:val="24"/>
          <w:shd w:val="clear" w:color="auto" w:fill="FFFFFF"/>
        </w:rPr>
        <w:t xml:space="preserve"> orgánicas presentes en agua</w:t>
      </w:r>
      <w:r w:rsidR="00141FAD">
        <w:rPr>
          <w:rFonts w:cstheme="minorHAnsi"/>
          <w:color w:val="000000" w:themeColor="text1"/>
          <w:sz w:val="24"/>
          <w:szCs w:val="24"/>
          <w:shd w:val="clear" w:color="auto" w:fill="FFFFFF"/>
        </w:rPr>
        <w:t>,</w:t>
      </w:r>
      <w:r w:rsidR="00224246" w:rsidRPr="00733CA0">
        <w:rPr>
          <w:rFonts w:cstheme="minorHAnsi"/>
          <w:color w:val="000000" w:themeColor="text1"/>
          <w:sz w:val="24"/>
          <w:szCs w:val="24"/>
          <w:shd w:val="clear" w:color="auto" w:fill="FFFFFF"/>
        </w:rPr>
        <w:t xml:space="preserve"> las cuales se dividieron en 5 grupos principales en función de su uso:</w:t>
      </w:r>
      <w:r w:rsidR="0037328E" w:rsidRPr="00733CA0">
        <w:rPr>
          <w:rFonts w:cstheme="minorHAnsi"/>
          <w:color w:val="000000" w:themeColor="text1"/>
          <w:sz w:val="24"/>
          <w:szCs w:val="24"/>
          <w:shd w:val="clear" w:color="auto" w:fill="FFFFFF"/>
        </w:rPr>
        <w:t xml:space="preserve"> Doméstico (productos de cuidado </w:t>
      </w:r>
      <w:r w:rsidR="00A25DE2" w:rsidRPr="00733CA0">
        <w:rPr>
          <w:rFonts w:cstheme="minorHAnsi"/>
          <w:color w:val="000000" w:themeColor="text1"/>
          <w:sz w:val="24"/>
          <w:szCs w:val="24"/>
          <w:shd w:val="clear" w:color="auto" w:fill="FFFFFF"/>
        </w:rPr>
        <w:t>personal</w:t>
      </w:r>
      <w:r w:rsidR="0037328E" w:rsidRPr="00733CA0">
        <w:rPr>
          <w:rFonts w:cstheme="minorHAnsi"/>
          <w:color w:val="000000" w:themeColor="text1"/>
          <w:sz w:val="24"/>
          <w:szCs w:val="24"/>
          <w:shd w:val="clear" w:color="auto" w:fill="FFFFFF"/>
        </w:rPr>
        <w:t xml:space="preserve">, cosméticos, alimenticios, fármacos y de la salud), </w:t>
      </w:r>
      <w:r w:rsidR="00141FAD">
        <w:rPr>
          <w:rFonts w:cstheme="minorHAnsi"/>
          <w:color w:val="000000" w:themeColor="text1"/>
          <w:sz w:val="24"/>
          <w:szCs w:val="24"/>
          <w:shd w:val="clear" w:color="auto" w:fill="FFFFFF"/>
        </w:rPr>
        <w:t>A</w:t>
      </w:r>
      <w:r w:rsidR="0037328E" w:rsidRPr="00733CA0">
        <w:rPr>
          <w:rFonts w:cstheme="minorHAnsi"/>
          <w:color w:val="000000" w:themeColor="text1"/>
          <w:sz w:val="24"/>
          <w:szCs w:val="24"/>
          <w:shd w:val="clear" w:color="auto" w:fill="FFFFFF"/>
        </w:rPr>
        <w:t xml:space="preserve">groquímicos (plaguicidas herbicidas, fungicidas), </w:t>
      </w:r>
      <w:r w:rsidR="00141FAD">
        <w:rPr>
          <w:rFonts w:cstheme="minorHAnsi"/>
          <w:color w:val="000000" w:themeColor="text1"/>
          <w:sz w:val="24"/>
          <w:szCs w:val="24"/>
          <w:shd w:val="clear" w:color="auto" w:fill="FFFFFF"/>
        </w:rPr>
        <w:t>I</w:t>
      </w:r>
      <w:r w:rsidR="00A25DE2" w:rsidRPr="00733CA0">
        <w:rPr>
          <w:rFonts w:cstheme="minorHAnsi"/>
          <w:color w:val="000000" w:themeColor="text1"/>
          <w:sz w:val="24"/>
          <w:szCs w:val="24"/>
          <w:shd w:val="clear" w:color="auto" w:fill="FFFFFF"/>
        </w:rPr>
        <w:t>ndustrial (</w:t>
      </w:r>
      <w:r w:rsidR="0037328E" w:rsidRPr="00733CA0">
        <w:rPr>
          <w:rFonts w:cstheme="minorHAnsi"/>
          <w:color w:val="000000" w:themeColor="text1"/>
          <w:sz w:val="24"/>
          <w:szCs w:val="24"/>
          <w:shd w:val="clear" w:color="auto" w:fill="FFFFFF"/>
        </w:rPr>
        <w:t xml:space="preserve">petroquímica, química y </w:t>
      </w:r>
      <w:r w:rsidR="00656D85" w:rsidRPr="00733CA0">
        <w:rPr>
          <w:rFonts w:cstheme="minorHAnsi"/>
          <w:color w:val="000000" w:themeColor="text1"/>
          <w:sz w:val="24"/>
          <w:szCs w:val="24"/>
          <w:shd w:val="clear" w:color="auto" w:fill="FFFFFF"/>
        </w:rPr>
        <w:t>farmacéutica</w:t>
      </w:r>
      <w:r w:rsidR="0037328E" w:rsidRPr="00733CA0">
        <w:rPr>
          <w:rFonts w:cstheme="minorHAnsi"/>
          <w:color w:val="000000" w:themeColor="text1"/>
          <w:sz w:val="24"/>
          <w:szCs w:val="24"/>
          <w:shd w:val="clear" w:color="auto" w:fill="FFFFFF"/>
        </w:rPr>
        <w:t xml:space="preserve">), de </w:t>
      </w:r>
      <w:r w:rsidR="00141FAD">
        <w:rPr>
          <w:rFonts w:cstheme="minorHAnsi"/>
          <w:color w:val="000000" w:themeColor="text1"/>
          <w:sz w:val="24"/>
          <w:szCs w:val="24"/>
          <w:shd w:val="clear" w:color="auto" w:fill="FFFFFF"/>
        </w:rPr>
        <w:t>D</w:t>
      </w:r>
      <w:r w:rsidR="0037328E" w:rsidRPr="00733CA0">
        <w:rPr>
          <w:rFonts w:cstheme="minorHAnsi"/>
          <w:color w:val="000000" w:themeColor="text1"/>
          <w:sz w:val="24"/>
          <w:szCs w:val="24"/>
          <w:shd w:val="clear" w:color="auto" w:fill="FFFFFF"/>
        </w:rPr>
        <w:t>egradación (biológica, química) y otros</w:t>
      </w:r>
      <w:r w:rsidR="00141FAD">
        <w:rPr>
          <w:rFonts w:cstheme="minorHAnsi"/>
          <w:color w:val="000000" w:themeColor="text1"/>
          <w:sz w:val="24"/>
          <w:szCs w:val="24"/>
          <w:shd w:val="clear" w:color="auto" w:fill="FFFFFF"/>
        </w:rPr>
        <w:t xml:space="preserve"> (Figura 7)</w:t>
      </w:r>
      <w:r w:rsidR="0037328E" w:rsidRPr="00733CA0">
        <w:rPr>
          <w:rFonts w:cstheme="minorHAnsi"/>
          <w:color w:val="000000" w:themeColor="text1"/>
          <w:sz w:val="24"/>
          <w:szCs w:val="24"/>
          <w:shd w:val="clear" w:color="auto" w:fill="FFFFFF"/>
        </w:rPr>
        <w:t>.</w:t>
      </w:r>
    </w:p>
    <w:p w:rsidR="0037328E" w:rsidRDefault="00DA62F4" w:rsidP="00451D14">
      <w:pPr>
        <w:jc w:val="both"/>
        <w:rPr>
          <w:rFonts w:cstheme="minorHAnsi"/>
          <w:color w:val="000000" w:themeColor="text1"/>
          <w:shd w:val="clear" w:color="auto" w:fill="FFFFFF"/>
        </w:rPr>
      </w:pPr>
      <w:r>
        <w:rPr>
          <w:noProof/>
        </w:rPr>
        <w:drawing>
          <wp:anchor distT="0" distB="0" distL="114300" distR="114300" simplePos="0" relativeHeight="251650048" behindDoc="0" locked="0" layoutInCell="1" allowOverlap="1" wp14:anchorId="7C0B6227">
            <wp:simplePos x="0" y="0"/>
            <wp:positionH relativeFrom="column">
              <wp:posOffset>1497330</wp:posOffset>
            </wp:positionH>
            <wp:positionV relativeFrom="paragraph">
              <wp:posOffset>635</wp:posOffset>
            </wp:positionV>
            <wp:extent cx="3045460" cy="187007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5460" cy="1870075"/>
                    </a:xfrm>
                    <a:prstGeom prst="rect">
                      <a:avLst/>
                    </a:prstGeom>
                  </pic:spPr>
                </pic:pic>
              </a:graphicData>
            </a:graphic>
            <wp14:sizeRelH relativeFrom="page">
              <wp14:pctWidth>0</wp14:pctWidth>
            </wp14:sizeRelH>
            <wp14:sizeRelV relativeFrom="page">
              <wp14:pctHeight>0</wp14:pctHeight>
            </wp14:sizeRelV>
          </wp:anchor>
        </w:drawing>
      </w: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DA62F4" w:rsidRDefault="00F733CF" w:rsidP="00DA62F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72576" behindDoc="0" locked="0" layoutInCell="0" allowOverlap="1">
                <wp:simplePos x="0" y="0"/>
                <wp:positionH relativeFrom="column">
                  <wp:posOffset>1732280</wp:posOffset>
                </wp:positionH>
                <wp:positionV relativeFrom="paragraph">
                  <wp:posOffset>180975</wp:posOffset>
                </wp:positionV>
                <wp:extent cx="2577465" cy="393065"/>
                <wp:effectExtent l="5715" t="12700" r="7620" b="13335"/>
                <wp:wrapSquare wrapText="bothSides"/>
                <wp:docPr id="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1" o:spid="_x0000_s1043" type="#_x0000_t202" style="position:absolute;left:0;text-align:left;margin-left:136.4pt;margin-top:14.25pt;width:202.95pt;height:30.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" o:allowincell="f" strokecolor="white [3212]" strokeweight=".25pt">
                <v:textbox>
                  <w:txbxContent>
                    <w:p w:rsidR="00D51A7D" w:rsidRPr="0046005D" w:rsidRDefault="00D51A7D"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v:textbox>
                <w10:wrap type="square"/>
              </v:shape>
            </w:pict>
          </mc:Fallback>
        </mc:AlternateContent>
      </w:r>
    </w:p>
    <w:p w:rsidR="00DA62F4" w:rsidRDefault="00DA62F4" w:rsidP="00DA62F4">
      <w:pPr>
        <w:jc w:val="both"/>
        <w:rPr>
          <w:rFonts w:cstheme="minorHAnsi"/>
          <w:color w:val="000000" w:themeColor="text1"/>
          <w:shd w:val="clear" w:color="auto" w:fill="FFFFFF"/>
        </w:rPr>
      </w:pPr>
    </w:p>
    <w:p w:rsidR="007E3527" w:rsidRDefault="007E3527" w:rsidP="00DA62F4">
      <w:pPr>
        <w:jc w:val="both"/>
        <w:rPr>
          <w:rFonts w:cstheme="minorHAnsi"/>
          <w:color w:val="000000" w:themeColor="text1"/>
          <w:shd w:val="clear" w:color="auto" w:fill="FFFFFF"/>
        </w:rPr>
      </w:pPr>
    </w:p>
    <w:p w:rsidR="003E5857" w:rsidRDefault="00292F0C" w:rsidP="00DA62F4">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Lo que demuestra que la mayor contribución de contaminantes proviene de diversas ramas de la industria química como la de plásticos, </w:t>
      </w:r>
      <w:r w:rsidR="00A25DE2" w:rsidRPr="00733CA0">
        <w:rPr>
          <w:rFonts w:cstheme="minorHAnsi"/>
          <w:color w:val="000000" w:themeColor="text1"/>
          <w:sz w:val="24"/>
          <w:szCs w:val="24"/>
          <w:shd w:val="clear" w:color="auto" w:fill="FFFFFF"/>
        </w:rPr>
        <w:t>farmacéutica</w:t>
      </w:r>
      <w:r w:rsidRPr="00733CA0">
        <w:rPr>
          <w:rFonts w:cstheme="minorHAnsi"/>
          <w:color w:val="000000" w:themeColor="text1"/>
          <w:sz w:val="24"/>
          <w:szCs w:val="24"/>
          <w:shd w:val="clear" w:color="auto" w:fill="FFFFFF"/>
        </w:rPr>
        <w:t>, petroquímica y de síntesis con un valor aproximado del 43% de las sustancias identificadas</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 xml:space="preserve">, seguido de las sustancias </w:t>
      </w:r>
      <w:r w:rsidR="00A25DE2" w:rsidRPr="00733CA0">
        <w:rPr>
          <w:rFonts w:cstheme="minorHAnsi"/>
          <w:color w:val="000000" w:themeColor="text1"/>
          <w:sz w:val="24"/>
          <w:szCs w:val="24"/>
          <w:shd w:val="clear" w:color="auto" w:fill="FFFFFF"/>
        </w:rPr>
        <w:t>domésticas</w:t>
      </w:r>
      <w:r w:rsidRPr="00733CA0">
        <w:rPr>
          <w:rFonts w:cstheme="minorHAnsi"/>
          <w:color w:val="000000" w:themeColor="text1"/>
          <w:sz w:val="24"/>
          <w:szCs w:val="24"/>
          <w:shd w:val="clear" w:color="auto" w:fill="FFFFFF"/>
        </w:rPr>
        <w:t xml:space="preserve"> con un valor alrededor del 20% y la menor contribución se debe a las sustancias agroquímicas con un </w:t>
      </w:r>
      <w:r w:rsidR="00A25DE2" w:rsidRPr="00733CA0">
        <w:rPr>
          <w:rFonts w:cstheme="minorHAnsi"/>
          <w:color w:val="000000" w:themeColor="text1"/>
          <w:sz w:val="24"/>
          <w:szCs w:val="24"/>
          <w:shd w:val="clear" w:color="auto" w:fill="FFFFFF"/>
        </w:rPr>
        <w:t xml:space="preserve">valor cercano al </w:t>
      </w:r>
      <w:r w:rsidRPr="00733CA0">
        <w:rPr>
          <w:rFonts w:cstheme="minorHAnsi"/>
          <w:color w:val="000000" w:themeColor="text1"/>
          <w:sz w:val="24"/>
          <w:szCs w:val="24"/>
          <w:shd w:val="clear" w:color="auto" w:fill="FFFFFF"/>
        </w:rPr>
        <w:t>7%</w:t>
      </w:r>
    </w:p>
    <w:p w:rsidR="001F4D68" w:rsidRDefault="00477B99" w:rsidP="00DA62F4">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El agua puede ser utilizada varias veces, por ejemplo, para consumo humano, riego, generación de energía eléctrica, remoción de desechos, y al mismo tiempo es fundamental para </w:t>
      </w:r>
      <w:r w:rsidR="00EE3C33">
        <w:rPr>
          <w:rFonts w:cstheme="minorHAnsi"/>
          <w:color w:val="000000" w:themeColor="text1"/>
          <w:sz w:val="24"/>
          <w:szCs w:val="24"/>
          <w:shd w:val="clear" w:color="auto" w:fill="FFFFFF"/>
        </w:rPr>
        <w:t>la viabilidad ecológica</w:t>
      </w:r>
      <w:r>
        <w:rPr>
          <w:rFonts w:cstheme="minorHAnsi"/>
          <w:color w:val="000000" w:themeColor="text1"/>
          <w:sz w:val="24"/>
          <w:szCs w:val="24"/>
          <w:shd w:val="clear" w:color="auto" w:fill="FFFFFF"/>
        </w:rPr>
        <w:t xml:space="preserve"> de los ecosistemas naturales. </w:t>
      </w:r>
      <w:r w:rsidR="00EE3C33">
        <w:rPr>
          <w:rFonts w:cstheme="minorHAnsi"/>
          <w:color w:val="000000" w:themeColor="text1"/>
          <w:sz w:val="24"/>
          <w:szCs w:val="24"/>
          <w:shd w:val="clear" w:color="auto" w:fill="FFFFFF"/>
        </w:rPr>
        <w:t>En este sentido,</w:t>
      </w:r>
      <w:r w:rsidR="00084E77">
        <w:rPr>
          <w:rFonts w:cstheme="minorHAnsi"/>
          <w:color w:val="000000" w:themeColor="text1"/>
          <w:sz w:val="24"/>
          <w:szCs w:val="24"/>
          <w:shd w:val="clear" w:color="auto" w:fill="FFFFFF"/>
        </w:rPr>
        <w:t xml:space="preserve"> el presente trabajo busca</w:t>
      </w:r>
      <w:r w:rsidR="00EE3C33">
        <w:rPr>
          <w:rFonts w:cstheme="minorHAnsi"/>
          <w:color w:val="000000" w:themeColor="text1"/>
          <w:sz w:val="24"/>
          <w:szCs w:val="24"/>
          <w:shd w:val="clear" w:color="auto" w:fill="FFFFFF"/>
        </w:rPr>
        <w:t xml:space="preserve"> ofrecer una calidad de agua utilizable domésticamente para los pobladores de la Alcaldía Xochimilco sin exponerlos a los riesgos de salud que los contaminantes presentes en el agua puedan ocasionarles</w:t>
      </w:r>
      <w:r w:rsidR="00084E77">
        <w:rPr>
          <w:rFonts w:cstheme="minorHAnsi"/>
          <w:color w:val="000000" w:themeColor="text1"/>
          <w:sz w:val="24"/>
          <w:szCs w:val="24"/>
          <w:shd w:val="clear" w:color="auto" w:fill="FFFFFF"/>
        </w:rPr>
        <w:t xml:space="preserve"> y </w:t>
      </w:r>
      <w:r w:rsidR="00E33D17">
        <w:rPr>
          <w:rFonts w:cstheme="minorHAnsi"/>
          <w:color w:val="000000" w:themeColor="text1"/>
          <w:sz w:val="24"/>
          <w:szCs w:val="24"/>
          <w:shd w:val="clear" w:color="auto" w:fill="FFFFFF"/>
        </w:rPr>
        <w:t>auxiliar la deficiencia de las PTARs existentes que desembocan en la ZLX</w:t>
      </w:r>
      <w:r w:rsidR="00084E77">
        <w:rPr>
          <w:rFonts w:cstheme="minorHAnsi"/>
          <w:color w:val="000000" w:themeColor="text1"/>
          <w:sz w:val="24"/>
          <w:szCs w:val="24"/>
          <w:shd w:val="clear" w:color="auto" w:fill="FFFFFF"/>
        </w:rPr>
        <w:t xml:space="preserve"> y que generan un costo social y la pérdida de bienestar general.</w:t>
      </w:r>
      <w:r w:rsidR="00084E77">
        <w:rPr>
          <w:rFonts w:cstheme="minorHAnsi"/>
          <w:color w:val="000000" w:themeColor="text1"/>
          <w:sz w:val="24"/>
          <w:szCs w:val="24"/>
          <w:shd w:val="clear" w:color="auto" w:fill="FFFFFF"/>
        </w:rPr>
        <w:tab/>
      </w:r>
    </w:p>
    <w:p w:rsidR="002424B8" w:rsidRDefault="002424B8" w:rsidP="00E86BBC">
      <w:pPr>
        <w:pStyle w:val="Ttulo2"/>
        <w:numPr>
          <w:ilvl w:val="1"/>
          <w:numId w:val="10"/>
        </w:numPr>
      </w:pPr>
      <w:r>
        <w:lastRenderedPageBreak/>
        <w:t>Objetivo general</w:t>
      </w:r>
      <w:bookmarkEnd w:id="9"/>
    </w:p>
    <w:p w:rsidR="00E86BBC" w:rsidRDefault="00E86BBC" w:rsidP="002424B8"/>
    <w:p w:rsidR="003354F7" w:rsidRDefault="00052A5B" w:rsidP="00DA62F4">
      <w:pPr>
        <w:spacing w:line="360" w:lineRule="auto"/>
        <w:jc w:val="both"/>
        <w:rPr>
          <w:sz w:val="24"/>
          <w:szCs w:val="24"/>
        </w:rPr>
      </w:pPr>
      <w:r w:rsidRPr="003354F7">
        <w:rPr>
          <w:sz w:val="24"/>
          <w:szCs w:val="24"/>
        </w:rPr>
        <w:t>Instrumentar</w:t>
      </w:r>
      <w:r w:rsidR="00E86BBC" w:rsidRPr="003354F7">
        <w:rPr>
          <w:sz w:val="24"/>
          <w:szCs w:val="24"/>
        </w:rPr>
        <w:t xml:space="preserve"> y automatizar</w:t>
      </w:r>
      <w:r w:rsidR="001C3D60" w:rsidRPr="003354F7">
        <w:rPr>
          <w:sz w:val="24"/>
          <w:szCs w:val="24"/>
        </w:rPr>
        <w:t xml:space="preserve"> una planta tubular</w:t>
      </w:r>
      <w:r w:rsidR="00DA62F4">
        <w:rPr>
          <w:sz w:val="24"/>
          <w:szCs w:val="24"/>
        </w:rPr>
        <w:t xml:space="preserve"> </w:t>
      </w:r>
      <w:r w:rsidR="001C3D60" w:rsidRPr="003354F7">
        <w:rPr>
          <w:sz w:val="24"/>
          <w:szCs w:val="24"/>
        </w:rPr>
        <w:t>para el tratamiento de aguas re</w:t>
      </w:r>
      <w:r w:rsidR="00E86BBC" w:rsidRPr="003354F7">
        <w:rPr>
          <w:sz w:val="24"/>
          <w:szCs w:val="24"/>
        </w:rPr>
        <w:t>siduales y</w:t>
      </w:r>
      <w:r w:rsidR="00DA62F4">
        <w:rPr>
          <w:sz w:val="24"/>
          <w:szCs w:val="24"/>
        </w:rPr>
        <w:t xml:space="preserve"> </w:t>
      </w:r>
      <w:r w:rsidR="00E86BBC" w:rsidRPr="003354F7">
        <w:rPr>
          <w:sz w:val="24"/>
          <w:szCs w:val="24"/>
        </w:rPr>
        <w:t>desplegar la información de las variables de estudio e</w:t>
      </w:r>
      <w:r w:rsidR="003F52D8" w:rsidRPr="003354F7">
        <w:rPr>
          <w:sz w:val="24"/>
          <w:szCs w:val="24"/>
        </w:rPr>
        <w:t xml:space="preserve">n una </w:t>
      </w:r>
      <w:r w:rsidR="00E86BBC" w:rsidRPr="003354F7">
        <w:rPr>
          <w:sz w:val="24"/>
          <w:szCs w:val="24"/>
        </w:rPr>
        <w:t>interfaz para el usuario</w:t>
      </w:r>
      <w:r w:rsidR="0031018A">
        <w:rPr>
          <w:sz w:val="24"/>
          <w:szCs w:val="24"/>
        </w:rPr>
        <w:t xml:space="preserve"> con el fin de controlar el sistema </w:t>
      </w:r>
      <w:r w:rsidR="009874DA">
        <w:rPr>
          <w:sz w:val="24"/>
          <w:szCs w:val="24"/>
        </w:rPr>
        <w:t>presencial</w:t>
      </w:r>
      <w:r w:rsidR="0031018A">
        <w:rPr>
          <w:sz w:val="24"/>
          <w:szCs w:val="24"/>
        </w:rPr>
        <w:t xml:space="preserve"> y remotamente.</w:t>
      </w:r>
    </w:p>
    <w:p w:rsidR="0061688D" w:rsidRDefault="002424B8" w:rsidP="0061688D">
      <w:pPr>
        <w:pStyle w:val="Ttulo2"/>
        <w:numPr>
          <w:ilvl w:val="1"/>
          <w:numId w:val="10"/>
        </w:numPr>
      </w:pPr>
      <w:bookmarkStart w:id="10" w:name="_Toc55298742"/>
      <w:r>
        <w:t>Objetivos específicos</w:t>
      </w:r>
      <w:bookmarkEnd w:id="10"/>
    </w:p>
    <w:p w:rsidR="00DA62F4" w:rsidRPr="00DA62F4" w:rsidRDefault="00DA62F4" w:rsidP="00DA62F4"/>
    <w:p w:rsidR="00F6643B" w:rsidRPr="00F6643B" w:rsidRDefault="00F6643B" w:rsidP="00F6643B">
      <w:pPr>
        <w:pStyle w:val="Prrafodelista"/>
        <w:numPr>
          <w:ilvl w:val="0"/>
          <w:numId w:val="14"/>
        </w:numPr>
        <w:spacing w:line="360" w:lineRule="auto"/>
        <w:rPr>
          <w:sz w:val="24"/>
          <w:szCs w:val="24"/>
        </w:rPr>
      </w:pPr>
      <w:r w:rsidRPr="00F6643B">
        <w:rPr>
          <w:sz w:val="24"/>
          <w:szCs w:val="24"/>
        </w:rPr>
        <w:t>Desglosar el proceso de diseño para un proyecto funcional</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Identificar los </w:t>
      </w:r>
      <w:r w:rsidR="002035AF">
        <w:rPr>
          <w:sz w:val="24"/>
          <w:szCs w:val="24"/>
        </w:rPr>
        <w:t>sub</w:t>
      </w:r>
      <w:r w:rsidRPr="00F6643B">
        <w:rPr>
          <w:sz w:val="24"/>
          <w:szCs w:val="24"/>
        </w:rPr>
        <w:t>sistemas que componen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Describir las funciones que desempeñan los </w:t>
      </w:r>
      <w:r w:rsidR="002035AF">
        <w:rPr>
          <w:sz w:val="24"/>
          <w:szCs w:val="24"/>
        </w:rPr>
        <w:t>sub</w:t>
      </w:r>
      <w:r w:rsidR="00D9258B">
        <w:rPr>
          <w:sz w:val="24"/>
          <w:szCs w:val="24"/>
        </w:rPr>
        <w:t>s</w:t>
      </w:r>
      <w:r w:rsidRPr="00F6643B">
        <w:rPr>
          <w:sz w:val="24"/>
          <w:szCs w:val="24"/>
        </w:rPr>
        <w:t>istemas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Identificar los requerimientos y especificaciones a tomar en cuenta en la construcción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Seleccionar los materiales y piezas potenciales que idealmente integrarán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Desarrollar los algoritmos para la comunicación y despliegue de la información en 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Hacer una prueba en sitio del RBT</w:t>
      </w:r>
    </w:p>
    <w:p w:rsidR="00DA62F4" w:rsidRPr="00DA62F4" w:rsidRDefault="00DA62F4" w:rsidP="00F6643B"/>
    <w:p w:rsidR="00B075B7" w:rsidRDefault="002424B8" w:rsidP="004F12D0">
      <w:pPr>
        <w:pStyle w:val="Ttulo1"/>
        <w:numPr>
          <w:ilvl w:val="0"/>
          <w:numId w:val="3"/>
        </w:numPr>
      </w:pPr>
      <w:bookmarkStart w:id="11" w:name="_Toc55298743"/>
      <w:r>
        <w:t>Identificación de Necesidades y Especificaciones</w:t>
      </w:r>
      <w:bookmarkStart w:id="12" w:name="_Toc55298744"/>
      <w:bookmarkEnd w:id="11"/>
    </w:p>
    <w:p w:rsidR="004F12D0" w:rsidRDefault="004F12D0" w:rsidP="004F12D0"/>
    <w:p w:rsidR="004F12D0" w:rsidRDefault="00006A86" w:rsidP="00E56483">
      <w:pPr>
        <w:spacing w:line="360" w:lineRule="auto"/>
        <w:jc w:val="both"/>
        <w:rPr>
          <w:sz w:val="24"/>
          <w:szCs w:val="24"/>
        </w:rPr>
      </w:pPr>
      <w:r w:rsidRPr="00E56483">
        <w:rPr>
          <w:sz w:val="24"/>
          <w:szCs w:val="24"/>
        </w:rPr>
        <w:t>Dentro del grupo de clase se propusieron dos formas de trabajo</w:t>
      </w:r>
      <w:r w:rsidR="00803D91" w:rsidRPr="00E56483">
        <w:rPr>
          <w:sz w:val="24"/>
          <w:szCs w:val="24"/>
        </w:rPr>
        <w:t xml:space="preserve"> para el RBT</w:t>
      </w:r>
      <w:r w:rsidRPr="00E56483">
        <w:rPr>
          <w:sz w:val="24"/>
          <w:szCs w:val="24"/>
        </w:rPr>
        <w:t xml:space="preserve">, por un </w:t>
      </w:r>
      <w:r w:rsidR="00A816A2" w:rsidRPr="00E56483">
        <w:rPr>
          <w:sz w:val="24"/>
          <w:szCs w:val="24"/>
        </w:rPr>
        <w:t>lad</w:t>
      </w:r>
      <w:r w:rsidR="00A816A2" w:rsidRPr="00FA4F16">
        <w:rPr>
          <w:sz w:val="24"/>
          <w:szCs w:val="24"/>
        </w:rPr>
        <w:t>o,</w:t>
      </w:r>
      <w:r w:rsidRPr="00FA4F16">
        <w:rPr>
          <w:sz w:val="24"/>
          <w:szCs w:val="24"/>
        </w:rPr>
        <w:t xml:space="preserve"> el desarrollo del mismo proyecto en diferentes equipos </w:t>
      </w:r>
      <w:r w:rsidR="00803D91" w:rsidRPr="00FA4F16">
        <w:rPr>
          <w:sz w:val="24"/>
          <w:szCs w:val="24"/>
        </w:rPr>
        <w:t>y,</w:t>
      </w:r>
      <w:r w:rsidRPr="00FA4F16">
        <w:rPr>
          <w:sz w:val="24"/>
          <w:szCs w:val="24"/>
        </w:rPr>
        <w:t xml:space="preserve"> por otro lado, la del desarrollo de un solo proyecto conformado por </w:t>
      </w:r>
      <w:r w:rsidR="002035AF">
        <w:rPr>
          <w:sz w:val="24"/>
          <w:szCs w:val="24"/>
        </w:rPr>
        <w:t>sub</w:t>
      </w:r>
      <w:r w:rsidR="00803D91" w:rsidRPr="00FA4F16">
        <w:rPr>
          <w:sz w:val="24"/>
          <w:szCs w:val="24"/>
        </w:rPr>
        <w:t>sistemas.</w:t>
      </w:r>
      <w:r w:rsidR="00FA4F16" w:rsidRPr="00FA4F16">
        <w:rPr>
          <w:sz w:val="24"/>
          <w:szCs w:val="24"/>
        </w:rPr>
        <w:t xml:space="preserve"> Con base en el tiempo de desarrollo y la optimización del proceso de diseño, se acordó el desarrollo de un solo proyecto conformado por </w:t>
      </w:r>
      <w:r w:rsidR="002035AF">
        <w:rPr>
          <w:sz w:val="24"/>
          <w:szCs w:val="24"/>
        </w:rPr>
        <w:t>sub</w:t>
      </w:r>
      <w:r w:rsidR="00FA4F16" w:rsidRPr="00FA4F16">
        <w:rPr>
          <w:sz w:val="24"/>
          <w:szCs w:val="24"/>
        </w:rPr>
        <w:t>sistemas.</w:t>
      </w:r>
      <w:r w:rsidR="00803D91" w:rsidRPr="00E56483">
        <w:rPr>
          <w:sz w:val="24"/>
          <w:szCs w:val="24"/>
        </w:rPr>
        <w:t xml:space="preserve"> Los </w:t>
      </w:r>
      <w:r w:rsidR="002035AF">
        <w:rPr>
          <w:sz w:val="24"/>
          <w:szCs w:val="24"/>
        </w:rPr>
        <w:t>sub</w:t>
      </w:r>
      <w:r w:rsidR="00803D91" w:rsidRPr="00E56483">
        <w:rPr>
          <w:sz w:val="24"/>
          <w:szCs w:val="24"/>
        </w:rPr>
        <w:t>sistemas seleccionados por los alumnos y maestro se muestran en la tabla 1.</w:t>
      </w:r>
    </w:p>
    <w:p w:rsidR="007E3527" w:rsidRDefault="007E3527" w:rsidP="00E56483">
      <w:pPr>
        <w:spacing w:line="360" w:lineRule="auto"/>
        <w:jc w:val="both"/>
        <w:rPr>
          <w:sz w:val="24"/>
          <w:szCs w:val="24"/>
        </w:rPr>
      </w:pPr>
    </w:p>
    <w:p w:rsidR="007E3527" w:rsidRDefault="007E3527" w:rsidP="00E56483">
      <w:pPr>
        <w:spacing w:line="360" w:lineRule="auto"/>
        <w:jc w:val="both"/>
        <w:rPr>
          <w:sz w:val="24"/>
          <w:szCs w:val="24"/>
        </w:rPr>
      </w:pPr>
    </w:p>
    <w:p w:rsidR="007E3527" w:rsidRPr="00E56483" w:rsidRDefault="007E3527" w:rsidP="00E56483">
      <w:pPr>
        <w:spacing w:line="360" w:lineRule="auto"/>
        <w:jc w:val="both"/>
        <w:rPr>
          <w:sz w:val="24"/>
          <w:szCs w:val="24"/>
        </w:rPr>
      </w:pPr>
    </w:p>
    <w:tbl>
      <w:tblPr>
        <w:tblStyle w:val="Tablanormal1"/>
        <w:tblW w:w="0" w:type="auto"/>
        <w:tblLook w:val="04A0" w:firstRow="1" w:lastRow="0" w:firstColumn="1" w:lastColumn="0" w:noHBand="0" w:noVBand="1"/>
      </w:tblPr>
      <w:tblGrid>
        <w:gridCol w:w="4758"/>
        <w:gridCol w:w="4750"/>
      </w:tblGrid>
      <w:tr w:rsidR="00803D91" w:rsidTr="00803D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shd w:val="clear" w:color="auto" w:fill="C2D69B" w:themeFill="accent3" w:themeFillTint="99"/>
          </w:tcPr>
          <w:p w:rsidR="00803D91" w:rsidRDefault="00803D91" w:rsidP="00803D91">
            <w:pPr>
              <w:jc w:val="center"/>
            </w:pPr>
            <w:r>
              <w:lastRenderedPageBreak/>
              <w:t>S</w:t>
            </w:r>
            <w:r w:rsidR="002035AF">
              <w:t>ubs</w:t>
            </w:r>
            <w:r>
              <w:t>istema</w:t>
            </w:r>
          </w:p>
        </w:tc>
        <w:tc>
          <w:tcPr>
            <w:tcW w:w="4829" w:type="dxa"/>
            <w:shd w:val="clear" w:color="auto" w:fill="C2D69B" w:themeFill="accent3" w:themeFillTint="99"/>
          </w:tcPr>
          <w:p w:rsidR="00803D91" w:rsidRDefault="00803D91" w:rsidP="00803D91">
            <w:pPr>
              <w:jc w:val="center"/>
              <w:cnfStyle w:val="100000000000" w:firstRow="1" w:lastRow="0" w:firstColumn="0" w:lastColumn="0" w:oddVBand="0" w:evenVBand="0" w:oddHBand="0" w:evenHBand="0" w:firstRowFirstColumn="0" w:firstRowLastColumn="0" w:lastRowFirstColumn="0" w:lastRowLastColumn="0"/>
            </w:pPr>
            <w:r>
              <w:t>Función general</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Instrumentación</w:t>
            </w:r>
          </w:p>
        </w:tc>
        <w:tc>
          <w:tcPr>
            <w:tcW w:w="4829" w:type="dxa"/>
          </w:tcPr>
          <w:p w:rsidR="00803D91" w:rsidRPr="00057297" w:rsidRDefault="00803D91"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 xml:space="preserve">Encargado de </w:t>
            </w:r>
            <w:r w:rsidR="00085AF6" w:rsidRPr="00057297">
              <w:rPr>
                <w:sz w:val="24"/>
                <w:szCs w:val="24"/>
              </w:rPr>
              <w:t>capturar, analizar y enviar información de las variables de estudio.</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Interfaz</w:t>
            </w:r>
          </w:p>
        </w:tc>
        <w:tc>
          <w:tcPr>
            <w:tcW w:w="4829" w:type="dxa"/>
          </w:tcPr>
          <w:p w:rsidR="00803D91" w:rsidRPr="00057297" w:rsidRDefault="00085AF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Encargado de desplegar la información de las variables de estudio</w:t>
            </w:r>
            <w:r w:rsidR="004D34C6" w:rsidRPr="00057297">
              <w:rPr>
                <w:sz w:val="24"/>
                <w:szCs w:val="24"/>
              </w:rPr>
              <w:t xml:space="preserve"> de forma local y en </w:t>
            </w:r>
            <w:r w:rsidR="004C20F3">
              <w:rPr>
                <w:sz w:val="24"/>
                <w:szCs w:val="24"/>
              </w:rPr>
              <w:t>forma remota</w:t>
            </w:r>
            <w:r w:rsidR="004D34C6" w:rsidRPr="00057297">
              <w:rPr>
                <w:sz w:val="24"/>
                <w:szCs w:val="24"/>
              </w:rPr>
              <w:t>.</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Bomba</w:t>
            </w:r>
            <w:r w:rsidR="004D34C6" w:rsidRPr="00057297">
              <w:rPr>
                <w:sz w:val="24"/>
                <w:szCs w:val="24"/>
              </w:rPr>
              <w:t xml:space="preserve"> </w:t>
            </w:r>
            <w:r w:rsidRPr="00057297">
              <w:rPr>
                <w:sz w:val="24"/>
                <w:szCs w:val="24"/>
              </w:rPr>
              <w:t>y energía</w:t>
            </w:r>
          </w:p>
        </w:tc>
        <w:tc>
          <w:tcPr>
            <w:tcW w:w="4829" w:type="dxa"/>
          </w:tcPr>
          <w:p w:rsidR="00803D91" w:rsidRPr="00057297" w:rsidRDefault="004D34C6"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Encargado de</w:t>
            </w:r>
            <w:r w:rsidR="00952F54" w:rsidRPr="00057297">
              <w:rPr>
                <w:sz w:val="24"/>
                <w:szCs w:val="24"/>
              </w:rPr>
              <w:t xml:space="preserve"> proveer la energía necesaria a los subsistemas</w:t>
            </w:r>
            <w:r w:rsidR="009A44F4">
              <w:rPr>
                <w:sz w:val="24"/>
                <w:szCs w:val="24"/>
              </w:rPr>
              <w:t xml:space="preserve"> y la activación o desactivación de la bomba y el soplador</w:t>
            </w:r>
            <w:r w:rsidR="003C002F">
              <w:rPr>
                <w:sz w:val="24"/>
                <w:szCs w:val="24"/>
              </w:rPr>
              <w:t xml:space="preserve"> de manera manual</w:t>
            </w:r>
            <w:r w:rsidR="009A44F4">
              <w:rPr>
                <w:sz w:val="24"/>
                <w:szCs w:val="24"/>
              </w:rPr>
              <w:t>.</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Ensamble</w:t>
            </w:r>
          </w:p>
        </w:tc>
        <w:tc>
          <w:tcPr>
            <w:tcW w:w="4829" w:type="dxa"/>
          </w:tcPr>
          <w:p w:rsidR="00803D91" w:rsidRPr="00057297" w:rsidRDefault="004D34C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 xml:space="preserve">Encargado de dar soporte y protección a los elementos que conforman </w:t>
            </w:r>
            <w:r w:rsidR="00455D0F">
              <w:rPr>
                <w:sz w:val="24"/>
                <w:szCs w:val="24"/>
              </w:rPr>
              <w:t>al</w:t>
            </w:r>
            <w:r w:rsidRPr="00057297">
              <w:rPr>
                <w:sz w:val="24"/>
                <w:szCs w:val="24"/>
              </w:rPr>
              <w:t xml:space="preserve"> RBT</w:t>
            </w:r>
          </w:p>
        </w:tc>
      </w:tr>
    </w:tbl>
    <w:p w:rsidR="00E56483" w:rsidRDefault="00F733CF" w:rsidP="00E56483">
      <w:pPr>
        <w:jc w:val="center"/>
      </w:pPr>
      <w:r>
        <w:rPr>
          <w:noProof/>
        </w:rPr>
        <mc:AlternateContent>
          <mc:Choice Requires="wps">
            <w:drawing>
              <wp:anchor distT="45720" distB="45720" distL="114300" distR="114300" simplePos="0" relativeHeight="251673600" behindDoc="0" locked="0" layoutInCell="0" allowOverlap="1">
                <wp:simplePos x="0" y="0"/>
                <wp:positionH relativeFrom="column">
                  <wp:posOffset>1694180</wp:posOffset>
                </wp:positionH>
                <wp:positionV relativeFrom="paragraph">
                  <wp:posOffset>69215</wp:posOffset>
                </wp:positionV>
                <wp:extent cx="2577465" cy="393065"/>
                <wp:effectExtent l="5715" t="12700" r="7620" b="13335"/>
                <wp:wrapSquare wrapText="bothSides"/>
                <wp:docPr id="1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 o:spid="_x0000_s1044" type="#_x0000_t202" style="position:absolute;left:0;text-align:left;margin-left:133.4pt;margin-top:5.45pt;width:202.95pt;height:30.9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zhZSQ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" o:allowincell="f" strokecolor="white [3212]" strokeweight=".25pt">
                <v:textbox>
                  <w:txbxContent>
                    <w:p w:rsidR="00D51A7D" w:rsidRPr="0046005D" w:rsidRDefault="00D51A7D"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v:textbox>
                <w10:wrap type="square"/>
              </v:shape>
            </w:pict>
          </mc:Fallback>
        </mc:AlternateContent>
      </w:r>
    </w:p>
    <w:p w:rsidR="00057297" w:rsidRDefault="00057297" w:rsidP="0043538F">
      <w:pPr>
        <w:spacing w:line="360" w:lineRule="auto"/>
      </w:pPr>
    </w:p>
    <w:p w:rsidR="00FA4F16" w:rsidRDefault="006D5B5A" w:rsidP="0043538F">
      <w:pPr>
        <w:spacing w:line="360" w:lineRule="auto"/>
        <w:rPr>
          <w:sz w:val="24"/>
          <w:szCs w:val="24"/>
        </w:rPr>
      </w:pPr>
      <w:r w:rsidRPr="0043538F">
        <w:rPr>
          <w:sz w:val="24"/>
          <w:szCs w:val="24"/>
        </w:rPr>
        <w:t>Después</w:t>
      </w:r>
      <w:r w:rsidR="00FA4F16" w:rsidRPr="0043538F">
        <w:rPr>
          <w:sz w:val="24"/>
          <w:szCs w:val="24"/>
        </w:rPr>
        <w:t xml:space="preserve"> de analizar los resultados obtenidos en la visita </w:t>
      </w:r>
      <w:r w:rsidRPr="0043538F">
        <w:rPr>
          <w:sz w:val="24"/>
          <w:szCs w:val="24"/>
        </w:rPr>
        <w:t xml:space="preserve">guiada a la Facultad de Química, los </w:t>
      </w:r>
      <w:r w:rsidR="00652663">
        <w:rPr>
          <w:sz w:val="24"/>
          <w:szCs w:val="24"/>
        </w:rPr>
        <w:t>integrantes del proyecto</w:t>
      </w:r>
      <w:r w:rsidR="0043538F" w:rsidRPr="0043538F">
        <w:rPr>
          <w:sz w:val="24"/>
          <w:szCs w:val="24"/>
        </w:rPr>
        <w:t xml:space="preserve"> identificaron las necesidades y especificaciones del RBT, las cuales se muestran en las tablas 2</w:t>
      </w:r>
      <w:r w:rsidR="0043538F">
        <w:rPr>
          <w:sz w:val="24"/>
          <w:szCs w:val="24"/>
        </w:rPr>
        <w:t>.</w:t>
      </w:r>
    </w:p>
    <w:tbl>
      <w:tblPr>
        <w:tblStyle w:val="Tablanormal1"/>
        <w:tblW w:w="0" w:type="auto"/>
        <w:tblLook w:val="04A0" w:firstRow="1" w:lastRow="0" w:firstColumn="1" w:lastColumn="0" w:noHBand="0" w:noVBand="1"/>
      </w:tblPr>
      <w:tblGrid>
        <w:gridCol w:w="4749"/>
        <w:gridCol w:w="4759"/>
      </w:tblGrid>
      <w:tr w:rsidR="0043538F" w:rsidTr="00652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shd w:val="clear" w:color="auto" w:fill="C2D69B" w:themeFill="accent3" w:themeFillTint="99"/>
          </w:tcPr>
          <w:p w:rsidR="0043538F" w:rsidRDefault="0043538F" w:rsidP="0043538F">
            <w:pPr>
              <w:spacing w:line="360" w:lineRule="auto"/>
              <w:jc w:val="center"/>
              <w:rPr>
                <w:sz w:val="24"/>
                <w:szCs w:val="24"/>
              </w:rPr>
            </w:pPr>
            <w:r>
              <w:rPr>
                <w:sz w:val="24"/>
                <w:szCs w:val="24"/>
              </w:rPr>
              <w:t>Necesidad</w:t>
            </w:r>
          </w:p>
        </w:tc>
        <w:tc>
          <w:tcPr>
            <w:tcW w:w="4759" w:type="dxa"/>
            <w:shd w:val="clear" w:color="auto" w:fill="C2D69B" w:themeFill="accent3" w:themeFillTint="99"/>
          </w:tcPr>
          <w:p w:rsidR="0043538F" w:rsidRDefault="0043538F" w:rsidP="0043538F">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Requerimiento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panel de control que permita el arranque y paro de los elementos del RBT</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 funcionar en un ciclo continuo y parar cuando el usuario lo considere adecuado.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Cuantificar las variables de pH, oxígeno disuelto, turbulencia y turbidez a la entrada y a la salida del RBT</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obtendrá información antes y después del tratamiento para determinar la calidad del proceso.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un sistema de interfaz que despliegue la información de las variables de estudio</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El RBT mostrará la información de las variables </w:t>
            </w:r>
            <w:proofErr w:type="spellStart"/>
            <w:r>
              <w:rPr>
                <w:sz w:val="24"/>
                <w:szCs w:val="24"/>
              </w:rPr>
              <w:t>sensadas</w:t>
            </w:r>
            <w:proofErr w:type="spellEnd"/>
            <w:r>
              <w:rPr>
                <w:sz w:val="24"/>
                <w:szCs w:val="24"/>
              </w:rPr>
              <w:t xml:space="preserve"> en una interfaz para el operario y así poder coordinar y controlar los procesos.</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Recircular el agua residual cuando no cumpla con los factores de calidad</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 no cumplir los estándares de calidad en el tratamiento, el RBT deberá recircular el agua para mejorar las características del líquido.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sistema de purga autónoma en el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deberá purgar la bomba y el soplador de manera autónoma cuando exista un fluido que interfiera con el proceso.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Almacenar el agua tratada</w:t>
            </w:r>
            <w:r w:rsidR="00C94663">
              <w:rPr>
                <w:b w:val="0"/>
                <w:bCs w:val="0"/>
                <w:sz w:val="24"/>
                <w:szCs w:val="24"/>
              </w:rPr>
              <w:t>.</w:t>
            </w:r>
          </w:p>
        </w:tc>
        <w:tc>
          <w:tcPr>
            <w:tcW w:w="4759" w:type="dxa"/>
          </w:tcPr>
          <w:p w:rsidR="00F04321" w:rsidRDefault="00A46BD5"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contará con un sistema de almacenamiento para el agua y disponerla cuando los usuarios la necesiten.</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lastRenderedPageBreak/>
              <w:t>Integrar tecnología de adquisición de datos vía remota al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operará a distancia por lo que enviará datos vía remota al centro de control.</w:t>
            </w:r>
          </w:p>
        </w:tc>
      </w:tr>
    </w:tbl>
    <w:p w:rsidR="00803D91" w:rsidRPr="00A46BD5" w:rsidRDefault="00F733CF" w:rsidP="00A46BD5">
      <w:pPr>
        <w:spacing w:line="360" w:lineRule="auto"/>
        <w:jc w:val="center"/>
        <w:rPr>
          <w:sz w:val="24"/>
          <w:szCs w:val="24"/>
        </w:rPr>
      </w:pPr>
      <w:r>
        <w:rPr>
          <w:noProof/>
          <w:sz w:val="24"/>
          <w:szCs w:val="24"/>
        </w:rPr>
        <mc:AlternateContent>
          <mc:Choice Requires="wps">
            <w:drawing>
              <wp:anchor distT="45720" distB="45720" distL="114300" distR="114300" simplePos="0" relativeHeight="251674624" behindDoc="0" locked="0" layoutInCell="0" allowOverlap="1">
                <wp:simplePos x="0" y="0"/>
                <wp:positionH relativeFrom="column">
                  <wp:posOffset>1732280</wp:posOffset>
                </wp:positionH>
                <wp:positionV relativeFrom="paragraph">
                  <wp:posOffset>83820</wp:posOffset>
                </wp:positionV>
                <wp:extent cx="2577465" cy="393065"/>
                <wp:effectExtent l="5715" t="13335" r="7620" b="12700"/>
                <wp:wrapSquare wrapText="bothSides"/>
                <wp:docPr id="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5" o:spid="_x0000_s1045" type="#_x0000_t202" style="position:absolute;left:0;text-align:left;margin-left:136.4pt;margin-top:6.6pt;width:202.95pt;height:30.9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" o:allowincell="f" strokecolor="white [3212]" strokeweight=".25pt">
                <v:textbox>
                  <w:txbxContent>
                    <w:p w:rsidR="00D51A7D" w:rsidRPr="0046005D" w:rsidRDefault="00D51A7D"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v:textbox>
                <w10:wrap type="square"/>
              </v:shape>
            </w:pict>
          </mc:Fallback>
        </mc:AlternateContent>
      </w:r>
    </w:p>
    <w:p w:rsidR="00CC696E" w:rsidRPr="00F676C4" w:rsidRDefault="00CC696E" w:rsidP="00F676C4"/>
    <w:p w:rsidR="00E86BBC" w:rsidRDefault="00397D8D" w:rsidP="00D2574B">
      <w:pPr>
        <w:pStyle w:val="Ttulo2"/>
        <w:ind w:firstLine="708"/>
      </w:pPr>
      <w:r>
        <w:t xml:space="preserve">2.1 </w:t>
      </w:r>
      <w:r w:rsidR="002424B8">
        <w:t xml:space="preserve">Necesidades por </w:t>
      </w:r>
      <w:r w:rsidR="002035AF">
        <w:t>sub</w:t>
      </w:r>
      <w:r w:rsidR="00D9258B">
        <w:t>s</w:t>
      </w:r>
      <w:r w:rsidR="002424B8">
        <w:t>istema</w:t>
      </w:r>
      <w:bookmarkStart w:id="13" w:name="_Toc55298745"/>
      <w:bookmarkEnd w:id="12"/>
    </w:p>
    <w:p w:rsidR="00D2574B" w:rsidRDefault="00D2574B" w:rsidP="00D2574B"/>
    <w:p w:rsidR="00D2574B" w:rsidRDefault="009A44F4" w:rsidP="008239CC">
      <w:pPr>
        <w:spacing w:line="360" w:lineRule="auto"/>
        <w:jc w:val="both"/>
        <w:rPr>
          <w:sz w:val="24"/>
          <w:szCs w:val="24"/>
        </w:rPr>
      </w:pPr>
      <w:r w:rsidRPr="00CC696E">
        <w:rPr>
          <w:sz w:val="24"/>
          <w:szCs w:val="24"/>
        </w:rPr>
        <w:t xml:space="preserve">El </w:t>
      </w:r>
      <w:r w:rsidR="002035AF">
        <w:rPr>
          <w:sz w:val="24"/>
          <w:szCs w:val="24"/>
        </w:rPr>
        <w:t>sub</w:t>
      </w:r>
      <w:r w:rsidRPr="00CC696E">
        <w:rPr>
          <w:sz w:val="24"/>
          <w:szCs w:val="24"/>
        </w:rPr>
        <w:t xml:space="preserve">sistema de instrumentación se encargará de proporcionar al </w:t>
      </w:r>
      <w:r w:rsidR="002035AF">
        <w:rPr>
          <w:sz w:val="24"/>
          <w:szCs w:val="24"/>
        </w:rPr>
        <w:t>sub</w:t>
      </w:r>
      <w:r w:rsidRPr="00CC696E">
        <w:rPr>
          <w:sz w:val="24"/>
          <w:szCs w:val="24"/>
        </w:rPr>
        <w:t>sistema de interfaz los datos sobre el estado de las variables de pH, oxígeno disuelto, turbulencia y turbidez. De igual forma, transmitirá el estado</w:t>
      </w:r>
      <w:r w:rsidR="00CC696E" w:rsidRPr="00CC696E">
        <w:rPr>
          <w:sz w:val="24"/>
          <w:szCs w:val="24"/>
        </w:rPr>
        <w:t xml:space="preserve"> ON/OFF</w:t>
      </w:r>
      <w:r w:rsidRPr="00CC696E">
        <w:rPr>
          <w:sz w:val="24"/>
          <w:szCs w:val="24"/>
        </w:rPr>
        <w:t xml:space="preserve"> de la bomba </w:t>
      </w:r>
      <w:r w:rsidR="00CC696E" w:rsidRPr="00CC696E">
        <w:rPr>
          <w:sz w:val="24"/>
          <w:szCs w:val="24"/>
        </w:rPr>
        <w:t>y del soplador</w:t>
      </w:r>
      <w:r w:rsidR="00CC696E">
        <w:rPr>
          <w:sz w:val="24"/>
          <w:szCs w:val="24"/>
        </w:rPr>
        <w:t xml:space="preserve"> en forma de campo y remota</w:t>
      </w:r>
      <w:r w:rsidR="00CC696E" w:rsidRPr="00CC696E">
        <w:rPr>
          <w:sz w:val="24"/>
          <w:szCs w:val="24"/>
        </w:rPr>
        <w:t xml:space="preserve">.  </w:t>
      </w:r>
      <w:r w:rsidR="00CC696E">
        <w:rPr>
          <w:sz w:val="24"/>
          <w:szCs w:val="24"/>
        </w:rPr>
        <w:t xml:space="preserve">Las necesidades de este </w:t>
      </w:r>
      <w:r w:rsidR="002035AF">
        <w:rPr>
          <w:sz w:val="24"/>
          <w:szCs w:val="24"/>
        </w:rPr>
        <w:t>sub</w:t>
      </w:r>
      <w:r w:rsidR="00CC696E">
        <w:rPr>
          <w:sz w:val="24"/>
          <w:szCs w:val="24"/>
        </w:rPr>
        <w:t>sistema se muestran a continuación:</w:t>
      </w:r>
    </w:p>
    <w:p w:rsidR="00FF3B14" w:rsidRPr="00FF3B14" w:rsidRDefault="00FF3B14" w:rsidP="00FF3B14">
      <w:pPr>
        <w:pStyle w:val="Prrafodelista"/>
        <w:numPr>
          <w:ilvl w:val="0"/>
          <w:numId w:val="16"/>
        </w:numPr>
        <w:spacing w:line="360" w:lineRule="auto"/>
        <w:jc w:val="both"/>
        <w:rPr>
          <w:sz w:val="24"/>
          <w:szCs w:val="24"/>
        </w:rPr>
      </w:pPr>
      <w:r>
        <w:rPr>
          <w:sz w:val="24"/>
          <w:szCs w:val="24"/>
        </w:rPr>
        <w:t xml:space="preserve">Proporcionar el estado ON/OFF del </w:t>
      </w:r>
      <w:r w:rsidR="002035AF">
        <w:rPr>
          <w:sz w:val="24"/>
          <w:szCs w:val="24"/>
        </w:rPr>
        <w:t>sub</w:t>
      </w:r>
      <w:r>
        <w:rPr>
          <w:sz w:val="24"/>
          <w:szCs w:val="24"/>
        </w:rPr>
        <w:t>sistema al RBT.</w:t>
      </w:r>
    </w:p>
    <w:p w:rsidR="00CC696E" w:rsidRDefault="00CC696E" w:rsidP="008239CC">
      <w:pPr>
        <w:pStyle w:val="Prrafodelista"/>
        <w:numPr>
          <w:ilvl w:val="0"/>
          <w:numId w:val="16"/>
        </w:numPr>
        <w:spacing w:line="360" w:lineRule="auto"/>
        <w:jc w:val="both"/>
        <w:rPr>
          <w:sz w:val="24"/>
          <w:szCs w:val="24"/>
        </w:rPr>
      </w:pPr>
      <w:r>
        <w:rPr>
          <w:sz w:val="24"/>
          <w:szCs w:val="24"/>
        </w:rPr>
        <w:t>Cuantificar los valores de pH, oxígeno disuelto, turbulencia y turbidez del agua en el RBT.</w:t>
      </w:r>
    </w:p>
    <w:p w:rsidR="00CC696E" w:rsidRDefault="00CC696E" w:rsidP="008239CC">
      <w:pPr>
        <w:pStyle w:val="Prrafodelista"/>
        <w:numPr>
          <w:ilvl w:val="0"/>
          <w:numId w:val="16"/>
        </w:numPr>
        <w:spacing w:line="360" w:lineRule="auto"/>
        <w:jc w:val="both"/>
        <w:rPr>
          <w:sz w:val="24"/>
          <w:szCs w:val="24"/>
        </w:rPr>
      </w:pPr>
      <w:r>
        <w:rPr>
          <w:sz w:val="24"/>
          <w:szCs w:val="24"/>
        </w:rPr>
        <w:t>Comunicar local y remota</w:t>
      </w:r>
      <w:r w:rsidR="00F101E2">
        <w:rPr>
          <w:sz w:val="24"/>
          <w:szCs w:val="24"/>
        </w:rPr>
        <w:t>mente</w:t>
      </w:r>
      <w:r>
        <w:rPr>
          <w:sz w:val="24"/>
          <w:szCs w:val="24"/>
        </w:rPr>
        <w:t xml:space="preserve"> el RBT con el operario.</w:t>
      </w:r>
    </w:p>
    <w:p w:rsidR="00CC696E" w:rsidRDefault="00CC696E" w:rsidP="008239CC">
      <w:pPr>
        <w:pStyle w:val="Prrafodelista"/>
        <w:numPr>
          <w:ilvl w:val="0"/>
          <w:numId w:val="16"/>
        </w:numPr>
        <w:spacing w:line="360" w:lineRule="auto"/>
        <w:jc w:val="both"/>
        <w:rPr>
          <w:sz w:val="24"/>
          <w:szCs w:val="24"/>
        </w:rPr>
      </w:pPr>
      <w:r>
        <w:rPr>
          <w:sz w:val="24"/>
          <w:szCs w:val="24"/>
        </w:rPr>
        <w:t>Permitir un control local y remoto de la circulación y retroalimentación del agua.</w:t>
      </w:r>
    </w:p>
    <w:p w:rsidR="00CC696E" w:rsidRDefault="00CC696E" w:rsidP="008239CC">
      <w:pPr>
        <w:pStyle w:val="Prrafodelista"/>
        <w:numPr>
          <w:ilvl w:val="0"/>
          <w:numId w:val="16"/>
        </w:numPr>
        <w:spacing w:line="360" w:lineRule="auto"/>
        <w:jc w:val="both"/>
        <w:rPr>
          <w:sz w:val="24"/>
          <w:szCs w:val="24"/>
        </w:rPr>
      </w:pPr>
      <w:r>
        <w:rPr>
          <w:sz w:val="24"/>
          <w:szCs w:val="24"/>
        </w:rPr>
        <w:t>Monitorear local y remoto las variables de estudio</w:t>
      </w:r>
    </w:p>
    <w:p w:rsidR="00BA122A" w:rsidRPr="00BA122A" w:rsidRDefault="00CC696E" w:rsidP="00BA122A">
      <w:pPr>
        <w:pStyle w:val="Prrafodelista"/>
        <w:numPr>
          <w:ilvl w:val="0"/>
          <w:numId w:val="16"/>
        </w:numPr>
        <w:spacing w:line="360" w:lineRule="auto"/>
        <w:jc w:val="both"/>
        <w:rPr>
          <w:sz w:val="24"/>
          <w:szCs w:val="24"/>
        </w:rPr>
      </w:pPr>
      <w:r>
        <w:rPr>
          <w:sz w:val="24"/>
          <w:szCs w:val="24"/>
        </w:rPr>
        <w:t>Controlar la activación y paro de la bomba y soplador, así como del suministro de energía de forma local y remota.</w:t>
      </w:r>
    </w:p>
    <w:p w:rsidR="00CC696E" w:rsidRDefault="006C57AC" w:rsidP="008239CC">
      <w:pPr>
        <w:spacing w:line="360" w:lineRule="auto"/>
        <w:jc w:val="both"/>
        <w:rPr>
          <w:sz w:val="24"/>
          <w:szCs w:val="24"/>
        </w:rPr>
      </w:pPr>
      <w:r>
        <w:rPr>
          <w:sz w:val="24"/>
          <w:szCs w:val="24"/>
        </w:rPr>
        <w:t xml:space="preserve">El </w:t>
      </w:r>
      <w:r w:rsidR="002035AF">
        <w:rPr>
          <w:sz w:val="24"/>
          <w:szCs w:val="24"/>
        </w:rPr>
        <w:t>sub</w:t>
      </w:r>
      <w:r>
        <w:rPr>
          <w:sz w:val="24"/>
          <w:szCs w:val="24"/>
        </w:rPr>
        <w:t>sistema de interfaz se encargará de desplegar el estado del sistema, los datos sobre las variables de estudio</w:t>
      </w:r>
      <w:r w:rsidR="008239CC">
        <w:rPr>
          <w:sz w:val="24"/>
          <w:szCs w:val="24"/>
        </w:rPr>
        <w:t>,</w:t>
      </w:r>
      <w:r>
        <w:rPr>
          <w:sz w:val="24"/>
          <w:szCs w:val="24"/>
        </w:rPr>
        <w:t xml:space="preserve"> la etapa de circulación o retroalimentación del agua</w:t>
      </w:r>
      <w:r w:rsidR="008239CC">
        <w:rPr>
          <w:sz w:val="24"/>
          <w:szCs w:val="24"/>
        </w:rPr>
        <w:t xml:space="preserve"> y las opciones de purga manual y automática</w:t>
      </w:r>
      <w:r>
        <w:rPr>
          <w:sz w:val="24"/>
          <w:szCs w:val="24"/>
        </w:rPr>
        <w:t xml:space="preserve">, tomando en cuenta </w:t>
      </w:r>
      <w:r w:rsidR="008239CC">
        <w:rPr>
          <w:sz w:val="24"/>
          <w:szCs w:val="24"/>
        </w:rPr>
        <w:t>un enfoque centrado en el usuario. Las necesidades de este subsistema se muestran a continuación:</w:t>
      </w:r>
    </w:p>
    <w:p w:rsidR="008239CC" w:rsidRDefault="001E67B9" w:rsidP="008239CC">
      <w:pPr>
        <w:pStyle w:val="Prrafodelista"/>
        <w:numPr>
          <w:ilvl w:val="0"/>
          <w:numId w:val="16"/>
        </w:numPr>
        <w:spacing w:line="360" w:lineRule="auto"/>
        <w:jc w:val="both"/>
        <w:rPr>
          <w:sz w:val="24"/>
          <w:szCs w:val="24"/>
        </w:rPr>
      </w:pPr>
      <w:r>
        <w:rPr>
          <w:sz w:val="24"/>
          <w:szCs w:val="24"/>
        </w:rPr>
        <w:t>Transmitir la información proveniente de los sensores de manera óptima.</w:t>
      </w:r>
    </w:p>
    <w:p w:rsidR="001E67B9" w:rsidRDefault="001E67B9" w:rsidP="008239CC">
      <w:pPr>
        <w:pStyle w:val="Prrafodelista"/>
        <w:numPr>
          <w:ilvl w:val="0"/>
          <w:numId w:val="16"/>
        </w:numPr>
        <w:spacing w:line="360" w:lineRule="auto"/>
        <w:jc w:val="both"/>
        <w:rPr>
          <w:sz w:val="24"/>
          <w:szCs w:val="24"/>
        </w:rPr>
      </w:pPr>
      <w:r>
        <w:rPr>
          <w:sz w:val="24"/>
          <w:szCs w:val="24"/>
        </w:rPr>
        <w:t>Desplegar la información proveniente de los sensores de manera clara y sencilla para el operario.</w:t>
      </w:r>
    </w:p>
    <w:p w:rsidR="001E67B9" w:rsidRDefault="001E67B9" w:rsidP="008239CC">
      <w:pPr>
        <w:pStyle w:val="Prrafodelista"/>
        <w:numPr>
          <w:ilvl w:val="0"/>
          <w:numId w:val="16"/>
        </w:numPr>
        <w:spacing w:line="360" w:lineRule="auto"/>
        <w:jc w:val="both"/>
        <w:rPr>
          <w:sz w:val="24"/>
          <w:szCs w:val="24"/>
        </w:rPr>
      </w:pPr>
      <w:r>
        <w:rPr>
          <w:sz w:val="24"/>
          <w:szCs w:val="24"/>
        </w:rPr>
        <w:t>Administrar l</w:t>
      </w:r>
      <w:r w:rsidR="005D69A5">
        <w:rPr>
          <w:sz w:val="24"/>
          <w:szCs w:val="24"/>
        </w:rPr>
        <w:t>os datos provenientes de los sensores de manera local y remota.</w:t>
      </w:r>
    </w:p>
    <w:p w:rsidR="005D69A5" w:rsidRDefault="005D69A5" w:rsidP="008239CC">
      <w:pPr>
        <w:pStyle w:val="Prrafodelista"/>
        <w:numPr>
          <w:ilvl w:val="0"/>
          <w:numId w:val="16"/>
        </w:numPr>
        <w:spacing w:line="360" w:lineRule="auto"/>
        <w:jc w:val="both"/>
        <w:rPr>
          <w:sz w:val="24"/>
          <w:szCs w:val="24"/>
        </w:rPr>
      </w:pPr>
      <w:r>
        <w:rPr>
          <w:sz w:val="24"/>
          <w:szCs w:val="24"/>
        </w:rPr>
        <w:t>Mostrar los estados de energía, circulación y retroalimentación del agua y purga del RBT de forma clara y sencilla para el operario.</w:t>
      </w:r>
    </w:p>
    <w:p w:rsidR="005D69A5" w:rsidRDefault="005D69A5" w:rsidP="008239CC">
      <w:pPr>
        <w:pStyle w:val="Prrafodelista"/>
        <w:numPr>
          <w:ilvl w:val="0"/>
          <w:numId w:val="16"/>
        </w:numPr>
        <w:spacing w:line="360" w:lineRule="auto"/>
        <w:jc w:val="both"/>
        <w:rPr>
          <w:sz w:val="24"/>
          <w:szCs w:val="24"/>
        </w:rPr>
      </w:pPr>
      <w:r>
        <w:rPr>
          <w:sz w:val="24"/>
          <w:szCs w:val="24"/>
        </w:rPr>
        <w:lastRenderedPageBreak/>
        <w:t xml:space="preserve">Ubicar cada opción dentro de la interfaz tomando como base la experiencia del usuario y la usabilidad del </w:t>
      </w:r>
      <w:r w:rsidR="002035AF">
        <w:rPr>
          <w:sz w:val="24"/>
          <w:szCs w:val="24"/>
        </w:rPr>
        <w:t>sub</w:t>
      </w:r>
      <w:r>
        <w:rPr>
          <w:sz w:val="24"/>
          <w:szCs w:val="24"/>
        </w:rPr>
        <w:t>sistema.</w:t>
      </w:r>
    </w:p>
    <w:p w:rsidR="005D69A5" w:rsidRDefault="005D69A5" w:rsidP="005D69A5">
      <w:pPr>
        <w:pStyle w:val="Prrafodelista"/>
        <w:numPr>
          <w:ilvl w:val="0"/>
          <w:numId w:val="16"/>
        </w:numPr>
        <w:spacing w:line="360" w:lineRule="auto"/>
        <w:jc w:val="both"/>
        <w:rPr>
          <w:sz w:val="24"/>
          <w:szCs w:val="24"/>
        </w:rPr>
      </w:pPr>
      <w:r>
        <w:rPr>
          <w:sz w:val="24"/>
          <w:szCs w:val="24"/>
        </w:rPr>
        <w:t>Generar un sistema informático cuyo mantenimiento sea óptimo.</w:t>
      </w:r>
    </w:p>
    <w:p w:rsidR="00AC1178" w:rsidRDefault="00AC1178" w:rsidP="00AC1178">
      <w:pPr>
        <w:spacing w:line="360" w:lineRule="auto"/>
        <w:jc w:val="both"/>
        <w:rPr>
          <w:sz w:val="24"/>
          <w:szCs w:val="24"/>
        </w:rPr>
      </w:pPr>
    </w:p>
    <w:p w:rsidR="00974854" w:rsidRDefault="00AC1178" w:rsidP="00AC1178">
      <w:pPr>
        <w:spacing w:line="360" w:lineRule="auto"/>
        <w:jc w:val="both"/>
        <w:rPr>
          <w:sz w:val="24"/>
          <w:szCs w:val="24"/>
        </w:rPr>
      </w:pPr>
      <w:r>
        <w:rPr>
          <w:sz w:val="24"/>
          <w:szCs w:val="24"/>
        </w:rPr>
        <w:t xml:space="preserve">El </w:t>
      </w:r>
      <w:r w:rsidR="002035AF">
        <w:rPr>
          <w:sz w:val="24"/>
          <w:szCs w:val="24"/>
        </w:rPr>
        <w:t>sub</w:t>
      </w:r>
      <w:r>
        <w:rPr>
          <w:sz w:val="24"/>
          <w:szCs w:val="24"/>
        </w:rPr>
        <w:t xml:space="preserve">sistema de Bombas y Energía </w:t>
      </w:r>
      <w:r w:rsidR="00F32166">
        <w:rPr>
          <w:sz w:val="24"/>
          <w:szCs w:val="24"/>
        </w:rPr>
        <w:t xml:space="preserve">se encargará de </w:t>
      </w:r>
      <w:r w:rsidR="009511C9">
        <w:rPr>
          <w:sz w:val="24"/>
          <w:szCs w:val="24"/>
        </w:rPr>
        <w:t>suministrar la energía necesaria para el correcto funcionamiento de</w:t>
      </w:r>
      <w:r w:rsidR="00A201B3">
        <w:rPr>
          <w:sz w:val="24"/>
          <w:szCs w:val="24"/>
        </w:rPr>
        <w:t xml:space="preserve"> los </w:t>
      </w:r>
      <w:r w:rsidR="002035AF">
        <w:rPr>
          <w:sz w:val="24"/>
          <w:szCs w:val="24"/>
        </w:rPr>
        <w:t>sub</w:t>
      </w:r>
      <w:r w:rsidR="00A201B3">
        <w:rPr>
          <w:sz w:val="24"/>
          <w:szCs w:val="24"/>
        </w:rPr>
        <w:t>sistemas</w:t>
      </w:r>
      <w:r w:rsidR="009511C9">
        <w:rPr>
          <w:sz w:val="24"/>
          <w:szCs w:val="24"/>
        </w:rPr>
        <w:t>. Del mismo modo, deberá de ofrecer una interfaz física en donde se tenga control manual del encendido y apagado del RBT, purga de la bomba y recirculación del agua residual.</w:t>
      </w:r>
      <w:r w:rsidR="00974854">
        <w:rPr>
          <w:sz w:val="24"/>
          <w:szCs w:val="24"/>
        </w:rPr>
        <w:t xml:space="preserve"> Las necesidades de este </w:t>
      </w:r>
      <w:r w:rsidR="002035AF">
        <w:rPr>
          <w:sz w:val="24"/>
          <w:szCs w:val="24"/>
        </w:rPr>
        <w:t>sub</w:t>
      </w:r>
      <w:r w:rsidR="00974854">
        <w:rPr>
          <w:sz w:val="24"/>
          <w:szCs w:val="24"/>
        </w:rPr>
        <w:t>sistema se muestran a continuación:</w:t>
      </w:r>
    </w:p>
    <w:p w:rsidR="00974854" w:rsidRDefault="00BC2410" w:rsidP="00974854">
      <w:pPr>
        <w:pStyle w:val="Prrafodelista"/>
        <w:numPr>
          <w:ilvl w:val="0"/>
          <w:numId w:val="16"/>
        </w:numPr>
        <w:spacing w:line="360" w:lineRule="auto"/>
        <w:jc w:val="both"/>
        <w:rPr>
          <w:sz w:val="24"/>
          <w:szCs w:val="24"/>
        </w:rPr>
      </w:pPr>
      <w:r>
        <w:rPr>
          <w:sz w:val="24"/>
          <w:szCs w:val="24"/>
        </w:rPr>
        <w:t>Regular la energía eléctrica proveniente de la alimentación para el correcto funcionamiento de la bomba, soplador y la recirculación del agua residual.</w:t>
      </w:r>
    </w:p>
    <w:p w:rsidR="00BC2410" w:rsidRDefault="00BC2410" w:rsidP="00974854">
      <w:pPr>
        <w:pStyle w:val="Prrafodelista"/>
        <w:numPr>
          <w:ilvl w:val="0"/>
          <w:numId w:val="16"/>
        </w:numPr>
        <w:spacing w:line="360" w:lineRule="auto"/>
        <w:jc w:val="both"/>
        <w:rPr>
          <w:sz w:val="24"/>
          <w:szCs w:val="24"/>
        </w:rPr>
      </w:pPr>
      <w:r>
        <w:rPr>
          <w:sz w:val="24"/>
          <w:szCs w:val="24"/>
        </w:rPr>
        <w:t>Distribuir la energía eléctrica regulada a cada subsistema.</w:t>
      </w:r>
    </w:p>
    <w:p w:rsidR="00BC2410" w:rsidRDefault="00BC2410" w:rsidP="00974854">
      <w:pPr>
        <w:pStyle w:val="Prrafodelista"/>
        <w:numPr>
          <w:ilvl w:val="0"/>
          <w:numId w:val="16"/>
        </w:numPr>
        <w:spacing w:line="360" w:lineRule="auto"/>
        <w:jc w:val="both"/>
        <w:rPr>
          <w:sz w:val="24"/>
          <w:szCs w:val="24"/>
        </w:rPr>
      </w:pPr>
      <w:r>
        <w:rPr>
          <w:sz w:val="24"/>
          <w:szCs w:val="24"/>
        </w:rPr>
        <w:t xml:space="preserve">Controlar de manera manual el encendido y apagado del RBT, la purga de la bomba y la recirculación del agua residual. </w:t>
      </w:r>
    </w:p>
    <w:p w:rsidR="00AC1178" w:rsidRDefault="00BC2410" w:rsidP="00AC1178">
      <w:pPr>
        <w:pStyle w:val="Prrafodelista"/>
        <w:numPr>
          <w:ilvl w:val="0"/>
          <w:numId w:val="16"/>
        </w:numPr>
        <w:spacing w:line="360" w:lineRule="auto"/>
        <w:jc w:val="both"/>
        <w:rPr>
          <w:sz w:val="24"/>
          <w:szCs w:val="24"/>
        </w:rPr>
      </w:pPr>
      <w:r>
        <w:rPr>
          <w:sz w:val="24"/>
          <w:szCs w:val="24"/>
        </w:rPr>
        <w:t>Indicar al operario el estado de cada subsistema.</w:t>
      </w:r>
    </w:p>
    <w:p w:rsidR="00BC2410" w:rsidRPr="00BC2410" w:rsidRDefault="00BC2410" w:rsidP="00BC2410">
      <w:pPr>
        <w:pStyle w:val="Prrafodelista"/>
        <w:spacing w:line="360" w:lineRule="auto"/>
        <w:jc w:val="both"/>
        <w:rPr>
          <w:sz w:val="24"/>
          <w:szCs w:val="24"/>
        </w:rPr>
      </w:pPr>
    </w:p>
    <w:p w:rsidR="00AC1178" w:rsidRDefault="00AC1178" w:rsidP="00AC1178">
      <w:pPr>
        <w:spacing w:line="360" w:lineRule="auto"/>
        <w:jc w:val="both"/>
        <w:rPr>
          <w:sz w:val="24"/>
          <w:szCs w:val="24"/>
        </w:rPr>
      </w:pPr>
      <w:r>
        <w:rPr>
          <w:sz w:val="24"/>
          <w:szCs w:val="24"/>
        </w:rPr>
        <w:t>El subsistema de Ensamble</w:t>
      </w:r>
      <w:r w:rsidR="00BC2410">
        <w:rPr>
          <w:sz w:val="24"/>
          <w:szCs w:val="24"/>
        </w:rPr>
        <w:t xml:space="preserve"> </w:t>
      </w:r>
      <w:r w:rsidR="008C78F7">
        <w:rPr>
          <w:sz w:val="24"/>
          <w:szCs w:val="24"/>
        </w:rPr>
        <w:t xml:space="preserve">se encargará de </w:t>
      </w:r>
      <w:r w:rsidR="00866FE3">
        <w:rPr>
          <w:sz w:val="24"/>
          <w:szCs w:val="24"/>
        </w:rPr>
        <w:t>proporcionar el soporte de los subsistemas, el diseño de componentes para su correcto montaje y dar protección a cada uno de los componentes que conforman al RBT. Las necesidades de este subsistema se muestran a continuación:</w:t>
      </w:r>
    </w:p>
    <w:p w:rsidR="004A5890" w:rsidRDefault="00866FE3" w:rsidP="00866FE3">
      <w:pPr>
        <w:pStyle w:val="Prrafodelista"/>
        <w:numPr>
          <w:ilvl w:val="0"/>
          <w:numId w:val="16"/>
        </w:numPr>
        <w:spacing w:line="360" w:lineRule="auto"/>
        <w:jc w:val="both"/>
        <w:rPr>
          <w:sz w:val="24"/>
          <w:szCs w:val="24"/>
        </w:rPr>
      </w:pPr>
      <w:r>
        <w:rPr>
          <w:sz w:val="24"/>
          <w:szCs w:val="24"/>
        </w:rPr>
        <w:t xml:space="preserve">Diseñar una estructura estable, ergonómica y adaptable al diseño </w:t>
      </w:r>
      <w:r w:rsidR="004A5890">
        <w:rPr>
          <w:sz w:val="24"/>
          <w:szCs w:val="24"/>
        </w:rPr>
        <w:t>predeterminado.</w:t>
      </w:r>
    </w:p>
    <w:p w:rsidR="004A5890" w:rsidRDefault="004A5890" w:rsidP="00866FE3">
      <w:pPr>
        <w:pStyle w:val="Prrafodelista"/>
        <w:numPr>
          <w:ilvl w:val="0"/>
          <w:numId w:val="16"/>
        </w:numPr>
        <w:spacing w:line="360" w:lineRule="auto"/>
        <w:jc w:val="both"/>
        <w:rPr>
          <w:sz w:val="24"/>
          <w:szCs w:val="24"/>
        </w:rPr>
      </w:pPr>
      <w:r>
        <w:rPr>
          <w:sz w:val="24"/>
          <w:szCs w:val="24"/>
        </w:rPr>
        <w:t>Diseñar una estructura cuyo ensamble y desensamble sea óptimo.</w:t>
      </w:r>
    </w:p>
    <w:p w:rsidR="004A5890" w:rsidRDefault="004A5890" w:rsidP="00866FE3">
      <w:pPr>
        <w:pStyle w:val="Prrafodelista"/>
        <w:numPr>
          <w:ilvl w:val="0"/>
          <w:numId w:val="16"/>
        </w:numPr>
        <w:spacing w:line="360" w:lineRule="auto"/>
        <w:jc w:val="both"/>
        <w:rPr>
          <w:sz w:val="24"/>
          <w:szCs w:val="24"/>
        </w:rPr>
      </w:pPr>
      <w:r>
        <w:rPr>
          <w:sz w:val="24"/>
          <w:szCs w:val="24"/>
        </w:rPr>
        <w:t xml:space="preserve">Diseñar una estructura cuyo mantenimiento sea </w:t>
      </w:r>
      <w:r w:rsidR="004D54BC">
        <w:rPr>
          <w:sz w:val="24"/>
          <w:szCs w:val="24"/>
        </w:rPr>
        <w:t>accesible.</w:t>
      </w:r>
    </w:p>
    <w:p w:rsidR="004A5890" w:rsidRDefault="004A5890" w:rsidP="004A5890">
      <w:pPr>
        <w:pStyle w:val="Prrafodelista"/>
        <w:numPr>
          <w:ilvl w:val="0"/>
          <w:numId w:val="16"/>
        </w:numPr>
        <w:spacing w:line="360" w:lineRule="auto"/>
        <w:jc w:val="both"/>
        <w:rPr>
          <w:sz w:val="24"/>
          <w:szCs w:val="24"/>
        </w:rPr>
      </w:pPr>
      <w:r>
        <w:rPr>
          <w:sz w:val="24"/>
          <w:szCs w:val="24"/>
        </w:rPr>
        <w:t>Proporcionar los espacios suficientes para cada uno de los componentes de los subsistemas.</w:t>
      </w:r>
    </w:p>
    <w:p w:rsidR="004A5890" w:rsidRDefault="004A5890" w:rsidP="004A5890">
      <w:pPr>
        <w:pStyle w:val="Prrafodelista"/>
        <w:numPr>
          <w:ilvl w:val="0"/>
          <w:numId w:val="16"/>
        </w:numPr>
        <w:spacing w:line="360" w:lineRule="auto"/>
        <w:jc w:val="both"/>
        <w:rPr>
          <w:sz w:val="24"/>
          <w:szCs w:val="24"/>
        </w:rPr>
      </w:pPr>
      <w:r>
        <w:rPr>
          <w:sz w:val="24"/>
          <w:szCs w:val="24"/>
        </w:rPr>
        <w:t>Proteger a cada uno de los componentes que se encuentren en contacto con factores externos.</w:t>
      </w:r>
    </w:p>
    <w:p w:rsidR="00BA122A" w:rsidRDefault="004A5890" w:rsidP="00F54CD6">
      <w:pPr>
        <w:pStyle w:val="Prrafodelista"/>
        <w:numPr>
          <w:ilvl w:val="0"/>
          <w:numId w:val="16"/>
        </w:numPr>
        <w:spacing w:line="360" w:lineRule="auto"/>
        <w:jc w:val="both"/>
        <w:rPr>
          <w:sz w:val="24"/>
          <w:szCs w:val="24"/>
        </w:rPr>
      </w:pPr>
      <w:r>
        <w:rPr>
          <w:sz w:val="24"/>
          <w:szCs w:val="24"/>
        </w:rPr>
        <w:lastRenderedPageBreak/>
        <w:t>Proteger al usuario de cualquier falla proveniente de los subsistemas o de algún componente de estos.</w:t>
      </w:r>
    </w:p>
    <w:p w:rsidR="00D84361" w:rsidRPr="00D84361" w:rsidRDefault="00D84361" w:rsidP="00D84361">
      <w:pPr>
        <w:pStyle w:val="Prrafodelista"/>
        <w:spacing w:line="360" w:lineRule="auto"/>
        <w:jc w:val="both"/>
        <w:rPr>
          <w:sz w:val="24"/>
          <w:szCs w:val="24"/>
        </w:rPr>
      </w:pPr>
    </w:p>
    <w:p w:rsidR="002424B8" w:rsidRDefault="00397D8D" w:rsidP="00397D8D">
      <w:pPr>
        <w:pStyle w:val="Ttulo2"/>
        <w:ind w:firstLine="708"/>
      </w:pPr>
      <w:r>
        <w:t xml:space="preserve">2.2 </w:t>
      </w:r>
      <w:r w:rsidR="002424B8">
        <w:t xml:space="preserve">Especificaciones por </w:t>
      </w:r>
      <w:r w:rsidR="00D13ACC">
        <w:t>sub</w:t>
      </w:r>
      <w:r w:rsidR="002424B8">
        <w:t>sistema</w:t>
      </w:r>
      <w:bookmarkEnd w:id="13"/>
    </w:p>
    <w:p w:rsidR="002424B8" w:rsidRDefault="002424B8" w:rsidP="002424B8"/>
    <w:p w:rsidR="00482001" w:rsidRDefault="00482001" w:rsidP="00482001">
      <w:pPr>
        <w:spacing w:line="360" w:lineRule="auto"/>
        <w:jc w:val="both"/>
        <w:rPr>
          <w:sz w:val="24"/>
          <w:szCs w:val="24"/>
        </w:rPr>
      </w:pPr>
      <w:bookmarkStart w:id="14" w:name="_Toc55298746"/>
      <w:r w:rsidRPr="00D82143">
        <w:rPr>
          <w:sz w:val="24"/>
          <w:szCs w:val="24"/>
        </w:rPr>
        <w:t>Las especificaciones explican, con detalles precisos y medibles, lo que el producto tiene que hacer. Las especificaciones del producto no indican al grupo cómo manejar las necesidades del cliente, pero representan una base sobre lo que el grupo deberá hacer para satisfacer las necesidades del cliente [10]</w:t>
      </w:r>
      <w:r>
        <w:rPr>
          <w:sz w:val="24"/>
          <w:szCs w:val="24"/>
        </w:rPr>
        <w:t>.</w:t>
      </w:r>
    </w:p>
    <w:p w:rsidR="00482001" w:rsidRDefault="00E65272" w:rsidP="00482001">
      <w:pPr>
        <w:spacing w:line="360" w:lineRule="auto"/>
        <w:jc w:val="both"/>
        <w:rPr>
          <w:sz w:val="24"/>
          <w:szCs w:val="24"/>
        </w:rPr>
      </w:pPr>
      <w:r>
        <w:rPr>
          <w:sz w:val="24"/>
          <w:szCs w:val="24"/>
        </w:rPr>
        <w:t>Las especificaciones del subsistema de instrumentación se presentan en la tabla 3.</w:t>
      </w:r>
    </w:p>
    <w:tbl>
      <w:tblPr>
        <w:tblStyle w:val="Tablanormal1"/>
        <w:tblW w:w="0" w:type="auto"/>
        <w:tblLook w:val="04A0" w:firstRow="1" w:lastRow="0" w:firstColumn="1" w:lastColumn="0" w:noHBand="0" w:noVBand="1"/>
      </w:tblPr>
      <w:tblGrid>
        <w:gridCol w:w="1238"/>
        <w:gridCol w:w="2488"/>
        <w:gridCol w:w="1682"/>
        <w:gridCol w:w="4100"/>
      </w:tblGrid>
      <w:tr w:rsidR="00E65272"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shd w:val="clear" w:color="auto" w:fill="C2D69B" w:themeFill="accent3" w:themeFillTint="99"/>
          </w:tcPr>
          <w:p w:rsidR="00E65272" w:rsidRPr="00BA258C" w:rsidRDefault="00E65272" w:rsidP="00E65272">
            <w:pPr>
              <w:spacing w:line="360" w:lineRule="auto"/>
              <w:jc w:val="center"/>
              <w:rPr>
                <w:sz w:val="20"/>
                <w:szCs w:val="20"/>
              </w:rPr>
            </w:pPr>
            <w:r w:rsidRPr="00BA258C">
              <w:rPr>
                <w:sz w:val="20"/>
                <w:szCs w:val="20"/>
              </w:rPr>
              <w:t>Necesidad</w:t>
            </w:r>
          </w:p>
        </w:tc>
        <w:tc>
          <w:tcPr>
            <w:tcW w:w="2547"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239"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E65272"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65272" w:rsidRPr="001C6A4C" w:rsidRDefault="00FF3B14" w:rsidP="001C6A4C">
            <w:pPr>
              <w:spacing w:line="360" w:lineRule="auto"/>
              <w:jc w:val="center"/>
              <w:rPr>
                <w:sz w:val="20"/>
                <w:szCs w:val="20"/>
              </w:rPr>
            </w:pPr>
            <w:r w:rsidRPr="001C6A4C">
              <w:rPr>
                <w:sz w:val="20"/>
                <w:szCs w:val="20"/>
              </w:rPr>
              <w:t>1</w:t>
            </w:r>
          </w:p>
        </w:tc>
        <w:tc>
          <w:tcPr>
            <w:tcW w:w="2547" w:type="dxa"/>
          </w:tcPr>
          <w:p w:rsidR="00E65272" w:rsidRPr="001C6A4C" w:rsidRDefault="00F101E2"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Estado del subsistema</w:t>
            </w:r>
          </w:p>
        </w:tc>
        <w:tc>
          <w:tcPr>
            <w:tcW w:w="1701" w:type="dxa"/>
          </w:tcPr>
          <w:p w:rsidR="00E65272"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B</w:t>
            </w:r>
            <w:r w:rsidR="00FF3B14" w:rsidRPr="001C6A4C">
              <w:rPr>
                <w:sz w:val="20"/>
                <w:szCs w:val="20"/>
              </w:rPr>
              <w:t>it</w:t>
            </w:r>
          </w:p>
        </w:tc>
        <w:tc>
          <w:tcPr>
            <w:tcW w:w="4239" w:type="dxa"/>
          </w:tcPr>
          <w:p w:rsidR="00E65272"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DA225E" w:rsidP="00DA225E">
            <w:pPr>
              <w:spacing w:line="360" w:lineRule="auto"/>
              <w:jc w:val="center"/>
              <w:rPr>
                <w:sz w:val="20"/>
                <w:szCs w:val="20"/>
              </w:rPr>
            </w:pPr>
            <w:r>
              <w:rPr>
                <w:sz w:val="20"/>
                <w:szCs w:val="20"/>
              </w:rPr>
              <w:t>6</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Suministro de energía</w:t>
            </w:r>
            <w:r w:rsidR="00DA225E">
              <w:rPr>
                <w:sz w:val="20"/>
                <w:szCs w:val="20"/>
              </w:rPr>
              <w:t xml:space="preserve"> al subsistema</w:t>
            </w:r>
          </w:p>
        </w:tc>
        <w:tc>
          <w:tcPr>
            <w:tcW w:w="1701" w:type="dxa"/>
          </w:tcPr>
          <w:p w:rsidR="00FF3B14" w:rsidRPr="001C6A4C" w:rsidRDefault="00FF3B14" w:rsidP="001C6A4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Volt [V]</w:t>
            </w:r>
          </w:p>
        </w:tc>
        <w:tc>
          <w:tcPr>
            <w:tcW w:w="4239"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tiene en consideración un rango de 5-24 [V] para el correcto funcionamiento de componentes electrónicos digitales y analógico.</w:t>
            </w:r>
          </w:p>
        </w:tc>
      </w:tr>
      <w:tr w:rsidR="00DA225E"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DA225E" w:rsidRDefault="00DA225E" w:rsidP="00DA225E">
            <w:pPr>
              <w:spacing w:line="360" w:lineRule="auto"/>
              <w:jc w:val="center"/>
              <w:rPr>
                <w:sz w:val="20"/>
                <w:szCs w:val="20"/>
              </w:rPr>
            </w:pPr>
            <w:r>
              <w:rPr>
                <w:sz w:val="20"/>
                <w:szCs w:val="20"/>
              </w:rPr>
              <w:t>6</w:t>
            </w:r>
          </w:p>
        </w:tc>
        <w:tc>
          <w:tcPr>
            <w:tcW w:w="2547" w:type="dxa"/>
          </w:tcPr>
          <w:p w:rsidR="00DA225E" w:rsidRPr="001C6A4C" w:rsidRDefault="00DA225E"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 la bomba y soplador</w:t>
            </w:r>
          </w:p>
        </w:tc>
        <w:tc>
          <w:tcPr>
            <w:tcW w:w="1701" w:type="dxa"/>
          </w:tcPr>
          <w:p w:rsidR="00DA225E"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DA225E"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pH del agua</w:t>
            </w:r>
          </w:p>
        </w:tc>
        <w:tc>
          <w:tcPr>
            <w:tcW w:w="1701" w:type="dxa"/>
          </w:tcPr>
          <w:p w:rsidR="00FF3B14" w:rsidRPr="001C6A4C" w:rsidRDefault="002035AF" w:rsidP="004C2F9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239" w:type="dxa"/>
          </w:tcPr>
          <w:p w:rsidR="00FF3B14" w:rsidRPr="001C6A4C" w:rsidRDefault="002C2057"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 xml:space="preserve">El rango del pH para agua reutilizable para uso doméstico se encuentra entre los valores </w:t>
            </w:r>
            <w:r w:rsidR="005375CA">
              <w:rPr>
                <w:sz w:val="20"/>
                <w:szCs w:val="20"/>
              </w:rPr>
              <w:t>6.5</w:t>
            </w:r>
            <w:r w:rsidRPr="001C6A4C">
              <w:rPr>
                <w:sz w:val="20"/>
                <w:szCs w:val="20"/>
              </w:rPr>
              <w:t>-</w:t>
            </w:r>
            <w:r w:rsidR="005375CA">
              <w:rPr>
                <w:sz w:val="20"/>
                <w:szCs w:val="20"/>
              </w:rPr>
              <w:t>8.5</w:t>
            </w:r>
            <w:r w:rsidR="008A0042">
              <w:rPr>
                <w:sz w:val="20"/>
                <w:szCs w:val="20"/>
              </w:rPr>
              <w:t>(folleto de pH)</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Oxígeno disuelto</w:t>
            </w:r>
          </w:p>
        </w:tc>
        <w:tc>
          <w:tcPr>
            <w:tcW w:w="1701" w:type="dxa"/>
          </w:tcPr>
          <w:p w:rsidR="00FF3B14" w:rsidRPr="001C6A4C" w:rsidRDefault="00D51A7D"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m:oMathPara>
          </w:p>
        </w:tc>
        <w:tc>
          <w:tcPr>
            <w:tcW w:w="4239" w:type="dxa"/>
          </w:tcPr>
          <w:p w:rsidR="00FF3B14" w:rsidRPr="001C6A4C" w:rsidRDefault="002C2057"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 xml:space="preserve">El oxígeno disuelto es la cantidad de </w:t>
            </w:r>
            <w:r w:rsidR="001C6A4C" w:rsidRPr="001C6A4C">
              <w:rPr>
                <w:sz w:val="20"/>
                <w:szCs w:val="20"/>
              </w:rPr>
              <w:t>oxígeno</w:t>
            </w:r>
            <w:r w:rsidRPr="001C6A4C">
              <w:rPr>
                <w:sz w:val="20"/>
                <w:szCs w:val="20"/>
              </w:rPr>
              <w:t xml:space="preserve"> gaseoso que está disuelto en el agua</w:t>
            </w:r>
            <w:r w:rsidR="001C6A4C" w:rsidRPr="001C6A4C">
              <w:rPr>
                <w:sz w:val="20"/>
                <w:szCs w:val="20"/>
              </w:rPr>
              <w:t xml:space="preserve">, si tenemos una concentración de </w:t>
            </w:r>
            <w:r w:rsidR="00CA64AD">
              <w:rPr>
                <w:sz w:val="20"/>
                <w:szCs w:val="20"/>
              </w:rPr>
              <w:t>7.5</w:t>
            </w:r>
            <w:r w:rsidR="001C6A4C" w:rsidRPr="001C6A4C">
              <w:rPr>
                <w:sz w:val="20"/>
                <w:szCs w:val="20"/>
              </w:rPr>
              <w:t xml:space="preserve"> a </w:t>
            </w:r>
            <w:r w:rsidR="00CA64AD">
              <w:rPr>
                <w:sz w:val="20"/>
                <w:szCs w:val="20"/>
              </w:rPr>
              <w:t>9.5</w:t>
            </w:r>
            <w:r w:rsidR="001C6A4C" w:rsidRPr="001C6A4C">
              <w:rPr>
                <w:sz w:val="20"/>
                <w:szCs w:val="20"/>
              </w:rPr>
              <w:t xml:space="preserve"> </w:t>
            </w:r>
            <m:oMath>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w:r w:rsidR="001C6A4C" w:rsidRPr="001C6A4C">
              <w:rPr>
                <w:rFonts w:eastAsiaTheme="minorEastAsia"/>
                <w:sz w:val="20"/>
                <w:szCs w:val="20"/>
              </w:rPr>
              <w:t xml:space="preserve"> hay oxígeno suficiente para la vida </w:t>
            </w:r>
            <w:r w:rsidR="003B2A23" w:rsidRPr="001C6A4C">
              <w:rPr>
                <w:rFonts w:eastAsiaTheme="minorEastAsia"/>
                <w:sz w:val="20"/>
                <w:szCs w:val="20"/>
              </w:rPr>
              <w:t>acuática.</w:t>
            </w:r>
            <w:r w:rsidR="003B2A23">
              <w:rPr>
                <w:rFonts w:eastAsiaTheme="minorEastAsia"/>
                <w:sz w:val="20"/>
                <w:szCs w:val="20"/>
              </w:rPr>
              <w:t xml:space="preserve"> [</w:t>
            </w:r>
            <w:r w:rsidR="007E0F6E">
              <w:rPr>
                <w:rFonts w:eastAsiaTheme="minorEastAsia"/>
                <w:sz w:val="20"/>
                <w:szCs w:val="20"/>
              </w:rPr>
              <w:t>folleto OD]</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Turbidez</w:t>
            </w:r>
          </w:p>
        </w:tc>
        <w:tc>
          <w:tcPr>
            <w:tcW w:w="1701" w:type="dxa"/>
          </w:tcPr>
          <w:p w:rsidR="00FF3B14" w:rsidRPr="001C6A4C" w:rsidRDefault="004C2F93"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NTU</w:t>
            </w:r>
          </w:p>
        </w:tc>
        <w:tc>
          <w:tcPr>
            <w:tcW w:w="4239" w:type="dxa"/>
          </w:tcPr>
          <w:p w:rsidR="00FF3B14" w:rsidRPr="001C6A4C" w:rsidRDefault="004C2F93"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 turbidez del agua es un indicador de la calidad del líquido, por lo tanto, en un rango de </w:t>
            </w:r>
            <w:r w:rsidR="00106D79">
              <w:rPr>
                <w:sz w:val="20"/>
                <w:szCs w:val="20"/>
              </w:rPr>
              <w:t>1</w:t>
            </w:r>
            <w:r>
              <w:rPr>
                <w:sz w:val="20"/>
                <w:szCs w:val="20"/>
              </w:rPr>
              <w:t>-</w:t>
            </w:r>
            <w:r w:rsidR="00106D79">
              <w:rPr>
                <w:sz w:val="20"/>
                <w:szCs w:val="20"/>
              </w:rPr>
              <w:t>5</w:t>
            </w:r>
            <w:r>
              <w:rPr>
                <w:sz w:val="20"/>
                <w:szCs w:val="20"/>
              </w:rPr>
              <w:t xml:space="preserve"> </w:t>
            </w:r>
            <w:r>
              <w:rPr>
                <w:sz w:val="20"/>
                <w:szCs w:val="20"/>
              </w:rPr>
              <w:lastRenderedPageBreak/>
              <w:t>[NTU] se tiene una calidad del agua adecuada para fines domésticos</w:t>
            </w:r>
            <w:r w:rsidR="00F54CD6">
              <w:rPr>
                <w:sz w:val="20"/>
                <w:szCs w:val="20"/>
              </w:rPr>
              <w:t>.</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lastRenderedPageBreak/>
              <w:t>2</w:t>
            </w:r>
            <w:r w:rsidR="00DA225E">
              <w:rPr>
                <w:sz w:val="20"/>
                <w:szCs w:val="20"/>
              </w:rPr>
              <w:t>,5</w:t>
            </w:r>
          </w:p>
        </w:tc>
        <w:tc>
          <w:tcPr>
            <w:tcW w:w="2547" w:type="dxa"/>
          </w:tcPr>
          <w:p w:rsidR="00FF3B14"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Flujo del agua</w:t>
            </w:r>
          </w:p>
        </w:tc>
        <w:tc>
          <w:tcPr>
            <w:tcW w:w="1701" w:type="dxa"/>
          </w:tcPr>
          <w:p w:rsidR="00FF3B14" w:rsidRPr="001C6A4C" w:rsidRDefault="00652663"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L/min</w:t>
            </w:r>
          </w:p>
        </w:tc>
        <w:tc>
          <w:tcPr>
            <w:tcW w:w="4239" w:type="dxa"/>
          </w:tcPr>
          <w:p w:rsidR="00FF3B14" w:rsidRPr="001C6A4C" w:rsidRDefault="0065266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350 L/min</w:t>
            </w:r>
          </w:p>
        </w:tc>
      </w:tr>
      <w:tr w:rsidR="00B65841" w:rsidTr="00B65841">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4C2F93" w:rsidP="00DA225E">
            <w:pPr>
              <w:spacing w:line="360" w:lineRule="auto"/>
              <w:jc w:val="center"/>
              <w:rPr>
                <w:sz w:val="20"/>
                <w:szCs w:val="20"/>
              </w:rPr>
            </w:pPr>
            <w:r>
              <w:rPr>
                <w:sz w:val="20"/>
                <w:szCs w:val="20"/>
              </w:rPr>
              <w:t>3</w:t>
            </w:r>
          </w:p>
        </w:tc>
        <w:tc>
          <w:tcPr>
            <w:tcW w:w="2547" w:type="dxa"/>
          </w:tcPr>
          <w:p w:rsidR="00B65841" w:rsidRPr="001C6A4C" w:rsidRDefault="00B65841"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Distancia de comunicación</w:t>
            </w:r>
          </w:p>
        </w:tc>
        <w:tc>
          <w:tcPr>
            <w:tcW w:w="1701" w:type="dxa"/>
          </w:tcPr>
          <w:p w:rsidR="00B65841" w:rsidRPr="001C6A4C" w:rsidRDefault="00106D79"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w:t>
            </w:r>
            <w:r w:rsidR="00DA225E">
              <w:rPr>
                <w:sz w:val="20"/>
                <w:szCs w:val="20"/>
              </w:rPr>
              <w:t>m</w:t>
            </w:r>
          </w:p>
        </w:tc>
        <w:tc>
          <w:tcPr>
            <w:tcW w:w="4239" w:type="dxa"/>
          </w:tcPr>
          <w:p w:rsidR="00B65841" w:rsidRPr="001C6A4C" w:rsidRDefault="00F54CD6"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espacio de trabajo de 10 a 200 cm para la comunicación entre subsistemas.</w:t>
            </w:r>
          </w:p>
        </w:tc>
      </w:tr>
      <w:tr w:rsidR="00B65841"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DA225E" w:rsidP="00DA225E">
            <w:pPr>
              <w:spacing w:line="360" w:lineRule="auto"/>
              <w:jc w:val="center"/>
              <w:rPr>
                <w:sz w:val="20"/>
                <w:szCs w:val="20"/>
              </w:rPr>
            </w:pPr>
            <w:r>
              <w:rPr>
                <w:sz w:val="20"/>
                <w:szCs w:val="20"/>
              </w:rPr>
              <w:t>4</w:t>
            </w:r>
          </w:p>
        </w:tc>
        <w:tc>
          <w:tcPr>
            <w:tcW w:w="2547" w:type="dxa"/>
          </w:tcPr>
          <w:p w:rsidR="00B65841"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Circulación y recirculación del agua</w:t>
            </w:r>
          </w:p>
        </w:tc>
        <w:tc>
          <w:tcPr>
            <w:tcW w:w="1701" w:type="dxa"/>
          </w:tcPr>
          <w:p w:rsidR="00B65841" w:rsidRPr="001C6A4C" w:rsidRDefault="002035AF"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B65841"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bl>
    <w:p w:rsidR="00401E41" w:rsidRDefault="00204C85" w:rsidP="00704975">
      <w:pPr>
        <w:spacing w:line="360" w:lineRule="auto"/>
        <w:jc w:val="center"/>
        <w:rPr>
          <w:sz w:val="24"/>
          <w:szCs w:val="24"/>
        </w:rPr>
      </w:pPr>
      <w:r>
        <w:rPr>
          <w:noProof/>
          <w:sz w:val="24"/>
          <w:szCs w:val="24"/>
        </w:rPr>
        <mc:AlternateContent>
          <mc:Choice Requires="wps">
            <w:drawing>
              <wp:anchor distT="45720" distB="45720" distL="114300" distR="114300" simplePos="0" relativeHeight="251676672" behindDoc="0" locked="0" layoutInCell="0" allowOverlap="1" wp14:anchorId="3E0FD678" wp14:editId="00A39D41">
                <wp:simplePos x="0" y="0"/>
                <wp:positionH relativeFrom="margin">
                  <wp:align>center</wp:align>
                </wp:positionH>
                <wp:positionV relativeFrom="paragraph">
                  <wp:posOffset>99060</wp:posOffset>
                </wp:positionV>
                <wp:extent cx="2577465" cy="393065"/>
                <wp:effectExtent l="0" t="0" r="13335" b="26035"/>
                <wp:wrapSquare wrapText="bothSides"/>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0FD678" id="_x0000_s1046" type="#_x0000_t202" style="position:absolute;left:0;text-align:left;margin-left:0;margin-top:7.8pt;width:202.95pt;height:30.9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UAxwhUkC&#10;AACRBAAADgAAAAAAAAAAAAAAAAAuAgAAZHJzL2Uyb0RvYy54bWxQSwECLQAUAAYACAAAACEALmLO&#10;8twAAAAGAQAADwAAAAAAAAAAAAAAAACjBAAAZHJzL2Rvd25yZXYueG1sUEsFBgAAAAAEAAQA8wAA&#10;AKwFAAAAAA==&#10;" o:allowincell="f" strokecolor="white [3212]" strokeweight=".25pt">
                <v:textbox>
                  <w:txbxContent>
                    <w:p w:rsidR="00D51A7D" w:rsidRPr="0046005D" w:rsidRDefault="00D51A7D"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v:textbox>
                <w10:wrap type="square" anchorx="margin"/>
              </v:shape>
            </w:pict>
          </mc:Fallback>
        </mc:AlternateContent>
      </w:r>
    </w:p>
    <w:p w:rsidR="00704975" w:rsidRDefault="00704975" w:rsidP="00704975">
      <w:pPr>
        <w:spacing w:line="360" w:lineRule="auto"/>
        <w:jc w:val="center"/>
        <w:rPr>
          <w:sz w:val="24"/>
          <w:szCs w:val="24"/>
        </w:rPr>
      </w:pPr>
    </w:p>
    <w:p w:rsidR="00A82A91" w:rsidRDefault="00A82A91" w:rsidP="00482001">
      <w:pPr>
        <w:spacing w:line="360" w:lineRule="auto"/>
        <w:jc w:val="both"/>
        <w:rPr>
          <w:sz w:val="24"/>
          <w:szCs w:val="24"/>
        </w:rPr>
      </w:pPr>
      <w:r>
        <w:rPr>
          <w:sz w:val="24"/>
          <w:szCs w:val="24"/>
        </w:rPr>
        <w:t>Las especificaciones para el subsistema de interfaz se presentan en la tabla 4.</w:t>
      </w:r>
    </w:p>
    <w:tbl>
      <w:tblPr>
        <w:tblStyle w:val="Tablanormal1"/>
        <w:tblW w:w="0" w:type="auto"/>
        <w:tblLook w:val="04A0" w:firstRow="1" w:lastRow="0" w:firstColumn="1" w:lastColumn="0" w:noHBand="0" w:noVBand="1"/>
      </w:tblPr>
      <w:tblGrid>
        <w:gridCol w:w="1271"/>
        <w:gridCol w:w="2410"/>
        <w:gridCol w:w="1701"/>
        <w:gridCol w:w="4126"/>
      </w:tblGrid>
      <w:tr w:rsidR="00A82A91"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A82A91" w:rsidRPr="00BA258C" w:rsidRDefault="00A82A91" w:rsidP="00A82A91">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1</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Velocidad de los datos</w:t>
            </w:r>
          </w:p>
        </w:tc>
        <w:tc>
          <w:tcPr>
            <w:tcW w:w="1701" w:type="dxa"/>
          </w:tcPr>
          <w:p w:rsidR="00A82A91" w:rsidRPr="00A6109C" w:rsidRDefault="000536F5"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baudios</m:t>
                </m:r>
              </m:oMath>
            </m:oMathPara>
          </w:p>
        </w:tc>
        <w:tc>
          <w:tcPr>
            <w:tcW w:w="4126" w:type="dxa"/>
          </w:tcPr>
          <w:p w:rsidR="00A82A91" w:rsidRPr="00A6109C" w:rsidRDefault="000536F5" w:rsidP="000536F5">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una velocidad de 9600 a 115200 baudios para la comunicación entre la parte de Interfaz e Instrumentación.</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2</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Información de las variables de estudio</w:t>
            </w:r>
          </w:p>
        </w:tc>
        <w:tc>
          <w:tcPr>
            <w:tcW w:w="1701" w:type="dxa"/>
          </w:tcPr>
          <w:p w:rsidR="00A82A91"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0536F5" w:rsidP="000536F5">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3</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Administración de datos</w:t>
            </w:r>
          </w:p>
        </w:tc>
        <w:tc>
          <w:tcPr>
            <w:tcW w:w="1701" w:type="dxa"/>
          </w:tcPr>
          <w:p w:rsidR="00A82A91" w:rsidRPr="00A6109C" w:rsidRDefault="00D51A7D"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m:oMathPara>
          </w:p>
        </w:tc>
        <w:tc>
          <w:tcPr>
            <w:tcW w:w="4126" w:type="dxa"/>
          </w:tcPr>
          <w:p w:rsidR="00A82A91" w:rsidRPr="00A6109C" w:rsidRDefault="00AE555D"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propone trabajar con una velocidad de </w:t>
            </w:r>
            <w:r w:rsidR="00C57080">
              <w:rPr>
                <w:sz w:val="20"/>
                <w:szCs w:val="20"/>
              </w:rPr>
              <w:t>10</w:t>
            </w:r>
            <w:r>
              <w:rPr>
                <w:sz w:val="20"/>
                <w:szCs w:val="20"/>
              </w:rPr>
              <w:t xml:space="preserve"> </w:t>
            </w:r>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w:r>
              <w:rPr>
                <w:rFonts w:eastAsiaTheme="minorEastAsia"/>
                <w:sz w:val="20"/>
                <w:szCs w:val="20"/>
              </w:rPr>
              <w:t xml:space="preserve"> para conectar el servicio de internet con el subsistema de Interfaz</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Suministro de energía al sistema</w:t>
            </w:r>
          </w:p>
        </w:tc>
        <w:tc>
          <w:tcPr>
            <w:tcW w:w="1701" w:type="dxa"/>
          </w:tcPr>
          <w:p w:rsidR="00A82A91"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Circulación y recirculación del agua</w:t>
            </w:r>
          </w:p>
        </w:tc>
        <w:tc>
          <w:tcPr>
            <w:tcW w:w="1701" w:type="dxa"/>
          </w:tcPr>
          <w:p w:rsidR="00A82A91" w:rsidRPr="00A6109C" w:rsidRDefault="00AA433A"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4</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 xml:space="preserve">Purga </w:t>
            </w:r>
          </w:p>
        </w:tc>
        <w:tc>
          <w:tcPr>
            <w:tcW w:w="1701" w:type="dxa"/>
          </w:tcPr>
          <w:p w:rsidR="00A6109C"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6109C"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lastRenderedPageBreak/>
              <w:t>5</w:t>
            </w:r>
          </w:p>
        </w:tc>
        <w:tc>
          <w:tcPr>
            <w:tcW w:w="2410" w:type="dxa"/>
          </w:tcPr>
          <w:p w:rsidR="00A6109C"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 xml:space="preserve">Usabilidad </w:t>
            </w:r>
          </w:p>
        </w:tc>
        <w:tc>
          <w:tcPr>
            <w:tcW w:w="1701" w:type="dxa"/>
          </w:tcPr>
          <w:p w:rsidR="00A6109C" w:rsidRPr="00A6109C" w:rsidRDefault="004A0E9C"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A6109C" w:rsidRPr="00A6109C" w:rsidRDefault="00AE555D" w:rsidP="00AE555D">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busca un software que cumpla con las necesidades del </w:t>
            </w:r>
            <w:r w:rsidR="004A0E9C">
              <w:rPr>
                <w:sz w:val="20"/>
                <w:szCs w:val="20"/>
              </w:rPr>
              <w:t>usuario</w:t>
            </w:r>
            <w:r>
              <w:rPr>
                <w:sz w:val="20"/>
                <w:szCs w:val="20"/>
              </w:rPr>
              <w:t xml:space="preserve">, por lo que </w:t>
            </w:r>
            <w:r w:rsidR="004A0E9C">
              <w:rPr>
                <w:sz w:val="20"/>
                <w:szCs w:val="20"/>
              </w:rPr>
              <w:t>el porcentaje de conclusión de un proceso y otro se propone de un 80 % de satisfacción como mínimo.</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6</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Mantenimiento</w:t>
            </w:r>
          </w:p>
        </w:tc>
        <w:tc>
          <w:tcPr>
            <w:tcW w:w="1701" w:type="dxa"/>
          </w:tcPr>
          <w:p w:rsidR="00A6109C" w:rsidRPr="00A6109C" w:rsidRDefault="008B3A19"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A6109C" w:rsidRPr="00A6109C" w:rsidRDefault="008B3A19" w:rsidP="008B3A19">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un mantenimiento planificado por arriba del 85 % </w:t>
            </w:r>
          </w:p>
        </w:tc>
      </w:tr>
    </w:tbl>
    <w:p w:rsidR="00401E41" w:rsidRDefault="00204C85" w:rsidP="00704975">
      <w:pPr>
        <w:spacing w:line="360" w:lineRule="auto"/>
        <w:jc w:val="center"/>
        <w:rPr>
          <w:sz w:val="24"/>
          <w:szCs w:val="24"/>
        </w:rPr>
      </w:pPr>
      <w:r>
        <w:rPr>
          <w:noProof/>
          <w:sz w:val="24"/>
          <w:szCs w:val="24"/>
        </w:rPr>
        <mc:AlternateContent>
          <mc:Choice Requires="wps">
            <w:drawing>
              <wp:anchor distT="45720" distB="45720" distL="114300" distR="114300" simplePos="0" relativeHeight="251678720" behindDoc="0" locked="0" layoutInCell="0" allowOverlap="1" wp14:anchorId="45B7CCDE" wp14:editId="373B322C">
                <wp:simplePos x="0" y="0"/>
                <wp:positionH relativeFrom="margin">
                  <wp:align>center</wp:align>
                </wp:positionH>
                <wp:positionV relativeFrom="paragraph">
                  <wp:posOffset>99060</wp:posOffset>
                </wp:positionV>
                <wp:extent cx="2577465" cy="393065"/>
                <wp:effectExtent l="0" t="0" r="13335" b="26035"/>
                <wp:wrapSquare wrapText="bothSides"/>
                <wp:docPr id="5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7" type="#_x0000_t202" style="position:absolute;left:0;text-align:left;margin-left:0;margin-top:7.8pt;width:202.95pt;height:30.9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Ha1SQ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XAx2tUkC&#10;AACRBAAADgAAAAAAAAAAAAAAAAAuAgAAZHJzL2Uyb0RvYy54bWxQSwECLQAUAAYACAAAACEALmLO&#10;8twAAAAGAQAADwAAAAAAAAAAAAAAAACjBAAAZHJzL2Rvd25yZXYueG1sUEsFBgAAAAAEAAQA8wAA&#10;AKwFAAAAAA==&#10;" o:allowincell="f" strokecolor="white [3212]" strokeweight=".25pt">
                <v:textbox>
                  <w:txbxContent>
                    <w:p w:rsidR="00D51A7D" w:rsidRPr="0046005D" w:rsidRDefault="00D51A7D"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v:textbox>
                <w10:wrap type="square" anchorx="margin"/>
              </v:shape>
            </w:pict>
          </mc:Fallback>
        </mc:AlternateContent>
      </w:r>
    </w:p>
    <w:p w:rsidR="00704975" w:rsidRDefault="00704975" w:rsidP="00704975">
      <w:pPr>
        <w:spacing w:line="360" w:lineRule="auto"/>
        <w:jc w:val="center"/>
        <w:rPr>
          <w:sz w:val="24"/>
          <w:szCs w:val="24"/>
        </w:rPr>
      </w:pPr>
    </w:p>
    <w:p w:rsidR="00BA258C" w:rsidRDefault="00BA258C" w:rsidP="00BA258C">
      <w:pPr>
        <w:spacing w:line="360" w:lineRule="auto"/>
        <w:rPr>
          <w:sz w:val="24"/>
          <w:szCs w:val="24"/>
        </w:rPr>
      </w:pPr>
      <w:r>
        <w:rPr>
          <w:sz w:val="24"/>
          <w:szCs w:val="24"/>
        </w:rPr>
        <w:t>Las especificaciones para el subsistema de Bombas y Energía se presentan en la tabla 5.</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1</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Regulación de energía eléctrica</w:t>
            </w:r>
          </w:p>
        </w:tc>
        <w:tc>
          <w:tcPr>
            <w:tcW w:w="1701" w:type="dxa"/>
          </w:tcPr>
          <w:p w:rsidR="00BA258C" w:rsidRPr="00E14868" w:rsidRDefault="00865BF5"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w:t>
            </w:r>
          </w:p>
        </w:tc>
        <w:tc>
          <w:tcPr>
            <w:tcW w:w="4126" w:type="dxa"/>
          </w:tcPr>
          <w:p w:rsidR="00BA258C" w:rsidRPr="00BA258C" w:rsidRDefault="00865BF5"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acondicionar la alimentación en un valor de 110-130 [V] a la entrada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2</w:t>
            </w:r>
          </w:p>
        </w:tc>
        <w:tc>
          <w:tcPr>
            <w:tcW w:w="2410" w:type="dxa"/>
          </w:tcPr>
          <w:p w:rsidR="00BA258C" w:rsidRPr="00BA258C"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Distribución de energía eléctrica</w:t>
            </w:r>
          </w:p>
        </w:tc>
        <w:tc>
          <w:tcPr>
            <w:tcW w:w="1701" w:type="dxa"/>
          </w:tcPr>
          <w:p w:rsidR="00BA258C" w:rsidRPr="00E14868" w:rsidRDefault="002035A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w:t>
            </w:r>
          </w:p>
        </w:tc>
        <w:tc>
          <w:tcPr>
            <w:tcW w:w="4126" w:type="dxa"/>
          </w:tcPr>
          <w:p w:rsidR="00BA258C" w:rsidRPr="00BA258C" w:rsidRDefault="00865BF5"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w:t>
            </w:r>
            <w:r w:rsidR="0000225C">
              <w:rPr>
                <w:sz w:val="20"/>
                <w:szCs w:val="20"/>
              </w:rPr>
              <w:t>una distribución por medio de cables y el uso de 20 [m]</w:t>
            </w:r>
            <w:r w:rsidR="00652663">
              <w:rPr>
                <w:sz w:val="20"/>
                <w:szCs w:val="20"/>
              </w:rPr>
              <w:t>.</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3</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del RBT</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el estado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Purga</w:t>
            </w:r>
          </w:p>
        </w:tc>
        <w:tc>
          <w:tcPr>
            <w:tcW w:w="1701" w:type="dxa"/>
          </w:tcPr>
          <w:p w:rsidR="00BA258C" w:rsidRPr="00E14868" w:rsidRDefault="00AA433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00225C">
              <w:rPr>
                <w:sz w:val="20"/>
                <w:szCs w:val="20"/>
              </w:rPr>
              <w:t>Se busca proporcionar al usuario por lo menos un preactuador para la purga de la bomba.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Recirculación del agua</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la recirculación del agua.</w:t>
            </w:r>
          </w:p>
        </w:tc>
      </w:tr>
      <w:tr w:rsidR="00E14868" w:rsidTr="00BA258C">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Pr>
                <w:sz w:val="20"/>
                <w:szCs w:val="20"/>
              </w:rPr>
              <w:t>4</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Estado de los subsistemas</w:t>
            </w:r>
          </w:p>
        </w:tc>
        <w:tc>
          <w:tcPr>
            <w:tcW w:w="1701" w:type="dxa"/>
          </w:tcPr>
          <w:p w:rsidR="00E14868" w:rsidRPr="00E14868" w:rsidRDefault="002E0F2E"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Lumen</w:t>
            </w:r>
          </w:p>
        </w:tc>
        <w:tc>
          <w:tcPr>
            <w:tcW w:w="4126" w:type="dxa"/>
          </w:tcPr>
          <w:p w:rsidR="00E14868" w:rsidRPr="0000225C" w:rsidRDefault="002E0F2E"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una iluminación idónea para que los operarios identifiquen los colores, 90 lm para LEDs de 3 Watts.</w:t>
            </w:r>
          </w:p>
        </w:tc>
      </w:tr>
    </w:tbl>
    <w:p w:rsidR="00BA258C" w:rsidRDefault="00204C85" w:rsidP="00BA258C">
      <w:pPr>
        <w:spacing w:line="360" w:lineRule="auto"/>
        <w:jc w:val="center"/>
        <w:rPr>
          <w:sz w:val="24"/>
          <w:szCs w:val="24"/>
        </w:rPr>
      </w:pPr>
      <w:r>
        <w:rPr>
          <w:noProof/>
          <w:sz w:val="24"/>
          <w:szCs w:val="24"/>
        </w:rPr>
        <mc:AlternateContent>
          <mc:Choice Requires="wps">
            <w:drawing>
              <wp:anchor distT="45720" distB="45720" distL="114300" distR="114300" simplePos="0" relativeHeight="251680768" behindDoc="0" locked="0" layoutInCell="0" allowOverlap="1" wp14:anchorId="45B7CCDE" wp14:editId="373B322C">
                <wp:simplePos x="0" y="0"/>
                <wp:positionH relativeFrom="margin">
                  <wp:align>center</wp:align>
                </wp:positionH>
                <wp:positionV relativeFrom="paragraph">
                  <wp:posOffset>76200</wp:posOffset>
                </wp:positionV>
                <wp:extent cx="2577465" cy="393065"/>
                <wp:effectExtent l="0" t="0" r="13335" b="26035"/>
                <wp:wrapSquare wrapText="bothSides"/>
                <wp:docPr id="5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8" type="#_x0000_t202" style="position:absolute;left:0;text-align:left;margin-left:0;margin-top:6pt;width:202.95pt;height:30.95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tg+Sg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DJ1tg+&#10;SgIAAJEEAAAOAAAAAAAAAAAAAAAAAC4CAABkcnMvZTJvRG9jLnhtbFBLAQItABQABgAIAAAAIQAz&#10;Bxih3QAAAAYBAAAPAAAAAAAAAAAAAAAAAKQEAABkcnMvZG93bnJldi54bWxQSwUGAAAAAAQABADz&#10;AAAArgUAAAAA&#10;" o:allowincell="f" strokecolor="white [3212]" strokeweight=".25pt">
                <v:textbox>
                  <w:txbxContent>
                    <w:p w:rsidR="00D51A7D" w:rsidRPr="0046005D" w:rsidRDefault="00D51A7D"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v:textbox>
                <w10:wrap type="square" anchorx="margin"/>
              </v:shape>
            </w:pict>
          </mc:Fallback>
        </mc:AlternateContent>
      </w:r>
    </w:p>
    <w:p w:rsidR="00BA258C" w:rsidRDefault="00BA258C" w:rsidP="00BA258C">
      <w:pPr>
        <w:spacing w:line="360" w:lineRule="auto"/>
        <w:rPr>
          <w:sz w:val="24"/>
          <w:szCs w:val="24"/>
        </w:rPr>
      </w:pPr>
    </w:p>
    <w:p w:rsidR="00204C85" w:rsidRDefault="00204C85" w:rsidP="00BA258C">
      <w:pPr>
        <w:spacing w:line="360" w:lineRule="auto"/>
        <w:rPr>
          <w:sz w:val="24"/>
          <w:szCs w:val="24"/>
        </w:rPr>
      </w:pPr>
    </w:p>
    <w:p w:rsidR="00704975" w:rsidRDefault="00704975" w:rsidP="00BA258C">
      <w:pPr>
        <w:spacing w:line="360" w:lineRule="auto"/>
        <w:rPr>
          <w:sz w:val="24"/>
          <w:szCs w:val="24"/>
        </w:rPr>
      </w:pPr>
    </w:p>
    <w:p w:rsidR="00BA258C" w:rsidRDefault="00BA258C" w:rsidP="00BA258C">
      <w:pPr>
        <w:spacing w:line="360" w:lineRule="auto"/>
        <w:rPr>
          <w:sz w:val="24"/>
          <w:szCs w:val="24"/>
        </w:rPr>
      </w:pPr>
      <w:r>
        <w:rPr>
          <w:sz w:val="24"/>
          <w:szCs w:val="24"/>
        </w:rPr>
        <w:lastRenderedPageBreak/>
        <w:t>Las especificaciones para el subsistema de Ensamble se presentan en la tabla 6.</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1</w:t>
            </w:r>
            <w:r w:rsidR="000D482F">
              <w:rPr>
                <w:sz w:val="20"/>
                <w:szCs w:val="20"/>
              </w:rPr>
              <w:t>,2</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Estructura</w:t>
            </w:r>
          </w:p>
        </w:tc>
        <w:tc>
          <w:tcPr>
            <w:tcW w:w="1701" w:type="dxa"/>
          </w:tcPr>
          <w:p w:rsidR="00BA258C" w:rsidRPr="00E14868" w:rsidRDefault="008A35D4"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diseñar una estructura con el menor número de piezas.</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2</w:t>
            </w:r>
            <w:r w:rsidR="000D482F">
              <w:rPr>
                <w:sz w:val="20"/>
                <w:szCs w:val="20"/>
              </w:rPr>
              <w:t>,1</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Ensamble y desensamble</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BA258C" w:rsidRPr="00E14868" w:rsidRDefault="000D482F"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por lo menos un 80% del tiempo de diseño para el ensamble y desensamble de cada componente de la estructura.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Mantenimiento</w:t>
            </w:r>
          </w:p>
        </w:tc>
        <w:tc>
          <w:tcPr>
            <w:tcW w:w="1701" w:type="dxa"/>
          </w:tcPr>
          <w:p w:rsidR="00BA258C" w:rsidRPr="00E14868" w:rsidRDefault="000D482F"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0D482F"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 mantenimiento planificado por arriba del 85 %</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4</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Distribución de espacios</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Volumen (v)</w:t>
            </w:r>
          </w:p>
        </w:tc>
        <w:tc>
          <w:tcPr>
            <w:tcW w:w="4126" w:type="dxa"/>
          </w:tcPr>
          <w:p w:rsidR="00BA258C" w:rsidRPr="00E14868" w:rsidRDefault="00B07752"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plantea una distribución por el volumen que ocupan cada uno de los componentes.</w:t>
            </w:r>
          </w:p>
        </w:tc>
      </w:tr>
      <w:tr w:rsidR="00E14868"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5</w:t>
            </w:r>
          </w:p>
        </w:tc>
        <w:tc>
          <w:tcPr>
            <w:tcW w:w="2410" w:type="dxa"/>
          </w:tcPr>
          <w:p w:rsidR="00E14868"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Protección a componentes</w:t>
            </w:r>
          </w:p>
        </w:tc>
        <w:tc>
          <w:tcPr>
            <w:tcW w:w="1701" w:type="dxa"/>
          </w:tcPr>
          <w:p w:rsidR="00E14868" w:rsidRPr="00E14868" w:rsidRDefault="00B07752"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IP</w:t>
            </w:r>
          </w:p>
        </w:tc>
        <w:tc>
          <w:tcPr>
            <w:tcW w:w="4126" w:type="dxa"/>
          </w:tcPr>
          <w:p w:rsidR="00E14868" w:rsidRPr="00E14868" w:rsidRDefault="00B07752"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un grado de protección IP5</w:t>
            </w:r>
            <w:r w:rsidR="004B007D">
              <w:rPr>
                <w:sz w:val="20"/>
                <w:szCs w:val="20"/>
              </w:rPr>
              <w:t>6</w:t>
            </w:r>
            <w:r>
              <w:rPr>
                <w:sz w:val="20"/>
                <w:szCs w:val="20"/>
              </w:rPr>
              <w:t xml:space="preserve"> para polvo y agua.</w:t>
            </w:r>
          </w:p>
        </w:tc>
      </w:tr>
      <w:tr w:rsidR="00E14868" w:rsidTr="008A35D4">
        <w:trPr>
          <w:trHeight w:val="547"/>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6</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Protección a usuario</w:t>
            </w:r>
          </w:p>
        </w:tc>
        <w:tc>
          <w:tcPr>
            <w:tcW w:w="1701" w:type="dxa"/>
          </w:tcPr>
          <w:p w:rsidR="00E14868" w:rsidRPr="00E14868" w:rsidRDefault="008C5CF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E14868" w:rsidRPr="00E14868" w:rsidRDefault="008C5CFA"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100 % de implementación de un plan de seguridad.</w:t>
            </w:r>
          </w:p>
        </w:tc>
      </w:tr>
    </w:tbl>
    <w:p w:rsidR="008A35D4" w:rsidRDefault="00204C85" w:rsidP="008A35D4">
      <w:pPr>
        <w:spacing w:line="360" w:lineRule="auto"/>
        <w:jc w:val="center"/>
        <w:rPr>
          <w:sz w:val="24"/>
          <w:szCs w:val="24"/>
        </w:rPr>
      </w:pPr>
      <w:r>
        <w:rPr>
          <w:noProof/>
          <w:sz w:val="24"/>
          <w:szCs w:val="24"/>
        </w:rPr>
        <mc:AlternateContent>
          <mc:Choice Requires="wps">
            <w:drawing>
              <wp:anchor distT="45720" distB="45720" distL="114300" distR="114300" simplePos="0" relativeHeight="251682816" behindDoc="0" locked="0" layoutInCell="0" allowOverlap="1" wp14:anchorId="45B7CCDE" wp14:editId="373B322C">
                <wp:simplePos x="0" y="0"/>
                <wp:positionH relativeFrom="margin">
                  <wp:posOffset>1726565</wp:posOffset>
                </wp:positionH>
                <wp:positionV relativeFrom="paragraph">
                  <wp:posOffset>82550</wp:posOffset>
                </wp:positionV>
                <wp:extent cx="2954655" cy="254000"/>
                <wp:effectExtent l="0" t="0" r="17145" b="12700"/>
                <wp:wrapSquare wrapText="bothSides"/>
                <wp:docPr id="5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655" cy="254000"/>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9" type="#_x0000_t202" style="position:absolute;left:0;text-align:left;margin-left:135.95pt;margin-top:6.5pt;width:232.65pt;height:20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" o:allowincell="f" strokecolor="white [3212]" strokeweight=".25pt">
                <v:textbox>
                  <w:txbxContent>
                    <w:p w:rsidR="00D51A7D" w:rsidRPr="0046005D" w:rsidRDefault="00D51A7D"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v:textbox>
                <w10:wrap type="square" anchorx="margin"/>
              </v:shape>
            </w:pict>
          </mc:Fallback>
        </mc:AlternateContent>
      </w:r>
    </w:p>
    <w:p w:rsidR="00704975" w:rsidRDefault="00704975" w:rsidP="00704975"/>
    <w:p w:rsidR="00206CCE" w:rsidRDefault="004015CF" w:rsidP="00206CCE">
      <w:pPr>
        <w:spacing w:line="360" w:lineRule="auto"/>
        <w:jc w:val="both"/>
        <w:rPr>
          <w:sz w:val="24"/>
          <w:szCs w:val="24"/>
        </w:rPr>
      </w:pPr>
      <w:r w:rsidRPr="00206CCE">
        <w:rPr>
          <w:sz w:val="24"/>
          <w:szCs w:val="24"/>
        </w:rPr>
        <w:t>Cada una de las especificaciones de los subsistemas permitirán satisfacer las necesidades requeridas en cada uno de estos</w:t>
      </w:r>
      <w:r w:rsidR="0069033E" w:rsidRPr="00206CCE">
        <w:rPr>
          <w:sz w:val="24"/>
          <w:szCs w:val="24"/>
        </w:rPr>
        <w:t xml:space="preserve">. </w:t>
      </w:r>
      <w:r w:rsidR="00206CCE" w:rsidRPr="00206CCE">
        <w:rPr>
          <w:sz w:val="24"/>
          <w:szCs w:val="24"/>
        </w:rPr>
        <w:t>El uso de métricas prácticas dará</w:t>
      </w:r>
      <w:r w:rsidR="0069033E" w:rsidRPr="00206CCE">
        <w:rPr>
          <w:sz w:val="24"/>
          <w:szCs w:val="24"/>
        </w:rPr>
        <w:t xml:space="preserve"> propiedades al RBT de modo que puedan ser evaluadas de una manera sencilla por los integrantes de cada subsistema. Algunas de estas métricas</w:t>
      </w:r>
      <w:r w:rsidR="00206CCE" w:rsidRPr="00206CCE">
        <w:rPr>
          <w:sz w:val="24"/>
          <w:szCs w:val="24"/>
        </w:rPr>
        <w:t xml:space="preserve"> no </w:t>
      </w:r>
      <w:r w:rsidR="00206CCE">
        <w:rPr>
          <w:sz w:val="24"/>
          <w:szCs w:val="24"/>
        </w:rPr>
        <w:t xml:space="preserve">podrán </w:t>
      </w:r>
      <w:r w:rsidR="00206CCE" w:rsidRPr="00206CCE">
        <w:rPr>
          <w:sz w:val="24"/>
          <w:szCs w:val="24"/>
        </w:rPr>
        <w:t>cuantifica</w:t>
      </w:r>
      <w:r w:rsidR="00206CCE">
        <w:rPr>
          <w:sz w:val="24"/>
          <w:szCs w:val="24"/>
        </w:rPr>
        <w:t>rse</w:t>
      </w:r>
      <w:r w:rsidR="00206CCE" w:rsidRPr="00206CCE">
        <w:rPr>
          <w:sz w:val="24"/>
          <w:szCs w:val="24"/>
        </w:rPr>
        <w:t xml:space="preserve"> y dependerán de la subjetividad, tal es el caso de la experiencia del usuario en el subsistema de Interfaz</w:t>
      </w:r>
      <w:r w:rsidR="00206CCE">
        <w:rPr>
          <w:sz w:val="24"/>
          <w:szCs w:val="24"/>
        </w:rPr>
        <w:t xml:space="preserve">. </w:t>
      </w:r>
    </w:p>
    <w:p w:rsidR="00206CCE" w:rsidRDefault="00206CCE" w:rsidP="00206CCE">
      <w:pPr>
        <w:spacing w:line="360" w:lineRule="auto"/>
        <w:jc w:val="both"/>
        <w:rPr>
          <w:sz w:val="24"/>
          <w:szCs w:val="24"/>
        </w:rPr>
      </w:pPr>
    </w:p>
    <w:p w:rsidR="00206CCE" w:rsidRDefault="00206CCE" w:rsidP="00206CCE">
      <w:pPr>
        <w:spacing w:line="360" w:lineRule="auto"/>
        <w:jc w:val="both"/>
        <w:rPr>
          <w:sz w:val="24"/>
          <w:szCs w:val="24"/>
        </w:rPr>
      </w:pPr>
    </w:p>
    <w:p w:rsidR="00206CCE" w:rsidRDefault="00206CCE" w:rsidP="00206CCE">
      <w:pPr>
        <w:spacing w:line="360" w:lineRule="auto"/>
        <w:jc w:val="both"/>
        <w:rPr>
          <w:sz w:val="24"/>
          <w:szCs w:val="24"/>
        </w:rPr>
      </w:pPr>
    </w:p>
    <w:p w:rsidR="00206CCE" w:rsidRPr="00206CCE" w:rsidRDefault="00206CCE" w:rsidP="00206CCE">
      <w:pPr>
        <w:spacing w:line="360" w:lineRule="auto"/>
        <w:jc w:val="both"/>
        <w:rPr>
          <w:sz w:val="24"/>
          <w:szCs w:val="24"/>
        </w:rPr>
      </w:pPr>
    </w:p>
    <w:p w:rsidR="002424B8" w:rsidRDefault="00397D8D" w:rsidP="00397D8D">
      <w:pPr>
        <w:pStyle w:val="Ttulo2"/>
        <w:ind w:firstLine="708"/>
      </w:pPr>
      <w:r>
        <w:lastRenderedPageBreak/>
        <w:t xml:space="preserve">2.3 </w:t>
      </w:r>
      <w:r w:rsidR="002424B8">
        <w:t xml:space="preserve">Restricciones por </w:t>
      </w:r>
      <w:r w:rsidR="00D13ACC">
        <w:t>sub</w:t>
      </w:r>
      <w:r w:rsidR="002424B8">
        <w:t>sistema</w:t>
      </w:r>
      <w:bookmarkEnd w:id="14"/>
    </w:p>
    <w:p w:rsidR="002424B8" w:rsidRDefault="002424B8" w:rsidP="002424B8"/>
    <w:p w:rsidR="00D82686" w:rsidRDefault="00D51A7D" w:rsidP="00C459E0">
      <w:pPr>
        <w:spacing w:line="360" w:lineRule="auto"/>
        <w:jc w:val="both"/>
        <w:rPr>
          <w:sz w:val="24"/>
          <w:szCs w:val="24"/>
        </w:rPr>
      </w:pPr>
      <w:r w:rsidRPr="00C459E0">
        <w:rPr>
          <w:sz w:val="24"/>
          <w:szCs w:val="24"/>
        </w:rPr>
        <w:t>Algunas necesidades no pueden ser técnicamente realizables, se</w:t>
      </w:r>
      <w:r w:rsidR="005F57A7" w:rsidRPr="00C459E0">
        <w:rPr>
          <w:sz w:val="24"/>
          <w:szCs w:val="24"/>
        </w:rPr>
        <w:t xml:space="preserve"> necesitan comprobar su factibilidad técnica y económica para incorporarse en el desarrollo del proyecto. Una restricción es una consideración que tiene que ver con las limitaciones impuestas por factores externos de orden físico, económico, social y funcional. </w:t>
      </w:r>
    </w:p>
    <w:p w:rsidR="00C459E0" w:rsidRPr="00C459E0" w:rsidRDefault="00151A56" w:rsidP="00C459E0">
      <w:pPr>
        <w:spacing w:line="360" w:lineRule="auto"/>
        <w:jc w:val="both"/>
        <w:rPr>
          <w:sz w:val="24"/>
          <w:szCs w:val="24"/>
        </w:rPr>
      </w:pPr>
      <w:r>
        <w:rPr>
          <w:sz w:val="24"/>
          <w:szCs w:val="24"/>
        </w:rPr>
        <w:t xml:space="preserve">Con base en estas características, cada subsistema planteó sus restricciones </w:t>
      </w:r>
      <w:r w:rsidR="00A24CDE">
        <w:rPr>
          <w:sz w:val="24"/>
          <w:szCs w:val="24"/>
        </w:rPr>
        <w:t>e identificó la especificación que corresponde a cada una.</w:t>
      </w:r>
    </w:p>
    <w:p w:rsidR="00D2574B" w:rsidRPr="00A24CDE" w:rsidRDefault="00D959BF" w:rsidP="002424B8">
      <w:pPr>
        <w:rPr>
          <w:sz w:val="24"/>
          <w:szCs w:val="24"/>
        </w:rPr>
      </w:pPr>
      <w:r w:rsidRPr="00A24CDE">
        <w:rPr>
          <w:sz w:val="24"/>
          <w:szCs w:val="24"/>
        </w:rPr>
        <w:t>Las restricciones para el subsistema de Instrumentación se presentan en la tabla 7.</w:t>
      </w:r>
    </w:p>
    <w:tbl>
      <w:tblPr>
        <w:tblStyle w:val="Tablanormal1"/>
        <w:tblW w:w="0" w:type="auto"/>
        <w:tblLook w:val="04A0" w:firstRow="1" w:lastRow="0" w:firstColumn="1" w:lastColumn="0" w:noHBand="0" w:noVBand="1"/>
      </w:tblPr>
      <w:tblGrid>
        <w:gridCol w:w="4754"/>
        <w:gridCol w:w="4754"/>
      </w:tblGrid>
      <w:tr w:rsidR="00216AFD"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16AFD" w:rsidRDefault="00216AFD" w:rsidP="00216AFD">
            <w:pPr>
              <w:jc w:val="center"/>
            </w:pPr>
            <w:r>
              <w:t>Especificación</w:t>
            </w:r>
          </w:p>
        </w:tc>
        <w:tc>
          <w:tcPr>
            <w:tcW w:w="4754" w:type="dxa"/>
            <w:shd w:val="clear" w:color="auto" w:fill="C2D69B" w:themeFill="accent3" w:themeFillTint="99"/>
          </w:tcPr>
          <w:p w:rsidR="00216AFD" w:rsidRDefault="00216AFD" w:rsidP="00216AFD">
            <w:pPr>
              <w:jc w:val="center"/>
              <w:cnfStyle w:val="100000000000" w:firstRow="1" w:lastRow="0" w:firstColumn="0" w:lastColumn="0" w:oddVBand="0" w:evenVBand="0" w:oddHBand="0" w:evenHBand="0" w:firstRowFirstColumn="0" w:firstRowLastColumn="0" w:lastRowFirstColumn="0" w:lastRowLastColumn="0"/>
            </w:pPr>
            <w:r>
              <w:t>Restricción</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16AFD" w:rsidP="00283F59">
            <w:pPr>
              <w:jc w:val="center"/>
            </w:pPr>
            <w:r>
              <w:t>1</w:t>
            </w:r>
            <w:r w:rsidR="00283F59">
              <w:t>,3,9</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número de bits disponibles para cada operación</w:t>
            </w:r>
            <w:r w:rsidR="005219E0">
              <w:t>.</w:t>
            </w:r>
          </w:p>
        </w:tc>
      </w:tr>
      <w:tr w:rsidR="00216AFD" w:rsidTr="00216AFD">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2</w:t>
            </w:r>
          </w:p>
        </w:tc>
        <w:tc>
          <w:tcPr>
            <w:tcW w:w="4754" w:type="dxa"/>
          </w:tcPr>
          <w:p w:rsidR="00216AFD"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tratamiento del voltaje para dar un valor en el rango propuesto</w:t>
            </w:r>
            <w:r w:rsidR="005219E0">
              <w:t>.</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4,5,6,7</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La confiabilidad de los sensores para cuantificar las variables de estudio</w:t>
            </w:r>
            <w:r w:rsidR="005219E0">
              <w:t>.</w:t>
            </w:r>
          </w:p>
        </w:tc>
      </w:tr>
      <w:tr w:rsidR="00283F59" w:rsidTr="00216AFD">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8</w:t>
            </w:r>
          </w:p>
        </w:tc>
        <w:tc>
          <w:tcPr>
            <w:tcW w:w="4754" w:type="dxa"/>
          </w:tcPr>
          <w:p w:rsidR="00283F59"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bl>
    <w:p w:rsidR="00D959BF" w:rsidRDefault="002D6524" w:rsidP="00216AFD">
      <w:pPr>
        <w:jc w:val="center"/>
      </w:pPr>
      <w:r>
        <w:rPr>
          <w:noProof/>
          <w:sz w:val="24"/>
          <w:szCs w:val="24"/>
        </w:rPr>
        <mc:AlternateContent>
          <mc:Choice Requires="wps">
            <w:drawing>
              <wp:anchor distT="45720" distB="45720" distL="114300" distR="114300" simplePos="0" relativeHeight="251684864" behindDoc="0" locked="0" layoutInCell="0" allowOverlap="1" wp14:anchorId="655EDC17" wp14:editId="032E56FE">
                <wp:simplePos x="0" y="0"/>
                <wp:positionH relativeFrom="margin">
                  <wp:align>center</wp:align>
                </wp:positionH>
                <wp:positionV relativeFrom="paragraph">
                  <wp:posOffset>100330</wp:posOffset>
                </wp:positionV>
                <wp:extent cx="2577465" cy="393065"/>
                <wp:effectExtent l="0" t="0" r="13335" b="26035"/>
                <wp:wrapSquare wrapText="bothSides"/>
                <wp:docPr id="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5EDC17" id="_x0000_s1050" type="#_x0000_t202" style="position:absolute;left:0;text-align:left;margin-left:0;margin-top:7.9pt;width:202.95pt;height:30.9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fTy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tz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" o:allowincell="f" strokecolor="white [3212]" strokeweight=".25pt">
                <v:textbox>
                  <w:txbxContent>
                    <w:p w:rsidR="00D51A7D" w:rsidRPr="0046005D" w:rsidRDefault="00D51A7D"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v:textbox>
                <w10:wrap type="square" anchorx="margin"/>
              </v:shape>
            </w:pict>
          </mc:Fallback>
        </mc:AlternateContent>
      </w:r>
    </w:p>
    <w:p w:rsidR="00ED5B4C" w:rsidRDefault="00ED5B4C" w:rsidP="002424B8"/>
    <w:p w:rsidR="000F31B8" w:rsidRDefault="000F31B8" w:rsidP="0020619F">
      <w:pPr>
        <w:spacing w:line="360" w:lineRule="auto"/>
        <w:jc w:val="both"/>
        <w:rPr>
          <w:sz w:val="24"/>
          <w:szCs w:val="24"/>
        </w:rPr>
      </w:pPr>
      <w:r w:rsidRPr="0020619F">
        <w:rPr>
          <w:sz w:val="24"/>
          <w:szCs w:val="24"/>
        </w:rPr>
        <w:t>Las restricciones del subsistema de Instrumentación</w:t>
      </w:r>
      <w:r w:rsidR="0020619F" w:rsidRPr="0020619F">
        <w:rPr>
          <w:sz w:val="24"/>
          <w:szCs w:val="24"/>
        </w:rPr>
        <w:t>,</w:t>
      </w:r>
      <w:r w:rsidRPr="0020619F">
        <w:rPr>
          <w:sz w:val="24"/>
          <w:szCs w:val="24"/>
        </w:rPr>
        <w:t xml:space="preserve"> en primera instancia</w:t>
      </w:r>
      <w:r w:rsidR="0020619F" w:rsidRPr="0020619F">
        <w:rPr>
          <w:sz w:val="24"/>
          <w:szCs w:val="24"/>
        </w:rPr>
        <w:t xml:space="preserve">, dependen de la parte electrónica que el subsistema tendrá que diseñar e implementar para el RBT. El tratamiento y análisis de los datos, así como de la transmisión de </w:t>
      </w:r>
      <w:r w:rsidR="00765898" w:rsidRPr="0020619F">
        <w:rPr>
          <w:sz w:val="24"/>
          <w:szCs w:val="24"/>
        </w:rPr>
        <w:t>estos</w:t>
      </w:r>
      <w:r w:rsidR="0020619F" w:rsidRPr="0020619F">
        <w:rPr>
          <w:sz w:val="24"/>
          <w:szCs w:val="24"/>
        </w:rPr>
        <w:t xml:space="preserve"> a los subsistemas que necesiten de ellos generará restricciones de confiabilidad a la parte eléctrica/electrónica, ya que en ella radica la instrumentación del RBT.</w:t>
      </w:r>
    </w:p>
    <w:p w:rsidR="0020619F" w:rsidRPr="0020619F" w:rsidRDefault="0020619F" w:rsidP="0020619F">
      <w:pPr>
        <w:spacing w:line="360" w:lineRule="auto"/>
        <w:jc w:val="both"/>
        <w:rPr>
          <w:sz w:val="24"/>
          <w:szCs w:val="24"/>
        </w:rPr>
      </w:pPr>
    </w:p>
    <w:p w:rsidR="00D959BF" w:rsidRDefault="00D959BF" w:rsidP="002424B8">
      <w:r>
        <w:t>Las restricciones para el subsistema de Interfaz se presentan en la tabla 8</w:t>
      </w:r>
    </w:p>
    <w:tbl>
      <w:tblPr>
        <w:tblStyle w:val="Tablanormal1"/>
        <w:tblW w:w="0" w:type="auto"/>
        <w:tblLook w:val="04A0" w:firstRow="1" w:lastRow="0" w:firstColumn="1" w:lastColumn="0" w:noHBand="0" w:noVBand="1"/>
      </w:tblPr>
      <w:tblGrid>
        <w:gridCol w:w="4754"/>
        <w:gridCol w:w="4754"/>
      </w:tblGrid>
      <w:tr w:rsidR="00283F59"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83F59" w:rsidRDefault="00283F59" w:rsidP="00283F59">
            <w:pPr>
              <w:jc w:val="center"/>
            </w:pPr>
            <w:r>
              <w:t>Especificación</w:t>
            </w:r>
          </w:p>
        </w:tc>
        <w:tc>
          <w:tcPr>
            <w:tcW w:w="4754" w:type="dxa"/>
            <w:shd w:val="clear" w:color="auto" w:fill="C2D69B" w:themeFill="accent3" w:themeFillTint="99"/>
          </w:tcPr>
          <w:p w:rsidR="00283F59" w:rsidRDefault="00283F59" w:rsidP="00283F59">
            <w:pPr>
              <w:jc w:val="center"/>
              <w:cnfStyle w:val="100000000000" w:firstRow="1" w:lastRow="0" w:firstColumn="0" w:lastColumn="0" w:oddVBand="0" w:evenVBand="0" w:oddHBand="0" w:evenHBand="0" w:firstRowFirstColumn="0" w:firstRowLastColumn="0" w:lastRowFirstColumn="0" w:lastRowLastColumn="0"/>
            </w:pPr>
            <w:r>
              <w:t>Restricción</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1</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tipo de componente electrónico a utilizar</w:t>
            </w:r>
            <w:r w:rsidR="005219E0">
              <w:t>.</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3</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velocidad real del servicio de internet</w:t>
            </w:r>
            <w:r w:rsidR="005219E0">
              <w:t>.</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lastRenderedPageBreak/>
              <w:t>2,4,5,6</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7,</w:t>
            </w:r>
            <w:r w:rsidR="00283F59">
              <w:t>8</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El funcionamiento correcto de cada parte que conforma al </w:t>
            </w:r>
            <w:r w:rsidR="00F8538F">
              <w:t>subsistema,</w:t>
            </w:r>
            <w:r>
              <w:t xml:space="preserve"> así como de la metodología en el diseño de los </w:t>
            </w:r>
            <w:r w:rsidR="00F8538F">
              <w:t>algoritmos</w:t>
            </w:r>
            <w:r>
              <w:t>.</w:t>
            </w:r>
          </w:p>
        </w:tc>
      </w:tr>
    </w:tbl>
    <w:p w:rsidR="00D959BF" w:rsidRDefault="002D6524" w:rsidP="00283F59">
      <w:pPr>
        <w:jc w:val="center"/>
      </w:pPr>
      <w:r>
        <w:rPr>
          <w:noProof/>
          <w:sz w:val="24"/>
          <w:szCs w:val="24"/>
        </w:rPr>
        <mc:AlternateContent>
          <mc:Choice Requires="wps">
            <w:drawing>
              <wp:anchor distT="45720" distB="45720" distL="114300" distR="114300" simplePos="0" relativeHeight="251686912" behindDoc="0" locked="0" layoutInCell="0" allowOverlap="1" wp14:anchorId="0A58D1EC" wp14:editId="0C79EE2E">
                <wp:simplePos x="0" y="0"/>
                <wp:positionH relativeFrom="margin">
                  <wp:posOffset>1726565</wp:posOffset>
                </wp:positionH>
                <wp:positionV relativeFrom="paragraph">
                  <wp:posOffset>56515</wp:posOffset>
                </wp:positionV>
                <wp:extent cx="2577465" cy="393065"/>
                <wp:effectExtent l="0" t="0" r="13335" b="26035"/>
                <wp:wrapSquare wrapText="bothSides"/>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58D1EC" id="_x0000_s1051" type="#_x0000_t202" style="position:absolute;left:0;text-align:left;margin-left:135.95pt;margin-top:4.45pt;width:202.95pt;height:30.9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" o:allowincell="f" strokecolor="white [3212]" strokeweight=".25pt">
                <v:textbox>
                  <w:txbxContent>
                    <w:p w:rsidR="00D51A7D" w:rsidRPr="0046005D" w:rsidRDefault="00D51A7D"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v:textbox>
                <w10:wrap type="square" anchorx="margin"/>
              </v:shape>
            </w:pict>
          </mc:Fallback>
        </mc:AlternateContent>
      </w:r>
    </w:p>
    <w:p w:rsidR="0020619F" w:rsidRDefault="0020619F" w:rsidP="002424B8"/>
    <w:p w:rsidR="00D959BF" w:rsidRDefault="0020619F" w:rsidP="00765898">
      <w:pPr>
        <w:spacing w:line="360" w:lineRule="auto"/>
        <w:jc w:val="both"/>
        <w:rPr>
          <w:sz w:val="24"/>
          <w:szCs w:val="24"/>
        </w:rPr>
      </w:pPr>
      <w:r w:rsidRPr="00765898">
        <w:rPr>
          <w:sz w:val="24"/>
          <w:szCs w:val="24"/>
        </w:rPr>
        <w:t>Las restricciones de subsistema de Interfaz</w:t>
      </w:r>
      <w:r w:rsidR="00765898" w:rsidRPr="00765898">
        <w:rPr>
          <w:sz w:val="24"/>
          <w:szCs w:val="24"/>
        </w:rPr>
        <w:t>, en primera instancia, radican en la metodología para el diseño de algoritmos que se ajusten a mejorar la experiencia del usuario, por lo tanto, sus especificaciones se medirán de forma subjetiva. El subsistema de Interfaz desplegará la información de las variables de estudio y de los estados de todos los subsistemas, en este caso, sus restricciones radicarán en la transmisión local y remota de estos datos, así de su correcto almacenamiento para el uso en trabajos futuros.</w:t>
      </w:r>
    </w:p>
    <w:p w:rsidR="00765898" w:rsidRPr="00765898" w:rsidRDefault="00765898" w:rsidP="00765898">
      <w:pPr>
        <w:spacing w:line="360" w:lineRule="auto"/>
        <w:jc w:val="both"/>
        <w:rPr>
          <w:sz w:val="24"/>
          <w:szCs w:val="24"/>
        </w:rPr>
      </w:pPr>
    </w:p>
    <w:p w:rsidR="00D959BF" w:rsidRDefault="00D959BF" w:rsidP="002424B8">
      <w:r>
        <w:t>Las restricciones para el subsistema de Bombas y Energía se presentan en la tabla 9</w:t>
      </w:r>
    </w:p>
    <w:tbl>
      <w:tblPr>
        <w:tblStyle w:val="Tablanormal1"/>
        <w:tblW w:w="0" w:type="auto"/>
        <w:tblLook w:val="04A0" w:firstRow="1" w:lastRow="0" w:firstColumn="1" w:lastColumn="0" w:noHBand="0" w:noVBand="1"/>
      </w:tblPr>
      <w:tblGrid>
        <w:gridCol w:w="4754"/>
        <w:gridCol w:w="4754"/>
      </w:tblGrid>
      <w:tr w:rsidR="00F8538F"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F8538F" w:rsidRDefault="00F8538F" w:rsidP="00F8538F">
            <w:pPr>
              <w:jc w:val="center"/>
            </w:pPr>
            <w:r>
              <w:t>Especificación</w:t>
            </w:r>
          </w:p>
        </w:tc>
        <w:tc>
          <w:tcPr>
            <w:tcW w:w="4754" w:type="dxa"/>
            <w:shd w:val="clear" w:color="auto" w:fill="C2D69B" w:themeFill="accent3" w:themeFillTint="99"/>
          </w:tcPr>
          <w:p w:rsidR="00F8538F" w:rsidRDefault="00F8538F" w:rsidP="00F8538F">
            <w:pPr>
              <w:jc w:val="center"/>
              <w:cnfStyle w:val="100000000000" w:firstRow="1" w:lastRow="0" w:firstColumn="0" w:lastColumn="0" w:oddVBand="0" w:evenVBand="0" w:oddHBand="0" w:evenHBand="0" w:firstRowFirstColumn="0" w:firstRowLastColumn="0" w:lastRowFirstColumn="0" w:lastRowLastColumn="0"/>
            </w:pPr>
            <w:r>
              <w:t>Restricción</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1</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manejo en la regulación de la energía eléctrica que se suministra a cada subsistema.</w:t>
            </w:r>
          </w:p>
        </w:tc>
      </w:tr>
      <w:tr w:rsidR="00F8538F" w:rsidTr="00F8538F">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2</w:t>
            </w:r>
          </w:p>
        </w:tc>
        <w:tc>
          <w:tcPr>
            <w:tcW w:w="4754" w:type="dxa"/>
          </w:tcPr>
          <w:p w:rsidR="00F8538F" w:rsidRDefault="0004756C"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3,4,5,6</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bl>
    <w:p w:rsidR="00D959BF" w:rsidRDefault="002D6524" w:rsidP="00F8538F">
      <w:pPr>
        <w:jc w:val="center"/>
      </w:pPr>
      <w:r>
        <w:rPr>
          <w:noProof/>
          <w:sz w:val="24"/>
          <w:szCs w:val="24"/>
        </w:rPr>
        <mc:AlternateContent>
          <mc:Choice Requires="wps">
            <w:drawing>
              <wp:anchor distT="45720" distB="45720" distL="114300" distR="114300" simplePos="0" relativeHeight="251688960" behindDoc="0" locked="0" layoutInCell="0" allowOverlap="1" wp14:anchorId="0C338AA8" wp14:editId="305B0D00">
                <wp:simplePos x="0" y="0"/>
                <wp:positionH relativeFrom="margin">
                  <wp:align>center</wp:align>
                </wp:positionH>
                <wp:positionV relativeFrom="paragraph">
                  <wp:posOffset>101600</wp:posOffset>
                </wp:positionV>
                <wp:extent cx="2577465" cy="393065"/>
                <wp:effectExtent l="0" t="0" r="13335" b="26035"/>
                <wp:wrapSquare wrapText="bothSides"/>
                <wp:docPr id="5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2" type="#_x0000_t202" style="position:absolute;left:0;text-align:left;margin-left:0;margin-top:8pt;width:202.95pt;height:30.95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p53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" o:allowincell="f" strokecolor="white [3212]" strokeweight=".25pt">
                <v:textbox>
                  <w:txbxContent>
                    <w:p w:rsidR="00D51A7D" w:rsidRPr="0046005D" w:rsidRDefault="00D51A7D"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v:textbox>
                <w10:wrap type="square" anchorx="margin"/>
              </v:shape>
            </w:pict>
          </mc:Fallback>
        </mc:AlternateContent>
      </w:r>
    </w:p>
    <w:p w:rsidR="002D6524" w:rsidRDefault="002D6524" w:rsidP="002424B8"/>
    <w:p w:rsidR="00765898" w:rsidRDefault="00765898" w:rsidP="002424B8">
      <w:bookmarkStart w:id="15" w:name="_GoBack"/>
      <w:bookmarkEnd w:id="15"/>
    </w:p>
    <w:p w:rsidR="00D959BF" w:rsidRDefault="00D959BF" w:rsidP="002424B8">
      <w:r>
        <w:t>Las restricciones para el subsistema de Ensamble se presentan en la tabla 10.</w:t>
      </w:r>
    </w:p>
    <w:tbl>
      <w:tblPr>
        <w:tblStyle w:val="Tablanormal1"/>
        <w:tblW w:w="0" w:type="auto"/>
        <w:tblLook w:val="04A0" w:firstRow="1" w:lastRow="0" w:firstColumn="1" w:lastColumn="0" w:noHBand="0" w:noVBand="1"/>
      </w:tblPr>
      <w:tblGrid>
        <w:gridCol w:w="4754"/>
        <w:gridCol w:w="4754"/>
      </w:tblGrid>
      <w:tr w:rsidR="0004756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04756C" w:rsidRDefault="0004756C" w:rsidP="0004756C">
            <w:pPr>
              <w:jc w:val="center"/>
            </w:pPr>
            <w:r>
              <w:t>Especificación</w:t>
            </w:r>
          </w:p>
        </w:tc>
        <w:tc>
          <w:tcPr>
            <w:tcW w:w="4754" w:type="dxa"/>
            <w:shd w:val="clear" w:color="auto" w:fill="C2D69B" w:themeFill="accent3" w:themeFillTint="99"/>
          </w:tcPr>
          <w:p w:rsidR="0004756C" w:rsidRDefault="0004756C" w:rsidP="0004756C">
            <w:pPr>
              <w:jc w:val="center"/>
              <w:cnfStyle w:val="100000000000" w:firstRow="1" w:lastRow="0" w:firstColumn="0" w:lastColumn="0" w:oddVBand="0" w:evenVBand="0" w:oddHBand="0" w:evenHBand="0" w:firstRowFirstColumn="0" w:firstRowLastColumn="0" w:lastRowFirstColumn="0" w:lastRowLastColumn="0"/>
            </w:pPr>
            <w:r>
              <w:t>Restricción</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1</w:t>
            </w:r>
          </w:p>
        </w:tc>
        <w:tc>
          <w:tcPr>
            <w:tcW w:w="4754" w:type="dxa"/>
          </w:tcPr>
          <w:p w:rsidR="0004756C" w:rsidRDefault="00442F00"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Los elementos en existencia proporcionados por la Facultad de Química</w:t>
            </w:r>
            <w:r w:rsidR="00A11C9B">
              <w:t>.</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2</w:t>
            </w:r>
            <w:r w:rsidR="00A11C9B">
              <w:t>,3</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La correcta distribución de los espacios </w:t>
            </w:r>
            <w:r w:rsidR="005219E0">
              <w:t>para los subsistemas.</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lastRenderedPageBreak/>
              <w:t>4</w:t>
            </w:r>
          </w:p>
        </w:tc>
        <w:tc>
          <w:tcPr>
            <w:tcW w:w="4754" w:type="dxa"/>
          </w:tcPr>
          <w:p w:rsidR="0004756C"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El </w:t>
            </w:r>
            <w:r w:rsidR="008A35D4">
              <w:t>número</w:t>
            </w:r>
            <w:r>
              <w:t xml:space="preserve"> de componentes a utilizar por los subsistemas.</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5</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exposición real de los componentes con un factor externo.</w:t>
            </w:r>
          </w:p>
        </w:tc>
      </w:tr>
      <w:tr w:rsidR="00A11C9B"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A11C9B" w:rsidRDefault="00A11C9B" w:rsidP="0004756C">
            <w:pPr>
              <w:jc w:val="center"/>
            </w:pPr>
            <w:r>
              <w:t>6</w:t>
            </w:r>
          </w:p>
        </w:tc>
        <w:tc>
          <w:tcPr>
            <w:tcW w:w="4754" w:type="dxa"/>
          </w:tcPr>
          <w:p w:rsidR="00A11C9B"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Que el plan de seguridad se ajuste y trabaje </w:t>
            </w:r>
            <w:r w:rsidR="008A35D4">
              <w:t>juntamente con</w:t>
            </w:r>
            <w:r>
              <w:t xml:space="preserve"> los subsistemas.</w:t>
            </w:r>
          </w:p>
        </w:tc>
      </w:tr>
    </w:tbl>
    <w:p w:rsidR="00D959BF" w:rsidRDefault="002D6524" w:rsidP="0004756C">
      <w:pPr>
        <w:jc w:val="center"/>
      </w:pPr>
      <w:r>
        <w:rPr>
          <w:noProof/>
          <w:sz w:val="24"/>
          <w:szCs w:val="24"/>
        </w:rPr>
        <mc:AlternateContent>
          <mc:Choice Requires="wps">
            <w:drawing>
              <wp:anchor distT="45720" distB="45720" distL="114300" distR="114300" simplePos="0" relativeHeight="251691008" behindDoc="0" locked="0" layoutInCell="0" allowOverlap="1" wp14:anchorId="0C338AA8" wp14:editId="305B0D00">
                <wp:simplePos x="0" y="0"/>
                <wp:positionH relativeFrom="margin">
                  <wp:align>center</wp:align>
                </wp:positionH>
                <wp:positionV relativeFrom="paragraph">
                  <wp:posOffset>76200</wp:posOffset>
                </wp:positionV>
                <wp:extent cx="2577465" cy="393065"/>
                <wp:effectExtent l="0" t="0" r="13335" b="26035"/>
                <wp:wrapSquare wrapText="bothSides"/>
                <wp:docPr id="5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3" type="#_x0000_t202" style="position:absolute;left:0;text-align:left;margin-left:0;margin-top:6pt;width:202.95pt;height:30.9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Ss1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V&#10;U4i9aaB9xoY4yHuBe4yXAdwvSkbciZr6n1vmBCXqk8GmXs0Wi7hESVgsV3MU3LGlObYwwxGqpoGS&#10;fL0NefG21sl+wEiZIQM3OAidTD16zWqfP859YmO/o3GxjuXk9fon2fwG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CmhSs1&#10;SgIAAJEEAAAOAAAAAAAAAAAAAAAAAC4CAABkcnMvZTJvRG9jLnhtbFBLAQItABQABgAIAAAAIQAz&#10;Bxih3QAAAAYBAAAPAAAAAAAAAAAAAAAAAKQEAABkcnMvZG93bnJldi54bWxQSwUGAAAAAAQABADz&#10;AAAArgUAAAAA&#10;" o:allowincell="f" strokecolor="white [3212]" strokeweight=".25pt">
                <v:textbox>
                  <w:txbxContent>
                    <w:p w:rsidR="00D51A7D" w:rsidRPr="0046005D" w:rsidRDefault="00D51A7D"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v:textbox>
                <w10:wrap type="square" anchorx="margin"/>
              </v:shape>
            </w:pict>
          </mc:Fallback>
        </mc:AlternateContent>
      </w:r>
    </w:p>
    <w:p w:rsidR="00EE0AAC" w:rsidRDefault="00EE0AAC" w:rsidP="002424B8"/>
    <w:p w:rsidR="008A35D4" w:rsidRPr="00966B70" w:rsidRDefault="00A24CDE" w:rsidP="00966B70">
      <w:pPr>
        <w:spacing w:line="360" w:lineRule="auto"/>
        <w:jc w:val="both"/>
        <w:rPr>
          <w:sz w:val="24"/>
          <w:szCs w:val="24"/>
        </w:rPr>
      </w:pPr>
      <w:r w:rsidRPr="00966B70">
        <w:rPr>
          <w:sz w:val="24"/>
          <w:szCs w:val="24"/>
        </w:rPr>
        <w:t>En este apartado se pl</w:t>
      </w:r>
      <w:r w:rsidR="00966B70" w:rsidRPr="00966B70">
        <w:rPr>
          <w:sz w:val="24"/>
          <w:szCs w:val="24"/>
        </w:rPr>
        <w:t xml:space="preserve">antearon las restricciones que cada subsistema debería tomar en cuenta para plantear conceptos que estarían alineadas al objetivo general. </w:t>
      </w:r>
      <w:r w:rsidRPr="00966B70">
        <w:rPr>
          <w:sz w:val="24"/>
          <w:szCs w:val="24"/>
        </w:rPr>
        <w:t xml:space="preserve">El inicio del proyecto se llevó a cabo por los responsables de Química </w:t>
      </w:r>
      <w:r w:rsidR="00966B70" w:rsidRPr="00966B70">
        <w:rPr>
          <w:sz w:val="24"/>
          <w:szCs w:val="24"/>
        </w:rPr>
        <w:t>y,</w:t>
      </w:r>
      <w:r w:rsidRPr="00966B70">
        <w:rPr>
          <w:sz w:val="24"/>
          <w:szCs w:val="24"/>
        </w:rPr>
        <w:t xml:space="preserve"> por tanto, el sistema debería cumplir con los </w:t>
      </w:r>
      <w:r w:rsidR="00966B70" w:rsidRPr="00966B70">
        <w:rPr>
          <w:sz w:val="24"/>
          <w:szCs w:val="24"/>
        </w:rPr>
        <w:t>estándares</w:t>
      </w:r>
      <w:r w:rsidRPr="00966B70">
        <w:rPr>
          <w:sz w:val="24"/>
          <w:szCs w:val="24"/>
        </w:rPr>
        <w:t xml:space="preserve"> planteados por ellos. Cada subsistema ajustó sus conceptos a las condiciones iniciales del RBT</w:t>
      </w:r>
      <w:r w:rsidR="00966B70">
        <w:rPr>
          <w:sz w:val="24"/>
          <w:szCs w:val="24"/>
        </w:rPr>
        <w:t xml:space="preserve"> generando así la etapa conceptual que se presenta en el capitulo siguiente.</w:t>
      </w:r>
    </w:p>
    <w:p w:rsidR="00851168" w:rsidRDefault="00851168" w:rsidP="002424B8"/>
    <w:p w:rsidR="00966B70" w:rsidRDefault="00966B70" w:rsidP="002424B8"/>
    <w:p w:rsidR="00966B70" w:rsidRDefault="00966B70" w:rsidP="002424B8"/>
    <w:p w:rsidR="002424B8" w:rsidRDefault="002424B8" w:rsidP="00397D8D">
      <w:pPr>
        <w:pStyle w:val="Ttulo1"/>
        <w:numPr>
          <w:ilvl w:val="0"/>
          <w:numId w:val="3"/>
        </w:numPr>
      </w:pPr>
      <w:bookmarkStart w:id="16" w:name="_Toc55298747"/>
      <w:r>
        <w:t>Diseño conceptual</w:t>
      </w:r>
      <w:bookmarkEnd w:id="16"/>
    </w:p>
    <w:p w:rsidR="002424B8" w:rsidRDefault="002424B8" w:rsidP="002424B8"/>
    <w:p w:rsidR="000248E8" w:rsidRDefault="000248E8" w:rsidP="000248E8">
      <w:pPr>
        <w:spacing w:line="360" w:lineRule="auto"/>
        <w:rPr>
          <w:sz w:val="24"/>
          <w:szCs w:val="24"/>
        </w:rPr>
      </w:pPr>
      <w:r w:rsidRPr="000248E8">
        <w:rPr>
          <w:sz w:val="24"/>
          <w:szCs w:val="24"/>
        </w:rPr>
        <w:t>La generación de soluciones posibles se le califica por lo general como la etapa conceptual. Los esbozos de soluciones se preparan, mismos que funcionan con los detalles suficientes que indican los medios para obtener cada una de las funciones requeridas, por ejemplo, tamaños aproximados y muestras de materiales y costos. También significa investigar lo que se ha hecho anteriormente ante problemas similares, no tiene sentido reinventar la rueda</w:t>
      </w:r>
      <w:r w:rsidR="004B0CB3">
        <w:rPr>
          <w:sz w:val="24"/>
          <w:szCs w:val="24"/>
        </w:rPr>
        <w:t xml:space="preserve"> [b </w:t>
      </w:r>
      <w:proofErr w:type="spellStart"/>
      <w:r w:rsidR="004B0CB3">
        <w:rPr>
          <w:sz w:val="24"/>
          <w:szCs w:val="24"/>
        </w:rPr>
        <w:t>ulrich</w:t>
      </w:r>
      <w:proofErr w:type="spellEnd"/>
      <w:r w:rsidR="004B0CB3">
        <w:rPr>
          <w:sz w:val="24"/>
          <w:szCs w:val="24"/>
        </w:rPr>
        <w:t>]</w:t>
      </w:r>
      <w:r w:rsidRPr="000248E8">
        <w:rPr>
          <w:sz w:val="24"/>
          <w:szCs w:val="24"/>
        </w:rPr>
        <w:t>.</w:t>
      </w:r>
    </w:p>
    <w:p w:rsidR="000448DA" w:rsidRDefault="000448DA" w:rsidP="000248E8">
      <w:pPr>
        <w:spacing w:line="360" w:lineRule="auto"/>
        <w:rPr>
          <w:sz w:val="24"/>
          <w:szCs w:val="24"/>
        </w:rPr>
      </w:pPr>
      <w:r>
        <w:rPr>
          <w:sz w:val="24"/>
          <w:szCs w:val="24"/>
        </w:rPr>
        <w:t>El diseño conceptual es un diseño iterativo, en donde los conceptos son los medios para generar la función, en donde la función nos dice qué debe de hacer el producto, en el diagrama 1, se observa dicho proceso. (</w:t>
      </w:r>
      <w:proofErr w:type="spellStart"/>
      <w:r>
        <w:rPr>
          <w:sz w:val="24"/>
          <w:szCs w:val="24"/>
        </w:rPr>
        <w:t>ullman</w:t>
      </w:r>
      <w:proofErr w:type="spellEnd"/>
      <w:r>
        <w:rPr>
          <w:sz w:val="24"/>
          <w:szCs w:val="24"/>
        </w:rPr>
        <w:t>)</w:t>
      </w:r>
    </w:p>
    <w:p w:rsidR="000C4A48" w:rsidRDefault="000C4A48" w:rsidP="000248E8">
      <w:pPr>
        <w:spacing w:line="360" w:lineRule="auto"/>
        <w:rPr>
          <w:sz w:val="24"/>
          <w:szCs w:val="24"/>
        </w:rPr>
      </w:pPr>
      <w:r>
        <w:rPr>
          <w:noProof/>
        </w:rPr>
        <w:lastRenderedPageBreak/>
        <w:drawing>
          <wp:anchor distT="0" distB="0" distL="114300" distR="114300" simplePos="0" relativeHeight="251692032" behindDoc="0" locked="0" layoutInCell="1" allowOverlap="1" wp14:anchorId="6D3AEEDE">
            <wp:simplePos x="0" y="0"/>
            <wp:positionH relativeFrom="margin">
              <wp:posOffset>1052195</wp:posOffset>
            </wp:positionH>
            <wp:positionV relativeFrom="paragraph">
              <wp:posOffset>95250</wp:posOffset>
            </wp:positionV>
            <wp:extent cx="3459480" cy="3303553"/>
            <wp:effectExtent l="0" t="0" r="762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59480" cy="3303553"/>
                    </a:xfrm>
                    <a:prstGeom prst="rect">
                      <a:avLst/>
                    </a:prstGeom>
                  </pic:spPr>
                </pic:pic>
              </a:graphicData>
            </a:graphic>
            <wp14:sizeRelH relativeFrom="page">
              <wp14:pctWidth>0</wp14:pctWidth>
            </wp14:sizeRelH>
            <wp14:sizeRelV relativeFrom="page">
              <wp14:pctHeight>0</wp14:pctHeight>
            </wp14:sizeRelV>
          </wp:anchor>
        </w:drawing>
      </w: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A2C52" w:rsidRDefault="000A2C52" w:rsidP="002424B8"/>
    <w:p w:rsidR="002424B8" w:rsidRDefault="00397D8D" w:rsidP="00397D8D">
      <w:pPr>
        <w:pStyle w:val="Ttulo2"/>
        <w:ind w:firstLine="708"/>
      </w:pPr>
      <w:bookmarkStart w:id="17" w:name="_Toc55298748"/>
      <w:r>
        <w:t xml:space="preserve">3.1 </w:t>
      </w:r>
      <w:r w:rsidR="002424B8">
        <w:t>Sistematización</w:t>
      </w:r>
      <w:bookmarkEnd w:id="17"/>
    </w:p>
    <w:p w:rsidR="002424B8" w:rsidRDefault="002424B8" w:rsidP="002424B8"/>
    <w:p w:rsidR="00E64FAE" w:rsidRDefault="00E64FAE" w:rsidP="008B7100">
      <w:pPr>
        <w:spacing w:line="360" w:lineRule="auto"/>
        <w:jc w:val="both"/>
        <w:rPr>
          <w:sz w:val="24"/>
          <w:szCs w:val="24"/>
        </w:rPr>
      </w:pPr>
      <w:r w:rsidRPr="008B7100">
        <w:rPr>
          <w:sz w:val="24"/>
          <w:szCs w:val="24"/>
        </w:rPr>
        <w:t xml:space="preserve">Es importante </w:t>
      </w:r>
      <w:r w:rsidR="008A6563" w:rsidRPr="008B7100">
        <w:rPr>
          <w:sz w:val="24"/>
          <w:szCs w:val="24"/>
        </w:rPr>
        <w:t>recordar la función que</w:t>
      </w:r>
      <w:r w:rsidRPr="008B7100">
        <w:rPr>
          <w:sz w:val="24"/>
          <w:szCs w:val="24"/>
        </w:rPr>
        <w:t xml:space="preserve"> </w:t>
      </w:r>
      <w:r w:rsidR="008A6563" w:rsidRPr="008B7100">
        <w:rPr>
          <w:sz w:val="24"/>
          <w:szCs w:val="24"/>
        </w:rPr>
        <w:t>va a</w:t>
      </w:r>
      <w:r w:rsidRPr="008B7100">
        <w:rPr>
          <w:sz w:val="24"/>
          <w:szCs w:val="24"/>
        </w:rPr>
        <w:t xml:space="preserve"> realizar el RBT</w:t>
      </w:r>
      <w:r w:rsidR="008A6563" w:rsidRPr="008B7100">
        <w:rPr>
          <w:sz w:val="24"/>
          <w:szCs w:val="24"/>
        </w:rPr>
        <w:t>, la cual se encuentra alineada con el objetivo general propuesto en el presente trabajo. La función nos dice lo que el sistema o producto debe hacer, la forma o estructura comunica cómo el sistema o producto hará dicha acción</w:t>
      </w:r>
      <w:r w:rsidR="00B37CA9">
        <w:rPr>
          <w:sz w:val="24"/>
          <w:szCs w:val="24"/>
        </w:rPr>
        <w:t>(</w:t>
      </w:r>
      <w:proofErr w:type="spellStart"/>
      <w:r w:rsidR="00B37CA9">
        <w:rPr>
          <w:sz w:val="24"/>
          <w:szCs w:val="24"/>
        </w:rPr>
        <w:t>ullman</w:t>
      </w:r>
      <w:proofErr w:type="spellEnd"/>
      <w:r w:rsidR="00B37CA9">
        <w:rPr>
          <w:sz w:val="24"/>
          <w:szCs w:val="24"/>
        </w:rPr>
        <w:t>)</w:t>
      </w:r>
      <w:r w:rsidR="008A6563" w:rsidRPr="008B7100">
        <w:rPr>
          <w:sz w:val="24"/>
          <w:szCs w:val="24"/>
        </w:rPr>
        <w:t>. Por el momento nos enfocaremos en explorar sistemáticamente cada subsistema.</w:t>
      </w:r>
      <w:r w:rsidR="008B7100" w:rsidRPr="008B7100">
        <w:rPr>
          <w:sz w:val="24"/>
          <w:szCs w:val="24"/>
        </w:rPr>
        <w:t xml:space="preserve"> La exploración sistemática está destinada a buscar el espacio de posibilidades al organizar y sintetizar las relaciones entre cada subsistema dentro del RBT.</w:t>
      </w:r>
      <w:r w:rsidR="008B7100">
        <w:rPr>
          <w:sz w:val="24"/>
          <w:szCs w:val="24"/>
        </w:rPr>
        <w:t xml:space="preserve"> </w:t>
      </w:r>
    </w:p>
    <w:p w:rsidR="008F28BF" w:rsidRDefault="00B37CA9" w:rsidP="008B7100">
      <w:pPr>
        <w:spacing w:line="360" w:lineRule="auto"/>
        <w:jc w:val="both"/>
        <w:rPr>
          <w:sz w:val="24"/>
          <w:szCs w:val="24"/>
        </w:rPr>
      </w:pPr>
      <w:r>
        <w:rPr>
          <w:sz w:val="24"/>
          <w:szCs w:val="24"/>
        </w:rPr>
        <w:t>Todos los problemas de diseño tienen uno o dos funciones “más importantes”. Estas deben ser reducidas a una simple clausula y colocarse en una caja negra. (</w:t>
      </w:r>
      <w:proofErr w:type="spellStart"/>
      <w:r>
        <w:rPr>
          <w:sz w:val="24"/>
          <w:szCs w:val="24"/>
        </w:rPr>
        <w:t>ullman</w:t>
      </w:r>
      <w:proofErr w:type="spellEnd"/>
      <w:r>
        <w:rPr>
          <w:sz w:val="24"/>
          <w:szCs w:val="24"/>
        </w:rPr>
        <w:t>). Las entradas de esta caja son toda la energía, el material y la información qué fluye hacia los límites del sistema. Las salidas son las fluyen fuera del sistema.</w:t>
      </w:r>
      <w:r w:rsidR="008F28BF">
        <w:rPr>
          <w:sz w:val="24"/>
          <w:szCs w:val="24"/>
        </w:rPr>
        <w:t xml:space="preserve"> </w:t>
      </w:r>
    </w:p>
    <w:p w:rsidR="00B37CA9" w:rsidRDefault="009F65A0" w:rsidP="008B7100">
      <w:pPr>
        <w:spacing w:line="360" w:lineRule="auto"/>
        <w:jc w:val="both"/>
        <w:rPr>
          <w:sz w:val="24"/>
          <w:szCs w:val="24"/>
        </w:rPr>
      </w:pPr>
      <w:r>
        <w:rPr>
          <w:noProof/>
        </w:rPr>
        <w:lastRenderedPageBreak/>
        <w:drawing>
          <wp:anchor distT="0" distB="0" distL="114300" distR="114300" simplePos="0" relativeHeight="251693056" behindDoc="0" locked="0" layoutInCell="1" allowOverlap="1" wp14:anchorId="15D52123">
            <wp:simplePos x="0" y="0"/>
            <wp:positionH relativeFrom="margin">
              <wp:align>center</wp:align>
            </wp:positionH>
            <wp:positionV relativeFrom="paragraph">
              <wp:posOffset>831065</wp:posOffset>
            </wp:positionV>
            <wp:extent cx="6338570" cy="3322320"/>
            <wp:effectExtent l="0" t="0" r="508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38570" cy="3322320"/>
                    </a:xfrm>
                    <a:prstGeom prst="rect">
                      <a:avLst/>
                    </a:prstGeom>
                  </pic:spPr>
                </pic:pic>
              </a:graphicData>
            </a:graphic>
            <wp14:sizeRelH relativeFrom="page">
              <wp14:pctWidth>0</wp14:pctWidth>
            </wp14:sizeRelH>
            <wp14:sizeRelV relativeFrom="page">
              <wp14:pctHeight>0</wp14:pctHeight>
            </wp14:sizeRelV>
          </wp:anchor>
        </w:drawing>
      </w:r>
      <w:r w:rsidR="000C1AC9" w:rsidRPr="008B7100">
        <w:rPr>
          <w:sz w:val="24"/>
          <w:szCs w:val="24"/>
        </w:rPr>
        <w:t>Partiendo de cada subsistema como un sistema en sí, se puede definir la existencia de sus propios subsistemas</w:t>
      </w:r>
      <w:r w:rsidR="00B37CA9">
        <w:rPr>
          <w:sz w:val="24"/>
          <w:szCs w:val="24"/>
        </w:rPr>
        <w:t xml:space="preserve"> que desempeñarían subfunciones de la función general. </w:t>
      </w:r>
      <w:r w:rsidR="00A9651B">
        <w:rPr>
          <w:sz w:val="24"/>
          <w:szCs w:val="24"/>
        </w:rPr>
        <w:t>Los subsistemas del sistema Instrumentación, presentados por medio de un diagrama de caja negra, se muestra en la figura 8.</w:t>
      </w:r>
    </w:p>
    <w:p w:rsidR="00A9651B" w:rsidRDefault="00A9651B" w:rsidP="008F28BF">
      <w:pPr>
        <w:spacing w:line="360" w:lineRule="auto"/>
        <w:jc w:val="center"/>
        <w:rPr>
          <w:sz w:val="24"/>
          <w:szCs w:val="24"/>
        </w:rPr>
      </w:pPr>
    </w:p>
    <w:p w:rsidR="00A9651B" w:rsidRDefault="00E86E0A" w:rsidP="008B7100">
      <w:pPr>
        <w:spacing w:line="360" w:lineRule="auto"/>
        <w:jc w:val="both"/>
        <w:rPr>
          <w:sz w:val="24"/>
          <w:szCs w:val="24"/>
        </w:rPr>
      </w:pPr>
      <w:r>
        <w:rPr>
          <w:sz w:val="24"/>
          <w:szCs w:val="24"/>
        </w:rPr>
        <w:t>--------------------------</w:t>
      </w:r>
    </w:p>
    <w:p w:rsidR="00E86E0A" w:rsidRDefault="00E86E0A" w:rsidP="008B7100">
      <w:pPr>
        <w:spacing w:line="360" w:lineRule="auto"/>
        <w:jc w:val="both"/>
        <w:rPr>
          <w:sz w:val="24"/>
          <w:szCs w:val="24"/>
        </w:rPr>
      </w:pPr>
      <w:r>
        <w:rPr>
          <w:sz w:val="24"/>
          <w:szCs w:val="24"/>
        </w:rPr>
        <w:t xml:space="preserve">Pequeña </w:t>
      </w:r>
      <w:proofErr w:type="spellStart"/>
      <w:r>
        <w:rPr>
          <w:sz w:val="24"/>
          <w:szCs w:val="24"/>
        </w:rPr>
        <w:t>descripcion</w:t>
      </w:r>
      <w:proofErr w:type="spellEnd"/>
    </w:p>
    <w:p w:rsidR="00E86E0A" w:rsidRDefault="00E86E0A" w:rsidP="008B7100">
      <w:pPr>
        <w:spacing w:line="360" w:lineRule="auto"/>
        <w:jc w:val="both"/>
        <w:rPr>
          <w:sz w:val="24"/>
          <w:szCs w:val="24"/>
        </w:rPr>
      </w:pPr>
      <w:r>
        <w:rPr>
          <w:sz w:val="24"/>
          <w:szCs w:val="24"/>
        </w:rPr>
        <w:t>-------------------</w:t>
      </w:r>
    </w:p>
    <w:p w:rsidR="00E86E0A" w:rsidRDefault="003F5768" w:rsidP="008B7100">
      <w:pPr>
        <w:spacing w:line="360" w:lineRule="auto"/>
        <w:jc w:val="both"/>
        <w:rPr>
          <w:sz w:val="24"/>
          <w:szCs w:val="24"/>
        </w:rPr>
      </w:pPr>
      <w:r>
        <w:rPr>
          <w:noProof/>
        </w:rPr>
        <w:lastRenderedPageBreak/>
        <w:drawing>
          <wp:anchor distT="0" distB="0" distL="114300" distR="114300" simplePos="0" relativeHeight="251694080" behindDoc="0" locked="0" layoutInCell="1" allowOverlap="1" wp14:anchorId="2D10238D">
            <wp:simplePos x="0" y="0"/>
            <wp:positionH relativeFrom="margin">
              <wp:align>center</wp:align>
            </wp:positionH>
            <wp:positionV relativeFrom="paragraph">
              <wp:posOffset>584932</wp:posOffset>
            </wp:positionV>
            <wp:extent cx="6330950" cy="328168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30950" cy="328168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Los subsistemas del sistema de interfaz, presentados por medio de un diagrama de caja negra, se muestra en la figura 9.</w:t>
      </w:r>
    </w:p>
    <w:p w:rsidR="00E3716F" w:rsidRDefault="00E3716F" w:rsidP="008B7100">
      <w:pPr>
        <w:spacing w:line="360" w:lineRule="auto"/>
        <w:jc w:val="both"/>
        <w:rPr>
          <w:sz w:val="24"/>
          <w:szCs w:val="24"/>
        </w:rPr>
      </w:pPr>
    </w:p>
    <w:p w:rsidR="00812F61" w:rsidRDefault="00812F61" w:rsidP="00812F61">
      <w:pPr>
        <w:spacing w:line="360" w:lineRule="auto"/>
        <w:jc w:val="both"/>
        <w:rPr>
          <w:sz w:val="24"/>
          <w:szCs w:val="24"/>
        </w:rPr>
      </w:pPr>
      <w:r>
        <w:rPr>
          <w:sz w:val="24"/>
          <w:szCs w:val="24"/>
        </w:rPr>
        <w:t>--------------------------</w:t>
      </w:r>
    </w:p>
    <w:p w:rsidR="00812F61" w:rsidRDefault="00812F61" w:rsidP="00812F61">
      <w:pPr>
        <w:spacing w:line="360" w:lineRule="auto"/>
        <w:jc w:val="both"/>
        <w:rPr>
          <w:sz w:val="24"/>
          <w:szCs w:val="24"/>
        </w:rPr>
      </w:pPr>
      <w:r>
        <w:rPr>
          <w:sz w:val="24"/>
          <w:szCs w:val="24"/>
        </w:rPr>
        <w:t xml:space="preserve">Pequeña </w:t>
      </w:r>
      <w:proofErr w:type="spellStart"/>
      <w:r>
        <w:rPr>
          <w:sz w:val="24"/>
          <w:szCs w:val="24"/>
        </w:rPr>
        <w:t>descripcion</w:t>
      </w:r>
      <w:proofErr w:type="spellEnd"/>
    </w:p>
    <w:p w:rsidR="00812F61" w:rsidRDefault="00812F61" w:rsidP="00812F61">
      <w:pPr>
        <w:spacing w:line="360" w:lineRule="auto"/>
        <w:jc w:val="both"/>
        <w:rPr>
          <w:sz w:val="24"/>
          <w:szCs w:val="24"/>
        </w:rPr>
      </w:pPr>
      <w:r>
        <w:rPr>
          <w:sz w:val="24"/>
          <w:szCs w:val="24"/>
        </w:rPr>
        <w:t>-------------------</w:t>
      </w:r>
    </w:p>
    <w:p w:rsidR="00812F61" w:rsidRDefault="00812F61" w:rsidP="00812F61">
      <w:pPr>
        <w:spacing w:line="360" w:lineRule="auto"/>
        <w:jc w:val="both"/>
        <w:rPr>
          <w:sz w:val="24"/>
          <w:szCs w:val="24"/>
        </w:rPr>
      </w:pPr>
      <w:r>
        <w:rPr>
          <w:sz w:val="24"/>
          <w:szCs w:val="24"/>
        </w:rPr>
        <w:t>Los subsistemas del sistema de Bombas y Energía, presentados por medio de un diagrama de caja negra, se muestra en la figura 9.</w:t>
      </w:r>
    </w:p>
    <w:p w:rsidR="00812F61" w:rsidRDefault="00812F61" w:rsidP="00812F61">
      <w:pPr>
        <w:spacing w:line="360" w:lineRule="auto"/>
        <w:jc w:val="both"/>
        <w:rPr>
          <w:sz w:val="24"/>
          <w:szCs w:val="24"/>
        </w:rPr>
      </w:pPr>
    </w:p>
    <w:p w:rsidR="00E3793F" w:rsidRDefault="00E3793F" w:rsidP="008B7100">
      <w:pPr>
        <w:spacing w:line="360" w:lineRule="auto"/>
        <w:jc w:val="both"/>
        <w:rPr>
          <w:sz w:val="24"/>
          <w:szCs w:val="24"/>
        </w:rPr>
      </w:pPr>
      <w:r>
        <w:rPr>
          <w:noProof/>
        </w:rPr>
        <w:lastRenderedPageBreak/>
        <w:drawing>
          <wp:anchor distT="0" distB="0" distL="114300" distR="114300" simplePos="0" relativeHeight="251695104" behindDoc="0" locked="0" layoutInCell="1" allowOverlap="1" wp14:anchorId="5495BCBF">
            <wp:simplePos x="0" y="0"/>
            <wp:positionH relativeFrom="margin">
              <wp:align>center</wp:align>
            </wp:positionH>
            <wp:positionV relativeFrom="paragraph">
              <wp:posOffset>570</wp:posOffset>
            </wp:positionV>
            <wp:extent cx="6595745" cy="345567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95745" cy="3455670"/>
                    </a:xfrm>
                    <a:prstGeom prst="rect">
                      <a:avLst/>
                    </a:prstGeom>
                  </pic:spPr>
                </pic:pic>
              </a:graphicData>
            </a:graphic>
            <wp14:sizeRelH relativeFrom="page">
              <wp14:pctWidth>0</wp14:pctWidth>
            </wp14:sizeRelH>
            <wp14:sizeRelV relativeFrom="page">
              <wp14:pctHeight>0</wp14:pctHeight>
            </wp14:sizeRelV>
          </wp:anchor>
        </w:drawing>
      </w:r>
    </w:p>
    <w:p w:rsidR="00E3793F" w:rsidRDefault="00E3793F" w:rsidP="00E3793F">
      <w:pPr>
        <w:spacing w:line="360" w:lineRule="auto"/>
        <w:jc w:val="both"/>
        <w:rPr>
          <w:sz w:val="24"/>
          <w:szCs w:val="24"/>
        </w:rPr>
      </w:pPr>
      <w:r>
        <w:rPr>
          <w:sz w:val="24"/>
          <w:szCs w:val="24"/>
        </w:rPr>
        <w:t>--------------------------</w:t>
      </w:r>
    </w:p>
    <w:p w:rsidR="00E3793F" w:rsidRDefault="00E3793F" w:rsidP="00E3793F">
      <w:pPr>
        <w:spacing w:line="360" w:lineRule="auto"/>
        <w:jc w:val="both"/>
        <w:rPr>
          <w:sz w:val="24"/>
          <w:szCs w:val="24"/>
        </w:rPr>
      </w:pPr>
      <w:r>
        <w:rPr>
          <w:sz w:val="24"/>
          <w:szCs w:val="24"/>
        </w:rPr>
        <w:t xml:space="preserve">Pequeña </w:t>
      </w:r>
      <w:proofErr w:type="spellStart"/>
      <w:r>
        <w:rPr>
          <w:sz w:val="24"/>
          <w:szCs w:val="24"/>
        </w:rPr>
        <w:t>descripcion</w:t>
      </w:r>
      <w:proofErr w:type="spellEnd"/>
    </w:p>
    <w:p w:rsidR="00E3793F" w:rsidRDefault="00E3793F" w:rsidP="00E3793F">
      <w:pPr>
        <w:spacing w:line="360" w:lineRule="auto"/>
        <w:jc w:val="both"/>
        <w:rPr>
          <w:sz w:val="24"/>
          <w:szCs w:val="24"/>
        </w:rPr>
      </w:pPr>
      <w:r>
        <w:rPr>
          <w:sz w:val="24"/>
          <w:szCs w:val="24"/>
        </w:rPr>
        <w:t>-------------------</w:t>
      </w:r>
    </w:p>
    <w:p w:rsidR="00E3793F" w:rsidRDefault="00E3793F" w:rsidP="00E3793F">
      <w:pPr>
        <w:spacing w:line="360" w:lineRule="auto"/>
        <w:jc w:val="both"/>
        <w:rPr>
          <w:sz w:val="24"/>
          <w:szCs w:val="24"/>
        </w:rPr>
      </w:pPr>
      <w:r>
        <w:rPr>
          <w:sz w:val="24"/>
          <w:szCs w:val="24"/>
        </w:rPr>
        <w:t>Los subsistemas del sistema Ensamble, presentados por medio de un diagrama de caja negra, se muestra en la figura 9.</w:t>
      </w: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124469" w:rsidRDefault="00124469" w:rsidP="00E3793F">
      <w:pPr>
        <w:spacing w:line="360" w:lineRule="auto"/>
        <w:jc w:val="both"/>
        <w:rPr>
          <w:sz w:val="24"/>
          <w:szCs w:val="24"/>
        </w:rPr>
      </w:pPr>
      <w:r>
        <w:rPr>
          <w:noProof/>
        </w:rPr>
        <w:lastRenderedPageBreak/>
        <w:drawing>
          <wp:anchor distT="0" distB="0" distL="114300" distR="114300" simplePos="0" relativeHeight="251696128" behindDoc="0" locked="0" layoutInCell="1" allowOverlap="1" wp14:anchorId="6A711E08">
            <wp:simplePos x="0" y="0"/>
            <wp:positionH relativeFrom="margin">
              <wp:align>center</wp:align>
            </wp:positionH>
            <wp:positionV relativeFrom="paragraph">
              <wp:posOffset>366</wp:posOffset>
            </wp:positionV>
            <wp:extent cx="6470015" cy="3444240"/>
            <wp:effectExtent l="0" t="0" r="6985" b="381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70015" cy="3444240"/>
                    </a:xfrm>
                    <a:prstGeom prst="rect">
                      <a:avLst/>
                    </a:prstGeom>
                  </pic:spPr>
                </pic:pic>
              </a:graphicData>
            </a:graphic>
            <wp14:sizeRelH relativeFrom="page">
              <wp14:pctWidth>0</wp14:pctWidth>
            </wp14:sizeRelH>
            <wp14:sizeRelV relativeFrom="page">
              <wp14:pctHeight>0</wp14:pctHeight>
            </wp14:sizeRelV>
          </wp:anchor>
        </w:drawing>
      </w:r>
    </w:p>
    <w:p w:rsidR="00124469" w:rsidRDefault="00124469" w:rsidP="00124469">
      <w:pPr>
        <w:spacing w:line="360" w:lineRule="auto"/>
        <w:jc w:val="both"/>
        <w:rPr>
          <w:sz w:val="24"/>
          <w:szCs w:val="24"/>
        </w:rPr>
      </w:pPr>
      <w:r>
        <w:rPr>
          <w:sz w:val="24"/>
          <w:szCs w:val="24"/>
        </w:rPr>
        <w:t>--------------------------</w:t>
      </w:r>
    </w:p>
    <w:p w:rsidR="00124469" w:rsidRDefault="00124469" w:rsidP="00124469">
      <w:pPr>
        <w:spacing w:line="360" w:lineRule="auto"/>
        <w:jc w:val="both"/>
        <w:rPr>
          <w:sz w:val="24"/>
          <w:szCs w:val="24"/>
        </w:rPr>
      </w:pPr>
      <w:r>
        <w:rPr>
          <w:sz w:val="24"/>
          <w:szCs w:val="24"/>
        </w:rPr>
        <w:t xml:space="preserve">Pequeña </w:t>
      </w:r>
      <w:proofErr w:type="spellStart"/>
      <w:r>
        <w:rPr>
          <w:sz w:val="24"/>
          <w:szCs w:val="24"/>
        </w:rPr>
        <w:t>descripcion</w:t>
      </w:r>
      <w:proofErr w:type="spellEnd"/>
    </w:p>
    <w:p w:rsidR="00124469" w:rsidRDefault="00124469" w:rsidP="00124469">
      <w:pPr>
        <w:spacing w:line="360" w:lineRule="auto"/>
        <w:jc w:val="both"/>
        <w:rPr>
          <w:sz w:val="24"/>
          <w:szCs w:val="24"/>
        </w:rPr>
      </w:pPr>
      <w:r>
        <w:rPr>
          <w:sz w:val="24"/>
          <w:szCs w:val="24"/>
        </w:rPr>
        <w:t>-------------------</w:t>
      </w:r>
    </w:p>
    <w:p w:rsidR="00A9651B" w:rsidRPr="008B7100" w:rsidRDefault="00A9651B" w:rsidP="008B7100">
      <w:pPr>
        <w:spacing w:line="360" w:lineRule="auto"/>
        <w:jc w:val="both"/>
        <w:rPr>
          <w:sz w:val="24"/>
          <w:szCs w:val="24"/>
        </w:rPr>
      </w:pPr>
    </w:p>
    <w:p w:rsidR="002424B8" w:rsidRDefault="00397D8D" w:rsidP="00397D8D">
      <w:pPr>
        <w:pStyle w:val="Ttulo2"/>
        <w:ind w:firstLine="708"/>
      </w:pPr>
      <w:bookmarkStart w:id="18" w:name="_Toc55298749"/>
      <w:r>
        <w:t xml:space="preserve">3.2 </w:t>
      </w:r>
      <w:r w:rsidR="002424B8">
        <w:t>Generaciones de conceptos</w:t>
      </w:r>
      <w:bookmarkEnd w:id="18"/>
    </w:p>
    <w:p w:rsidR="000248E8" w:rsidRPr="000248E8" w:rsidRDefault="000248E8" w:rsidP="000248E8"/>
    <w:p w:rsidR="002424B8" w:rsidRDefault="00D71821" w:rsidP="000248E8">
      <w:pPr>
        <w:spacing w:line="360" w:lineRule="auto"/>
        <w:rPr>
          <w:sz w:val="24"/>
          <w:szCs w:val="24"/>
        </w:rPr>
      </w:pPr>
      <w:r w:rsidRPr="000248E8">
        <w:rPr>
          <w:sz w:val="24"/>
          <w:szCs w:val="24"/>
        </w:rPr>
        <w:t>El concepto de un producto es una descripción aproximada de la tecnología, principios de trabajo y forma del producto. Un concepto, por lo general se expresa como un bosquejo o como un modelo tridimensional aproximado</w:t>
      </w:r>
      <w:r w:rsidR="000248E8">
        <w:rPr>
          <w:sz w:val="24"/>
          <w:szCs w:val="24"/>
        </w:rPr>
        <w:t xml:space="preserve"> [a</w:t>
      </w:r>
      <w:r w:rsidR="004B0CB3">
        <w:rPr>
          <w:sz w:val="24"/>
          <w:szCs w:val="24"/>
        </w:rPr>
        <w:t xml:space="preserve"> </w:t>
      </w:r>
      <w:proofErr w:type="spellStart"/>
      <w:r w:rsidR="004B0CB3">
        <w:rPr>
          <w:sz w:val="24"/>
          <w:szCs w:val="24"/>
        </w:rPr>
        <w:t>mecatronica</w:t>
      </w:r>
      <w:proofErr w:type="spellEnd"/>
      <w:r w:rsidR="000248E8">
        <w:rPr>
          <w:sz w:val="24"/>
          <w:szCs w:val="24"/>
        </w:rPr>
        <w:t>]</w:t>
      </w:r>
      <w:r w:rsidRPr="000248E8">
        <w:rPr>
          <w:sz w:val="24"/>
          <w:szCs w:val="24"/>
        </w:rPr>
        <w:t>.</w:t>
      </w:r>
    </w:p>
    <w:p w:rsidR="002662D4" w:rsidRDefault="002662D4" w:rsidP="000248E8">
      <w:pPr>
        <w:spacing w:line="360" w:lineRule="auto"/>
        <w:rPr>
          <w:sz w:val="24"/>
          <w:szCs w:val="24"/>
        </w:rPr>
      </w:pPr>
      <w:r>
        <w:rPr>
          <w:sz w:val="24"/>
          <w:szCs w:val="24"/>
        </w:rPr>
        <w:t>A continuación, se presentan los conceptos generados de cada uno de los subsistemas, así como de su respectiva interpretación</w:t>
      </w:r>
    </w:p>
    <w:p w:rsidR="002662D4" w:rsidRDefault="002662D4" w:rsidP="000248E8">
      <w:pPr>
        <w:spacing w:line="360" w:lineRule="auto"/>
        <w:rPr>
          <w:sz w:val="24"/>
          <w:szCs w:val="24"/>
        </w:rPr>
      </w:pPr>
    </w:p>
    <w:tbl>
      <w:tblPr>
        <w:tblStyle w:val="Tablaconcuadrcula"/>
        <w:tblpPr w:leftFromText="141" w:rightFromText="141" w:vertAnchor="text" w:horzAnchor="margin" w:tblpXSpec="center" w:tblpY="461"/>
        <w:tblW w:w="5000" w:type="pct"/>
        <w:tblLook w:val="04A0" w:firstRow="1" w:lastRow="0" w:firstColumn="1" w:lastColumn="0" w:noHBand="0" w:noVBand="1"/>
      </w:tblPr>
      <w:tblGrid>
        <w:gridCol w:w="940"/>
        <w:gridCol w:w="8458"/>
      </w:tblGrid>
      <w:tr w:rsidR="00B44068" w:rsidTr="00925ADD">
        <w:trPr>
          <w:trHeight w:val="1408"/>
        </w:trPr>
        <w:tc>
          <w:tcPr>
            <w:tcW w:w="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B44068" w:rsidRDefault="00B44068" w:rsidP="00B44068">
            <w:pPr>
              <w:spacing w:line="360" w:lineRule="auto"/>
              <w:rPr>
                <w:sz w:val="24"/>
                <w:szCs w:val="24"/>
              </w:rPr>
            </w:pPr>
          </w:p>
          <w:p w:rsidR="00B44068" w:rsidRDefault="00B44068" w:rsidP="00B44068">
            <w:pPr>
              <w:spacing w:line="360" w:lineRule="auto"/>
              <w:jc w:val="center"/>
              <w:rPr>
                <w:sz w:val="24"/>
                <w:szCs w:val="24"/>
              </w:rPr>
            </w:pPr>
            <w:r>
              <w:rPr>
                <w:sz w:val="24"/>
                <w:szCs w:val="24"/>
              </w:rPr>
              <w:t>C1</w:t>
            </w:r>
          </w:p>
        </w:tc>
        <w:tc>
          <w:tcPr>
            <w:tcW w:w="4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B44068" w:rsidRDefault="00B44068" w:rsidP="002662D4">
            <w:pPr>
              <w:spacing w:line="360" w:lineRule="auto"/>
              <w:rPr>
                <w:sz w:val="24"/>
                <w:szCs w:val="24"/>
              </w:rPr>
            </w:pPr>
          </w:p>
        </w:tc>
      </w:tr>
      <w:tr w:rsidR="002662D4" w:rsidTr="00B602B1">
        <w:trPr>
          <w:trHeight w:val="3452"/>
        </w:trPr>
        <w:tc>
          <w:tcPr>
            <w:tcW w:w="5000" w:type="pct"/>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2662D4" w:rsidRDefault="00B44068" w:rsidP="002662D4">
            <w:pPr>
              <w:spacing w:line="360" w:lineRule="auto"/>
              <w:rPr>
                <w:sz w:val="24"/>
                <w:szCs w:val="24"/>
              </w:rPr>
            </w:pPr>
            <w:r>
              <w:rPr>
                <w:noProof/>
                <w:sz w:val="24"/>
                <w:szCs w:val="24"/>
              </w:rPr>
              <w:drawing>
                <wp:anchor distT="0" distB="0" distL="114300" distR="114300" simplePos="0" relativeHeight="251697152" behindDoc="0" locked="0" layoutInCell="1" allowOverlap="1">
                  <wp:simplePos x="0" y="0"/>
                  <wp:positionH relativeFrom="column">
                    <wp:posOffset>3248025</wp:posOffset>
                  </wp:positionH>
                  <wp:positionV relativeFrom="paragraph">
                    <wp:posOffset>-325755</wp:posOffset>
                  </wp:positionV>
                  <wp:extent cx="2035810" cy="2802255"/>
                  <wp:effectExtent l="0" t="2223" r="318" b="317"/>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2035810" cy="28022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925ADD" w:rsidRDefault="00925ADD" w:rsidP="00925ADD">
      <w:pPr>
        <w:spacing w:line="360" w:lineRule="auto"/>
        <w:rPr>
          <w:sz w:val="24"/>
          <w:szCs w:val="24"/>
        </w:rPr>
      </w:pPr>
    </w:p>
    <w:p w:rsidR="00925ADD" w:rsidRPr="00925ADD" w:rsidRDefault="00925ADD" w:rsidP="00925ADD">
      <w:pPr>
        <w:spacing w:line="360" w:lineRule="auto"/>
        <w:rPr>
          <w:sz w:val="24"/>
          <w:szCs w:val="24"/>
        </w:rPr>
      </w:pPr>
    </w:p>
    <w:tbl>
      <w:tblPr>
        <w:tblStyle w:val="Tablaconcuadrcula"/>
        <w:tblpPr w:leftFromText="141" w:rightFromText="141" w:vertAnchor="text" w:horzAnchor="margin" w:tblpXSpec="center" w:tblpY="461"/>
        <w:tblW w:w="5000" w:type="pct"/>
        <w:tblLook w:val="04A0" w:firstRow="1" w:lastRow="0" w:firstColumn="1" w:lastColumn="0" w:noHBand="0" w:noVBand="1"/>
      </w:tblPr>
      <w:tblGrid>
        <w:gridCol w:w="940"/>
        <w:gridCol w:w="8458"/>
      </w:tblGrid>
      <w:tr w:rsidR="005365C1" w:rsidTr="00925ADD">
        <w:trPr>
          <w:trHeight w:val="1408"/>
        </w:trPr>
        <w:tc>
          <w:tcPr>
            <w:tcW w:w="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365C1" w:rsidRDefault="005365C1" w:rsidP="00AA433A">
            <w:pPr>
              <w:spacing w:line="360" w:lineRule="auto"/>
              <w:rPr>
                <w:sz w:val="24"/>
                <w:szCs w:val="24"/>
              </w:rPr>
            </w:pPr>
          </w:p>
          <w:p w:rsidR="005365C1" w:rsidRDefault="005365C1" w:rsidP="00AA433A">
            <w:pPr>
              <w:spacing w:line="360" w:lineRule="auto"/>
              <w:jc w:val="center"/>
              <w:rPr>
                <w:sz w:val="24"/>
                <w:szCs w:val="24"/>
              </w:rPr>
            </w:pPr>
            <w:r>
              <w:rPr>
                <w:sz w:val="24"/>
                <w:szCs w:val="24"/>
              </w:rPr>
              <w:t>C2</w:t>
            </w:r>
          </w:p>
        </w:tc>
        <w:tc>
          <w:tcPr>
            <w:tcW w:w="4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365C1" w:rsidRDefault="005365C1" w:rsidP="00AA433A">
            <w:pPr>
              <w:spacing w:line="360" w:lineRule="auto"/>
              <w:rPr>
                <w:sz w:val="24"/>
                <w:szCs w:val="24"/>
              </w:rPr>
            </w:pPr>
          </w:p>
        </w:tc>
      </w:tr>
      <w:tr w:rsidR="005365C1" w:rsidTr="00B602B1">
        <w:trPr>
          <w:trHeight w:val="3322"/>
        </w:trPr>
        <w:tc>
          <w:tcPr>
            <w:tcW w:w="5000" w:type="pct"/>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5365C1" w:rsidRDefault="00925ADD" w:rsidP="00AA433A">
            <w:pPr>
              <w:spacing w:line="360" w:lineRule="auto"/>
              <w:rPr>
                <w:sz w:val="24"/>
                <w:szCs w:val="24"/>
              </w:rPr>
            </w:pPr>
            <w:r>
              <w:rPr>
                <w:noProof/>
              </w:rPr>
              <w:drawing>
                <wp:anchor distT="0" distB="0" distL="114300" distR="114300" simplePos="0" relativeHeight="251698176" behindDoc="0" locked="0" layoutInCell="1" allowOverlap="1">
                  <wp:simplePos x="0" y="0"/>
                  <wp:positionH relativeFrom="column">
                    <wp:posOffset>3420110</wp:posOffset>
                  </wp:positionH>
                  <wp:positionV relativeFrom="paragraph">
                    <wp:posOffset>-407035</wp:posOffset>
                  </wp:positionV>
                  <wp:extent cx="1910080" cy="2799715"/>
                  <wp:effectExtent l="0" t="6668" r="7303" b="7302"/>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165"/>
                          <a:stretch/>
                        </pic:blipFill>
                        <pic:spPr bwMode="auto">
                          <a:xfrm rot="16200000">
                            <a:off x="0" y="0"/>
                            <a:ext cx="1910080" cy="2799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5002B1" w:rsidRDefault="005002B1" w:rsidP="000248E8">
      <w:pPr>
        <w:spacing w:line="360" w:lineRule="auto"/>
        <w:rPr>
          <w:noProof/>
        </w:rPr>
      </w:pPr>
    </w:p>
    <w:p w:rsidR="00CA2F2E" w:rsidRDefault="00CA2F2E" w:rsidP="000248E8">
      <w:pPr>
        <w:spacing w:line="360" w:lineRule="auto"/>
        <w:rPr>
          <w:sz w:val="24"/>
          <w:szCs w:val="24"/>
        </w:rPr>
      </w:pPr>
    </w:p>
    <w:tbl>
      <w:tblPr>
        <w:tblStyle w:val="Tablaconcuadrcula"/>
        <w:tblpPr w:leftFromText="141" w:rightFromText="141" w:vertAnchor="text" w:horzAnchor="margin" w:tblpXSpec="center" w:tblpY="461"/>
        <w:tblW w:w="5000" w:type="pct"/>
        <w:tblLook w:val="04A0" w:firstRow="1" w:lastRow="0" w:firstColumn="1" w:lastColumn="0" w:noHBand="0" w:noVBand="1"/>
      </w:tblPr>
      <w:tblGrid>
        <w:gridCol w:w="940"/>
        <w:gridCol w:w="8458"/>
      </w:tblGrid>
      <w:tr w:rsidR="005002B1" w:rsidTr="00CA2F2E">
        <w:trPr>
          <w:trHeight w:val="1408"/>
        </w:trPr>
        <w:tc>
          <w:tcPr>
            <w:tcW w:w="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002B1" w:rsidRDefault="005002B1" w:rsidP="00AA433A">
            <w:pPr>
              <w:spacing w:line="360" w:lineRule="auto"/>
              <w:rPr>
                <w:sz w:val="24"/>
                <w:szCs w:val="24"/>
              </w:rPr>
            </w:pPr>
          </w:p>
          <w:p w:rsidR="005002B1" w:rsidRDefault="005002B1" w:rsidP="00AA433A">
            <w:pPr>
              <w:spacing w:line="360" w:lineRule="auto"/>
              <w:jc w:val="center"/>
              <w:rPr>
                <w:sz w:val="24"/>
                <w:szCs w:val="24"/>
              </w:rPr>
            </w:pPr>
            <w:r>
              <w:rPr>
                <w:sz w:val="24"/>
                <w:szCs w:val="24"/>
              </w:rPr>
              <w:t>C3</w:t>
            </w:r>
          </w:p>
        </w:tc>
        <w:tc>
          <w:tcPr>
            <w:tcW w:w="4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002B1" w:rsidRDefault="005002B1" w:rsidP="00AA433A">
            <w:pPr>
              <w:spacing w:line="360" w:lineRule="auto"/>
              <w:rPr>
                <w:sz w:val="24"/>
                <w:szCs w:val="24"/>
              </w:rPr>
            </w:pPr>
          </w:p>
        </w:tc>
      </w:tr>
      <w:tr w:rsidR="005002B1" w:rsidTr="00CA2F2E">
        <w:trPr>
          <w:trHeight w:val="2888"/>
        </w:trPr>
        <w:tc>
          <w:tcPr>
            <w:tcW w:w="5000" w:type="pct"/>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5002B1" w:rsidRDefault="005002B1" w:rsidP="00AA433A">
            <w:pPr>
              <w:spacing w:line="360" w:lineRule="auto"/>
              <w:rPr>
                <w:sz w:val="24"/>
                <w:szCs w:val="24"/>
              </w:rPr>
            </w:pPr>
            <w:r>
              <w:rPr>
                <w:noProof/>
              </w:rPr>
              <w:drawing>
                <wp:anchor distT="0" distB="0" distL="114300" distR="114300" simplePos="0" relativeHeight="251699200" behindDoc="0" locked="0" layoutInCell="1" allowOverlap="1">
                  <wp:simplePos x="0" y="0"/>
                  <wp:positionH relativeFrom="column">
                    <wp:posOffset>3520440</wp:posOffset>
                  </wp:positionH>
                  <wp:positionV relativeFrom="paragraph">
                    <wp:posOffset>-327660</wp:posOffset>
                  </wp:positionV>
                  <wp:extent cx="1861185" cy="2559050"/>
                  <wp:effectExtent l="0" t="6032"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1861185" cy="25590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5002B1" w:rsidRPr="000248E8" w:rsidRDefault="005002B1" w:rsidP="000248E8">
      <w:pPr>
        <w:spacing w:line="360" w:lineRule="auto"/>
        <w:rPr>
          <w:sz w:val="24"/>
          <w:szCs w:val="24"/>
        </w:rPr>
      </w:pPr>
    </w:p>
    <w:p w:rsidR="005002B1" w:rsidRDefault="005002B1" w:rsidP="005002B1">
      <w:pPr>
        <w:pStyle w:val="Ttulo2"/>
      </w:pPr>
      <w:bookmarkStart w:id="19" w:name="_Toc55298750"/>
    </w:p>
    <w:p w:rsidR="005002B1" w:rsidRDefault="005002B1" w:rsidP="005002B1"/>
    <w:tbl>
      <w:tblPr>
        <w:tblStyle w:val="Tablaconcuadrcula"/>
        <w:tblpPr w:leftFromText="141" w:rightFromText="141" w:vertAnchor="text" w:horzAnchor="margin" w:tblpXSpec="center" w:tblpY="461"/>
        <w:tblW w:w="5000" w:type="pct"/>
        <w:tblLook w:val="04A0" w:firstRow="1" w:lastRow="0" w:firstColumn="1" w:lastColumn="0" w:noHBand="0" w:noVBand="1"/>
      </w:tblPr>
      <w:tblGrid>
        <w:gridCol w:w="940"/>
        <w:gridCol w:w="8458"/>
      </w:tblGrid>
      <w:tr w:rsidR="008C37C1" w:rsidTr="00CA2F2E">
        <w:trPr>
          <w:trHeight w:val="1408"/>
        </w:trPr>
        <w:tc>
          <w:tcPr>
            <w:tcW w:w="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8C37C1" w:rsidRDefault="008C37C1" w:rsidP="00AA433A">
            <w:pPr>
              <w:spacing w:line="360" w:lineRule="auto"/>
              <w:rPr>
                <w:sz w:val="24"/>
                <w:szCs w:val="24"/>
              </w:rPr>
            </w:pPr>
          </w:p>
          <w:p w:rsidR="008C37C1" w:rsidRDefault="008C37C1" w:rsidP="00AA433A">
            <w:pPr>
              <w:spacing w:line="360" w:lineRule="auto"/>
              <w:jc w:val="center"/>
              <w:rPr>
                <w:sz w:val="24"/>
                <w:szCs w:val="24"/>
              </w:rPr>
            </w:pPr>
            <w:r>
              <w:rPr>
                <w:sz w:val="24"/>
                <w:szCs w:val="24"/>
              </w:rPr>
              <w:t>C</w:t>
            </w:r>
            <w:r w:rsidR="00746091">
              <w:rPr>
                <w:sz w:val="24"/>
                <w:szCs w:val="24"/>
              </w:rPr>
              <w:t>4</w:t>
            </w:r>
          </w:p>
        </w:tc>
        <w:tc>
          <w:tcPr>
            <w:tcW w:w="4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CA2F2E" w:rsidRDefault="00CA2F2E" w:rsidP="00AA433A">
            <w:pPr>
              <w:spacing w:line="360" w:lineRule="auto"/>
              <w:rPr>
                <w:noProof/>
              </w:rPr>
            </w:pPr>
          </w:p>
          <w:p w:rsidR="008C37C1" w:rsidRDefault="008C37C1" w:rsidP="00AA433A">
            <w:pPr>
              <w:spacing w:line="360" w:lineRule="auto"/>
              <w:rPr>
                <w:sz w:val="24"/>
                <w:szCs w:val="24"/>
              </w:rPr>
            </w:pPr>
          </w:p>
        </w:tc>
      </w:tr>
      <w:tr w:rsidR="008C37C1" w:rsidTr="00CA2F2E">
        <w:trPr>
          <w:trHeight w:val="3283"/>
        </w:trPr>
        <w:tc>
          <w:tcPr>
            <w:tcW w:w="5000" w:type="pct"/>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8C37C1" w:rsidRDefault="00CA2F2E" w:rsidP="00AA433A">
            <w:pPr>
              <w:spacing w:line="360" w:lineRule="auto"/>
              <w:rPr>
                <w:sz w:val="24"/>
                <w:szCs w:val="24"/>
              </w:rPr>
            </w:pPr>
            <w:r>
              <w:rPr>
                <w:noProof/>
              </w:rPr>
              <w:drawing>
                <wp:anchor distT="0" distB="0" distL="114300" distR="114300" simplePos="0" relativeHeight="251700224" behindDoc="0" locked="0" layoutInCell="1" allowOverlap="1">
                  <wp:simplePos x="0" y="0"/>
                  <wp:positionH relativeFrom="column">
                    <wp:posOffset>3136900</wp:posOffset>
                  </wp:positionH>
                  <wp:positionV relativeFrom="paragraph">
                    <wp:posOffset>-457200</wp:posOffset>
                  </wp:positionV>
                  <wp:extent cx="2105660" cy="3034665"/>
                  <wp:effectExtent l="0" t="7303" r="1588" b="1587"/>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577"/>
                          <a:stretch/>
                        </pic:blipFill>
                        <pic:spPr bwMode="auto">
                          <a:xfrm rot="16200000">
                            <a:off x="0" y="0"/>
                            <a:ext cx="2105660" cy="30346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5002B1" w:rsidRDefault="005002B1" w:rsidP="005002B1"/>
    <w:p w:rsidR="005002B1" w:rsidRDefault="005002B1" w:rsidP="005002B1"/>
    <w:p w:rsidR="005002B1" w:rsidRDefault="005002B1" w:rsidP="005002B1"/>
    <w:p w:rsidR="005002B1" w:rsidRPr="005002B1" w:rsidRDefault="005002B1" w:rsidP="005002B1"/>
    <w:p w:rsidR="002424B8" w:rsidRDefault="00397D8D" w:rsidP="00397D8D">
      <w:pPr>
        <w:pStyle w:val="Ttulo2"/>
        <w:ind w:firstLine="708"/>
      </w:pPr>
      <w:r>
        <w:t xml:space="preserve">3.3 </w:t>
      </w:r>
      <w:r w:rsidR="002424B8">
        <w:t>Selección y evaluación de conceptos</w:t>
      </w:r>
      <w:bookmarkEnd w:id="19"/>
    </w:p>
    <w:p w:rsidR="005002B1" w:rsidRDefault="005002B1" w:rsidP="005002B1"/>
    <w:p w:rsidR="00925ADD" w:rsidRDefault="00B602B1" w:rsidP="00B602B1">
      <w:pPr>
        <w:jc w:val="both"/>
        <w:rPr>
          <w:sz w:val="24"/>
          <w:szCs w:val="24"/>
        </w:rPr>
      </w:pPr>
      <w:r w:rsidRPr="00B602B1">
        <w:rPr>
          <w:sz w:val="24"/>
          <w:szCs w:val="24"/>
        </w:rPr>
        <w:t>Las diversas soluciones se evalúan y la más apropiada es la que se selecciona. La evaluación a menudo incluye la representación de un sistema mediante un modelo para luego llevar a cabo una simulación con el objetivo de establecer cómo puede reaccionar a las entradas.</w:t>
      </w:r>
      <w:r w:rsidR="003467F3">
        <w:rPr>
          <w:sz w:val="24"/>
          <w:szCs w:val="24"/>
        </w:rPr>
        <w:t xml:space="preserve"> (</w:t>
      </w:r>
      <w:proofErr w:type="spellStart"/>
      <w:r w:rsidR="003467F3">
        <w:rPr>
          <w:sz w:val="24"/>
          <w:szCs w:val="24"/>
        </w:rPr>
        <w:t>mecatronica</w:t>
      </w:r>
      <w:proofErr w:type="spellEnd"/>
      <w:r w:rsidR="003467F3">
        <w:rPr>
          <w:sz w:val="24"/>
          <w:szCs w:val="24"/>
        </w:rPr>
        <w:t>)</w:t>
      </w:r>
    </w:p>
    <w:p w:rsidR="002424B8" w:rsidRDefault="00B602B1" w:rsidP="00F776D7">
      <w:pPr>
        <w:jc w:val="both"/>
        <w:rPr>
          <w:sz w:val="24"/>
          <w:szCs w:val="24"/>
        </w:rPr>
      </w:pPr>
      <w:r>
        <w:rPr>
          <w:sz w:val="24"/>
          <w:szCs w:val="24"/>
        </w:rPr>
        <w:t xml:space="preserve">El objetivo </w:t>
      </w:r>
      <w:r w:rsidR="00F776D7">
        <w:rPr>
          <w:sz w:val="24"/>
          <w:szCs w:val="24"/>
        </w:rPr>
        <w:t>es gastarla menor cantidad de recursos para decidir qué conceptos tienen el mayor potencial para convertirse en un concepto de calidad. La dificultad en la evaluación de conceptos y la toma de decisiones es que debemos elegir qué conceptos dedicar tiempo a desarrollar cuando todavía tenemos conocimientos y datos muy limitados en los que basar esta selección.</w:t>
      </w:r>
      <w:r w:rsidR="003467F3">
        <w:rPr>
          <w:sz w:val="24"/>
          <w:szCs w:val="24"/>
        </w:rPr>
        <w:t>(</w:t>
      </w:r>
      <w:proofErr w:type="spellStart"/>
      <w:r w:rsidR="003467F3">
        <w:rPr>
          <w:sz w:val="24"/>
          <w:szCs w:val="24"/>
        </w:rPr>
        <w:t>ullman</w:t>
      </w:r>
      <w:proofErr w:type="spellEnd"/>
      <w:r w:rsidR="003467F3">
        <w:rPr>
          <w:sz w:val="24"/>
          <w:szCs w:val="24"/>
        </w:rPr>
        <w:t>)</w:t>
      </w:r>
    </w:p>
    <w:p w:rsidR="00F776D7" w:rsidRDefault="00F776D7" w:rsidP="00F776D7">
      <w:pPr>
        <w:jc w:val="both"/>
        <w:rPr>
          <w:sz w:val="24"/>
          <w:szCs w:val="24"/>
        </w:rPr>
      </w:pPr>
    </w:p>
    <w:p w:rsidR="00F776D7" w:rsidRDefault="00F776D7" w:rsidP="00F776D7">
      <w:pPr>
        <w:jc w:val="both"/>
      </w:pPr>
    </w:p>
    <w:p w:rsidR="00CA7774" w:rsidRDefault="00CA7774" w:rsidP="00397D8D">
      <w:pPr>
        <w:pStyle w:val="Ttulo1"/>
        <w:numPr>
          <w:ilvl w:val="0"/>
          <w:numId w:val="3"/>
        </w:numPr>
      </w:pPr>
      <w:bookmarkStart w:id="20" w:name="_Toc55298751"/>
      <w:r>
        <w:t>Diseño de configuración</w:t>
      </w:r>
      <w:bookmarkEnd w:id="20"/>
    </w:p>
    <w:p w:rsidR="00CA7774" w:rsidRPr="00CA7774" w:rsidRDefault="00CA7774" w:rsidP="00CA7774"/>
    <w:p w:rsidR="00CA7774" w:rsidRDefault="00397D8D" w:rsidP="00397D8D">
      <w:pPr>
        <w:pStyle w:val="Ttulo2"/>
        <w:ind w:firstLine="708"/>
      </w:pPr>
      <w:bookmarkStart w:id="21" w:name="_Toc55298752"/>
      <w:r>
        <w:t xml:space="preserve">4.1 </w:t>
      </w:r>
      <w:r w:rsidR="00CA7774">
        <w:t xml:space="preserve">Análisis por </w:t>
      </w:r>
      <w:r w:rsidR="00D13ACC">
        <w:t>sub</w:t>
      </w:r>
      <w:r w:rsidR="00CA7774">
        <w:t>sistema</w:t>
      </w:r>
      <w:bookmarkEnd w:id="21"/>
    </w:p>
    <w:p w:rsidR="00CA7774" w:rsidRPr="00CA7774" w:rsidRDefault="00CA7774" w:rsidP="00CA7774"/>
    <w:p w:rsidR="00CA7774" w:rsidRDefault="00397D8D" w:rsidP="00397D8D">
      <w:pPr>
        <w:pStyle w:val="Ttulo2"/>
        <w:ind w:firstLine="708"/>
      </w:pPr>
      <w:bookmarkStart w:id="22" w:name="_Toc55298753"/>
      <w:r>
        <w:t xml:space="preserve">4.2 </w:t>
      </w:r>
      <w:r w:rsidR="00CA7774">
        <w:t xml:space="preserve">Configuración por </w:t>
      </w:r>
      <w:r w:rsidR="00D13ACC">
        <w:t>sub</w:t>
      </w:r>
      <w:r w:rsidR="00CA7774">
        <w:t>sistema</w:t>
      </w:r>
      <w:bookmarkEnd w:id="22"/>
    </w:p>
    <w:p w:rsidR="00CA7774" w:rsidRPr="00CA7774" w:rsidRDefault="00CA7774" w:rsidP="00CA7774"/>
    <w:p w:rsidR="00CA7774" w:rsidRDefault="00397D8D" w:rsidP="00397D8D">
      <w:pPr>
        <w:pStyle w:val="Ttulo2"/>
        <w:ind w:firstLine="708"/>
      </w:pPr>
      <w:bookmarkStart w:id="23" w:name="_Toc55298754"/>
      <w:r>
        <w:t xml:space="preserve">4.3 </w:t>
      </w:r>
      <w:r w:rsidR="00CA7774">
        <w:t>Configuración general</w:t>
      </w:r>
      <w:bookmarkEnd w:id="23"/>
    </w:p>
    <w:p w:rsidR="00CA7774" w:rsidRDefault="00CA7774" w:rsidP="00CA7774"/>
    <w:p w:rsidR="00CA7774" w:rsidRDefault="00CA7774" w:rsidP="00397D8D">
      <w:pPr>
        <w:pStyle w:val="Ttulo1"/>
        <w:numPr>
          <w:ilvl w:val="0"/>
          <w:numId w:val="3"/>
        </w:numPr>
      </w:pPr>
      <w:bookmarkStart w:id="24" w:name="_Toc55298755"/>
      <w:r>
        <w:t>Diseño de detalle</w:t>
      </w:r>
      <w:bookmarkEnd w:id="24"/>
    </w:p>
    <w:p w:rsidR="00CA7774" w:rsidRPr="00CA7774" w:rsidRDefault="00CA7774" w:rsidP="00CA7774"/>
    <w:p w:rsidR="00CA7774" w:rsidRDefault="00397D8D" w:rsidP="00397D8D">
      <w:pPr>
        <w:pStyle w:val="Ttulo2"/>
        <w:ind w:firstLine="708"/>
      </w:pPr>
      <w:bookmarkStart w:id="25" w:name="_Toc55298756"/>
      <w:r>
        <w:t xml:space="preserve">5.1 </w:t>
      </w:r>
      <w:r w:rsidR="00CA7774">
        <w:t>S</w:t>
      </w:r>
      <w:r>
        <w:t>ubs</w:t>
      </w:r>
      <w:r w:rsidR="00CA7774">
        <w:t>istema de Interfaz</w:t>
      </w:r>
      <w:bookmarkEnd w:id="25"/>
    </w:p>
    <w:p w:rsidR="00CA7774" w:rsidRPr="00CA7774" w:rsidRDefault="00CA7774" w:rsidP="00CA7774"/>
    <w:p w:rsidR="00CA7774" w:rsidRDefault="00397D8D" w:rsidP="00397D8D">
      <w:pPr>
        <w:pStyle w:val="Ttulo2"/>
        <w:ind w:firstLine="708"/>
      </w:pPr>
      <w:bookmarkStart w:id="26" w:name="_Toc55298757"/>
      <w:r>
        <w:t xml:space="preserve">5.2 </w:t>
      </w:r>
      <w:r w:rsidR="00CA7774">
        <w:t>S</w:t>
      </w:r>
      <w:r>
        <w:t>ubs</w:t>
      </w:r>
      <w:r w:rsidR="00CA7774">
        <w:t>istema de Instrumentación</w:t>
      </w:r>
      <w:bookmarkEnd w:id="26"/>
    </w:p>
    <w:p w:rsidR="00CA7774" w:rsidRPr="00CA7774" w:rsidRDefault="00CA7774" w:rsidP="00CA7774"/>
    <w:p w:rsidR="00CA7774" w:rsidRDefault="00397D8D" w:rsidP="00397D8D">
      <w:pPr>
        <w:pStyle w:val="Ttulo2"/>
        <w:ind w:firstLine="708"/>
      </w:pPr>
      <w:bookmarkStart w:id="27" w:name="_Toc55298758"/>
      <w:r>
        <w:t xml:space="preserve">5.3 </w:t>
      </w:r>
      <w:r w:rsidR="00CA7774">
        <w:t>S</w:t>
      </w:r>
      <w:r>
        <w:t>ubs</w:t>
      </w:r>
      <w:r w:rsidR="00CA7774">
        <w:t>istema de Bombas y Energía</w:t>
      </w:r>
      <w:bookmarkEnd w:id="27"/>
    </w:p>
    <w:p w:rsidR="00CA7774" w:rsidRPr="00CA7774" w:rsidRDefault="00CA7774" w:rsidP="00CA7774"/>
    <w:p w:rsidR="00CA7774" w:rsidRDefault="00397D8D" w:rsidP="00397D8D">
      <w:pPr>
        <w:pStyle w:val="Ttulo2"/>
        <w:ind w:firstLine="708"/>
      </w:pPr>
      <w:bookmarkStart w:id="28" w:name="_Toc55298759"/>
      <w:r>
        <w:lastRenderedPageBreak/>
        <w:t xml:space="preserve">5.4 </w:t>
      </w:r>
      <w:r w:rsidR="00CA7774">
        <w:t>Subsistema de ensamble</w:t>
      </w:r>
      <w:bookmarkEnd w:id="28"/>
    </w:p>
    <w:p w:rsidR="00CA7774" w:rsidRPr="00CA7774" w:rsidRDefault="00CA7774" w:rsidP="00CA7774"/>
    <w:p w:rsidR="00CA7774" w:rsidRDefault="00397D8D" w:rsidP="00397D8D">
      <w:pPr>
        <w:pStyle w:val="Ttulo2"/>
        <w:ind w:firstLine="708"/>
      </w:pPr>
      <w:bookmarkStart w:id="29" w:name="_Toc55298760"/>
      <w:r>
        <w:t xml:space="preserve">5.5 </w:t>
      </w:r>
      <w:r w:rsidR="00CA7774">
        <w:t>Sistema general</w:t>
      </w:r>
      <w:bookmarkEnd w:id="29"/>
    </w:p>
    <w:p w:rsidR="00CA7774" w:rsidRDefault="00CA7774" w:rsidP="00CA7774"/>
    <w:p w:rsidR="00CA7774" w:rsidRDefault="00CA7774" w:rsidP="00397D8D">
      <w:pPr>
        <w:pStyle w:val="Ttulo1"/>
        <w:numPr>
          <w:ilvl w:val="0"/>
          <w:numId w:val="3"/>
        </w:numPr>
      </w:pPr>
      <w:bookmarkStart w:id="30" w:name="_Toc55298761"/>
      <w:r>
        <w:t>Creación de un modelo virtual</w:t>
      </w:r>
      <w:bookmarkEnd w:id="30"/>
    </w:p>
    <w:p w:rsidR="00CA7774" w:rsidRPr="00CA7774" w:rsidRDefault="00CA7774" w:rsidP="00CA7774"/>
    <w:p w:rsidR="00CA7774" w:rsidRDefault="00397D8D" w:rsidP="00397D8D">
      <w:pPr>
        <w:pStyle w:val="Ttulo2"/>
        <w:ind w:firstLine="708"/>
      </w:pPr>
      <w:bookmarkStart w:id="31" w:name="_Toc55298762"/>
      <w:r>
        <w:t xml:space="preserve">6.1 </w:t>
      </w:r>
      <w:r w:rsidR="00CA7774">
        <w:t>Subsistema de Interfaz</w:t>
      </w:r>
      <w:bookmarkEnd w:id="31"/>
    </w:p>
    <w:p w:rsidR="00CA7774" w:rsidRPr="00CA7774" w:rsidRDefault="00CA7774" w:rsidP="00CA7774"/>
    <w:p w:rsidR="00CA7774" w:rsidRDefault="00397D8D" w:rsidP="00397D8D">
      <w:pPr>
        <w:pStyle w:val="Ttulo2"/>
        <w:ind w:firstLine="708"/>
      </w:pPr>
      <w:bookmarkStart w:id="32" w:name="_Toc55298763"/>
      <w:r>
        <w:t xml:space="preserve">6.2 </w:t>
      </w:r>
      <w:r w:rsidR="00CA7774">
        <w:t>Subsistema de Instrumentación</w:t>
      </w:r>
      <w:bookmarkEnd w:id="32"/>
    </w:p>
    <w:p w:rsidR="00CA7774" w:rsidRPr="00CA7774" w:rsidRDefault="00CA7774" w:rsidP="00CA7774"/>
    <w:p w:rsidR="00CA7774" w:rsidRDefault="00397D8D" w:rsidP="00397D8D">
      <w:pPr>
        <w:pStyle w:val="Ttulo2"/>
        <w:ind w:firstLine="708"/>
      </w:pPr>
      <w:bookmarkStart w:id="33" w:name="_Toc55298764"/>
      <w:r>
        <w:t xml:space="preserve">6.3 </w:t>
      </w:r>
      <w:r w:rsidR="00CA7774">
        <w:t>Subsistema de Bombas y Energía</w:t>
      </w:r>
      <w:bookmarkEnd w:id="33"/>
    </w:p>
    <w:p w:rsidR="00CA7774" w:rsidRPr="00CA7774" w:rsidRDefault="00CA7774" w:rsidP="00CA7774"/>
    <w:p w:rsidR="00CA7774" w:rsidRDefault="00397D8D" w:rsidP="00397D8D">
      <w:pPr>
        <w:pStyle w:val="Ttulo2"/>
        <w:ind w:firstLine="708"/>
      </w:pPr>
      <w:bookmarkStart w:id="34" w:name="_Toc55298765"/>
      <w:r>
        <w:t xml:space="preserve">6.4 </w:t>
      </w:r>
      <w:r w:rsidR="00CA7774">
        <w:t>Subsistema de ensamble</w:t>
      </w:r>
      <w:bookmarkEnd w:id="34"/>
    </w:p>
    <w:p w:rsidR="00CA7774" w:rsidRPr="00CA7774" w:rsidRDefault="00CA7774" w:rsidP="00CA7774"/>
    <w:p w:rsidR="00CA7774" w:rsidRDefault="00397D8D" w:rsidP="00397D8D">
      <w:pPr>
        <w:pStyle w:val="Ttulo2"/>
        <w:ind w:firstLine="708"/>
      </w:pPr>
      <w:bookmarkStart w:id="35" w:name="_Toc55298766"/>
      <w:r>
        <w:t xml:space="preserve">6.5 </w:t>
      </w:r>
      <w:r w:rsidR="00CA7774">
        <w:t>Sistema general</w:t>
      </w:r>
      <w:bookmarkEnd w:id="35"/>
    </w:p>
    <w:p w:rsidR="00CA7774" w:rsidRPr="00CA7774" w:rsidRDefault="00CA7774" w:rsidP="00CA7774"/>
    <w:p w:rsidR="00CA7774" w:rsidRDefault="00CA7774" w:rsidP="00397D8D">
      <w:pPr>
        <w:pStyle w:val="Ttulo1"/>
        <w:numPr>
          <w:ilvl w:val="0"/>
          <w:numId w:val="3"/>
        </w:numPr>
      </w:pPr>
      <w:bookmarkStart w:id="36" w:name="_Toc55298767"/>
      <w:r>
        <w:t>Pruebas y Resultados</w:t>
      </w:r>
      <w:bookmarkEnd w:id="36"/>
    </w:p>
    <w:p w:rsidR="00CA7774" w:rsidRDefault="00CA7774" w:rsidP="00CA7774"/>
    <w:p w:rsidR="00D13ACC" w:rsidRDefault="00D13ACC" w:rsidP="00CA7774"/>
    <w:p w:rsidR="00CA7774" w:rsidRDefault="00CA7774" w:rsidP="00397D8D">
      <w:pPr>
        <w:pStyle w:val="Ttulo1"/>
        <w:numPr>
          <w:ilvl w:val="0"/>
          <w:numId w:val="3"/>
        </w:numPr>
      </w:pPr>
      <w:bookmarkStart w:id="37" w:name="_Toc55298768"/>
      <w:r>
        <w:t>Conclusiones</w:t>
      </w:r>
      <w:bookmarkEnd w:id="37"/>
    </w:p>
    <w:p w:rsidR="00CA7774" w:rsidRDefault="00CA7774" w:rsidP="00CA7774"/>
    <w:p w:rsidR="00D13ACC" w:rsidRPr="00CA7774" w:rsidRDefault="00D13ACC" w:rsidP="00CA7774"/>
    <w:p w:rsidR="00D13ACC" w:rsidRDefault="00CA7774" w:rsidP="00D13ACC">
      <w:pPr>
        <w:pStyle w:val="Ttulo1"/>
        <w:numPr>
          <w:ilvl w:val="0"/>
          <w:numId w:val="3"/>
        </w:numPr>
      </w:pPr>
      <w:bookmarkStart w:id="38" w:name="_Toc55298769"/>
      <w:r>
        <w:t>Trabajo a futuro</w:t>
      </w:r>
      <w:bookmarkEnd w:id="38"/>
    </w:p>
    <w:p w:rsidR="00D13ACC" w:rsidRDefault="00D13ACC" w:rsidP="00D13ACC">
      <w:pPr>
        <w:pStyle w:val="Ttulo1"/>
      </w:pPr>
    </w:p>
    <w:p w:rsidR="00CA7774" w:rsidRDefault="00D13ACC" w:rsidP="00D13ACC">
      <w:pPr>
        <w:pStyle w:val="Ttulo1"/>
        <w:numPr>
          <w:ilvl w:val="0"/>
          <w:numId w:val="9"/>
        </w:numPr>
      </w:pPr>
      <w:bookmarkStart w:id="39" w:name="_Toc55298770"/>
      <w:r>
        <w:t>.</w:t>
      </w:r>
      <w:r w:rsidR="00397D8D">
        <w:t xml:space="preserve"> </w:t>
      </w:r>
      <w:r w:rsidR="00CA7774">
        <w:t>Referencias</w:t>
      </w:r>
      <w:bookmarkEnd w:id="39"/>
    </w:p>
    <w:p w:rsidR="00EC194C" w:rsidRDefault="00EC194C" w:rsidP="00EC194C"/>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[1]Secretaría de Protección Civil, "Atlas de Peligros y Riesgos de la Ciudad de México", Ciudad de México, 2014.</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[2]Instituto Nacional de Estadística y Geografía (INEGI), "Encuesta INTERCENSAL 2015", México, 2015.</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[3]C. Romero, "Lago de Xochimilco, Ciudad de México - Los Lagos más Importantes de México", </w:t>
      </w:r>
      <w:proofErr w:type="spellStart"/>
      <w:r>
        <w:rPr>
          <w:rFonts w:ascii="Arial" w:hAnsi="Arial" w:cs="Arial"/>
          <w:i/>
          <w:iCs/>
          <w:color w:val="000000"/>
          <w:sz w:val="20"/>
          <w:szCs w:val="20"/>
          <w:shd w:val="clear" w:color="auto" w:fill="FFFFFF"/>
        </w:rPr>
        <w:t>GoAppMX</w:t>
      </w:r>
      <w:proofErr w:type="spellEnd"/>
      <w:r>
        <w:rPr>
          <w:rFonts w:ascii="Arial" w:hAnsi="Arial" w:cs="Arial"/>
          <w:i/>
          <w:iCs/>
          <w:color w:val="000000"/>
          <w:sz w:val="20"/>
          <w:szCs w:val="20"/>
          <w:shd w:val="clear" w:color="auto" w:fill="FFFFFF"/>
        </w:rPr>
        <w:t xml:space="preserve"> - Tu Guía Turística Interactiva</w:t>
      </w:r>
      <w:r>
        <w:rPr>
          <w:rFonts w:ascii="Arial" w:hAnsi="Arial" w:cs="Arial"/>
          <w:color w:val="000000"/>
          <w:sz w:val="20"/>
          <w:szCs w:val="20"/>
          <w:shd w:val="clear" w:color="auto" w:fill="FFFFFF"/>
        </w:rPr>
        <w:t>, 2017. [Online]. Disponible: https://www.goapp.mx/que-hacer-lago-de-xochimilco-ciudad-de-mexico-749. [Acceso: 10- Nov- 2020].</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[4]J. Legorreta, </w:t>
      </w:r>
      <w:r>
        <w:rPr>
          <w:rFonts w:ascii="Arial" w:hAnsi="Arial" w:cs="Arial"/>
          <w:i/>
          <w:iCs/>
          <w:color w:val="000000"/>
          <w:sz w:val="20"/>
          <w:szCs w:val="20"/>
          <w:shd w:val="clear" w:color="auto" w:fill="FFFFFF"/>
        </w:rPr>
        <w:t>Región Líquida</w:t>
      </w:r>
      <w:r>
        <w:rPr>
          <w:rFonts w:ascii="Arial" w:hAnsi="Arial" w:cs="Arial"/>
          <w:color w:val="000000"/>
          <w:sz w:val="20"/>
          <w:szCs w:val="20"/>
          <w:shd w:val="clear" w:color="auto" w:fill="FFFFFF"/>
        </w:rPr>
        <w:t>. Ciudad de México: Instituto Mexicano de la Radio (IMER), 2005.</w:t>
      </w:r>
    </w:p>
    <w:p w:rsidR="0011174F" w:rsidRDefault="0011174F"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[5]</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6</w:t>
      </w:r>
      <w:r>
        <w:rPr>
          <w:rFonts w:ascii="Arial" w:hAnsi="Arial" w:cs="Arial"/>
          <w:color w:val="000000"/>
          <w:sz w:val="20"/>
          <w:szCs w:val="20"/>
          <w:shd w:val="clear" w:color="auto" w:fill="FFFFFF"/>
        </w:rPr>
        <w:t>]Secretaría del Medio Ambiente (SEDEMA), "Reporte de Plantas de Tratamiento Operadas por las Fuentes Fijas (RPTAR)", Ciudad de México, 2016.</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7</w:t>
      </w:r>
      <w:r>
        <w:rPr>
          <w:rFonts w:ascii="Arial" w:hAnsi="Arial" w:cs="Arial"/>
          <w:color w:val="000000"/>
          <w:sz w:val="20"/>
          <w:szCs w:val="20"/>
          <w:shd w:val="clear" w:color="auto" w:fill="FFFFFF"/>
        </w:rPr>
        <w:t>]El Sol de México, "Reciben canales de Xochimilco descargas de aguas negras", 2017.</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8</w:t>
      </w:r>
      <w:r>
        <w:rPr>
          <w:rFonts w:ascii="Arial" w:hAnsi="Arial" w:cs="Arial"/>
          <w:color w:val="000000"/>
          <w:sz w:val="20"/>
          <w:szCs w:val="20"/>
          <w:shd w:val="clear" w:color="auto" w:fill="FFFFFF"/>
        </w:rPr>
        <w:t>]L. Bojórquez, </w:t>
      </w:r>
      <w:r>
        <w:rPr>
          <w:rFonts w:ascii="Arial" w:hAnsi="Arial" w:cs="Arial"/>
          <w:i/>
          <w:iCs/>
          <w:color w:val="000000"/>
          <w:sz w:val="20"/>
          <w:szCs w:val="20"/>
          <w:shd w:val="clear" w:color="auto" w:fill="FFFFFF"/>
        </w:rPr>
        <w:t>Contaminación Química y Biológica en la Zona Lacustre de Xochimilco</w:t>
      </w:r>
      <w:r>
        <w:rPr>
          <w:rFonts w:ascii="Arial" w:hAnsi="Arial" w:cs="Arial"/>
          <w:color w:val="000000"/>
          <w:sz w:val="20"/>
          <w:szCs w:val="20"/>
          <w:shd w:val="clear" w:color="auto" w:fill="FFFFFF"/>
        </w:rPr>
        <w:t>, 1st ed. Ciudad de México, 2017, pp. 23-64.</w:t>
      </w:r>
    </w:p>
    <w:p w:rsidR="004C5D91" w:rsidRDefault="004C5D9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9</w:t>
      </w:r>
      <w:r>
        <w:rPr>
          <w:rFonts w:ascii="Arial" w:hAnsi="Arial" w:cs="Arial"/>
          <w:color w:val="000000"/>
          <w:sz w:val="20"/>
          <w:szCs w:val="20"/>
          <w:shd w:val="clear" w:color="auto" w:fill="FFFFFF"/>
        </w:rPr>
        <w:t>]R. Flores and G. Pérez, "El análisis de Riesgos para el Diseño de Políticas Públicas y Presupuestales. SRA-LA 2018", Ciudad de México, 2020.</w:t>
      </w:r>
    </w:p>
    <w:p w:rsidR="00482001" w:rsidRDefault="0048200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[10]</w:t>
      </w:r>
    </w:p>
    <w:p w:rsidR="00C63371" w:rsidRDefault="00C63371" w:rsidP="00EC194C">
      <w:pPr>
        <w:rPr>
          <w:rFonts w:ascii="Arial" w:hAnsi="Arial" w:cs="Arial"/>
          <w:color w:val="000000"/>
          <w:sz w:val="20"/>
          <w:szCs w:val="20"/>
          <w:shd w:val="clear" w:color="auto" w:fill="FFFFFF"/>
        </w:rPr>
      </w:pPr>
    </w:p>
    <w:p w:rsidR="00165654" w:rsidRPr="002424B8" w:rsidRDefault="00CA7774" w:rsidP="004C5D91">
      <w:pPr>
        <w:pStyle w:val="Ttulo1"/>
      </w:pPr>
      <w:bookmarkStart w:id="40" w:name="_Toc55298771"/>
      <w:r>
        <w:t>Apéndices</w:t>
      </w:r>
      <w:bookmarkEnd w:id="40"/>
    </w:p>
    <w:p w:rsidR="00D11BFD" w:rsidRDefault="00D11BFD"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sectPr w:rsidR="00CD7A6F" w:rsidSect="00942FAB">
      <w:pgSz w:w="12240" w:h="15840"/>
      <w:pgMar w:top="1871" w:right="1361" w:bottom="1418"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6D8D" w:rsidRDefault="00406D8D" w:rsidP="009A2DE8">
      <w:pPr>
        <w:spacing w:after="0" w:line="240" w:lineRule="auto"/>
      </w:pPr>
      <w:r>
        <w:separator/>
      </w:r>
    </w:p>
  </w:endnote>
  <w:endnote w:type="continuationSeparator" w:id="0">
    <w:p w:rsidR="00406D8D" w:rsidRDefault="00406D8D" w:rsidP="009A2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6D8D" w:rsidRDefault="00406D8D" w:rsidP="009A2DE8">
      <w:pPr>
        <w:spacing w:after="0" w:line="240" w:lineRule="auto"/>
      </w:pPr>
      <w:r>
        <w:separator/>
      </w:r>
    </w:p>
  </w:footnote>
  <w:footnote w:type="continuationSeparator" w:id="0">
    <w:p w:rsidR="00406D8D" w:rsidRDefault="00406D8D" w:rsidP="009A2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725"/>
    <w:multiLevelType w:val="hybridMultilevel"/>
    <w:tmpl w:val="B712D18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755183"/>
    <w:multiLevelType w:val="hybridMultilevel"/>
    <w:tmpl w:val="12C42A8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603398"/>
    <w:multiLevelType w:val="hybridMultilevel"/>
    <w:tmpl w:val="CD26CA36"/>
    <w:lvl w:ilvl="0" w:tplc="54BE798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CC2EE0"/>
    <w:multiLevelType w:val="hybridMultilevel"/>
    <w:tmpl w:val="31C48980"/>
    <w:lvl w:ilvl="0" w:tplc="D5F6FA98">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CD6914"/>
    <w:multiLevelType w:val="hybridMultilevel"/>
    <w:tmpl w:val="DD98A7C6"/>
    <w:lvl w:ilvl="0" w:tplc="A9DE515E">
      <w:start w:val="1"/>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F50A6E"/>
    <w:multiLevelType w:val="hybridMultilevel"/>
    <w:tmpl w:val="91BA0C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2C493A9C"/>
    <w:multiLevelType w:val="multilevel"/>
    <w:tmpl w:val="6B82E354"/>
    <w:lvl w:ilvl="0">
      <w:start w:val="1"/>
      <w:numFmt w:val="decimal"/>
      <w:lvlText w:val="%1"/>
      <w:lvlJc w:val="left"/>
      <w:pPr>
        <w:ind w:left="396" w:hanging="396"/>
      </w:pPr>
      <w:rPr>
        <w:rFonts w:hint="default"/>
      </w:rPr>
    </w:lvl>
    <w:lvl w:ilvl="1">
      <w:start w:val="1"/>
      <w:numFmt w:val="decimal"/>
      <w:lvlText w:val="%1.%2"/>
      <w:lvlJc w:val="left"/>
      <w:pPr>
        <w:ind w:left="1104" w:hanging="396"/>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7" w15:restartNumberingAfterBreak="0">
    <w:nsid w:val="3DD30A88"/>
    <w:multiLevelType w:val="hybridMultilevel"/>
    <w:tmpl w:val="31C26E0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5B45E23"/>
    <w:multiLevelType w:val="hybridMultilevel"/>
    <w:tmpl w:val="EBDCFC98"/>
    <w:lvl w:ilvl="0" w:tplc="0674F03C">
      <w:start w:val="10"/>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4B7A3ABB"/>
    <w:multiLevelType w:val="hybridMultilevel"/>
    <w:tmpl w:val="EDCC360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4EE79A2"/>
    <w:multiLevelType w:val="hybridMultilevel"/>
    <w:tmpl w:val="8C6C864A"/>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0B53AA8"/>
    <w:multiLevelType w:val="hybridMultilevel"/>
    <w:tmpl w:val="B10E15E0"/>
    <w:lvl w:ilvl="0" w:tplc="41FCE786">
      <w:start w:val="1"/>
      <w:numFmt w:val="decimal"/>
      <w:lvlText w:val="%1."/>
      <w:lvlJc w:val="left"/>
      <w:pPr>
        <w:ind w:left="720" w:hanging="360"/>
      </w:pPr>
      <w:rPr>
        <w:rFonts w:eastAsiaTheme="minorHAnsi" w:cstheme="minorHAnsi" w:hint="default"/>
        <w:b/>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44D1FE1"/>
    <w:multiLevelType w:val="hybridMultilevel"/>
    <w:tmpl w:val="500426E8"/>
    <w:lvl w:ilvl="0" w:tplc="6DB8B26C">
      <w:numFmt w:val="bullet"/>
      <w:lvlText w:val=""/>
      <w:lvlJc w:val="left"/>
      <w:pPr>
        <w:ind w:left="720" w:hanging="360"/>
      </w:pPr>
      <w:rPr>
        <w:rFonts w:ascii="Wingdings" w:eastAsiaTheme="minorHAnsi" w:hAnsi="Wingdings"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59312F4"/>
    <w:multiLevelType w:val="hybridMultilevel"/>
    <w:tmpl w:val="84FE7C00"/>
    <w:lvl w:ilvl="0" w:tplc="32BA8DB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C5652D8"/>
    <w:multiLevelType w:val="hybridMultilevel"/>
    <w:tmpl w:val="62D615B8"/>
    <w:lvl w:ilvl="0" w:tplc="59DA980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F1B7169"/>
    <w:multiLevelType w:val="hybridMultilevel"/>
    <w:tmpl w:val="599A02AA"/>
    <w:lvl w:ilvl="0" w:tplc="F224F26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1"/>
  </w:num>
  <w:num w:numId="3">
    <w:abstractNumId w:val="9"/>
  </w:num>
  <w:num w:numId="4">
    <w:abstractNumId w:val="13"/>
  </w:num>
  <w:num w:numId="5">
    <w:abstractNumId w:val="8"/>
  </w:num>
  <w:num w:numId="6">
    <w:abstractNumId w:val="10"/>
  </w:num>
  <w:num w:numId="7">
    <w:abstractNumId w:val="3"/>
  </w:num>
  <w:num w:numId="8">
    <w:abstractNumId w:val="2"/>
  </w:num>
  <w:num w:numId="9">
    <w:abstractNumId w:val="15"/>
  </w:num>
  <w:num w:numId="10">
    <w:abstractNumId w:val="6"/>
  </w:num>
  <w:num w:numId="11">
    <w:abstractNumId w:val="0"/>
  </w:num>
  <w:num w:numId="12">
    <w:abstractNumId w:val="1"/>
  </w:num>
  <w:num w:numId="13">
    <w:abstractNumId w:val="12"/>
  </w:num>
  <w:num w:numId="14">
    <w:abstractNumId w:val="7"/>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36"/>
    <w:rsid w:val="0000225C"/>
    <w:rsid w:val="00006A86"/>
    <w:rsid w:val="00016172"/>
    <w:rsid w:val="000248E8"/>
    <w:rsid w:val="000306ED"/>
    <w:rsid w:val="000448DA"/>
    <w:rsid w:val="0004756C"/>
    <w:rsid w:val="00052A5B"/>
    <w:rsid w:val="000536F5"/>
    <w:rsid w:val="0005585B"/>
    <w:rsid w:val="00057297"/>
    <w:rsid w:val="000657CD"/>
    <w:rsid w:val="0006719D"/>
    <w:rsid w:val="000730BF"/>
    <w:rsid w:val="00074C91"/>
    <w:rsid w:val="00084E77"/>
    <w:rsid w:val="00085AF6"/>
    <w:rsid w:val="00094347"/>
    <w:rsid w:val="000A2C52"/>
    <w:rsid w:val="000A6C34"/>
    <w:rsid w:val="000B62D5"/>
    <w:rsid w:val="000C1AC9"/>
    <w:rsid w:val="000C2903"/>
    <w:rsid w:val="000C4A48"/>
    <w:rsid w:val="000D482F"/>
    <w:rsid w:val="000F2D3D"/>
    <w:rsid w:val="000F31B8"/>
    <w:rsid w:val="000F4397"/>
    <w:rsid w:val="00101BFC"/>
    <w:rsid w:val="00106D79"/>
    <w:rsid w:val="0011174F"/>
    <w:rsid w:val="00122577"/>
    <w:rsid w:val="00124469"/>
    <w:rsid w:val="00141AE8"/>
    <w:rsid w:val="00141FAD"/>
    <w:rsid w:val="00151A56"/>
    <w:rsid w:val="00155603"/>
    <w:rsid w:val="00157FBB"/>
    <w:rsid w:val="00165654"/>
    <w:rsid w:val="00166CF6"/>
    <w:rsid w:val="00171D98"/>
    <w:rsid w:val="00172C96"/>
    <w:rsid w:val="00181C49"/>
    <w:rsid w:val="001B1E05"/>
    <w:rsid w:val="001B2161"/>
    <w:rsid w:val="001B4202"/>
    <w:rsid w:val="001C2E9F"/>
    <w:rsid w:val="001C3D07"/>
    <w:rsid w:val="001C3D60"/>
    <w:rsid w:val="001C6A4C"/>
    <w:rsid w:val="001C6CC7"/>
    <w:rsid w:val="001D12B4"/>
    <w:rsid w:val="001D4D1A"/>
    <w:rsid w:val="001D785F"/>
    <w:rsid w:val="001E2BD9"/>
    <w:rsid w:val="001E6637"/>
    <w:rsid w:val="001E67B9"/>
    <w:rsid w:val="001F4D68"/>
    <w:rsid w:val="002001F1"/>
    <w:rsid w:val="002035AF"/>
    <w:rsid w:val="00204C85"/>
    <w:rsid w:val="0020619F"/>
    <w:rsid w:val="00206CCE"/>
    <w:rsid w:val="00216AFD"/>
    <w:rsid w:val="00224246"/>
    <w:rsid w:val="002323D0"/>
    <w:rsid w:val="002424B8"/>
    <w:rsid w:val="0024537B"/>
    <w:rsid w:val="00250230"/>
    <w:rsid w:val="002662D4"/>
    <w:rsid w:val="00266947"/>
    <w:rsid w:val="00275C3C"/>
    <w:rsid w:val="0027726D"/>
    <w:rsid w:val="00283F59"/>
    <w:rsid w:val="00286EB4"/>
    <w:rsid w:val="00292F0C"/>
    <w:rsid w:val="002940E2"/>
    <w:rsid w:val="002A3011"/>
    <w:rsid w:val="002A39A2"/>
    <w:rsid w:val="002B1E31"/>
    <w:rsid w:val="002B6870"/>
    <w:rsid w:val="002C2057"/>
    <w:rsid w:val="002C712B"/>
    <w:rsid w:val="002D6524"/>
    <w:rsid w:val="002D7818"/>
    <w:rsid w:val="002E0F2E"/>
    <w:rsid w:val="003050F6"/>
    <w:rsid w:val="0031018A"/>
    <w:rsid w:val="00312C73"/>
    <w:rsid w:val="003154E1"/>
    <w:rsid w:val="0032012F"/>
    <w:rsid w:val="00332206"/>
    <w:rsid w:val="003354F7"/>
    <w:rsid w:val="00337F2B"/>
    <w:rsid w:val="003443E2"/>
    <w:rsid w:val="003467F3"/>
    <w:rsid w:val="00357A3F"/>
    <w:rsid w:val="0036041C"/>
    <w:rsid w:val="00361B40"/>
    <w:rsid w:val="00363D05"/>
    <w:rsid w:val="00372F2C"/>
    <w:rsid w:val="0037328E"/>
    <w:rsid w:val="0038156E"/>
    <w:rsid w:val="00384D23"/>
    <w:rsid w:val="003850FD"/>
    <w:rsid w:val="0039212A"/>
    <w:rsid w:val="003923ED"/>
    <w:rsid w:val="00397D8D"/>
    <w:rsid w:val="003A6BD7"/>
    <w:rsid w:val="003B2A23"/>
    <w:rsid w:val="003B353B"/>
    <w:rsid w:val="003B6A03"/>
    <w:rsid w:val="003B7392"/>
    <w:rsid w:val="003C002F"/>
    <w:rsid w:val="003C46A1"/>
    <w:rsid w:val="003C5D91"/>
    <w:rsid w:val="003E5427"/>
    <w:rsid w:val="003E5857"/>
    <w:rsid w:val="003F39FB"/>
    <w:rsid w:val="003F52D8"/>
    <w:rsid w:val="003F5768"/>
    <w:rsid w:val="004015CF"/>
    <w:rsid w:val="00401E41"/>
    <w:rsid w:val="00403AA1"/>
    <w:rsid w:val="00406D8D"/>
    <w:rsid w:val="00412863"/>
    <w:rsid w:val="00413D9C"/>
    <w:rsid w:val="004163F5"/>
    <w:rsid w:val="004237D1"/>
    <w:rsid w:val="004271AE"/>
    <w:rsid w:val="0043538F"/>
    <w:rsid w:val="00442F00"/>
    <w:rsid w:val="00451D14"/>
    <w:rsid w:val="00455D0F"/>
    <w:rsid w:val="0046005D"/>
    <w:rsid w:val="00464666"/>
    <w:rsid w:val="00476931"/>
    <w:rsid w:val="00477B99"/>
    <w:rsid w:val="00482001"/>
    <w:rsid w:val="004827EF"/>
    <w:rsid w:val="004863D9"/>
    <w:rsid w:val="00491FAB"/>
    <w:rsid w:val="004A0E9C"/>
    <w:rsid w:val="004A36B5"/>
    <w:rsid w:val="004A39D1"/>
    <w:rsid w:val="004A5890"/>
    <w:rsid w:val="004A63A7"/>
    <w:rsid w:val="004B007D"/>
    <w:rsid w:val="004B0CB3"/>
    <w:rsid w:val="004B1DEB"/>
    <w:rsid w:val="004C20F3"/>
    <w:rsid w:val="004C2F93"/>
    <w:rsid w:val="004C5D91"/>
    <w:rsid w:val="004C7122"/>
    <w:rsid w:val="004D34C6"/>
    <w:rsid w:val="004D54BC"/>
    <w:rsid w:val="004E100D"/>
    <w:rsid w:val="004F12D0"/>
    <w:rsid w:val="005002B1"/>
    <w:rsid w:val="005219E0"/>
    <w:rsid w:val="005365C1"/>
    <w:rsid w:val="005375CA"/>
    <w:rsid w:val="00537B72"/>
    <w:rsid w:val="00540C33"/>
    <w:rsid w:val="00542348"/>
    <w:rsid w:val="00542BCB"/>
    <w:rsid w:val="00546728"/>
    <w:rsid w:val="00557352"/>
    <w:rsid w:val="00565A5D"/>
    <w:rsid w:val="00581205"/>
    <w:rsid w:val="0059155E"/>
    <w:rsid w:val="005A0137"/>
    <w:rsid w:val="005A159E"/>
    <w:rsid w:val="005C1B02"/>
    <w:rsid w:val="005D69A5"/>
    <w:rsid w:val="005F0EF1"/>
    <w:rsid w:val="005F3777"/>
    <w:rsid w:val="005F57A7"/>
    <w:rsid w:val="0061688D"/>
    <w:rsid w:val="00624F8D"/>
    <w:rsid w:val="0062609B"/>
    <w:rsid w:val="006268DE"/>
    <w:rsid w:val="00627F56"/>
    <w:rsid w:val="00630133"/>
    <w:rsid w:val="00652663"/>
    <w:rsid w:val="00652783"/>
    <w:rsid w:val="00653653"/>
    <w:rsid w:val="00656B3F"/>
    <w:rsid w:val="00656D85"/>
    <w:rsid w:val="00672678"/>
    <w:rsid w:val="006752BB"/>
    <w:rsid w:val="00680755"/>
    <w:rsid w:val="00683C30"/>
    <w:rsid w:val="0069033E"/>
    <w:rsid w:val="006910D9"/>
    <w:rsid w:val="006A025D"/>
    <w:rsid w:val="006A048C"/>
    <w:rsid w:val="006A60AB"/>
    <w:rsid w:val="006A77D6"/>
    <w:rsid w:val="006B6183"/>
    <w:rsid w:val="006B7171"/>
    <w:rsid w:val="006C57AC"/>
    <w:rsid w:val="006D1726"/>
    <w:rsid w:val="006D340F"/>
    <w:rsid w:val="006D5B5A"/>
    <w:rsid w:val="006E4653"/>
    <w:rsid w:val="006E6003"/>
    <w:rsid w:val="006F389D"/>
    <w:rsid w:val="006F68A2"/>
    <w:rsid w:val="00702E3E"/>
    <w:rsid w:val="00704975"/>
    <w:rsid w:val="00704CBC"/>
    <w:rsid w:val="00711773"/>
    <w:rsid w:val="0072114F"/>
    <w:rsid w:val="00733CA0"/>
    <w:rsid w:val="0073529F"/>
    <w:rsid w:val="00746091"/>
    <w:rsid w:val="007534C7"/>
    <w:rsid w:val="00765898"/>
    <w:rsid w:val="007953F2"/>
    <w:rsid w:val="007A0068"/>
    <w:rsid w:val="007A66C7"/>
    <w:rsid w:val="007A7DA1"/>
    <w:rsid w:val="007A7F1B"/>
    <w:rsid w:val="007E0F6E"/>
    <w:rsid w:val="007E3527"/>
    <w:rsid w:val="007F7E24"/>
    <w:rsid w:val="00803D91"/>
    <w:rsid w:val="008042AE"/>
    <w:rsid w:val="00812F61"/>
    <w:rsid w:val="008239CC"/>
    <w:rsid w:val="008347A2"/>
    <w:rsid w:val="008417A3"/>
    <w:rsid w:val="0084636B"/>
    <w:rsid w:val="00850E01"/>
    <w:rsid w:val="00851168"/>
    <w:rsid w:val="008604F4"/>
    <w:rsid w:val="00861E64"/>
    <w:rsid w:val="00865BF5"/>
    <w:rsid w:val="00866FE3"/>
    <w:rsid w:val="008704E5"/>
    <w:rsid w:val="00874F33"/>
    <w:rsid w:val="00880C5F"/>
    <w:rsid w:val="008862FC"/>
    <w:rsid w:val="0089328F"/>
    <w:rsid w:val="00894128"/>
    <w:rsid w:val="008A0042"/>
    <w:rsid w:val="008A35D4"/>
    <w:rsid w:val="008A4079"/>
    <w:rsid w:val="008A5C44"/>
    <w:rsid w:val="008A6563"/>
    <w:rsid w:val="008B1A74"/>
    <w:rsid w:val="008B21B5"/>
    <w:rsid w:val="008B3A19"/>
    <w:rsid w:val="008B7100"/>
    <w:rsid w:val="008C37C1"/>
    <w:rsid w:val="008C5CFA"/>
    <w:rsid w:val="008C78F7"/>
    <w:rsid w:val="008D00EC"/>
    <w:rsid w:val="008D0AC2"/>
    <w:rsid w:val="008D7C79"/>
    <w:rsid w:val="008F28BF"/>
    <w:rsid w:val="00925ADD"/>
    <w:rsid w:val="00942FAB"/>
    <w:rsid w:val="009511C9"/>
    <w:rsid w:val="00952F10"/>
    <w:rsid w:val="00952F54"/>
    <w:rsid w:val="00955F6E"/>
    <w:rsid w:val="00962778"/>
    <w:rsid w:val="00966B70"/>
    <w:rsid w:val="00972225"/>
    <w:rsid w:val="00972794"/>
    <w:rsid w:val="00974854"/>
    <w:rsid w:val="009874DA"/>
    <w:rsid w:val="009A0698"/>
    <w:rsid w:val="009A2DE8"/>
    <w:rsid w:val="009A44F4"/>
    <w:rsid w:val="009B1322"/>
    <w:rsid w:val="009D352B"/>
    <w:rsid w:val="009E4FD9"/>
    <w:rsid w:val="009F0210"/>
    <w:rsid w:val="009F65A0"/>
    <w:rsid w:val="00A03633"/>
    <w:rsid w:val="00A0383C"/>
    <w:rsid w:val="00A109DB"/>
    <w:rsid w:val="00A11C9B"/>
    <w:rsid w:val="00A201B3"/>
    <w:rsid w:val="00A226EA"/>
    <w:rsid w:val="00A237AF"/>
    <w:rsid w:val="00A23EBC"/>
    <w:rsid w:val="00A24CDE"/>
    <w:rsid w:val="00A25DE2"/>
    <w:rsid w:val="00A46BD5"/>
    <w:rsid w:val="00A46FA1"/>
    <w:rsid w:val="00A53E78"/>
    <w:rsid w:val="00A6109C"/>
    <w:rsid w:val="00A61F5B"/>
    <w:rsid w:val="00A722E7"/>
    <w:rsid w:val="00A816A2"/>
    <w:rsid w:val="00A82A91"/>
    <w:rsid w:val="00A8559C"/>
    <w:rsid w:val="00A95397"/>
    <w:rsid w:val="00A9651B"/>
    <w:rsid w:val="00AA1AF3"/>
    <w:rsid w:val="00AA433A"/>
    <w:rsid w:val="00AA7B72"/>
    <w:rsid w:val="00AC1178"/>
    <w:rsid w:val="00AC1C09"/>
    <w:rsid w:val="00AE1DB7"/>
    <w:rsid w:val="00AE555D"/>
    <w:rsid w:val="00AE695C"/>
    <w:rsid w:val="00B075B7"/>
    <w:rsid w:val="00B07752"/>
    <w:rsid w:val="00B105DD"/>
    <w:rsid w:val="00B140C8"/>
    <w:rsid w:val="00B162BE"/>
    <w:rsid w:val="00B338CC"/>
    <w:rsid w:val="00B36D8F"/>
    <w:rsid w:val="00B37CA9"/>
    <w:rsid w:val="00B40991"/>
    <w:rsid w:val="00B42A69"/>
    <w:rsid w:val="00B43C53"/>
    <w:rsid w:val="00B44068"/>
    <w:rsid w:val="00B55FB2"/>
    <w:rsid w:val="00B602B1"/>
    <w:rsid w:val="00B61497"/>
    <w:rsid w:val="00B65841"/>
    <w:rsid w:val="00B66BD5"/>
    <w:rsid w:val="00B77071"/>
    <w:rsid w:val="00B8181C"/>
    <w:rsid w:val="00B82533"/>
    <w:rsid w:val="00B9624D"/>
    <w:rsid w:val="00BA122A"/>
    <w:rsid w:val="00BA258C"/>
    <w:rsid w:val="00BA2BC4"/>
    <w:rsid w:val="00BA3E68"/>
    <w:rsid w:val="00BB4A49"/>
    <w:rsid w:val="00BC0F34"/>
    <w:rsid w:val="00BC1C85"/>
    <w:rsid w:val="00BC2410"/>
    <w:rsid w:val="00BE7EAD"/>
    <w:rsid w:val="00C00779"/>
    <w:rsid w:val="00C25899"/>
    <w:rsid w:val="00C2610A"/>
    <w:rsid w:val="00C31C2C"/>
    <w:rsid w:val="00C44D13"/>
    <w:rsid w:val="00C459E0"/>
    <w:rsid w:val="00C46E36"/>
    <w:rsid w:val="00C57080"/>
    <w:rsid w:val="00C63075"/>
    <w:rsid w:val="00C63371"/>
    <w:rsid w:val="00C66038"/>
    <w:rsid w:val="00C70263"/>
    <w:rsid w:val="00C71426"/>
    <w:rsid w:val="00C874B8"/>
    <w:rsid w:val="00C90EF8"/>
    <w:rsid w:val="00C94663"/>
    <w:rsid w:val="00C968CA"/>
    <w:rsid w:val="00CA2262"/>
    <w:rsid w:val="00CA22C2"/>
    <w:rsid w:val="00CA2F2E"/>
    <w:rsid w:val="00CA64AD"/>
    <w:rsid w:val="00CA7774"/>
    <w:rsid w:val="00CB1A9C"/>
    <w:rsid w:val="00CB459D"/>
    <w:rsid w:val="00CC3366"/>
    <w:rsid w:val="00CC696E"/>
    <w:rsid w:val="00CD7A6F"/>
    <w:rsid w:val="00CF3D8F"/>
    <w:rsid w:val="00D11BFD"/>
    <w:rsid w:val="00D12F8B"/>
    <w:rsid w:val="00D13ACC"/>
    <w:rsid w:val="00D14A27"/>
    <w:rsid w:val="00D22E8E"/>
    <w:rsid w:val="00D2574B"/>
    <w:rsid w:val="00D2608B"/>
    <w:rsid w:val="00D45A8F"/>
    <w:rsid w:val="00D51A7D"/>
    <w:rsid w:val="00D62611"/>
    <w:rsid w:val="00D62758"/>
    <w:rsid w:val="00D71821"/>
    <w:rsid w:val="00D82686"/>
    <w:rsid w:val="00D84361"/>
    <w:rsid w:val="00D84CF2"/>
    <w:rsid w:val="00D9258B"/>
    <w:rsid w:val="00D959BF"/>
    <w:rsid w:val="00DA225E"/>
    <w:rsid w:val="00DA4A5B"/>
    <w:rsid w:val="00DA62F4"/>
    <w:rsid w:val="00DB3004"/>
    <w:rsid w:val="00DC450E"/>
    <w:rsid w:val="00DD01FD"/>
    <w:rsid w:val="00DD1C08"/>
    <w:rsid w:val="00DD4380"/>
    <w:rsid w:val="00DF6A87"/>
    <w:rsid w:val="00E0001C"/>
    <w:rsid w:val="00E031DF"/>
    <w:rsid w:val="00E043F9"/>
    <w:rsid w:val="00E05420"/>
    <w:rsid w:val="00E121A1"/>
    <w:rsid w:val="00E14868"/>
    <w:rsid w:val="00E14FE0"/>
    <w:rsid w:val="00E176F4"/>
    <w:rsid w:val="00E313C4"/>
    <w:rsid w:val="00E33D17"/>
    <w:rsid w:val="00E3716F"/>
    <w:rsid w:val="00E3793F"/>
    <w:rsid w:val="00E5047B"/>
    <w:rsid w:val="00E56483"/>
    <w:rsid w:val="00E60393"/>
    <w:rsid w:val="00E64FAE"/>
    <w:rsid w:val="00E65272"/>
    <w:rsid w:val="00E774E7"/>
    <w:rsid w:val="00E776DC"/>
    <w:rsid w:val="00E81A4F"/>
    <w:rsid w:val="00E83270"/>
    <w:rsid w:val="00E8526B"/>
    <w:rsid w:val="00E86BBC"/>
    <w:rsid w:val="00E86E0A"/>
    <w:rsid w:val="00EA5F9D"/>
    <w:rsid w:val="00EC194C"/>
    <w:rsid w:val="00EC221E"/>
    <w:rsid w:val="00EC4527"/>
    <w:rsid w:val="00ED13DD"/>
    <w:rsid w:val="00ED36DC"/>
    <w:rsid w:val="00ED47B4"/>
    <w:rsid w:val="00ED5B4C"/>
    <w:rsid w:val="00EE0AAC"/>
    <w:rsid w:val="00EE3C33"/>
    <w:rsid w:val="00EE7500"/>
    <w:rsid w:val="00EF3D69"/>
    <w:rsid w:val="00F04321"/>
    <w:rsid w:val="00F101E2"/>
    <w:rsid w:val="00F12E93"/>
    <w:rsid w:val="00F2094B"/>
    <w:rsid w:val="00F23F83"/>
    <w:rsid w:val="00F27780"/>
    <w:rsid w:val="00F309E8"/>
    <w:rsid w:val="00F30B21"/>
    <w:rsid w:val="00F32166"/>
    <w:rsid w:val="00F3295E"/>
    <w:rsid w:val="00F434CF"/>
    <w:rsid w:val="00F46459"/>
    <w:rsid w:val="00F52FAC"/>
    <w:rsid w:val="00F54CD6"/>
    <w:rsid w:val="00F55D42"/>
    <w:rsid w:val="00F64FE6"/>
    <w:rsid w:val="00F6643B"/>
    <w:rsid w:val="00F676C4"/>
    <w:rsid w:val="00F733CF"/>
    <w:rsid w:val="00F776D7"/>
    <w:rsid w:val="00F8353D"/>
    <w:rsid w:val="00F8538F"/>
    <w:rsid w:val="00F93BFE"/>
    <w:rsid w:val="00FA4F16"/>
    <w:rsid w:val="00FB2477"/>
    <w:rsid w:val="00FB6A75"/>
    <w:rsid w:val="00FD1411"/>
    <w:rsid w:val="00FD6246"/>
    <w:rsid w:val="00FF3B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B6747"/>
  <w15:docId w15:val="{B9BFAF47-B487-4D83-84C3-98659623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E36"/>
  </w:style>
  <w:style w:type="paragraph" w:styleId="Ttulo1">
    <w:name w:val="heading 1"/>
    <w:basedOn w:val="Normal"/>
    <w:next w:val="Normal"/>
    <w:link w:val="Ttulo1Car"/>
    <w:uiPriority w:val="9"/>
    <w:qFormat/>
    <w:rsid w:val="0036041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2424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E36"/>
    <w:pPr>
      <w:ind w:left="720"/>
      <w:contextualSpacing/>
    </w:pPr>
  </w:style>
  <w:style w:type="paragraph" w:styleId="Textodeglobo">
    <w:name w:val="Balloon Text"/>
    <w:basedOn w:val="Normal"/>
    <w:link w:val="TextodegloboCar"/>
    <w:uiPriority w:val="99"/>
    <w:semiHidden/>
    <w:unhideWhenUsed/>
    <w:rsid w:val="00C46E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6E36"/>
    <w:rPr>
      <w:rFonts w:ascii="Tahoma" w:hAnsi="Tahoma" w:cs="Tahoma"/>
      <w:sz w:val="16"/>
      <w:szCs w:val="16"/>
    </w:rPr>
  </w:style>
  <w:style w:type="paragraph" w:styleId="Encabezado">
    <w:name w:val="header"/>
    <w:basedOn w:val="Normal"/>
    <w:link w:val="EncabezadoCar"/>
    <w:uiPriority w:val="99"/>
    <w:unhideWhenUsed/>
    <w:rsid w:val="009A2D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2DE8"/>
  </w:style>
  <w:style w:type="paragraph" w:styleId="Piedepgina">
    <w:name w:val="footer"/>
    <w:basedOn w:val="Normal"/>
    <w:link w:val="PiedepginaCar"/>
    <w:uiPriority w:val="99"/>
    <w:unhideWhenUsed/>
    <w:rsid w:val="009A2D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2DE8"/>
  </w:style>
  <w:style w:type="character" w:customStyle="1" w:styleId="Ttulo1Car">
    <w:name w:val="Título 1 Car"/>
    <w:basedOn w:val="Fuentedeprrafopredeter"/>
    <w:link w:val="Ttulo1"/>
    <w:uiPriority w:val="9"/>
    <w:rsid w:val="0036041C"/>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36041C"/>
    <w:pPr>
      <w:spacing w:line="259" w:lineRule="auto"/>
      <w:outlineLvl w:val="9"/>
    </w:pPr>
    <w:rPr>
      <w:lang w:val="es-ES" w:eastAsia="es-ES"/>
    </w:rPr>
  </w:style>
  <w:style w:type="paragraph" w:styleId="TDC2">
    <w:name w:val="toc 2"/>
    <w:basedOn w:val="Normal"/>
    <w:next w:val="Normal"/>
    <w:autoRedefine/>
    <w:uiPriority w:val="39"/>
    <w:unhideWhenUsed/>
    <w:rsid w:val="0036041C"/>
    <w:pPr>
      <w:spacing w:before="120" w:after="0"/>
      <w:ind w:left="220"/>
    </w:pPr>
    <w:rPr>
      <w:rFonts w:cstheme="minorHAnsi"/>
      <w:b/>
      <w:bCs/>
    </w:rPr>
  </w:style>
  <w:style w:type="paragraph" w:styleId="TDC1">
    <w:name w:val="toc 1"/>
    <w:basedOn w:val="Normal"/>
    <w:next w:val="Normal"/>
    <w:autoRedefine/>
    <w:uiPriority w:val="39"/>
    <w:unhideWhenUsed/>
    <w:rsid w:val="00D62611"/>
    <w:pPr>
      <w:spacing w:before="120" w:after="0"/>
    </w:pPr>
    <w:rPr>
      <w:rFonts w:ascii="Times New Roman" w:hAnsi="Times New Roman" w:cstheme="minorHAnsi"/>
      <w:b/>
      <w:bCs/>
      <w:i/>
      <w:iCs/>
      <w:sz w:val="24"/>
      <w:szCs w:val="24"/>
    </w:rPr>
  </w:style>
  <w:style w:type="paragraph" w:styleId="TDC3">
    <w:name w:val="toc 3"/>
    <w:basedOn w:val="Normal"/>
    <w:next w:val="Normal"/>
    <w:autoRedefine/>
    <w:uiPriority w:val="39"/>
    <w:unhideWhenUsed/>
    <w:rsid w:val="0036041C"/>
    <w:pPr>
      <w:spacing w:after="0"/>
      <w:ind w:left="440"/>
    </w:pPr>
    <w:rPr>
      <w:rFonts w:cstheme="minorHAnsi"/>
      <w:sz w:val="20"/>
      <w:szCs w:val="20"/>
    </w:rPr>
  </w:style>
  <w:style w:type="paragraph" w:styleId="TDC4">
    <w:name w:val="toc 4"/>
    <w:basedOn w:val="Normal"/>
    <w:next w:val="Normal"/>
    <w:autoRedefine/>
    <w:uiPriority w:val="39"/>
    <w:unhideWhenUsed/>
    <w:rsid w:val="00D62611"/>
    <w:pPr>
      <w:spacing w:after="0"/>
      <w:ind w:left="660"/>
    </w:pPr>
    <w:rPr>
      <w:rFonts w:cstheme="minorHAnsi"/>
      <w:sz w:val="20"/>
      <w:szCs w:val="20"/>
    </w:rPr>
  </w:style>
  <w:style w:type="paragraph" w:styleId="TDC5">
    <w:name w:val="toc 5"/>
    <w:basedOn w:val="Normal"/>
    <w:next w:val="Normal"/>
    <w:autoRedefine/>
    <w:uiPriority w:val="39"/>
    <w:unhideWhenUsed/>
    <w:rsid w:val="00D62611"/>
    <w:pPr>
      <w:spacing w:after="0"/>
      <w:ind w:left="880"/>
    </w:pPr>
    <w:rPr>
      <w:rFonts w:cstheme="minorHAnsi"/>
      <w:sz w:val="20"/>
      <w:szCs w:val="20"/>
    </w:rPr>
  </w:style>
  <w:style w:type="paragraph" w:styleId="TDC6">
    <w:name w:val="toc 6"/>
    <w:basedOn w:val="Normal"/>
    <w:next w:val="Normal"/>
    <w:autoRedefine/>
    <w:uiPriority w:val="39"/>
    <w:unhideWhenUsed/>
    <w:rsid w:val="00D62611"/>
    <w:pPr>
      <w:spacing w:after="0"/>
      <w:ind w:left="1100"/>
    </w:pPr>
    <w:rPr>
      <w:rFonts w:cstheme="minorHAnsi"/>
      <w:sz w:val="20"/>
      <w:szCs w:val="20"/>
    </w:rPr>
  </w:style>
  <w:style w:type="paragraph" w:styleId="TDC7">
    <w:name w:val="toc 7"/>
    <w:basedOn w:val="Normal"/>
    <w:next w:val="Normal"/>
    <w:autoRedefine/>
    <w:uiPriority w:val="39"/>
    <w:unhideWhenUsed/>
    <w:rsid w:val="00D62611"/>
    <w:pPr>
      <w:spacing w:after="0"/>
      <w:ind w:left="1320"/>
    </w:pPr>
    <w:rPr>
      <w:rFonts w:cstheme="minorHAnsi"/>
      <w:sz w:val="20"/>
      <w:szCs w:val="20"/>
    </w:rPr>
  </w:style>
  <w:style w:type="paragraph" w:styleId="TDC8">
    <w:name w:val="toc 8"/>
    <w:basedOn w:val="Normal"/>
    <w:next w:val="Normal"/>
    <w:autoRedefine/>
    <w:uiPriority w:val="39"/>
    <w:unhideWhenUsed/>
    <w:rsid w:val="00D62611"/>
    <w:pPr>
      <w:spacing w:after="0"/>
      <w:ind w:left="1540"/>
    </w:pPr>
    <w:rPr>
      <w:rFonts w:cstheme="minorHAnsi"/>
      <w:sz w:val="20"/>
      <w:szCs w:val="20"/>
    </w:rPr>
  </w:style>
  <w:style w:type="paragraph" w:styleId="TDC9">
    <w:name w:val="toc 9"/>
    <w:basedOn w:val="Normal"/>
    <w:next w:val="Normal"/>
    <w:autoRedefine/>
    <w:uiPriority w:val="39"/>
    <w:unhideWhenUsed/>
    <w:rsid w:val="00D62611"/>
    <w:pPr>
      <w:spacing w:after="0"/>
      <w:ind w:left="1760"/>
    </w:pPr>
    <w:rPr>
      <w:rFonts w:cstheme="minorHAnsi"/>
      <w:sz w:val="20"/>
      <w:szCs w:val="20"/>
    </w:rPr>
  </w:style>
  <w:style w:type="character" w:styleId="Hipervnculo">
    <w:name w:val="Hyperlink"/>
    <w:basedOn w:val="Fuentedeprrafopredeter"/>
    <w:uiPriority w:val="99"/>
    <w:unhideWhenUsed/>
    <w:rsid w:val="00D62611"/>
    <w:rPr>
      <w:color w:val="0000FF" w:themeColor="hyperlink"/>
      <w:u w:val="single"/>
    </w:rPr>
  </w:style>
  <w:style w:type="character" w:customStyle="1" w:styleId="Ttulo2Car">
    <w:name w:val="Título 2 Car"/>
    <w:basedOn w:val="Fuentedeprrafopredeter"/>
    <w:link w:val="Ttulo2"/>
    <w:uiPriority w:val="9"/>
    <w:rsid w:val="002424B8"/>
    <w:rPr>
      <w:rFonts w:asciiTheme="majorHAnsi" w:eastAsiaTheme="majorEastAsia" w:hAnsiTheme="majorHAnsi" w:cstheme="majorBidi"/>
      <w:color w:val="365F91" w:themeColor="accent1" w:themeShade="BF"/>
      <w:sz w:val="26"/>
      <w:szCs w:val="26"/>
    </w:rPr>
  </w:style>
  <w:style w:type="table" w:styleId="Tablaconcuadrcula">
    <w:name w:val="Table Grid"/>
    <w:basedOn w:val="Tablanormal"/>
    <w:uiPriority w:val="59"/>
    <w:rsid w:val="00803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803D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2C20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050925">
      <w:bodyDiv w:val="1"/>
      <w:marLeft w:val="0"/>
      <w:marRight w:val="0"/>
      <w:marTop w:val="0"/>
      <w:marBottom w:val="0"/>
      <w:divBdr>
        <w:top w:val="none" w:sz="0" w:space="0" w:color="auto"/>
        <w:left w:val="none" w:sz="0" w:space="0" w:color="auto"/>
        <w:bottom w:val="none" w:sz="0" w:space="0" w:color="auto"/>
        <w:right w:val="none" w:sz="0" w:space="0" w:color="auto"/>
      </w:divBdr>
    </w:div>
    <w:div w:id="1376464186">
      <w:bodyDiv w:val="1"/>
      <w:marLeft w:val="0"/>
      <w:marRight w:val="0"/>
      <w:marTop w:val="0"/>
      <w:marBottom w:val="0"/>
      <w:divBdr>
        <w:top w:val="none" w:sz="0" w:space="0" w:color="auto"/>
        <w:left w:val="none" w:sz="0" w:space="0" w:color="auto"/>
        <w:bottom w:val="none" w:sz="0" w:space="0" w:color="auto"/>
        <w:right w:val="none" w:sz="0" w:space="0" w:color="auto"/>
      </w:divBdr>
    </w:div>
    <w:div w:id="179008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9EB1D3-EDD1-4846-8661-D0096F7EC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2613</TotalTime>
  <Pages>31</Pages>
  <Words>5111</Words>
  <Characters>28111</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
    </vt:vector>
  </TitlesOfParts>
  <Company>FI</Company>
  <LinksUpToDate>false</LinksUpToDate>
  <CharactersWithSpaces>33156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Maximiliano Rodriguez Del Valle</dc:creator>
  <cp:lastModifiedBy>Ricardo Martinez</cp:lastModifiedBy>
  <cp:revision>75</cp:revision>
  <cp:lastPrinted>2016-02-25T18:51:00Z</cp:lastPrinted>
  <dcterms:created xsi:type="dcterms:W3CDTF">2020-11-25T14:47:00Z</dcterms:created>
  <dcterms:modified xsi:type="dcterms:W3CDTF">2020-12-08T17:07:00Z</dcterms:modified>
</cp:coreProperties>
</file>