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B45BE0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</w:t>
      </w:r>
      <w:r w:rsidR="00B45BE0">
        <w:rPr>
          <w:rFonts w:ascii="Arial" w:hAnsi="Arial" w:cs="Arial"/>
          <w:b/>
          <w:color w:val="EF5036"/>
          <w:sz w:val="26"/>
          <w:szCs w:val="26"/>
        </w:rPr>
        <w:t xml:space="preserve">Informações </w:t>
      </w:r>
    </w:p>
    <w:p w:rsid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EA4914" w:rsidRPr="009E0D29" w:rsidRDefault="00B45BE0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Local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>Centro de congressos do LNEC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ab/>
        <w:t>Avenida do Brasil 101 | 1700-066 Lisboa | Portugal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B45BE0" w:rsidRPr="009E0D29" w:rsidRDefault="009E0D29" w:rsidP="009E0D29">
      <w:pPr>
        <w:spacing w:after="240"/>
        <w:jc w:val="both"/>
        <w:rPr>
          <w:rFonts w:ascii="Arial" w:hAnsi="Arial" w:cs="Arial"/>
          <w:b/>
          <w:i/>
          <w:color w:val="F79604"/>
          <w14:ligatures w14:val="standard"/>
        </w:rPr>
      </w:pPr>
      <w:proofErr w:type="gramStart"/>
      <w:r w:rsidRPr="009E0D29">
        <w:rPr>
          <w:rFonts w:ascii="Arial" w:hAnsi="Arial" w:cs="Arial"/>
          <w:b/>
          <w:i/>
          <w:color w:val="F79604"/>
          <w14:ligatures w14:val="standard"/>
        </w:rPr>
        <w:t>Stands</w:t>
      </w:r>
      <w:proofErr w:type="gramEnd"/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A exposição vai dispor de um máximo de 13 </w:t>
      </w:r>
      <w:proofErr w:type="gramStart"/>
      <w:r w:rsidR="009E0D29">
        <w:rPr>
          <w:rFonts w:ascii="Arial" w:hAnsi="Arial" w:cs="Arial"/>
          <w:sz w:val="20"/>
          <w:szCs w:val="20"/>
        </w:rPr>
        <w:t>stands</w:t>
      </w:r>
      <w:proofErr w:type="gramEnd"/>
    </w:p>
    <w:p w:rsidR="00B45BE0" w:rsidRDefault="009E0D29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t>A área</w:t>
      </w:r>
      <w:r w:rsidR="00B45BE0">
        <w:rPr>
          <w:rFonts w:ascii="Arial" w:hAnsi="Arial" w:cs="Arial"/>
          <w:sz w:val="20"/>
          <w:szCs w:val="20"/>
        </w:rPr>
        <w:t xml:space="preserve"> da exibição vão estar localizadas</w:t>
      </w:r>
      <w:proofErr w:type="gramEnd"/>
      <w:r w:rsidR="00B45BE0">
        <w:rPr>
          <w:rFonts w:ascii="Arial" w:hAnsi="Arial" w:cs="Arial"/>
          <w:sz w:val="20"/>
          <w:szCs w:val="20"/>
        </w:rPr>
        <w:t xml:space="preserve"> junto aos pontos de encontro onde também vão ocorrer os “</w:t>
      </w:r>
      <w:proofErr w:type="spellStart"/>
      <w:r w:rsidR="00B45BE0">
        <w:rPr>
          <w:rFonts w:ascii="Arial" w:hAnsi="Arial" w:cs="Arial"/>
          <w:sz w:val="20"/>
          <w:szCs w:val="20"/>
        </w:rPr>
        <w:t>coffee</w:t>
      </w:r>
      <w:proofErr w:type="spellEnd"/>
      <w:r w:rsidR="00B45BE0">
        <w:rPr>
          <w:rFonts w:ascii="Arial" w:hAnsi="Arial" w:cs="Arial"/>
          <w:sz w:val="20"/>
          <w:szCs w:val="20"/>
        </w:rPr>
        <w:t xml:space="preserve"> breaks”.</w:t>
      </w: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908"/>
        <w:gridCol w:w="2908"/>
      </w:tblGrid>
      <w:tr w:rsidR="00B45BE0" w:rsidTr="00B45BE0">
        <w:tc>
          <w:tcPr>
            <w:tcW w:w="2908" w:type="dxa"/>
          </w:tcPr>
          <w:p w:rsidR="00B45BE0" w:rsidRPr="009E0D29" w:rsidRDefault="009E0D29" w:rsidP="00B45BE0">
            <w:pPr>
              <w:spacing w:after="60"/>
              <w:jc w:val="center"/>
              <w:rPr>
                <w:rFonts w:ascii="Arial" w:hAnsi="Arial" w:cs="Arial"/>
                <w:b/>
                <w:i/>
                <w:sz w:val="20"/>
                <w:szCs w:val="20"/>
              </w:rPr>
            </w:pPr>
            <w:proofErr w:type="gramStart"/>
            <w:r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9E0D29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proofErr w:type="gramStart"/>
            <w:r w:rsidR="009E0D29"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B45BE0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>Custo</w:t>
            </w:r>
          </w:p>
        </w:tc>
      </w:tr>
      <w:tr w:rsidR="00B45BE0" w:rsidTr="00B45BE0"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6m</w:t>
            </w:r>
            <w:r w:rsidRPr="00B45BE0">
              <w:rPr>
                <w:rFonts w:ascii="Arial" w:hAnsi="Arial" w:cs="Arial"/>
                <w:sz w:val="20"/>
                <w:szCs w:val="20"/>
                <w:vertAlign w:val="superscript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 xml:space="preserve"> (3m x 2 m)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9E0D29">
              <w:rPr>
                <w:rFonts w:ascii="Arial" w:hAnsi="Arial" w:cs="Arial"/>
                <w:sz w:val="20"/>
                <w:szCs w:val="20"/>
                <w:highlight w:val="yellow"/>
              </w:rPr>
              <w:t>13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9E0D29">
              <w:rPr>
                <w:rFonts w:ascii="Arial" w:hAnsi="Arial" w:cs="Arial"/>
                <w:sz w:val="20"/>
                <w:szCs w:val="20"/>
                <w:highlight w:val="yellow"/>
              </w:rPr>
              <w:t>€ 1500,00</w:t>
            </w:r>
            <w:r>
              <w:rPr>
                <w:rFonts w:ascii="Arial" w:hAnsi="Arial" w:cs="Arial"/>
                <w:sz w:val="20"/>
                <w:szCs w:val="20"/>
              </w:rPr>
              <w:t xml:space="preserve"> (incluindo IVA)</w:t>
            </w:r>
          </w:p>
        </w:tc>
      </w:tr>
    </w:tbl>
    <w:p w:rsidR="00B45BE0" w:rsidRP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O custo dos </w:t>
      </w:r>
      <w:proofErr w:type="gramStart"/>
      <w:r w:rsidR="009E0D29" w:rsidRPr="009E0D29">
        <w:rPr>
          <w:rFonts w:ascii="Arial" w:hAnsi="Arial" w:cs="Arial"/>
          <w:i/>
          <w:sz w:val="20"/>
          <w:szCs w:val="20"/>
        </w:rPr>
        <w:t>stands</w:t>
      </w:r>
      <w:proofErr w:type="gramEnd"/>
      <w:r>
        <w:rPr>
          <w:rFonts w:ascii="Arial" w:hAnsi="Arial" w:cs="Arial"/>
          <w:sz w:val="20"/>
          <w:szCs w:val="20"/>
        </w:rPr>
        <w:t xml:space="preserve"> inclui:</w:t>
      </w:r>
    </w:p>
    <w:p w:rsidR="00B45BE0" w:rsidRPr="009E0D29" w:rsidRDefault="00B45BE0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Estrutura</w:t>
      </w:r>
      <w:r w:rsidR="009E0D29" w:rsidRPr="009E0D29">
        <w:rPr>
          <w:rFonts w:ascii="Arial" w:hAnsi="Arial" w:cs="Arial"/>
          <w:sz w:val="20"/>
          <w:szCs w:val="20"/>
        </w:rPr>
        <w:t xml:space="preserve"> (paredes brancas suportadas por perfis de alumínio;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Pavimento coberto com carpete cinzenta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Faixa com 30 cm de altura com o nome da empresa (letras a cor preta)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Tomada elétrica de 220-230V, 50Hz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5 Pontos de luz com 100 W (cada um)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Mesa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2 Cadeira</w:t>
      </w:r>
    </w:p>
    <w:p w:rsidR="009E0D29" w:rsidRPr="005F484F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  <w:highlight w:val="yellow"/>
        </w:rPr>
      </w:pPr>
      <w:r w:rsidRPr="005F484F">
        <w:rPr>
          <w:rFonts w:ascii="Arial" w:hAnsi="Arial" w:cs="Arial"/>
          <w:sz w:val="20"/>
          <w:szCs w:val="20"/>
          <w:highlight w:val="yellow"/>
        </w:rPr>
        <w:t>1 Caixa com cadeado</w:t>
      </w:r>
      <w:r w:rsidR="005F484F" w:rsidRPr="005F484F">
        <w:rPr>
          <w:rFonts w:ascii="Arial" w:hAnsi="Arial" w:cs="Arial"/>
          <w:sz w:val="20"/>
          <w:szCs w:val="20"/>
          <w:highlight w:val="yellow"/>
        </w:rPr>
        <w:t>?</w:t>
      </w:r>
    </w:p>
    <w:p w:rsidR="009E0D29" w:rsidRDefault="009E0D29" w:rsidP="009E0D29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 xml:space="preserve">Escolha do </w:t>
      </w:r>
      <w:r w:rsidRPr="009E0D29">
        <w:rPr>
          <w:rFonts w:ascii="Arial" w:hAnsi="Arial" w:cs="Arial"/>
          <w:b/>
          <w:i/>
          <w:color w:val="F79604"/>
          <w14:ligatures w14:val="standard"/>
        </w:rPr>
        <w:t>stand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Cada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 w:rsidRPr="009E0D29">
        <w:rPr>
          <w:rFonts w:ascii="Arial" w:hAnsi="Arial" w:cs="Arial"/>
        </w:rPr>
        <w:t xml:space="preserve"> tem um número de identificação (de 1 a </w:t>
      </w:r>
      <w:r w:rsidRPr="009E0D29">
        <w:rPr>
          <w:rFonts w:ascii="Arial" w:hAnsi="Arial" w:cs="Arial"/>
          <w:highlight w:val="yellow"/>
        </w:rPr>
        <w:t>13</w:t>
      </w:r>
      <w:r w:rsidRPr="009E0D29">
        <w:rPr>
          <w:rFonts w:ascii="Arial" w:hAnsi="Arial" w:cs="Arial"/>
        </w:rPr>
        <w:t>), para que os expositores possam manifestar, no formulário de registo, a sua preferência em termos de localização.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A alocação do local dos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vai ter em consideração a preferência dos expositores e a data de pagamento. Para tal, solicita-se o envio de um comprovativo d</w:t>
      </w:r>
      <w:r>
        <w:rPr>
          <w:rFonts w:ascii="Arial" w:hAnsi="Arial" w:cs="Arial"/>
        </w:rPr>
        <w:t>o</w:t>
      </w:r>
      <w:r w:rsidRPr="009E0D29">
        <w:rPr>
          <w:rFonts w:ascii="Arial" w:hAnsi="Arial" w:cs="Arial"/>
        </w:rPr>
        <w:t xml:space="preserve"> pagamento, juntamente o formulário de registo.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Segurança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Cada expositor é responsável por danos no seu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>
        <w:rPr>
          <w:rFonts w:ascii="Arial" w:hAnsi="Arial" w:cs="Arial"/>
        </w:rPr>
        <w:t>, assim como pela segurança de valores (</w:t>
      </w:r>
      <w:r w:rsidR="005F484F">
        <w:rPr>
          <w:rFonts w:ascii="Arial" w:hAnsi="Arial" w:cs="Arial"/>
        </w:rPr>
        <w:t xml:space="preserve">e.g., </w:t>
      </w:r>
      <w:r>
        <w:rPr>
          <w:rFonts w:ascii="Arial" w:hAnsi="Arial" w:cs="Arial"/>
        </w:rPr>
        <w:t>computadores portáteis, …) no seu interior.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Montagem e desmontagem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Montagem</w:t>
      </w:r>
      <w:r w:rsidRPr="009E0D29">
        <w:rPr>
          <w:rFonts w:ascii="Arial" w:hAnsi="Arial" w:cs="Arial"/>
        </w:rPr>
        <w:t xml:space="preserve">: 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são</w:t>
      </w:r>
      <w:r w:rsidRPr="009E0D29">
        <w:rPr>
          <w:rFonts w:ascii="Arial" w:hAnsi="Arial" w:cs="Arial"/>
        </w:rPr>
        <w:t xml:space="preserve"> entregues aos expositores no dia </w:t>
      </w:r>
      <w:r w:rsidRPr="009E0D29">
        <w:rPr>
          <w:rFonts w:ascii="Arial" w:hAnsi="Arial" w:cs="Arial"/>
          <w:highlight w:val="yellow"/>
        </w:rPr>
        <w:t>2 de maio (até às 14h).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Desmontagem</w:t>
      </w:r>
      <w:r w:rsidRPr="009E0D29">
        <w:rPr>
          <w:rFonts w:ascii="Arial" w:hAnsi="Arial" w:cs="Arial"/>
        </w:rPr>
        <w:t>: o</w:t>
      </w:r>
      <w:r>
        <w:rPr>
          <w:rFonts w:ascii="Arial" w:hAnsi="Arial" w:cs="Arial"/>
        </w:rPr>
        <w:t>s</w:t>
      </w:r>
      <w:r w:rsidRPr="009E0D29">
        <w:rPr>
          <w:rFonts w:ascii="Arial" w:hAnsi="Arial" w:cs="Arial"/>
        </w:rPr>
        <w:t xml:space="preserve"> </w:t>
      </w:r>
      <w:proofErr w:type="gramStart"/>
      <w:r w:rsidRPr="009E0D29">
        <w:rPr>
          <w:rFonts w:ascii="Arial" w:hAnsi="Arial" w:cs="Arial"/>
          <w:i/>
        </w:rPr>
        <w:t>stand</w:t>
      </w:r>
      <w:r>
        <w:rPr>
          <w:rFonts w:ascii="Arial" w:hAnsi="Arial" w:cs="Arial"/>
          <w:i/>
        </w:rPr>
        <w:t>s</w:t>
      </w:r>
      <w:proofErr w:type="gramEnd"/>
      <w:r w:rsidRPr="009E0D29">
        <w:rPr>
          <w:rFonts w:ascii="Arial" w:hAnsi="Arial" w:cs="Arial"/>
        </w:rPr>
        <w:t xml:space="preserve"> deve</w:t>
      </w:r>
      <w:r>
        <w:rPr>
          <w:rFonts w:ascii="Arial" w:hAnsi="Arial" w:cs="Arial"/>
        </w:rPr>
        <w:t>m</w:t>
      </w:r>
      <w:r w:rsidRPr="009E0D29">
        <w:rPr>
          <w:rFonts w:ascii="Arial" w:hAnsi="Arial" w:cs="Arial"/>
        </w:rPr>
        <w:t xml:space="preserve"> estar vazio</w:t>
      </w:r>
      <w:r>
        <w:rPr>
          <w:rFonts w:ascii="Arial" w:hAnsi="Arial" w:cs="Arial"/>
        </w:rPr>
        <w:t>s</w:t>
      </w:r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até às</w:t>
      </w:r>
      <w:r w:rsidRPr="009E0D29">
        <w:rPr>
          <w:rFonts w:ascii="Arial" w:hAnsi="Arial" w:cs="Arial"/>
        </w:rPr>
        <w:t xml:space="preserve"> </w:t>
      </w:r>
      <w:r w:rsidRPr="009E0D29">
        <w:rPr>
          <w:rFonts w:ascii="Arial" w:hAnsi="Arial" w:cs="Arial"/>
          <w:highlight w:val="yellow"/>
        </w:rPr>
        <w:t>18:00 do dia 6 de maio.</w:t>
      </w:r>
      <w:bookmarkStart w:id="0" w:name="_GoBack"/>
      <w:bookmarkEnd w:id="0"/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EA4914">
        <w:rPr>
          <w:noProof/>
          <w:lang w:val="en-GB" w:eastAsia="en-GB"/>
        </w:rPr>
        <w:drawing>
          <wp:inline distT="0" distB="0" distL="0" distR="0" wp14:anchorId="740040EE" wp14:editId="54E49563">
            <wp:extent cx="5621268" cy="672860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26291" cy="67346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9E0D29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B8B18C7" wp14:editId="524278A9">
                <wp:simplePos x="0" y="0"/>
                <wp:positionH relativeFrom="column">
                  <wp:posOffset>2259330</wp:posOffset>
                </wp:positionH>
                <wp:positionV relativeFrom="paragraph">
                  <wp:posOffset>104140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1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77.9pt;margin-top:8.2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2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318B2352" wp14:editId="41D6E139">
                <wp:simplePos x="0" y="0"/>
                <wp:positionH relativeFrom="column">
                  <wp:posOffset>-226060</wp:posOffset>
                </wp:positionH>
                <wp:positionV relativeFrom="paragraph">
                  <wp:posOffset>143510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-17.8pt;margin-top:11.3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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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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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</w:t>
      </w:r>
      <w:r w:rsidR="00C44F93" w:rsidRPr="00B43B86">
        <w:rPr>
          <w:rFonts w:ascii="Arial" w:hAnsi="Arial" w:cs="Arial"/>
          <w:b/>
          <w:color w:val="FFFFFF" w:themeColor="background1"/>
        </w:rPr>
        <w:t></w:t>
      </w:r>
      <w:r w:rsidR="00C44F93" w:rsidRPr="00B43B86">
        <w:rPr>
          <w:rFonts w:ascii="Arial" w:hAnsi="Arial" w:cs="Arial"/>
          <w:b/>
          <w:color w:val="FFFFFF" w:themeColor="background1"/>
        </w:rPr>
        <w:t>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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</w:t>
      </w:r>
      <w:r w:rsidR="00C44F93" w:rsidRPr="00B43B86">
        <w:rPr>
          <w:rFonts w:ascii="Arial" w:hAnsi="Arial" w:cs="Arial"/>
          <w:b/>
          <w:color w:val="FFFFFF" w:themeColor="background1"/>
        </w:rPr>
        <w:t>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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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CD1F82" w:rsidP="00E2003E">
      <w:pPr>
        <w:spacing w:after="60" w:line="240" w:lineRule="auto"/>
        <w:jc w:val="center"/>
        <w:rPr>
          <w:rFonts w:ascii="Arial" w:hAnsi="Arial" w:cs="Arial"/>
        </w:rPr>
      </w:pPr>
    </w:p>
    <w:sectPr w:rsidR="00CD1F82" w:rsidRPr="00B43B86" w:rsidSect="00E2003E">
      <w:headerReference w:type="default" r:id="rId13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FB3" w:rsidRDefault="00BB7FB3" w:rsidP="00EE5CC5">
      <w:pPr>
        <w:spacing w:after="0" w:line="240" w:lineRule="auto"/>
      </w:pPr>
      <w:r>
        <w:separator/>
      </w:r>
    </w:p>
  </w:endnote>
  <w:endnote w:type="continuationSeparator" w:id="0">
    <w:p w:rsidR="00BB7FB3" w:rsidRDefault="00BB7FB3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FB3" w:rsidRDefault="00BB7FB3" w:rsidP="00EE5CC5">
      <w:pPr>
        <w:spacing w:after="0" w:line="240" w:lineRule="auto"/>
      </w:pPr>
      <w:r>
        <w:separator/>
      </w:r>
    </w:p>
  </w:footnote>
  <w:footnote w:type="continuationSeparator" w:id="0">
    <w:p w:rsidR="00BB7FB3" w:rsidRDefault="00BB7FB3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1A6D7DA2" wp14:editId="75797B3A">
          <wp:extent cx="5664863" cy="1037981"/>
          <wp:effectExtent l="0" t="19050" r="0" b="1016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7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B6869"/>
    <w:multiLevelType w:val="hybridMultilevel"/>
    <w:tmpl w:val="B95A43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C6031"/>
    <w:rsid w:val="001D2EA8"/>
    <w:rsid w:val="00232665"/>
    <w:rsid w:val="002B1298"/>
    <w:rsid w:val="002C0ED7"/>
    <w:rsid w:val="00323AFD"/>
    <w:rsid w:val="00334B30"/>
    <w:rsid w:val="003B4690"/>
    <w:rsid w:val="003C048A"/>
    <w:rsid w:val="003D38EC"/>
    <w:rsid w:val="003D5F3F"/>
    <w:rsid w:val="00427D44"/>
    <w:rsid w:val="004332D9"/>
    <w:rsid w:val="004B0E48"/>
    <w:rsid w:val="004D0922"/>
    <w:rsid w:val="005244F4"/>
    <w:rsid w:val="005912DC"/>
    <w:rsid w:val="005A1C7A"/>
    <w:rsid w:val="005C7167"/>
    <w:rsid w:val="005F484F"/>
    <w:rsid w:val="00632166"/>
    <w:rsid w:val="006D1883"/>
    <w:rsid w:val="006F3273"/>
    <w:rsid w:val="00710192"/>
    <w:rsid w:val="007139F2"/>
    <w:rsid w:val="00754C58"/>
    <w:rsid w:val="007832A7"/>
    <w:rsid w:val="007A5A1B"/>
    <w:rsid w:val="0081235A"/>
    <w:rsid w:val="0082206B"/>
    <w:rsid w:val="00824CE3"/>
    <w:rsid w:val="0084488D"/>
    <w:rsid w:val="00884EBC"/>
    <w:rsid w:val="009301A5"/>
    <w:rsid w:val="0096404D"/>
    <w:rsid w:val="00972064"/>
    <w:rsid w:val="009B3691"/>
    <w:rsid w:val="009E0D29"/>
    <w:rsid w:val="009F6693"/>
    <w:rsid w:val="00A04D06"/>
    <w:rsid w:val="00A2684D"/>
    <w:rsid w:val="00A34521"/>
    <w:rsid w:val="00A40E81"/>
    <w:rsid w:val="00A71507"/>
    <w:rsid w:val="00AC30BB"/>
    <w:rsid w:val="00AF791E"/>
    <w:rsid w:val="00B23A9C"/>
    <w:rsid w:val="00B43B86"/>
    <w:rsid w:val="00B45BE0"/>
    <w:rsid w:val="00BA11FB"/>
    <w:rsid w:val="00BB4F2F"/>
    <w:rsid w:val="00BB5BE2"/>
    <w:rsid w:val="00BB75B0"/>
    <w:rsid w:val="00BB7FB3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7073"/>
    <w:rsid w:val="00E9252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yperlink" Target="mailto:17cng2020@lnec.pt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17cng2020@lnec.pt" TargetMode="Externa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7BDDBF-C23D-4C25-A650-F047C0A103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218</Words>
  <Characters>1248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2</cp:revision>
  <cp:lastPrinted>2019-07-23T09:32:00Z</cp:lastPrinted>
  <dcterms:created xsi:type="dcterms:W3CDTF">2019-07-29T09:20:00Z</dcterms:created>
  <dcterms:modified xsi:type="dcterms:W3CDTF">2019-07-29T09:20:00Z</dcterms:modified>
</cp:coreProperties>
</file>