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PROCEDIMIENTO MOTT - Clase II-C</w:t>
      </w:r>
    </w:p>
    <w:p>
      <w:pPr>
        <w:jc w:val="center"/>
      </w:pPr>
      <w:r>
        <w:rPr>
          <w:i/>
        </w:rPr>
        <w:t>Solver iterativo completo II-C · V14.19</w:t>
      </w:r>
    </w:p>
    <w:p>
      <w:pPr>
        <w:pStyle w:val="Heading1"/>
      </w:pPr>
      <w:r>
        <w:t>1. Datos y clasificación</w:t>
      </w:r>
    </w:p>
    <w:p>
      <w:r>
        <w:t>El expediente confirmado V14.7 clasifica el problema como Clase II-C. Se usan únicamente datos confirmados y propiedades efectivas del solver.</w:t>
      </w:r>
    </w:p>
    <w:p>
      <w:r>
        <w:rPr>
          <w:b/>
        </w:rPr>
        <w:t xml:space="preserve">Sustitución: </w:t>
      </w:r>
      <w:r>
        <w:t>ρ=998 kg/m³; ν=1.02000e-06 m²/s; γ=9790.38 N/m³; P1=135 kPa; P2=0 kPa; z1=31.2 m; z2=8.4 m.</w:t>
      </w:r>
    </w:p>
    <w:p>
      <w:r>
        <w:rPr>
          <w:b/>
        </w:rPr>
        <w:t xml:space="preserve">Resultado: </w:t>
      </w:r>
      <w:r>
        <w:t>Método seleccionado: Solver iterativo completo II-C.</w:t>
      </w:r>
    </w:p>
    <w:p>
      <w:pPr>
        <w:pStyle w:val="Heading1"/>
      </w:pPr>
      <w:r>
        <w:t>2. Ecuación general de energía y carga disponible</w:t>
      </w:r>
    </w:p>
    <w:p>
      <w:r>
        <w:t>Se establece el balance entre los puntos 1 y 2 antes de introducir las pérdidas del sistema.</w:t>
      </w:r>
    </w:p>
    <w:p>
      <w:r>
        <w:rPr>
          <w:b/>
        </w:rPr>
        <w:t xml:space="preserve">Ecuación: </w:t>
      </w:r>
      <w:r>
        <w:t>P1/γ + z1 + V1²/(2g) + hA - hR - hL = P2/γ + z2 + V2²/(2g)</w:t>
      </w:r>
    </w:p>
    <w:p>
      <w:r>
        <w:rPr>
          <w:b/>
        </w:rPr>
        <w:t xml:space="preserve">Sustitución: </w:t>
      </w:r>
      <w:r>
        <w:t>H1=135000/9790.38+31.2+0=44.98905 m; H2=0/9790.38+8.4+0=8.4 m; carga neta=H1+hA-hR-H2=36.58905 m.</w:t>
      </w:r>
    </w:p>
    <w:p>
      <w:r>
        <w:rPr>
          <w:b/>
        </w:rPr>
        <w:t xml:space="preserve">Resultado: </w:t>
      </w:r>
      <w:r>
        <w:t>Carga neta disponible = 36.58905 m.</w:t>
      </w:r>
    </w:p>
    <w:p>
      <w:pPr>
        <w:pStyle w:val="Heading1"/>
      </w:pPr>
      <w:r>
        <w:t>3. Estimación inicial y solución iterativa</w:t>
      </w:r>
    </w:p>
    <w:p>
      <w:r>
        <w:t>Se parte de la estimación II-A cuando está disponible y se corrige hasta cerrar la ecuación de energía con las pérdidas correspondientes a la clase.</w:t>
      </w:r>
    </w:p>
    <w:p>
      <w:r>
        <w:rPr>
          <w:b/>
        </w:rPr>
        <w:t xml:space="preserve">Ecuación: </w:t>
      </w:r>
      <w:r>
        <w:t>R(Q)=P1/γ+z1+V1²/(2g)+hA-hR-hL(Q)-P2/γ-z2-V2²/(2g) → 0</w:t>
      </w:r>
    </w:p>
    <w:p>
      <w:r>
        <w:rPr>
          <w:b/>
        </w:rPr>
        <w:t xml:space="preserve">Sustitución: </w:t>
      </w:r>
      <w:r>
        <w:t>Q inicial II-A=0.02562437 m³/s; iteraciones internas reportadas=66; registros conservados en historial=28.</w:t>
      </w:r>
    </w:p>
    <w:p>
      <w:r>
        <w:rPr>
          <w:b/>
        </w:rPr>
        <w:t xml:space="preserve">Resultado: </w:t>
      </w:r>
      <w:r>
        <w:t>Q final=0.02460353 m³/s; residual=-2.85514e-11 m; convergencia=True.</w:t>
      </w:r>
    </w:p>
    <w:p>
      <w:pPr>
        <w:pStyle w:val="Heading1"/>
      </w:pPr>
      <w:r>
        <w:t>4. Cálculo hidráulico del tramo 1</w:t>
      </w:r>
    </w:p>
    <w:p>
      <w:r>
        <w:t>Tramo 1: se evalúan geometría, velocidad, Reynolds, fricción de Darcy y pérdidas con los valores realmente usados por el solver.</w:t>
      </w:r>
    </w:p>
    <w:p>
      <w:r>
        <w:rPr>
          <w:b/>
        </w:rPr>
        <w:t xml:space="preserve">Ecuación: </w:t>
      </w:r>
      <w:r>
        <w:t>A=πD²/4; V=Q/A; Re=VD/ν; hf=f(L/D)(V²/2g); hm=K(V²/2g)</w:t>
      </w:r>
    </w:p>
    <w:p>
      <w:r>
        <w:rPr>
          <w:b/>
        </w:rPr>
        <w:t xml:space="preserve">Sustitución: </w:t>
      </w:r>
      <w:r>
        <w:t>A=π(0.1)²/4=0.007853982 m²; V=0.02460353/0.007853982=3.132619 m/s; Re=(3.132619)(0.1)/1.02000e-06=307119.5; ε/D=4.60000e-05/0.1=0.00046; f=0.01794908; V²/(2g)=0.5001683 m; hf=(0.01794908)(68.5/0.1)(0.5001683)=6.14963 m; hm=(1.46)(0.5001683)=0.7302458 m.</w:t>
      </w:r>
    </w:p>
    <w:p>
      <w:r>
        <w:rPr>
          <w:b/>
        </w:rPr>
        <w:t xml:space="preserve">Resultado: </w:t>
      </w:r>
      <w:r>
        <w:t>Tramo 1: hf=6.14963 m; hm=0.7302458 m; régimen=Turbulento.</w:t>
      </w:r>
    </w:p>
    <w:p>
      <w:pPr>
        <w:pStyle w:val="Heading1"/>
      </w:pPr>
      <w:r>
        <w:t>5. Cálculo hidráulico del tramo 2</w:t>
      </w:r>
    </w:p>
    <w:p>
      <w:r>
        <w:t>Tramo 2: se evalúan geometría, velocidad, Reynolds, fricción de Darcy y pérdidas con los valores realmente usados por el solver.</w:t>
      </w:r>
    </w:p>
    <w:p>
      <w:r>
        <w:rPr>
          <w:b/>
        </w:rPr>
        <w:t xml:space="preserve">Ecuación: </w:t>
      </w:r>
      <w:r>
        <w:t>A=πD²/4; V=Q/A; Re=VD/ν; hf=f(L/D)(V²/2g); hm=K(V²/2g)</w:t>
      </w:r>
    </w:p>
    <w:p>
      <w:r>
        <w:rPr>
          <w:b/>
        </w:rPr>
        <w:t xml:space="preserve">Sustitución: </w:t>
      </w:r>
      <w:r>
        <w:t>A=π(0.075)²/4=0.004417865 m²; V=0.02460353/0.004417865=5.569101 m/s; Re=(5.569101)(0.075)/1.02000e-06=409492.7; ε/D=3.00000e-07/0.075=4.00000e-06; f=0.01369842; V²/(2g)=1.580779 m; hf=(0.01369842)(96.3/0.075)(1.580779)=27.80397 m; hm=(1.056188)(1.580779)=1.6696 m.</w:t>
      </w:r>
    </w:p>
    <w:p>
      <w:r>
        <w:rPr>
          <w:b/>
        </w:rPr>
        <w:t xml:space="preserve">Resultado: </w:t>
      </w:r>
      <w:r>
        <w:t>Tramo 2: hf=27.80397 m; hm=1.6696 m; régimen=Turbulento.</w:t>
      </w:r>
    </w:p>
    <w:p>
      <w:pPr>
        <w:pStyle w:val="Heading1"/>
      </w:pPr>
      <w:r>
        <w:t>6. Suma de pérdidas y comprobación</w:t>
      </w:r>
    </w:p>
    <w:p>
      <w:r>
        <w:t>Se suman pérdidas distribuidas, accesorios y transiciones usando exactamente los totales del solver.</w:t>
      </w:r>
    </w:p>
    <w:p>
      <w:r>
        <w:rPr>
          <w:b/>
        </w:rPr>
        <w:t xml:space="preserve">Ecuación: </w:t>
      </w:r>
      <w:r>
        <w:t>hL,total = Σhf + Σhm,accesorios + Σhm,transiciones</w:t>
      </w:r>
    </w:p>
    <w:p>
      <w:r>
        <w:rPr>
          <w:b/>
        </w:rPr>
        <w:t xml:space="preserve">Sustitución: </w:t>
      </w:r>
      <w:r>
        <w:t>Σhf=33.9536 m; Σhm,acc=2.399845 m; Σhm,trans=0.2356032 m.</w:t>
      </w:r>
    </w:p>
    <w:p>
      <w:r>
        <w:rPr>
          <w:b/>
        </w:rPr>
        <w:t xml:space="preserve">Resultado: </w:t>
      </w:r>
      <w:r>
        <w:t>hL,total=36.58905 m; residual=-2.85514e-11 m.</w:t>
      </w:r>
    </w:p>
    <w:p>
      <w:pPr>
        <w:pStyle w:val="Heading1"/>
      </w:pPr>
      <w:r>
        <w:t>7. Respuesta final y verificación</w:t>
      </w:r>
    </w:p>
    <w:p>
      <w:r>
        <w:t>El valor reportado es exactamente el producido por el solver; V14.19 no vuelve a resolver ni redondea internamente el problema.</w:t>
      </w:r>
    </w:p>
    <w:p>
      <w:r>
        <w:rPr>
          <w:b/>
        </w:rPr>
        <w:t xml:space="preserve">Sustitución: </w:t>
      </w:r>
      <w:r>
        <w:t>Auditoría matemática=OK.</w:t>
      </w:r>
    </w:p>
    <w:p>
      <w:r>
        <w:rPr>
          <w:b/>
        </w:rPr>
        <w:t xml:space="preserve">Resultado: </w:t>
      </w:r>
      <w:r>
        <w:t>Q = 0.02460353 m³/s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Historial de iteración</w:t>
      </w:r>
    </w:p>
    <w:p>
      <w:r>
        <w:t>La tabla conserva las filas registradas por el solver. El contador interno total puede ser mayor si V14.10 ejecutó refinamientos numéricos adicionales después del historial principal.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  <w:vAlign w:val="center"/>
          </w:tcPr>
          <w:p>
            <w:r>
              <w:t>Iter.</w:t>
            </w:r>
          </w:p>
        </w:tc>
        <w:tc>
          <w:tcPr>
            <w:tcW w:type="dxa" w:w="1818"/>
            <w:vAlign w:val="center"/>
          </w:tcPr>
          <w:p>
            <w:r>
              <w:t>Q (m³/s)</w:t>
            </w:r>
          </w:p>
        </w:tc>
        <w:tc>
          <w:tcPr>
            <w:tcW w:type="dxa" w:w="1818"/>
            <w:vAlign w:val="center"/>
          </w:tcPr>
          <w:p>
            <w:r>
              <w:t>hL (m)</w:t>
            </w:r>
          </w:p>
        </w:tc>
        <w:tc>
          <w:tcPr>
            <w:tcW w:type="dxa" w:w="1818"/>
            <w:vAlign w:val="center"/>
          </w:tcPr>
          <w:p>
            <w:r>
              <w:t>Residual (m)</w:t>
            </w:r>
          </w:p>
        </w:tc>
        <w:tc>
          <w:tcPr>
            <w:tcW w:type="dxa" w:w="1818"/>
            <w:vAlign w:val="center"/>
          </w:tcPr>
          <w:p>
            <w:r>
              <w:t>Re mín</w:t>
            </w:r>
          </w:p>
        </w:tc>
        <w:tc>
          <w:tcPr>
            <w:tcW w:type="dxa" w:w="1818"/>
            <w:vAlign w:val="center"/>
          </w:tcPr>
          <w:p>
            <w:r>
              <w:t>Re máx</w:t>
            </w:r>
          </w:p>
        </w:tc>
        <w:tc>
          <w:tcPr>
            <w:tcW w:type="dxa" w:w="1818"/>
            <w:vAlign w:val="center"/>
          </w:tcPr>
          <w:p>
            <w:r>
              <w:t>f mín</w:t>
            </w:r>
          </w:p>
        </w:tc>
        <w:tc>
          <w:tcPr>
            <w:tcW w:type="dxa" w:w="1818"/>
            <w:vAlign w:val="center"/>
          </w:tcPr>
          <w:p>
            <w:r>
              <w:t>f máx</w:t>
            </w:r>
          </w:p>
        </w:tc>
      </w:tr>
      <w:tr>
        <w:tc>
          <w:tcPr>
            <w:tcW w:type="dxa" w:w="1818"/>
            <w:vAlign w:val="center"/>
          </w:tcPr>
          <w:p>
            <w:r>
              <w:t>1</w:t>
            </w:r>
          </w:p>
        </w:tc>
        <w:tc>
          <w:tcPr>
            <w:tcW w:type="dxa" w:w="1818"/>
            <w:vAlign w:val="center"/>
          </w:tcPr>
          <w:p>
            <w:r>
              <w:t>0.01921828</w:t>
            </w:r>
          </w:p>
        </w:tc>
        <w:tc>
          <w:tcPr>
            <w:tcW w:type="dxa" w:w="1818"/>
            <w:vAlign w:val="center"/>
          </w:tcPr>
          <w:p>
            <w:r>
              <w:t>23.1834</w:t>
            </w:r>
          </w:p>
        </w:tc>
        <w:tc>
          <w:tcPr>
            <w:tcW w:type="dxa" w:w="1818"/>
            <w:vAlign w:val="center"/>
          </w:tcPr>
          <w:p>
            <w:r>
              <w:t>13.40565</w:t>
            </w:r>
          </w:p>
        </w:tc>
        <w:tc>
          <w:tcPr>
            <w:tcW w:type="dxa" w:w="1818"/>
            <w:vAlign w:val="center"/>
          </w:tcPr>
          <w:p>
            <w:r>
              <w:t>239896.8</w:t>
            </w:r>
          </w:p>
        </w:tc>
        <w:tc>
          <w:tcPr>
            <w:tcW w:type="dxa" w:w="1818"/>
            <w:vAlign w:val="center"/>
          </w:tcPr>
          <w:p>
            <w:r>
              <w:t>319862.4</w:t>
            </w:r>
          </w:p>
        </w:tc>
        <w:tc>
          <w:tcPr>
            <w:tcW w:type="dxa" w:w="1818"/>
            <w:vAlign w:val="center"/>
          </w:tcPr>
          <w:p>
            <w:r>
              <w:t>0.01433325</w:t>
            </w:r>
          </w:p>
        </w:tc>
        <w:tc>
          <w:tcPr>
            <w:tcW w:type="dxa" w:w="1818"/>
            <w:vAlign w:val="center"/>
          </w:tcPr>
          <w:p>
            <w:r>
              <w:t>0.01830704</w:t>
            </w:r>
          </w:p>
        </w:tc>
      </w:tr>
      <w:tr>
        <w:tc>
          <w:tcPr>
            <w:tcW w:type="dxa" w:w="1818"/>
            <w:vAlign w:val="center"/>
          </w:tcPr>
          <w:p>
            <w:r>
              <w:t>2</w:t>
            </w:r>
          </w:p>
        </w:tc>
        <w:tc>
          <w:tcPr>
            <w:tcW w:type="dxa" w:w="1818"/>
            <w:vAlign w:val="center"/>
          </w:tcPr>
          <w:p>
            <w:r>
              <w:t>0.02242132</w:t>
            </w:r>
          </w:p>
        </w:tc>
        <w:tc>
          <w:tcPr>
            <w:tcW w:type="dxa" w:w="1818"/>
            <w:vAlign w:val="center"/>
          </w:tcPr>
          <w:p>
            <w:r>
              <w:t>30.81475</w:t>
            </w:r>
          </w:p>
        </w:tc>
        <w:tc>
          <w:tcPr>
            <w:tcW w:type="dxa" w:w="1818"/>
            <w:vAlign w:val="center"/>
          </w:tcPr>
          <w:p>
            <w:r>
              <w:t>5.774297</w:t>
            </w:r>
          </w:p>
        </w:tc>
        <w:tc>
          <w:tcPr>
            <w:tcW w:type="dxa" w:w="1818"/>
            <w:vAlign w:val="center"/>
          </w:tcPr>
          <w:p>
            <w:r>
              <w:t>279879.6</w:t>
            </w:r>
          </w:p>
        </w:tc>
        <w:tc>
          <w:tcPr>
            <w:tcW w:type="dxa" w:w="1818"/>
            <w:vAlign w:val="center"/>
          </w:tcPr>
          <w:p>
            <w:r>
              <w:t>373172.8</w:t>
            </w:r>
          </w:p>
        </w:tc>
        <w:tc>
          <w:tcPr>
            <w:tcW w:type="dxa" w:w="1818"/>
            <w:vAlign w:val="center"/>
          </w:tcPr>
          <w:p>
            <w:r>
              <w:t>0.01393194</w:t>
            </w:r>
          </w:p>
        </w:tc>
        <w:tc>
          <w:tcPr>
            <w:tcW w:type="dxa" w:w="1818"/>
            <w:vAlign w:val="center"/>
          </w:tcPr>
          <w:p>
            <w:r>
              <w:t>0.01807632</w:t>
            </w:r>
          </w:p>
        </w:tc>
      </w:tr>
      <w:tr>
        <w:tc>
          <w:tcPr>
            <w:tcW w:type="dxa" w:w="1818"/>
            <w:vAlign w:val="center"/>
          </w:tcPr>
          <w:p>
            <w:r>
              <w:t>3</w:t>
            </w:r>
          </w:p>
        </w:tc>
        <w:tc>
          <w:tcPr>
            <w:tcW w:type="dxa" w:w="1818"/>
            <w:vAlign w:val="center"/>
          </w:tcPr>
          <w:p>
            <w:r>
              <w:t>0.02402285</w:t>
            </w:r>
          </w:p>
        </w:tc>
        <w:tc>
          <w:tcPr>
            <w:tcW w:type="dxa" w:w="1818"/>
            <w:vAlign w:val="center"/>
          </w:tcPr>
          <w:p>
            <w:r>
              <w:t>35.00736</w:t>
            </w:r>
          </w:p>
        </w:tc>
        <w:tc>
          <w:tcPr>
            <w:tcW w:type="dxa" w:w="1818"/>
            <w:vAlign w:val="center"/>
          </w:tcPr>
          <w:p>
            <w:r>
              <w:t>1.581685</w:t>
            </w:r>
          </w:p>
        </w:tc>
        <w:tc>
          <w:tcPr>
            <w:tcW w:type="dxa" w:w="1818"/>
            <w:vAlign w:val="center"/>
          </w:tcPr>
          <w:p>
            <w:r>
              <w:t>299871</w:t>
            </w:r>
          </w:p>
        </w:tc>
        <w:tc>
          <w:tcPr>
            <w:tcW w:type="dxa" w:w="1818"/>
            <w:vAlign w:val="center"/>
          </w:tcPr>
          <w:p>
            <w:r>
              <w:t>399828</w:t>
            </w:r>
          </w:p>
        </w:tc>
        <w:tc>
          <w:tcPr>
            <w:tcW w:type="dxa" w:w="1818"/>
            <w:vAlign w:val="center"/>
          </w:tcPr>
          <w:p>
            <w:r>
              <w:t>0.0137579</w:t>
            </w:r>
          </w:p>
        </w:tc>
        <w:tc>
          <w:tcPr>
            <w:tcW w:type="dxa" w:w="1818"/>
            <w:vAlign w:val="center"/>
          </w:tcPr>
          <w:p>
            <w:r>
              <w:t>0.01798099</w:t>
            </w:r>
          </w:p>
        </w:tc>
      </w:tr>
      <w:tr>
        <w:tc>
          <w:tcPr>
            <w:tcW w:type="dxa" w:w="1818"/>
            <w:vAlign w:val="center"/>
          </w:tcPr>
          <w:p>
            <w:r>
              <w:t>4</w:t>
            </w:r>
          </w:p>
        </w:tc>
        <w:tc>
          <w:tcPr>
            <w:tcW w:type="dxa" w:w="1818"/>
            <w:vAlign w:val="center"/>
          </w:tcPr>
          <w:p>
            <w:r>
              <w:t>0.02482361</w:t>
            </w:r>
          </w:p>
        </w:tc>
        <w:tc>
          <w:tcPr>
            <w:tcW w:type="dxa" w:w="1818"/>
            <w:vAlign w:val="center"/>
          </w:tcPr>
          <w:p>
            <w:r>
              <w:t>37.19702</w:t>
            </w:r>
          </w:p>
        </w:tc>
        <w:tc>
          <w:tcPr>
            <w:tcW w:type="dxa" w:w="1818"/>
            <w:vAlign w:val="center"/>
          </w:tcPr>
          <w:p>
            <w:r>
              <w:t>-0.6079696</w:t>
            </w:r>
          </w:p>
        </w:tc>
        <w:tc>
          <w:tcPr>
            <w:tcW w:type="dxa" w:w="1818"/>
            <w:vAlign w:val="center"/>
          </w:tcPr>
          <w:p>
            <w:r>
              <w:t>309866.7</w:t>
            </w:r>
          </w:p>
        </w:tc>
        <w:tc>
          <w:tcPr>
            <w:tcW w:type="dxa" w:w="1818"/>
            <w:vAlign w:val="center"/>
          </w:tcPr>
          <w:p>
            <w:r>
              <w:t>413155.6</w:t>
            </w:r>
          </w:p>
        </w:tc>
        <w:tc>
          <w:tcPr>
            <w:tcW w:type="dxa" w:w="1818"/>
            <w:vAlign w:val="center"/>
          </w:tcPr>
          <w:p>
            <w:r>
              <w:t>0.01367635</w:t>
            </w:r>
          </w:p>
        </w:tc>
        <w:tc>
          <w:tcPr>
            <w:tcW w:type="dxa" w:w="1818"/>
            <w:vAlign w:val="center"/>
          </w:tcPr>
          <w:p>
            <w:r>
              <w:t>0.01793733</w:t>
            </w:r>
          </w:p>
        </w:tc>
      </w:tr>
      <w:tr>
        <w:tc>
          <w:tcPr>
            <w:tcW w:type="dxa" w:w="1818"/>
            <w:vAlign w:val="center"/>
          </w:tcPr>
          <w:p>
            <w:r>
              <w:t>5</w:t>
            </w:r>
          </w:p>
        </w:tc>
        <w:tc>
          <w:tcPr>
            <w:tcW w:type="dxa" w:w="1818"/>
            <w:vAlign w:val="center"/>
          </w:tcPr>
          <w:p>
            <w:r>
              <w:t>0.02442323</w:t>
            </w:r>
          </w:p>
        </w:tc>
        <w:tc>
          <w:tcPr>
            <w:tcW w:type="dxa" w:w="1818"/>
            <w:vAlign w:val="center"/>
          </w:tcPr>
          <w:p>
            <w:r>
              <w:t>36.09443</w:t>
            </w:r>
          </w:p>
        </w:tc>
        <w:tc>
          <w:tcPr>
            <w:tcW w:type="dxa" w:w="1818"/>
            <w:vAlign w:val="center"/>
          </w:tcPr>
          <w:p>
            <w:r>
              <w:t>0.4946136</w:t>
            </w:r>
          </w:p>
        </w:tc>
        <w:tc>
          <w:tcPr>
            <w:tcW w:type="dxa" w:w="1818"/>
            <w:vAlign w:val="center"/>
          </w:tcPr>
          <w:p>
            <w:r>
              <w:t>304868.8</w:t>
            </w:r>
          </w:p>
        </w:tc>
        <w:tc>
          <w:tcPr>
            <w:tcW w:type="dxa" w:w="1818"/>
            <w:vAlign w:val="center"/>
          </w:tcPr>
          <w:p>
            <w:r>
              <w:t>406491.8</w:t>
            </w:r>
          </w:p>
        </w:tc>
        <w:tc>
          <w:tcPr>
            <w:tcW w:type="dxa" w:w="1818"/>
            <w:vAlign w:val="center"/>
          </w:tcPr>
          <w:p>
            <w:r>
              <w:t>0.0137167</w:t>
            </w:r>
          </w:p>
        </w:tc>
        <w:tc>
          <w:tcPr>
            <w:tcW w:type="dxa" w:w="1818"/>
            <w:vAlign w:val="center"/>
          </w:tcPr>
          <w:p>
            <w:r>
              <w:t>0.01795885</w:t>
            </w:r>
          </w:p>
        </w:tc>
      </w:tr>
      <w:tr>
        <w:tc>
          <w:tcPr>
            <w:tcW w:type="dxa" w:w="1818"/>
            <w:vAlign w:val="center"/>
          </w:tcPr>
          <w:p>
            <w:r>
              <w:t>6</w:t>
            </w:r>
          </w:p>
        </w:tc>
        <w:tc>
          <w:tcPr>
            <w:tcW w:type="dxa" w:w="1818"/>
            <w:vAlign w:val="center"/>
          </w:tcPr>
          <w:p>
            <w:r>
              <w:t>0.02462342</w:t>
            </w:r>
          </w:p>
        </w:tc>
        <w:tc>
          <w:tcPr>
            <w:tcW w:type="dxa" w:w="1818"/>
            <w:vAlign w:val="center"/>
          </w:tcPr>
          <w:p>
            <w:r>
              <w:t>36.64379</w:t>
            </w:r>
          </w:p>
        </w:tc>
        <w:tc>
          <w:tcPr>
            <w:tcW w:type="dxa" w:w="1818"/>
            <w:vAlign w:val="center"/>
          </w:tcPr>
          <w:p>
            <w:r>
              <w:t>-0.05474072</w:t>
            </w:r>
          </w:p>
        </w:tc>
        <w:tc>
          <w:tcPr>
            <w:tcW w:type="dxa" w:w="1818"/>
            <w:vAlign w:val="center"/>
          </w:tcPr>
          <w:p>
            <w:r>
              <w:t>307367.7</w:t>
            </w:r>
          </w:p>
        </w:tc>
        <w:tc>
          <w:tcPr>
            <w:tcW w:type="dxa" w:w="1818"/>
            <w:vAlign w:val="center"/>
          </w:tcPr>
          <w:p>
            <w:r>
              <w:t>409823.7</w:t>
            </w:r>
          </w:p>
        </w:tc>
        <w:tc>
          <w:tcPr>
            <w:tcW w:type="dxa" w:w="1818"/>
            <w:vAlign w:val="center"/>
          </w:tcPr>
          <w:p>
            <w:r>
              <w:t>0.01369642</w:t>
            </w:r>
          </w:p>
        </w:tc>
        <w:tc>
          <w:tcPr>
            <w:tcW w:type="dxa" w:w="1818"/>
            <w:vAlign w:val="center"/>
          </w:tcPr>
          <w:p>
            <w:r>
              <w:t>0.01794801</w:t>
            </w:r>
          </w:p>
        </w:tc>
      </w:tr>
      <w:tr>
        <w:tc>
          <w:tcPr>
            <w:tcW w:type="dxa" w:w="1818"/>
            <w:vAlign w:val="center"/>
          </w:tcPr>
          <w:p>
            <w:r>
              <w:t>7</w:t>
            </w:r>
          </w:p>
        </w:tc>
        <w:tc>
          <w:tcPr>
            <w:tcW w:type="dxa" w:w="1818"/>
            <w:vAlign w:val="center"/>
          </w:tcPr>
          <w:p>
            <w:r>
              <w:t>0.02452332</w:t>
            </w:r>
          </w:p>
        </w:tc>
        <w:tc>
          <w:tcPr>
            <w:tcW w:type="dxa" w:w="1818"/>
            <w:vAlign w:val="center"/>
          </w:tcPr>
          <w:p>
            <w:r>
              <w:t>36.36863</w:t>
            </w:r>
          </w:p>
        </w:tc>
        <w:tc>
          <w:tcPr>
            <w:tcW w:type="dxa" w:w="1818"/>
            <w:vAlign w:val="center"/>
          </w:tcPr>
          <w:p>
            <w:r>
              <w:t>0.220421</w:t>
            </w:r>
          </w:p>
        </w:tc>
        <w:tc>
          <w:tcPr>
            <w:tcW w:type="dxa" w:w="1818"/>
            <w:vAlign w:val="center"/>
          </w:tcPr>
          <w:p>
            <w:r>
              <w:t>306118.3</w:t>
            </w:r>
          </w:p>
        </w:tc>
        <w:tc>
          <w:tcPr>
            <w:tcW w:type="dxa" w:w="1818"/>
            <w:vAlign w:val="center"/>
          </w:tcPr>
          <w:p>
            <w:r>
              <w:t>408157.7</w:t>
            </w:r>
          </w:p>
        </w:tc>
        <w:tc>
          <w:tcPr>
            <w:tcW w:type="dxa" w:w="1818"/>
            <w:vAlign w:val="center"/>
          </w:tcPr>
          <w:p>
            <w:r>
              <w:t>0.01370653</w:t>
            </w:r>
          </w:p>
        </w:tc>
        <w:tc>
          <w:tcPr>
            <w:tcW w:type="dxa" w:w="1818"/>
            <w:vAlign w:val="center"/>
          </w:tcPr>
          <w:p>
            <w:r>
              <w:t>0.01795341</w:t>
            </w:r>
          </w:p>
        </w:tc>
      </w:tr>
      <w:tr>
        <w:tc>
          <w:tcPr>
            <w:tcW w:type="dxa" w:w="1818"/>
            <w:vAlign w:val="center"/>
          </w:tcPr>
          <w:p>
            <w:r>
              <w:t>8</w:t>
            </w:r>
          </w:p>
        </w:tc>
        <w:tc>
          <w:tcPr>
            <w:tcW w:type="dxa" w:w="1818"/>
            <w:vAlign w:val="center"/>
          </w:tcPr>
          <w:p>
            <w:r>
              <w:t>0.02457337</w:t>
            </w:r>
          </w:p>
        </w:tc>
        <w:tc>
          <w:tcPr>
            <w:tcW w:type="dxa" w:w="1818"/>
            <w:vAlign w:val="center"/>
          </w:tcPr>
          <w:p>
            <w:r>
              <w:t>36.50608</w:t>
            </w:r>
          </w:p>
        </w:tc>
        <w:tc>
          <w:tcPr>
            <w:tcW w:type="dxa" w:w="1818"/>
            <w:vAlign w:val="center"/>
          </w:tcPr>
          <w:p>
            <w:r>
              <w:t>0.08296123</w:t>
            </w:r>
          </w:p>
        </w:tc>
        <w:tc>
          <w:tcPr>
            <w:tcW w:type="dxa" w:w="1818"/>
            <w:vAlign w:val="center"/>
          </w:tcPr>
          <w:p>
            <w:r>
              <w:t>306743</w:t>
            </w:r>
          </w:p>
        </w:tc>
        <w:tc>
          <w:tcPr>
            <w:tcW w:type="dxa" w:w="1818"/>
            <w:vAlign w:val="center"/>
          </w:tcPr>
          <w:p>
            <w:r>
              <w:t>408990.7</w:t>
            </w:r>
          </w:p>
        </w:tc>
        <w:tc>
          <w:tcPr>
            <w:tcW w:type="dxa" w:w="1818"/>
            <w:vAlign w:val="center"/>
          </w:tcPr>
          <w:p>
            <w:r>
              <w:t>0.01370147</w:t>
            </w:r>
          </w:p>
        </w:tc>
        <w:tc>
          <w:tcPr>
            <w:tcW w:type="dxa" w:w="1818"/>
            <w:vAlign w:val="center"/>
          </w:tcPr>
          <w:p>
            <w:r>
              <w:t>0.01795071</w:t>
            </w:r>
          </w:p>
        </w:tc>
      </w:tr>
      <w:tr>
        <w:tc>
          <w:tcPr>
            <w:tcW w:type="dxa" w:w="1818"/>
            <w:vAlign w:val="center"/>
          </w:tcPr>
          <w:p>
            <w:r>
              <w:t>9</w:t>
            </w:r>
          </w:p>
        </w:tc>
        <w:tc>
          <w:tcPr>
            <w:tcW w:type="dxa" w:w="1818"/>
            <w:vAlign w:val="center"/>
          </w:tcPr>
          <w:p>
            <w:r>
              <w:t>0.02459839</w:t>
            </w:r>
          </w:p>
        </w:tc>
        <w:tc>
          <w:tcPr>
            <w:tcW w:type="dxa" w:w="1818"/>
            <w:vAlign w:val="center"/>
          </w:tcPr>
          <w:p>
            <w:r>
              <w:t>36.57491</w:t>
            </w:r>
          </w:p>
        </w:tc>
        <w:tc>
          <w:tcPr>
            <w:tcW w:type="dxa" w:w="1818"/>
            <w:vAlign w:val="center"/>
          </w:tcPr>
          <w:p>
            <w:r>
              <w:t>0.01414053</w:t>
            </w:r>
          </w:p>
        </w:tc>
        <w:tc>
          <w:tcPr>
            <w:tcW w:type="dxa" w:w="1818"/>
            <w:vAlign w:val="center"/>
          </w:tcPr>
          <w:p>
            <w:r>
              <w:t>307055.4</w:t>
            </w:r>
          </w:p>
        </w:tc>
        <w:tc>
          <w:tcPr>
            <w:tcW w:type="dxa" w:w="1818"/>
            <w:vAlign w:val="center"/>
          </w:tcPr>
          <w:p>
            <w:r>
              <w:t>409407.2</w:t>
            </w:r>
          </w:p>
        </w:tc>
        <w:tc>
          <w:tcPr>
            <w:tcW w:type="dxa" w:w="1818"/>
            <w:vAlign w:val="center"/>
          </w:tcPr>
          <w:p>
            <w:r>
              <w:t>0.01369894</w:t>
            </w:r>
          </w:p>
        </w:tc>
        <w:tc>
          <w:tcPr>
            <w:tcW w:type="dxa" w:w="1818"/>
            <w:vAlign w:val="center"/>
          </w:tcPr>
          <w:p>
            <w:r>
              <w:t>0.01794936</w:t>
            </w:r>
          </w:p>
        </w:tc>
      </w:tr>
      <w:tr>
        <w:tc>
          <w:tcPr>
            <w:tcW w:type="dxa" w:w="1818"/>
            <w:vAlign w:val="center"/>
          </w:tcPr>
          <w:p>
            <w:r>
              <w:t>10</w:t>
            </w:r>
          </w:p>
        </w:tc>
        <w:tc>
          <w:tcPr>
            <w:tcW w:type="dxa" w:w="1818"/>
            <w:vAlign w:val="center"/>
          </w:tcPr>
          <w:p>
            <w:r>
              <w:t>0.02461091</w:t>
            </w:r>
          </w:p>
        </w:tc>
        <w:tc>
          <w:tcPr>
            <w:tcW w:type="dxa" w:w="1818"/>
            <w:vAlign w:val="center"/>
          </w:tcPr>
          <w:p>
            <w:r>
              <w:t>36.60934</w:t>
            </w:r>
          </w:p>
        </w:tc>
        <w:tc>
          <w:tcPr>
            <w:tcW w:type="dxa" w:w="1818"/>
            <w:vAlign w:val="center"/>
          </w:tcPr>
          <w:p>
            <w:r>
              <w:t>-0.02029252</w:t>
            </w:r>
          </w:p>
        </w:tc>
        <w:tc>
          <w:tcPr>
            <w:tcW w:type="dxa" w:w="1818"/>
            <w:vAlign w:val="center"/>
          </w:tcPr>
          <w:p>
            <w:r>
              <w:t>307211.6</w:t>
            </w:r>
          </w:p>
        </w:tc>
        <w:tc>
          <w:tcPr>
            <w:tcW w:type="dxa" w:w="1818"/>
            <w:vAlign w:val="center"/>
          </w:tcPr>
          <w:p>
            <w:r>
              <w:t>409615.4</w:t>
            </w:r>
          </w:p>
        </w:tc>
        <w:tc>
          <w:tcPr>
            <w:tcW w:type="dxa" w:w="1818"/>
            <w:vAlign w:val="center"/>
          </w:tcPr>
          <w:p>
            <w:r>
              <w:t>0.01369768</w:t>
            </w:r>
          </w:p>
        </w:tc>
        <w:tc>
          <w:tcPr>
            <w:tcW w:type="dxa" w:w="1818"/>
            <w:vAlign w:val="center"/>
          </w:tcPr>
          <w:p>
            <w:r>
              <w:t>0.01794868</w:t>
            </w:r>
          </w:p>
        </w:tc>
      </w:tr>
      <w:tr>
        <w:tc>
          <w:tcPr>
            <w:tcW w:type="dxa" w:w="1818"/>
            <w:vAlign w:val="center"/>
          </w:tcPr>
          <w:p>
            <w:r>
              <w:t>11</w:t>
            </w:r>
          </w:p>
        </w:tc>
        <w:tc>
          <w:tcPr>
            <w:tcW w:type="dxa" w:w="1818"/>
            <w:vAlign w:val="center"/>
          </w:tcPr>
          <w:p>
            <w:r>
              <w:t>0.02460465</w:t>
            </w:r>
          </w:p>
        </w:tc>
        <w:tc>
          <w:tcPr>
            <w:tcW w:type="dxa" w:w="1818"/>
            <w:vAlign w:val="center"/>
          </w:tcPr>
          <w:p>
            <w:r>
              <w:t>36.59212</w:t>
            </w:r>
          </w:p>
        </w:tc>
        <w:tc>
          <w:tcPr>
            <w:tcW w:type="dxa" w:w="1818"/>
            <w:vAlign w:val="center"/>
          </w:tcPr>
          <w:p>
            <w:r>
              <w:t>-0.003074104</w:t>
            </w:r>
          </w:p>
        </w:tc>
        <w:tc>
          <w:tcPr>
            <w:tcW w:type="dxa" w:w="1818"/>
            <w:vAlign w:val="center"/>
          </w:tcPr>
          <w:p>
            <w:r>
              <w:t>307133.5</w:t>
            </w:r>
          </w:p>
        </w:tc>
        <w:tc>
          <w:tcPr>
            <w:tcW w:type="dxa" w:w="1818"/>
            <w:vAlign w:val="center"/>
          </w:tcPr>
          <w:p>
            <w:r>
              <w:t>409511.3</w:t>
            </w:r>
          </w:p>
        </w:tc>
        <w:tc>
          <w:tcPr>
            <w:tcW w:type="dxa" w:w="1818"/>
            <w:vAlign w:val="center"/>
          </w:tcPr>
          <w:p>
            <w:r>
              <w:t>0.01369831</w:t>
            </w:r>
          </w:p>
        </w:tc>
        <w:tc>
          <w:tcPr>
            <w:tcW w:type="dxa" w:w="1818"/>
            <w:vAlign w:val="center"/>
          </w:tcPr>
          <w:p>
            <w:r>
              <w:t>0.01794902</w:t>
            </w:r>
          </w:p>
        </w:tc>
      </w:tr>
      <w:tr>
        <w:tc>
          <w:tcPr>
            <w:tcW w:type="dxa" w:w="1818"/>
            <w:vAlign w:val="center"/>
          </w:tcPr>
          <w:p>
            <w:r>
              <w:t>12</w:t>
            </w:r>
          </w:p>
        </w:tc>
        <w:tc>
          <w:tcPr>
            <w:tcW w:type="dxa" w:w="1818"/>
            <w:vAlign w:val="center"/>
          </w:tcPr>
          <w:p>
            <w:r>
              <w:t>0.02460152</w:t>
            </w:r>
          </w:p>
        </w:tc>
        <w:tc>
          <w:tcPr>
            <w:tcW w:type="dxa" w:w="1818"/>
            <w:vAlign w:val="center"/>
          </w:tcPr>
          <w:p>
            <w:r>
              <w:t>36.58351</w:t>
            </w:r>
          </w:p>
        </w:tc>
        <w:tc>
          <w:tcPr>
            <w:tcW w:type="dxa" w:w="1818"/>
            <w:vAlign w:val="center"/>
          </w:tcPr>
          <w:p>
            <w:r>
              <w:t>0.005533687</w:t>
            </w:r>
          </w:p>
        </w:tc>
        <w:tc>
          <w:tcPr>
            <w:tcW w:type="dxa" w:w="1818"/>
            <w:vAlign w:val="center"/>
          </w:tcPr>
          <w:p>
            <w:r>
              <w:t>307094.4</w:t>
            </w:r>
          </w:p>
        </w:tc>
        <w:tc>
          <w:tcPr>
            <w:tcW w:type="dxa" w:w="1818"/>
            <w:vAlign w:val="center"/>
          </w:tcPr>
          <w:p>
            <w:r>
              <w:t>409459.2</w:t>
            </w:r>
          </w:p>
        </w:tc>
        <w:tc>
          <w:tcPr>
            <w:tcW w:type="dxa" w:w="1818"/>
            <w:vAlign w:val="center"/>
          </w:tcPr>
          <w:p>
            <w:r>
              <w:t>0.01369863</w:t>
            </w:r>
          </w:p>
        </w:tc>
        <w:tc>
          <w:tcPr>
            <w:tcW w:type="dxa" w:w="1818"/>
            <w:vAlign w:val="center"/>
          </w:tcPr>
          <w:p>
            <w:r>
              <w:t>0.01794919</w:t>
            </w:r>
          </w:p>
        </w:tc>
      </w:tr>
      <w:tr>
        <w:tc>
          <w:tcPr>
            <w:tcW w:type="dxa" w:w="1818"/>
            <w:vAlign w:val="center"/>
          </w:tcPr>
          <w:p>
            <w:r>
              <w:t>13</w:t>
            </w:r>
          </w:p>
        </w:tc>
        <w:tc>
          <w:tcPr>
            <w:tcW w:type="dxa" w:w="1818"/>
            <w:vAlign w:val="center"/>
          </w:tcPr>
          <w:p>
            <w:r>
              <w:t>0.02460309</w:t>
            </w:r>
          </w:p>
        </w:tc>
        <w:tc>
          <w:tcPr>
            <w:tcW w:type="dxa" w:w="1818"/>
            <w:vAlign w:val="center"/>
          </w:tcPr>
          <w:p>
            <w:r>
              <w:t>36.58782</w:t>
            </w:r>
          </w:p>
        </w:tc>
        <w:tc>
          <w:tcPr>
            <w:tcW w:type="dxa" w:w="1818"/>
            <w:vAlign w:val="center"/>
          </w:tcPr>
          <w:p>
            <w:r>
              <w:t>0.00122991</w:t>
            </w:r>
          </w:p>
        </w:tc>
        <w:tc>
          <w:tcPr>
            <w:tcW w:type="dxa" w:w="1818"/>
            <w:vAlign w:val="center"/>
          </w:tcPr>
          <w:p>
            <w:r>
              <w:t>307113.9</w:t>
            </w:r>
          </w:p>
        </w:tc>
        <w:tc>
          <w:tcPr>
            <w:tcW w:type="dxa" w:w="1818"/>
            <w:vAlign w:val="center"/>
          </w:tcPr>
          <w:p>
            <w:r>
              <w:t>409485.3</w:t>
            </w:r>
          </w:p>
        </w:tc>
        <w:tc>
          <w:tcPr>
            <w:tcW w:type="dxa" w:w="1818"/>
            <w:vAlign w:val="center"/>
          </w:tcPr>
          <w:p>
            <w:r>
              <w:t>0.01369847</w:t>
            </w:r>
          </w:p>
        </w:tc>
        <w:tc>
          <w:tcPr>
            <w:tcW w:type="dxa" w:w="1818"/>
            <w:vAlign w:val="center"/>
          </w:tcPr>
          <w:p>
            <w:r>
              <w:t>0.0179491</w:t>
            </w:r>
          </w:p>
        </w:tc>
      </w:tr>
      <w:tr>
        <w:tc>
          <w:tcPr>
            <w:tcW w:type="dxa" w:w="1818"/>
            <w:vAlign w:val="center"/>
          </w:tcPr>
          <w:p>
            <w:r>
              <w:t>14</w:t>
            </w:r>
          </w:p>
        </w:tc>
        <w:tc>
          <w:tcPr>
            <w:tcW w:type="dxa" w:w="1818"/>
            <w:vAlign w:val="center"/>
          </w:tcPr>
          <w:p>
            <w:r>
              <w:t>0.02460387</w:t>
            </w:r>
          </w:p>
        </w:tc>
        <w:tc>
          <w:tcPr>
            <w:tcW w:type="dxa" w:w="1818"/>
            <w:vAlign w:val="center"/>
          </w:tcPr>
          <w:p>
            <w:r>
              <w:t>36.58997</w:t>
            </w:r>
          </w:p>
        </w:tc>
        <w:tc>
          <w:tcPr>
            <w:tcW w:type="dxa" w:w="1818"/>
            <w:vAlign w:val="center"/>
          </w:tcPr>
          <w:p>
            <w:r>
              <w:t>-0.0009220677</w:t>
            </w:r>
          </w:p>
        </w:tc>
        <w:tc>
          <w:tcPr>
            <w:tcW w:type="dxa" w:w="1818"/>
            <w:vAlign w:val="center"/>
          </w:tcPr>
          <w:p>
            <w:r>
              <w:t>307123.7</w:t>
            </w:r>
          </w:p>
        </w:tc>
        <w:tc>
          <w:tcPr>
            <w:tcW w:type="dxa" w:w="1818"/>
            <w:vAlign w:val="center"/>
          </w:tcPr>
          <w:p>
            <w:r>
              <w:t>409498.3</w:t>
            </w:r>
          </w:p>
        </w:tc>
        <w:tc>
          <w:tcPr>
            <w:tcW w:type="dxa" w:w="1818"/>
            <w:vAlign w:val="center"/>
          </w:tcPr>
          <w:p>
            <w:r>
              <w:t>0.01369839</w:t>
            </w:r>
          </w:p>
        </w:tc>
        <w:tc>
          <w:tcPr>
            <w:tcW w:type="dxa" w:w="1818"/>
            <w:vAlign w:val="center"/>
          </w:tcPr>
          <w:p>
            <w:r>
              <w:t>0.01794906</w:t>
            </w:r>
          </w:p>
        </w:tc>
      </w:tr>
      <w:tr>
        <w:tc>
          <w:tcPr>
            <w:tcW w:type="dxa" w:w="1818"/>
            <w:vAlign w:val="center"/>
          </w:tcPr>
          <w:p>
            <w:r>
              <w:t>15</w:t>
            </w:r>
          </w:p>
        </w:tc>
        <w:tc>
          <w:tcPr>
            <w:tcW w:type="dxa" w:w="1818"/>
            <w:vAlign w:val="center"/>
          </w:tcPr>
          <w:p>
            <w:r>
              <w:t>0.02460348</w:t>
            </w:r>
          </w:p>
        </w:tc>
        <w:tc>
          <w:tcPr>
            <w:tcW w:type="dxa" w:w="1818"/>
            <w:vAlign w:val="center"/>
          </w:tcPr>
          <w:p>
            <w:r>
              <w:t>36.58889</w:t>
            </w:r>
          </w:p>
        </w:tc>
        <w:tc>
          <w:tcPr>
            <w:tcW w:type="dxa" w:w="1818"/>
            <w:vAlign w:val="center"/>
          </w:tcPr>
          <w:p>
            <w:r>
              <w:t>0.0001539283</w:t>
            </w:r>
          </w:p>
        </w:tc>
        <w:tc>
          <w:tcPr>
            <w:tcW w:type="dxa" w:w="1818"/>
            <w:vAlign w:val="center"/>
          </w:tcPr>
          <w:p>
            <w:r>
              <w:t>307118.8</w:t>
            </w:r>
          </w:p>
        </w:tc>
        <w:tc>
          <w:tcPr>
            <w:tcW w:type="dxa" w:w="1818"/>
            <w:vAlign w:val="center"/>
          </w:tcPr>
          <w:p>
            <w:r>
              <w:t>409491.8</w:t>
            </w:r>
          </w:p>
        </w:tc>
        <w:tc>
          <w:tcPr>
            <w:tcW w:type="dxa" w:w="1818"/>
            <w:vAlign w:val="center"/>
          </w:tcPr>
          <w:p>
            <w:r>
              <w:t>0.01369843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16</w:t>
            </w:r>
          </w:p>
        </w:tc>
        <w:tc>
          <w:tcPr>
            <w:tcW w:type="dxa" w:w="1818"/>
            <w:vAlign w:val="center"/>
          </w:tcPr>
          <w:p>
            <w:r>
              <w:t>0.02460367</w:t>
            </w:r>
          </w:p>
        </w:tc>
        <w:tc>
          <w:tcPr>
            <w:tcW w:type="dxa" w:w="1818"/>
            <w:vAlign w:val="center"/>
          </w:tcPr>
          <w:p>
            <w:r>
              <w:t>36.58943</w:t>
            </w:r>
          </w:p>
        </w:tc>
        <w:tc>
          <w:tcPr>
            <w:tcW w:type="dxa" w:w="1818"/>
            <w:vAlign w:val="center"/>
          </w:tcPr>
          <w:p>
            <w:r>
              <w:t>-0.0003840678</w:t>
            </w:r>
          </w:p>
        </w:tc>
        <w:tc>
          <w:tcPr>
            <w:tcW w:type="dxa" w:w="1818"/>
            <w:vAlign w:val="center"/>
          </w:tcPr>
          <w:p>
            <w:r>
              <w:t>307121.3</w:t>
            </w:r>
          </w:p>
        </w:tc>
        <w:tc>
          <w:tcPr>
            <w:tcW w:type="dxa" w:w="1818"/>
            <w:vAlign w:val="center"/>
          </w:tcPr>
          <w:p>
            <w:r>
              <w:t>409495</w:t>
            </w:r>
          </w:p>
        </w:tc>
        <w:tc>
          <w:tcPr>
            <w:tcW w:type="dxa" w:w="1818"/>
            <w:vAlign w:val="center"/>
          </w:tcPr>
          <w:p>
            <w:r>
              <w:t>0.01369841</w:t>
            </w:r>
          </w:p>
        </w:tc>
        <w:tc>
          <w:tcPr>
            <w:tcW w:type="dxa" w:w="1818"/>
            <w:vAlign w:val="center"/>
          </w:tcPr>
          <w:p>
            <w:r>
              <w:t>0.01794907</w:t>
            </w:r>
          </w:p>
        </w:tc>
      </w:tr>
      <w:tr>
        <w:tc>
          <w:tcPr>
            <w:tcW w:type="dxa" w:w="1818"/>
            <w:vAlign w:val="center"/>
          </w:tcPr>
          <w:p>
            <w:r>
              <w:t>17</w:t>
            </w:r>
          </w:p>
        </w:tc>
        <w:tc>
          <w:tcPr>
            <w:tcW w:type="dxa" w:w="1818"/>
            <w:vAlign w:val="center"/>
          </w:tcPr>
          <w:p>
            <w:r>
              <w:t>0.02460358</w:t>
            </w:r>
          </w:p>
        </w:tc>
        <w:tc>
          <w:tcPr>
            <w:tcW w:type="dxa" w:w="1818"/>
            <w:vAlign w:val="center"/>
          </w:tcPr>
          <w:p>
            <w:r>
              <w:t>36.58916</w:t>
            </w:r>
          </w:p>
        </w:tc>
        <w:tc>
          <w:tcPr>
            <w:tcW w:type="dxa" w:w="1818"/>
            <w:vAlign w:val="center"/>
          </w:tcPr>
          <w:p>
            <w:r>
              <w:t>-0.0001150693</w:t>
            </w:r>
          </w:p>
        </w:tc>
        <w:tc>
          <w:tcPr>
            <w:tcW w:type="dxa" w:w="1818"/>
            <w:vAlign w:val="center"/>
          </w:tcPr>
          <w:p>
            <w:r>
              <w:t>307120</w:t>
            </w:r>
          </w:p>
        </w:tc>
        <w:tc>
          <w:tcPr>
            <w:tcW w:type="dxa" w:w="1818"/>
            <w:vAlign w:val="center"/>
          </w:tcPr>
          <w:p>
            <w:r>
              <w:t>409493.4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18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36.58903</w:t>
            </w:r>
          </w:p>
        </w:tc>
        <w:tc>
          <w:tcPr>
            <w:tcW w:type="dxa" w:w="1818"/>
            <w:vAlign w:val="center"/>
          </w:tcPr>
          <w:p>
            <w:r>
              <w:t>1.94296e-05</w:t>
            </w:r>
          </w:p>
        </w:tc>
        <w:tc>
          <w:tcPr>
            <w:tcW w:type="dxa" w:w="1818"/>
            <w:vAlign w:val="center"/>
          </w:tcPr>
          <w:p>
            <w:r>
              <w:t>307119.4</w:t>
            </w:r>
          </w:p>
        </w:tc>
        <w:tc>
          <w:tcPr>
            <w:tcW w:type="dxa" w:w="1818"/>
            <w:vAlign w:val="center"/>
          </w:tcPr>
          <w:p>
            <w:r>
              <w:t>409492.6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19</w:t>
            </w:r>
          </w:p>
        </w:tc>
        <w:tc>
          <w:tcPr>
            <w:tcW w:type="dxa" w:w="1818"/>
            <w:vAlign w:val="center"/>
          </w:tcPr>
          <w:p>
            <w:r>
              <w:t>0.02460355</w:t>
            </w:r>
          </w:p>
        </w:tc>
        <w:tc>
          <w:tcPr>
            <w:tcW w:type="dxa" w:w="1818"/>
            <w:vAlign w:val="center"/>
          </w:tcPr>
          <w:p>
            <w:r>
              <w:t>36.58909</w:t>
            </w:r>
          </w:p>
        </w:tc>
        <w:tc>
          <w:tcPr>
            <w:tcW w:type="dxa" w:w="1818"/>
            <w:vAlign w:val="center"/>
          </w:tcPr>
          <w:p>
            <w:r>
              <w:t>-4.78198e-05</w:t>
            </w:r>
          </w:p>
        </w:tc>
        <w:tc>
          <w:tcPr>
            <w:tcW w:type="dxa" w:w="1818"/>
            <w:vAlign w:val="center"/>
          </w:tcPr>
          <w:p>
            <w:r>
              <w:t>307119.7</w:t>
            </w:r>
          </w:p>
        </w:tc>
        <w:tc>
          <w:tcPr>
            <w:tcW w:type="dxa" w:w="1818"/>
            <w:vAlign w:val="center"/>
          </w:tcPr>
          <w:p>
            <w:r>
              <w:t>409493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20</w:t>
            </w:r>
          </w:p>
        </w:tc>
        <w:tc>
          <w:tcPr>
            <w:tcW w:type="dxa" w:w="1818"/>
            <w:vAlign w:val="center"/>
          </w:tcPr>
          <w:p>
            <w:r>
              <w:t>0.02460354</w:t>
            </w:r>
          </w:p>
        </w:tc>
        <w:tc>
          <w:tcPr>
            <w:tcW w:type="dxa" w:w="1818"/>
            <w:vAlign w:val="center"/>
          </w:tcPr>
          <w:p>
            <w:r>
              <w:t>36.58906</w:t>
            </w:r>
          </w:p>
        </w:tc>
        <w:tc>
          <w:tcPr>
            <w:tcW w:type="dxa" w:w="1818"/>
            <w:vAlign w:val="center"/>
          </w:tcPr>
          <w:p>
            <w:r>
              <w:t>-1.41951e-05</w:t>
            </w:r>
          </w:p>
        </w:tc>
        <w:tc>
          <w:tcPr>
            <w:tcW w:type="dxa" w:w="1818"/>
            <w:vAlign w:val="center"/>
          </w:tcPr>
          <w:p>
            <w:r>
              <w:t>307119.6</w:t>
            </w:r>
          </w:p>
        </w:tc>
        <w:tc>
          <w:tcPr>
            <w:tcW w:type="dxa" w:w="1818"/>
            <w:vAlign w:val="center"/>
          </w:tcPr>
          <w:p>
            <w:r>
              <w:t>409492.8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21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36.58904</w:t>
            </w:r>
          </w:p>
        </w:tc>
        <w:tc>
          <w:tcPr>
            <w:tcW w:type="dxa" w:w="1818"/>
            <w:vAlign w:val="center"/>
          </w:tcPr>
          <w:p>
            <w:r>
              <w:t>2.61728e-06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22</w:t>
            </w:r>
          </w:p>
        </w:tc>
        <w:tc>
          <w:tcPr>
            <w:tcW w:type="dxa" w:w="1818"/>
            <w:vAlign w:val="center"/>
          </w:tcPr>
          <w:p>
            <w:r>
              <w:t>0.02460354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-5.78890e-06</w:t>
            </w:r>
          </w:p>
        </w:tc>
        <w:tc>
          <w:tcPr>
            <w:tcW w:type="dxa" w:w="1818"/>
            <w:vAlign w:val="center"/>
          </w:tcPr>
          <w:p>
            <w:r>
              <w:t>307119.6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23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-1.58581e-06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24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5.15737e-07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25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-5.35035e-07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26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-9.64866e-09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27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2.53044e-07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  <w:tr>
        <w:tc>
          <w:tcPr>
            <w:tcW w:type="dxa" w:w="1818"/>
            <w:vAlign w:val="center"/>
          </w:tcPr>
          <w:p>
            <w:r>
              <w:t>28</w:t>
            </w:r>
          </w:p>
        </w:tc>
        <w:tc>
          <w:tcPr>
            <w:tcW w:type="dxa" w:w="1818"/>
            <w:vAlign w:val="center"/>
          </w:tcPr>
          <w:p>
            <w:r>
              <w:t>0.02460353</w:t>
            </w:r>
          </w:p>
        </w:tc>
        <w:tc>
          <w:tcPr>
            <w:tcW w:type="dxa" w:w="1818"/>
            <w:vAlign w:val="center"/>
          </w:tcPr>
          <w:p>
            <w:r>
              <w:t>36.58905</w:t>
            </w:r>
          </w:p>
        </w:tc>
        <w:tc>
          <w:tcPr>
            <w:tcW w:type="dxa" w:w="1818"/>
            <w:vAlign w:val="center"/>
          </w:tcPr>
          <w:p>
            <w:r>
              <w:t>1.21698e-07</w:t>
            </w:r>
          </w:p>
        </w:tc>
        <w:tc>
          <w:tcPr>
            <w:tcW w:type="dxa" w:w="1818"/>
            <w:vAlign w:val="center"/>
          </w:tcPr>
          <w:p>
            <w:r>
              <w:t>307119.5</w:t>
            </w:r>
          </w:p>
        </w:tc>
        <w:tc>
          <w:tcPr>
            <w:tcW w:type="dxa" w:w="1818"/>
            <w:vAlign w:val="center"/>
          </w:tcPr>
          <w:p>
            <w:r>
              <w:t>409492.7</w:t>
            </w:r>
          </w:p>
        </w:tc>
        <w:tc>
          <w:tcPr>
            <w:tcW w:type="dxa" w:w="1818"/>
            <w:vAlign w:val="center"/>
          </w:tcPr>
          <w:p>
            <w:r>
              <w:t>0.01369842</w:t>
            </w:r>
          </w:p>
        </w:tc>
        <w:tc>
          <w:tcPr>
            <w:tcW w:type="dxa" w:w="1818"/>
            <w:vAlign w:val="center"/>
          </w:tcPr>
          <w:p>
            <w:r>
              <w:t>0.01794908</w:t>
            </w:r>
          </w:p>
        </w:tc>
      </w:tr>
    </w:tbl>
    <w:p>
      <w:pPr>
        <w:sectPr>
          <w:pgSz w:w="15840" w:h="12240" w:orient="landscape"/>
          <w:pgMar w:top="720" w:right="648" w:bottom="720" w:left="648" w:header="720" w:footer="720" w:gutter="0"/>
          <w:cols w:space="720"/>
          <w:docGrid w:linePitch="360"/>
        </w:sectPr>
      </w:pPr>
    </w:p>
    <w:p>
      <w:pPr>
        <w:pStyle w:val="Heading1"/>
      </w:pPr>
      <w:r>
        <w:t>Respuesta final</w:t>
      </w:r>
    </w:p>
    <w:p>
      <w:r>
        <w:rPr>
          <w:b/>
          <w:sz w:val="24"/>
        </w:rPr>
        <w:t>Q = 0.02460353 m³/s</w:t>
      </w:r>
    </w:p>
    <w:p>
      <w:r>
        <w:t>Construido a partir del snapshot V14.7 y del resultado final del solver; no recalcula el problema.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