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4454B" w14:textId="77777777" w:rsidR="00F77D24" w:rsidRPr="00047F94" w:rsidRDefault="00F77D24" w:rsidP="00F77D2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en-US" w:eastAsia="it-IT"/>
        </w:rPr>
      </w:pPr>
      <w:r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it-IT"/>
        </w:rPr>
        <w:t>DOMANDE DI RICERCA PER IL TEAM 2</w:t>
      </w:r>
      <w:r w:rsidRPr="00B86229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it-IT"/>
        </w:rPr>
        <w:t xml:space="preserve">. </w:t>
      </w:r>
      <w:r w:rsidR="00047F94" w:rsidRPr="00047F94"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en-US" w:eastAsia="it-IT"/>
        </w:rPr>
        <w:t xml:space="preserve">TEXT, IMAGE AND VIDEO </w:t>
      </w:r>
      <w:r w:rsidRPr="00047F94"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en-US" w:eastAsia="it-IT"/>
        </w:rPr>
        <w:t>ANALYSIS</w:t>
      </w:r>
    </w:p>
    <w:p w14:paraId="52E3149A" w14:textId="77777777" w:rsidR="00F77D24" w:rsidRPr="00047F94" w:rsidRDefault="00F77D24" w:rsidP="00F77D2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it-IT"/>
        </w:rPr>
      </w:pPr>
    </w:p>
    <w:p w14:paraId="6C9A4749" w14:textId="77777777" w:rsidR="00C812DB" w:rsidRDefault="00C812DB" w:rsidP="00C812D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it-IT"/>
        </w:rPr>
      </w:pPr>
    </w:p>
    <w:p w14:paraId="75ADB892" w14:textId="77777777" w:rsidR="00C812DB" w:rsidRPr="009573FA" w:rsidRDefault="00C812DB" w:rsidP="00F77D2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it-IT"/>
        </w:rPr>
      </w:pPr>
    </w:p>
    <w:p w14:paraId="248EBF63" w14:textId="77777777" w:rsidR="00C812DB" w:rsidRPr="00C812DB" w:rsidRDefault="00047F94" w:rsidP="00833BC4">
      <w:pPr>
        <w:pStyle w:val="Paragrafoelenco"/>
        <w:numPr>
          <w:ilvl w:val="0"/>
          <w:numId w:val="1"/>
        </w:numPr>
        <w:spacing w:after="100" w:line="240" w:lineRule="auto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it-IT"/>
        </w:rPr>
      </w:pPr>
      <w:r w:rsidRPr="009573FA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it-IT"/>
        </w:rPr>
        <w:t>RICORSO ALLA RETORICA POPULISTA.</w:t>
      </w:r>
      <w:r w:rsidR="00F77D24" w:rsidRPr="009573FA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it-IT"/>
        </w:rPr>
        <w:t xml:space="preserve"> </w:t>
      </w:r>
      <w:r w:rsidR="00C812DB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A livello di partiti politici, quali fanno maggiormente ricorso alla retorica populista? A livello di singoli politici, quali fanno maggiormente ricorso alla retorica populista? </w:t>
      </w:r>
    </w:p>
    <w:p w14:paraId="135106AB" w14:textId="77777777" w:rsidR="00C812DB" w:rsidRDefault="00C812DB" w:rsidP="00C812DB">
      <w:pPr>
        <w:pStyle w:val="Paragrafoelenco"/>
        <w:spacing w:after="100" w:line="240" w:lineRule="auto"/>
        <w:ind w:left="360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it-IT"/>
        </w:rPr>
      </w:pPr>
    </w:p>
    <w:p w14:paraId="26798F76" w14:textId="5A6A0E18" w:rsidR="00C812DB" w:rsidRDefault="00C812DB" w:rsidP="00C812DB">
      <w:pPr>
        <w:pStyle w:val="Paragrafoelenco"/>
        <w:spacing w:after="100" w:line="240" w:lineRule="auto"/>
        <w:ind w:left="360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C812DB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Per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rispondere a questa domanda, ricorrere ai seguenti dizionari 3</w:t>
      </w:r>
      <w:r w:rsidR="00DD3364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(+1)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dizionari: </w:t>
      </w:r>
    </w:p>
    <w:p w14:paraId="1D3B5AC7" w14:textId="0E367821" w:rsidR="00376FBE" w:rsidRDefault="00686B18" w:rsidP="00686B18">
      <w:pPr>
        <w:pStyle w:val="Paragrafoelenco"/>
        <w:numPr>
          <w:ilvl w:val="0"/>
          <w:numId w:val="2"/>
        </w:numPr>
        <w:spacing w:after="100" w:line="240" w:lineRule="auto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it-IT"/>
        </w:rPr>
      </w:pPr>
      <w:r w:rsidRPr="00686B1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it-IT"/>
        </w:rPr>
        <w:t>Rooduijn &amp; Pauwels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it-IT"/>
        </w:rPr>
        <w:t xml:space="preserve">: </w:t>
      </w:r>
      <w:r w:rsidRPr="00686B1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it-IT"/>
        </w:rPr>
        <w:t>Rooduijn, M., and T. Pauwels. 2011. “Measuring Populism: Comparing Two Methods of</w:t>
      </w:r>
      <w:r w:rsidRPr="00686B1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it-IT"/>
        </w:rPr>
        <w:t xml:space="preserve"> </w:t>
      </w:r>
      <w:r w:rsidRPr="00686B1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it-IT"/>
        </w:rPr>
        <w:t>Content Analysis.” West European Politics 34 (6): 1272–1283.</w:t>
      </w:r>
    </w:p>
    <w:p w14:paraId="2327C869" w14:textId="237F07A5" w:rsidR="00DF0F42" w:rsidRPr="00DF0F42" w:rsidRDefault="00DF0F42" w:rsidP="00DF0F42">
      <w:pPr>
        <w:pStyle w:val="Paragrafoelenco"/>
        <w:numPr>
          <w:ilvl w:val="0"/>
          <w:numId w:val="2"/>
        </w:numP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it-IT"/>
        </w:rPr>
      </w:pPr>
      <w:r w:rsidRPr="00DF0F4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it-IT"/>
        </w:rPr>
        <w:t>Decadri &amp; Boussalis:</w:t>
      </w:r>
      <w:r w:rsidRPr="00DF0F4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it-IT"/>
        </w:rPr>
        <w:t xml:space="preserve"> Decadri, S., &amp; Boussalis, C. (2020). Populism, party membership, and language complexity in the Italian chamber of deputies. Journal of Elections, Public Opinion and Parties, 30(4), 484-503.</w:t>
      </w:r>
    </w:p>
    <w:p w14:paraId="5CEE8BE7" w14:textId="77777777" w:rsidR="00EF6A26" w:rsidRDefault="001D53F6" w:rsidP="00DF0F42">
      <w:pPr>
        <w:pStyle w:val="Paragrafoelenco"/>
        <w:numPr>
          <w:ilvl w:val="0"/>
          <w:numId w:val="2"/>
        </w:numPr>
        <w:spacing w:after="100" w:line="240" w:lineRule="auto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it-IT"/>
        </w:rPr>
      </w:pPr>
      <w:r w:rsidRPr="00EF6A2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it-IT"/>
        </w:rPr>
        <w:t>Grundl:</w:t>
      </w:r>
      <w:r w:rsidR="00DF0F42" w:rsidRPr="00DF0F4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it-IT"/>
        </w:rPr>
        <w:t xml:space="preserve"> Gründl J. Populist ideas on social media: A dictionary-based measurement of populist communication. New Media &amp; Society. December 2020.</w:t>
      </w:r>
    </w:p>
    <w:p w14:paraId="31AB9AA8" w14:textId="6C230739" w:rsidR="00DF0F42" w:rsidRPr="00EF6A26" w:rsidRDefault="00DF0F42" w:rsidP="00DF0F42">
      <w:pPr>
        <w:pStyle w:val="Paragrafoelenco"/>
        <w:numPr>
          <w:ilvl w:val="0"/>
          <w:numId w:val="2"/>
        </w:numPr>
        <w:spacing w:after="1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</w:pPr>
      <w:r w:rsidRPr="00EF6A26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t xml:space="preserve"> </w:t>
      </w:r>
      <w:r w:rsidR="00EF6A26" w:rsidRPr="00EF6A2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it-IT"/>
        </w:rPr>
        <w:t xml:space="preserve">Decadri &amp; Boussalis + Grundl: </w:t>
      </w:r>
      <w:r w:rsidR="00EF6A26" w:rsidRPr="00EF6A26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t>quest</w:t>
      </w:r>
      <w:r w:rsidR="00EF6A26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t>o è semplicemente una versione più estesa del dizionario D&amp;B, che contiene anche alcuni termini presi da Grundl.</w:t>
      </w:r>
    </w:p>
    <w:p w14:paraId="16D8FD8F" w14:textId="35764168" w:rsidR="00EF6A26" w:rsidRPr="00DE6EF7" w:rsidRDefault="00DD3364" w:rsidP="00EF6A26">
      <w:pPr>
        <w:spacing w:after="100" w:line="240" w:lineRule="auto"/>
        <w:ind w:left="360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Silvia ha</w:t>
      </w:r>
      <w:r w:rsidR="00DE6EF7" w:rsidRPr="00DE6EF7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inserito</w:t>
      </w:r>
      <w:r w:rsidR="00DE6EF7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in Teams un file .csv </w:t>
      </w:r>
      <w:r w:rsidR="00DB691C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nominato </w:t>
      </w:r>
      <w:r w:rsidR="00DE6EF7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“</w:t>
      </w:r>
      <w:r w:rsidR="00DB691C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populism_dictionaries</w:t>
      </w:r>
      <w:r w:rsidR="00DE6EF7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”</w:t>
      </w:r>
      <w:r w:rsidR="00DE6EF7" w:rsidRPr="00DE6EF7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r w:rsidR="00DB691C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che contiene i dizionari. Noterete che il 4 dizionario è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suddiviso nelle tre componenti é</w:t>
      </w:r>
      <w:r w:rsidR="00DB691C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lite, people, common-will: questo perché è interessante vedere quanto della retorica populista è costituito da anti-elitism, people-centrism o common-will. Con Quanteda potete facilmente applicare il dizionario tenendone separate le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3 </w:t>
      </w:r>
      <w:r w:rsidR="00DB691C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componenti.</w:t>
      </w:r>
      <w:r w:rsidR="00E308FC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</w:p>
    <w:p w14:paraId="20816455" w14:textId="503554EF" w:rsidR="00047F94" w:rsidRPr="00DD3364" w:rsidRDefault="00DF0F42" w:rsidP="00DD3364">
      <w:pPr>
        <w:spacing w:after="100" w:line="240" w:lineRule="auto"/>
        <w:ind w:left="360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it-IT"/>
        </w:rPr>
      </w:pPr>
      <w:r w:rsidRPr="00DF0F4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it-IT"/>
        </w:rPr>
        <w:t xml:space="preserve">  </w:t>
      </w:r>
      <w:r w:rsidR="00C812DB" w:rsidRPr="00DD3364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  </w:t>
      </w:r>
    </w:p>
    <w:p w14:paraId="1EF2C8C7" w14:textId="77777777" w:rsidR="00047F94" w:rsidRPr="002A1BB6" w:rsidRDefault="002A1BB6" w:rsidP="00833BC4">
      <w:pPr>
        <w:pStyle w:val="Paragrafoelenco"/>
        <w:numPr>
          <w:ilvl w:val="0"/>
          <w:numId w:val="1"/>
        </w:numPr>
        <w:spacing w:after="100" w:line="240" w:lineRule="auto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it-IT"/>
        </w:rPr>
      </w:pPr>
      <w:r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it-IT"/>
        </w:rPr>
        <w:t xml:space="preserve">TEMI DI POLICY SOSTANTIVI. </w:t>
      </w:r>
      <w:r w:rsidR="00C812DB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Quali sono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i temi di policy sostantivi (es. economia, giustizia, lavoro, politiche sociali, sanità) più discussi? Ci sono differenze significative tra partiti politici e a livello di singoli politici?</w:t>
      </w:r>
    </w:p>
    <w:p w14:paraId="630D4119" w14:textId="77777777" w:rsidR="002A1BB6" w:rsidRDefault="002A1BB6" w:rsidP="002A1BB6">
      <w:pPr>
        <w:pStyle w:val="Paragrafoelenco"/>
        <w:spacing w:after="100" w:line="240" w:lineRule="auto"/>
        <w:ind w:left="360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it-IT"/>
        </w:rPr>
      </w:pPr>
    </w:p>
    <w:p w14:paraId="0E874EE0" w14:textId="15226262" w:rsidR="002A1BB6" w:rsidRPr="002A1BB6" w:rsidRDefault="002A1BB6" w:rsidP="002A1BB6">
      <w:pPr>
        <w:pStyle w:val="Paragrafoelenco"/>
        <w:spacing w:after="100" w:line="240" w:lineRule="auto"/>
        <w:ind w:left="360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2A1BB6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Per rispondere </w:t>
      </w:r>
      <w:r w:rsidR="001E1C9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a queste domande, ricorrere a</w:t>
      </w:r>
      <w:r w:rsidR="00E308FC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d</w:t>
      </w:r>
      <w:r w:rsidR="001E1C9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r w:rsidR="00907B19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analisi</w:t>
      </w:r>
      <w:r w:rsidR="00E308FC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Unsupervised (ci serve questa per “scoprire” i topics che fanno parte del corpus)</w:t>
      </w:r>
      <w:r w:rsidR="00907B19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via Topic Model</w:t>
      </w:r>
      <w:r w:rsidR="00E308FC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ing</w:t>
      </w:r>
      <w:r w:rsidR="00907B19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.</w:t>
      </w:r>
      <w:r w:rsidR="00E308FC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Con Quanteda potete utilizzare il </w:t>
      </w:r>
      <w:r w:rsidR="00E308FC" w:rsidRPr="00E308FC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Latent Dirichlet Allocation</w:t>
      </w:r>
      <w:r w:rsidR="00E308FC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LDA che è il “più classico” dei Topic Models. </w:t>
      </w:r>
      <w:r w:rsidR="0075317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Con il package STM invece potete anche runnare Structural Topic Models (</w:t>
      </w:r>
      <w:r w:rsidR="00753170" w:rsidRPr="00E308FC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library</w:t>
      </w:r>
      <w:r w:rsidR="0075317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:</w:t>
      </w:r>
      <w:r w:rsidR="00753170" w:rsidRPr="00E308FC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stm)</w:t>
      </w:r>
      <w:r w:rsidR="0075317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.</w:t>
      </w:r>
    </w:p>
    <w:p w14:paraId="77E9A556" w14:textId="77777777" w:rsidR="002A1BB6" w:rsidRPr="002A1BB6" w:rsidRDefault="002A1BB6" w:rsidP="002A1BB6">
      <w:pPr>
        <w:pStyle w:val="Paragrafoelenco"/>
        <w:spacing w:after="100" w:line="240" w:lineRule="auto"/>
        <w:ind w:left="360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it-IT"/>
        </w:rPr>
      </w:pPr>
    </w:p>
    <w:p w14:paraId="5978DCC3" w14:textId="77777777" w:rsidR="002A1BB6" w:rsidRPr="001E1C90" w:rsidRDefault="002A1BB6" w:rsidP="00833BC4">
      <w:pPr>
        <w:pStyle w:val="Paragrafoelenco"/>
        <w:numPr>
          <w:ilvl w:val="0"/>
          <w:numId w:val="1"/>
        </w:numPr>
        <w:spacing w:after="100" w:line="240" w:lineRule="auto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it-IT"/>
        </w:rPr>
      </w:pPr>
      <w:r w:rsidRPr="009573FA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it-IT"/>
        </w:rPr>
        <w:t>TEMI DI POLICY SOSTANTIVI E RICORSO ALLA RETORICA POPULISTA</w:t>
      </w:r>
      <w:r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it-IT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Alla luce di 1 e 2, </w:t>
      </w:r>
      <w:r w:rsidR="001E1C9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quali temi di policy sostantivi sono più spesso associati all’uso della retorica populista? [Questa domanda di ricerca permetterà, per esempio, di capire se posizioni no-vax o contro l’immigrazione si associno più spesso all’impiego della retorica populista o meno].</w:t>
      </w:r>
    </w:p>
    <w:p w14:paraId="0CB9FCE2" w14:textId="77777777" w:rsidR="001E1C90" w:rsidRDefault="001E1C90" w:rsidP="001E1C90">
      <w:pPr>
        <w:pStyle w:val="Paragrafoelenco"/>
        <w:spacing w:after="100" w:line="240" w:lineRule="auto"/>
        <w:ind w:left="360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it-IT"/>
        </w:rPr>
      </w:pPr>
    </w:p>
    <w:p w14:paraId="56272DFC" w14:textId="77777777" w:rsidR="001E1C90" w:rsidRDefault="001E1C90" w:rsidP="001E1C90">
      <w:pPr>
        <w:pStyle w:val="Paragrafoelenco"/>
        <w:spacing w:after="100" w:line="240" w:lineRule="auto"/>
        <w:ind w:left="360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Per rispondere a questa domanda, stimare correlazioni bivariate e regressioni lineari multivariate. Discuteremo insieme della forma funzionale una volta operazionalizzate le variabili Y e X attraverso 1 e 2.</w:t>
      </w:r>
    </w:p>
    <w:p w14:paraId="381C0C1E" w14:textId="77777777" w:rsidR="001E1C90" w:rsidRPr="001E1C90" w:rsidRDefault="001E1C90" w:rsidP="001E1C90">
      <w:pPr>
        <w:pStyle w:val="Paragrafoelenco"/>
        <w:spacing w:after="100" w:line="240" w:lineRule="auto"/>
        <w:ind w:left="360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</w:p>
    <w:p w14:paraId="2709A022" w14:textId="77777777" w:rsidR="005535C3" w:rsidRPr="005535C3" w:rsidRDefault="00047F94" w:rsidP="005535C3">
      <w:pPr>
        <w:pStyle w:val="Paragrafoelenco"/>
        <w:numPr>
          <w:ilvl w:val="0"/>
          <w:numId w:val="1"/>
        </w:numPr>
        <w:spacing w:after="100" w:line="240" w:lineRule="auto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it-IT"/>
        </w:rPr>
      </w:pPr>
      <w:r w:rsidRPr="009573FA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it-IT"/>
        </w:rPr>
        <w:lastRenderedPageBreak/>
        <w:t>EMOZIONI</w:t>
      </w:r>
      <w:r w:rsidR="009573FA" w:rsidRPr="009573FA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it-IT"/>
        </w:rPr>
        <w:t xml:space="preserve">. </w:t>
      </w:r>
      <w:r w:rsidR="005535C3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A livello di partiti politici, quali fanno maggiormente ricorso a termini connotati emotivamente? A livello di singoli politici, quali fanno maggiormente ricorso a termini connotati emotivamente?</w:t>
      </w:r>
    </w:p>
    <w:p w14:paraId="37510BE6" w14:textId="77777777" w:rsidR="005535C3" w:rsidRDefault="005535C3" w:rsidP="005535C3">
      <w:pPr>
        <w:pStyle w:val="Paragrafoelenco"/>
        <w:spacing w:after="100" w:line="240" w:lineRule="auto"/>
        <w:ind w:left="360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it-IT"/>
        </w:rPr>
      </w:pPr>
    </w:p>
    <w:p w14:paraId="3B423E56" w14:textId="77CF0310" w:rsidR="005535C3" w:rsidRDefault="005535C3" w:rsidP="005535C3">
      <w:pPr>
        <w:pStyle w:val="Paragrafoelenco"/>
        <w:spacing w:after="100" w:line="240" w:lineRule="auto"/>
        <w:ind w:left="360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5535C3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Per rispondere a questa domanda, ricorrere a </w:t>
      </w:r>
      <w:r w:rsidR="00D764DF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Sentiment Analysis: qui lo scoglio più grosso è produrre sentiment analysis in Italiano. Quanteda offre la possibilità di fare Sentiment Analysis utilizzando il </w:t>
      </w:r>
      <w:r w:rsidR="00D764DF" w:rsidRPr="00D764DF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Lexicoder Sentiment Dictionary 2015</w:t>
      </w:r>
      <w:r w:rsidR="00D764DF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, il problema è che è in inglese. Soluzioni possibili: 1. trovare nuovi pacchetti R che propongano Sentiment Analysis in Italiano (c’è qualcosa in giro da provare); 2. Tradurre il Lexicoder in Italiano (o cercarne una traduzione già esistente); 3. Cercare dizionari per Sentiment Analysis in Italiano </w:t>
      </w:r>
      <w:r w:rsidR="008B67D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g</w:t>
      </w:r>
      <w:r w:rsidR="00D764DF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ià presenti in letteratura; 4. Utilizzare Supervised Learning partendo da un set di documenti classificati a livello di Sentiment manualmente. Iniziate da 1, e tenete 4 da parte per ora (se possiamo evitarla, la evitiamo).</w:t>
      </w:r>
    </w:p>
    <w:p w14:paraId="775E4387" w14:textId="77777777" w:rsidR="005535C3" w:rsidRDefault="005535C3" w:rsidP="005535C3">
      <w:pPr>
        <w:pStyle w:val="Paragrafoelenco"/>
        <w:spacing w:after="100" w:line="240" w:lineRule="auto"/>
        <w:ind w:left="360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</w:p>
    <w:p w14:paraId="76518D86" w14:textId="77777777" w:rsidR="005535C3" w:rsidRPr="005535C3" w:rsidRDefault="005535C3" w:rsidP="005535C3">
      <w:pPr>
        <w:pStyle w:val="Paragrafoelenco"/>
        <w:numPr>
          <w:ilvl w:val="0"/>
          <w:numId w:val="1"/>
        </w:num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9573FA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it-IT"/>
        </w:rPr>
        <w:t>EMOZIONI E RICORSO ALLA RETORICA POPULISTA.</w:t>
      </w:r>
      <w:r w:rsidR="008D197A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it-IT"/>
        </w:rPr>
        <w:t xml:space="preserve"> </w:t>
      </w:r>
      <w:r w:rsidR="008D197A" w:rsidRPr="00FC108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Alla luce di 1 e 5,</w:t>
      </w:r>
      <w:r w:rsidR="008D197A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it-IT"/>
        </w:rPr>
        <w:t xml:space="preserve"> </w:t>
      </w:r>
      <w:r w:rsidR="00833BC4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quali </w:t>
      </w:r>
      <w:r w:rsidR="00FC108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emozioni si associano</w:t>
      </w:r>
      <w:r w:rsidR="00833BC4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r w:rsidR="00FC108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più spesso </w:t>
      </w:r>
      <w:r w:rsidR="00833BC4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all’uso della retorica populista?</w:t>
      </w:r>
    </w:p>
    <w:p w14:paraId="31AF34B5" w14:textId="77777777" w:rsidR="001E1C90" w:rsidRPr="00FC1085" w:rsidRDefault="001E1C90" w:rsidP="00FC1085">
      <w:pPr>
        <w:spacing w:after="100" w:line="240" w:lineRule="auto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it-IT"/>
        </w:rPr>
      </w:pPr>
    </w:p>
    <w:p w14:paraId="2985D44E" w14:textId="77777777" w:rsidR="00344B48" w:rsidRDefault="00344B48" w:rsidP="00344B48">
      <w:pPr>
        <w:pStyle w:val="Paragrafoelenco"/>
        <w:numPr>
          <w:ilvl w:val="0"/>
          <w:numId w:val="1"/>
        </w:num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9573FA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it-IT"/>
        </w:rPr>
        <w:t xml:space="preserve">GENDER POLITICS. </w:t>
      </w:r>
      <w:r w:rsidR="00FC1085" w:rsidRPr="00DD3364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Alla luce di 1-5,</w:t>
      </w:r>
      <w:r w:rsidR="00FC1085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it-IT"/>
        </w:rPr>
        <w:t xml:space="preserve"> </w:t>
      </w:r>
      <w:r w:rsidR="00FC108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c</w:t>
      </w:r>
      <w:r w:rsidRPr="009573FA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i sono differenze tra politici uomin</w:t>
      </w:r>
      <w:r w:rsidR="00FC1085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i e politiche donne in merito al ricorso alla retorica populista, all’attenzione ad alcuni temi di policy sostantivi e al ricorso a termini connotati emotivamente</w:t>
      </w:r>
      <w:r w:rsidRPr="009573FA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?</w:t>
      </w:r>
    </w:p>
    <w:p w14:paraId="0E2E71EE" w14:textId="77777777" w:rsidR="00FC1085" w:rsidRPr="00FC1085" w:rsidRDefault="00FC1085" w:rsidP="00FC1085">
      <w:pPr>
        <w:pStyle w:val="Paragrafoelenco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</w:p>
    <w:p w14:paraId="26D576C7" w14:textId="74842EE8" w:rsidR="00FC1085" w:rsidRDefault="00FC1085" w:rsidP="00FC1085">
      <w:pPr>
        <w:pStyle w:val="Paragrafoelenco"/>
        <w:spacing w:after="100" w:line="240" w:lineRule="auto"/>
        <w:ind w:left="360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Per rispondere a questa domanda, usare le variabili prima costruite e metterle in relazione (bivariata e multivariata) con una dummy = 1 se lo speaker è donn</w:t>
      </w:r>
      <w:r w:rsidR="00DD3364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a, = 0 se uomo. Discuteremo comunque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insieme delle forme funzionali.</w:t>
      </w:r>
    </w:p>
    <w:p w14:paraId="663A766D" w14:textId="77777777" w:rsidR="00FC1085" w:rsidRPr="009573FA" w:rsidRDefault="00FC1085" w:rsidP="00FC1085">
      <w:pPr>
        <w:pStyle w:val="Paragrafoelenco"/>
        <w:spacing w:after="100" w:line="240" w:lineRule="auto"/>
        <w:ind w:left="360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</w:p>
    <w:p w14:paraId="6BDE0E09" w14:textId="77777777" w:rsidR="00833BC4" w:rsidRPr="009573FA" w:rsidRDefault="009573FA" w:rsidP="00833BC4">
      <w:pPr>
        <w:pStyle w:val="Paragrafoelenco"/>
        <w:numPr>
          <w:ilvl w:val="0"/>
          <w:numId w:val="1"/>
        </w:numPr>
        <w:spacing w:after="100" w:line="240" w:lineRule="auto"/>
        <w:rPr>
          <w:rFonts w:ascii="Times New Roman" w:hAnsi="Times New Roman" w:cs="Times New Roman"/>
          <w:sz w:val="27"/>
          <w:szCs w:val="27"/>
        </w:rPr>
      </w:pPr>
      <w:r w:rsidRPr="009573FA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it-IT"/>
        </w:rPr>
        <w:t>RIPETERE SU CAMPIONE DI IMMAGINI E VIDEO</w:t>
      </w:r>
      <w:r w:rsidR="00344B48" w:rsidRPr="009573FA">
        <w:rPr>
          <w:rFonts w:ascii="Times New Roman" w:eastAsia="Times New Roman" w:hAnsi="Times New Roman" w:cs="Times New Roman"/>
          <w:b/>
          <w:sz w:val="27"/>
          <w:szCs w:val="27"/>
          <w:lang w:eastAsia="it-IT"/>
        </w:rPr>
        <w:t>.</w:t>
      </w:r>
      <w:r w:rsidRPr="009573FA">
        <w:rPr>
          <w:rFonts w:ascii="Times New Roman" w:eastAsia="Times New Roman" w:hAnsi="Times New Roman" w:cs="Times New Roman"/>
          <w:b/>
          <w:sz w:val="27"/>
          <w:szCs w:val="27"/>
          <w:lang w:eastAsia="it-IT"/>
        </w:rPr>
        <w:t xml:space="preserve"> </w:t>
      </w:r>
      <w:r w:rsidR="00FC1085">
        <w:rPr>
          <w:rFonts w:ascii="Times New Roman" w:eastAsia="Times New Roman" w:hAnsi="Times New Roman" w:cs="Times New Roman"/>
          <w:sz w:val="27"/>
          <w:szCs w:val="27"/>
          <w:lang w:eastAsia="it-IT"/>
        </w:rPr>
        <w:t>Discuteremo insieme delle modalità di selezione del campione e delle analisi da fare.</w:t>
      </w:r>
    </w:p>
    <w:p w14:paraId="40CD5253" w14:textId="77777777" w:rsidR="00344B48" w:rsidRDefault="00344B48"/>
    <w:sectPr w:rsidR="00344B4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B63097"/>
    <w:multiLevelType w:val="hybridMultilevel"/>
    <w:tmpl w:val="64D48776"/>
    <w:lvl w:ilvl="0" w:tplc="239EB09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7A42F8"/>
    <w:multiLevelType w:val="hybridMultilevel"/>
    <w:tmpl w:val="9400628E"/>
    <w:lvl w:ilvl="0" w:tplc="BC28C6C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00019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7D24"/>
    <w:rsid w:val="00047F94"/>
    <w:rsid w:val="001D53F6"/>
    <w:rsid w:val="001E1C90"/>
    <w:rsid w:val="002352E9"/>
    <w:rsid w:val="002A1BB6"/>
    <w:rsid w:val="003069E3"/>
    <w:rsid w:val="00344B48"/>
    <w:rsid w:val="00376FBE"/>
    <w:rsid w:val="003D622F"/>
    <w:rsid w:val="005535C3"/>
    <w:rsid w:val="005F1CC2"/>
    <w:rsid w:val="00686B18"/>
    <w:rsid w:val="0070203A"/>
    <w:rsid w:val="00753170"/>
    <w:rsid w:val="00833BC4"/>
    <w:rsid w:val="008B67D0"/>
    <w:rsid w:val="008D197A"/>
    <w:rsid w:val="00907B19"/>
    <w:rsid w:val="009573FA"/>
    <w:rsid w:val="00C812DB"/>
    <w:rsid w:val="00D764DF"/>
    <w:rsid w:val="00DB691C"/>
    <w:rsid w:val="00DD3364"/>
    <w:rsid w:val="00DE6EF7"/>
    <w:rsid w:val="00DF0F42"/>
    <w:rsid w:val="00E308FC"/>
    <w:rsid w:val="00EF6A26"/>
    <w:rsid w:val="00F77D24"/>
    <w:rsid w:val="00FC1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BB4026"/>
  <w15:chartTrackingRefBased/>
  <w15:docId w15:val="{98B8B47D-0C00-4870-99E2-40AA24C2D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F77D24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F77D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33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56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6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551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348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2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91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62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640</Words>
  <Characters>3653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Fedra Negri</dc:creator>
  <cp:keywords/>
  <dc:description/>
  <cp:lastModifiedBy>Riccardo Ruta</cp:lastModifiedBy>
  <cp:revision>2</cp:revision>
  <dcterms:created xsi:type="dcterms:W3CDTF">2022-02-28T16:11:00Z</dcterms:created>
  <dcterms:modified xsi:type="dcterms:W3CDTF">2022-02-28T16:11:00Z</dcterms:modified>
</cp:coreProperties>
</file>