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A5B5" w14:textId="4382B46E" w:rsidR="006F7FEA" w:rsidRPr="00A07BAF" w:rsidRDefault="00846281" w:rsidP="00A07BAF">
      <w:pPr>
        <w:pStyle w:val="Titolo1"/>
        <w:spacing w:before="18"/>
        <w:ind w:left="284" w:firstLine="0"/>
        <w:jc w:val="center"/>
        <w:rPr>
          <w:u w:val="single"/>
        </w:rPr>
      </w:pPr>
      <w:r>
        <w:rPr>
          <w:color w:val="2E5395"/>
          <w:spacing w:val="-2"/>
        </w:rPr>
        <w:t>Contratti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delle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operazioni</w:t>
      </w:r>
      <w:r w:rsidR="0038377D">
        <w:rPr>
          <w:color w:val="2E5395"/>
          <w:spacing w:val="-2"/>
        </w:rPr>
        <w:t xml:space="preserve"> </w:t>
      </w:r>
      <w:r w:rsidR="00E545BF">
        <w:rPr>
          <w:color w:val="2E5395"/>
          <w:spacing w:val="-2"/>
        </w:rPr>
        <w:t>UC</w:t>
      </w:r>
      <w:r w:rsidR="006C63BC">
        <w:rPr>
          <w:color w:val="2E5395"/>
          <w:spacing w:val="-2"/>
        </w:rPr>
        <w:t>3</w:t>
      </w:r>
    </w:p>
    <w:p w14:paraId="50BCEF08" w14:textId="6C9421C9" w:rsidR="004F082B" w:rsidRPr="00741CDC" w:rsidRDefault="006C63BC" w:rsidP="004F082B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Ricerca del farmaco per la terapia</w:t>
      </w:r>
    </w:p>
    <w:p w14:paraId="7B2AE2F7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0B00327" w14:textId="23E8944D" w:rsidR="008A1CFF" w:rsidRPr="003631CE" w:rsidRDefault="006C63BC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ricercaFarmaco(nomeFarmaco)</w:t>
      </w:r>
    </w:p>
    <w:p w14:paraId="62030636" w14:textId="17B7C93E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20F115EB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Caso d'uso: </w:t>
      </w:r>
      <w:r>
        <w:rPr>
          <w:sz w:val="28"/>
          <w:szCs w:val="28"/>
        </w:rPr>
        <w:t>Prescrizione di farmaci e gestione di piani terapeutici</w:t>
      </w:r>
    </w:p>
    <w:p w14:paraId="39056964" w14:textId="684568C2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6A540E8C" w14:textId="5DD5CF05" w:rsidR="003631CE" w:rsidRDefault="003631CE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è presente l'istanza</w:t>
      </w:r>
      <w:r w:rsidR="006C63BC">
        <w:rPr>
          <w:sz w:val="28"/>
          <w:szCs w:val="28"/>
        </w:rPr>
        <w:t xml:space="preserve"> f del Farmaco</w:t>
      </w:r>
      <w:r w:rsidR="0038377D">
        <w:rPr>
          <w:sz w:val="28"/>
          <w:szCs w:val="28"/>
        </w:rPr>
        <w:t>;</w:t>
      </w:r>
    </w:p>
    <w:p w14:paraId="703C2420" w14:textId="076F3ECF" w:rsidR="006C63BC" w:rsidRDefault="006C63BC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 è presente l’istanza m di Magazzino;</w:t>
      </w:r>
    </w:p>
    <w:p w14:paraId="7C00051B" w14:textId="10A570D2" w:rsidR="006C63BC" w:rsidRDefault="006C63BC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la creazione di una nuova terapia</w:t>
      </w:r>
      <w:r w:rsidR="003564EB">
        <w:rPr>
          <w:sz w:val="28"/>
          <w:szCs w:val="28"/>
        </w:rPr>
        <w:t>;</w:t>
      </w:r>
    </w:p>
    <w:p w14:paraId="4E4F3E53" w14:textId="0D68D5FF" w:rsidR="003564EB" w:rsidRPr="003564EB" w:rsidRDefault="003564EB" w:rsidP="003564E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una Visita;</w:t>
      </w:r>
    </w:p>
    <w:p w14:paraId="1FA8EA03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6D69B55F" w14:textId="30683382" w:rsidR="003631CE" w:rsidRPr="003631CE" w:rsidRDefault="004F082B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6C63BC">
        <w:rPr>
          <w:sz w:val="28"/>
          <w:szCs w:val="28"/>
        </w:rPr>
        <w:t>è stata restituita una lista di farmaci;</w:t>
      </w:r>
    </w:p>
    <w:p w14:paraId="663DAFD9" w14:textId="77777777" w:rsidR="008752C6" w:rsidRDefault="008752C6">
      <w:pPr>
        <w:pStyle w:val="Corpotesto"/>
        <w:rPr>
          <w:rFonts w:ascii="Calibri Light"/>
          <w:sz w:val="20"/>
        </w:rPr>
      </w:pPr>
    </w:p>
    <w:p w14:paraId="1D10ED4A" w14:textId="77777777" w:rsidR="003631CE" w:rsidRDefault="003631CE">
      <w:pPr>
        <w:pStyle w:val="Corpotesto"/>
        <w:rPr>
          <w:rFonts w:ascii="Calibri Light"/>
          <w:sz w:val="20"/>
        </w:rPr>
      </w:pPr>
    </w:p>
    <w:p w14:paraId="2D6BF9B0" w14:textId="68B9EE2F" w:rsidR="003631CE" w:rsidRPr="00741CDC" w:rsidRDefault="006C63BC" w:rsidP="006F4488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Selezione del farmaco</w:t>
      </w:r>
    </w:p>
    <w:p w14:paraId="2256AB8F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D073CA7" w14:textId="63D8D610" w:rsidR="00E2338B" w:rsidRDefault="006C63BC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selFarmaco(idFarmaco)</w:t>
      </w:r>
    </w:p>
    <w:p w14:paraId="0E91E8D3" w14:textId="212113F4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5A9DA670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Caso d'uso: </w:t>
      </w:r>
      <w:r>
        <w:rPr>
          <w:sz w:val="28"/>
          <w:szCs w:val="28"/>
        </w:rPr>
        <w:t>Prescrizione di farmaci e gestione di piani terapeutici</w:t>
      </w:r>
    </w:p>
    <w:p w14:paraId="50CCA309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4E5891CA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è presente l'istanza</w:t>
      </w:r>
      <w:r>
        <w:rPr>
          <w:sz w:val="28"/>
          <w:szCs w:val="28"/>
        </w:rPr>
        <w:t xml:space="preserve"> f del Farmaco;</w:t>
      </w:r>
    </w:p>
    <w:p w14:paraId="36DDC927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 è presente l’istanza m di Magazzino;</w:t>
      </w:r>
    </w:p>
    <w:p w14:paraId="373C2883" w14:textId="09E65801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la creazione di una nuova terapia</w:t>
      </w:r>
      <w:r w:rsidR="003564EB">
        <w:rPr>
          <w:sz w:val="28"/>
          <w:szCs w:val="28"/>
        </w:rPr>
        <w:t>;</w:t>
      </w:r>
    </w:p>
    <w:p w14:paraId="540C14D6" w14:textId="2C49AA99" w:rsidR="003564EB" w:rsidRPr="003564EB" w:rsidRDefault="003564EB" w:rsidP="003564E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una Visita;</w:t>
      </w:r>
    </w:p>
    <w:p w14:paraId="2FCB2372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0D88C9CD" w14:textId="77777777" w:rsidR="003631CE" w:rsidRDefault="003631CE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lastRenderedPageBreak/>
        <w:t xml:space="preserve">- </w:t>
      </w:r>
      <w:r w:rsidR="006C63BC">
        <w:rPr>
          <w:sz w:val="28"/>
          <w:szCs w:val="28"/>
        </w:rPr>
        <w:t>viene restituita un’istanza di farmaco;</w:t>
      </w:r>
    </w:p>
    <w:p w14:paraId="7F730E25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</w:p>
    <w:p w14:paraId="0AC15161" w14:textId="2892F438" w:rsidR="006C63BC" w:rsidRPr="006C63BC" w:rsidRDefault="006C63BC" w:rsidP="006C63BC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Creazione della terapia</w:t>
      </w:r>
    </w:p>
    <w:p w14:paraId="355BACF0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19063D98" w14:textId="0979D335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creaTerapia(Farmaco, posologia, frequenza, data_inizio, data_fine)</w:t>
      </w:r>
    </w:p>
    <w:p w14:paraId="1F75B1DC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134FCE6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Caso d'uso: </w:t>
      </w:r>
      <w:r>
        <w:rPr>
          <w:sz w:val="28"/>
          <w:szCs w:val="28"/>
        </w:rPr>
        <w:t>Prescrizione di farmaci e gestione di piani terapeutici</w:t>
      </w:r>
    </w:p>
    <w:p w14:paraId="68D6AAF7" w14:textId="77777777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0E69B467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è presente l'istanza</w:t>
      </w:r>
      <w:r>
        <w:rPr>
          <w:sz w:val="28"/>
          <w:szCs w:val="28"/>
        </w:rPr>
        <w:t xml:space="preserve"> f del Farmaco;</w:t>
      </w:r>
    </w:p>
    <w:p w14:paraId="083A9D3A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 è presente l’istanza m di Magazzino;</w:t>
      </w:r>
    </w:p>
    <w:p w14:paraId="4BAE6A53" w14:textId="21A85EEA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la creazione di una nuova terapia;</w:t>
      </w:r>
    </w:p>
    <w:p w14:paraId="44A889C9" w14:textId="02F11A3E" w:rsidR="003564EB" w:rsidRPr="003564EB" w:rsidRDefault="003564EB" w:rsidP="003564E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una Visita;</w:t>
      </w:r>
    </w:p>
    <w:p w14:paraId="7D31CB17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08C61357" w14:textId="1A3DFD2C" w:rsidR="00A07BAF" w:rsidRPr="00A07BAF" w:rsidRDefault="00A07BAF" w:rsidP="00A07BAF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A07BAF">
        <w:rPr>
          <w:sz w:val="28"/>
          <w:szCs w:val="28"/>
        </w:rPr>
        <w:t>-</w:t>
      </w:r>
      <w:r>
        <w:rPr>
          <w:sz w:val="28"/>
          <w:szCs w:val="28"/>
        </w:rPr>
        <w:t>è stata creata un’istanza t di terapia;</w:t>
      </w:r>
    </w:p>
    <w:p w14:paraId="7A49227E" w14:textId="283009CE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>
        <w:rPr>
          <w:sz w:val="28"/>
          <w:szCs w:val="28"/>
        </w:rPr>
        <w:t>vengono inizializzati gli attributi dell’istanza t di terapia;</w:t>
      </w:r>
    </w:p>
    <w:p w14:paraId="6FD7031D" w14:textId="6041B9E2" w:rsidR="00A07BAF" w:rsidRPr="00A07BAF" w:rsidRDefault="00A07BAF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  <w:u w:val="single"/>
        </w:rPr>
      </w:pPr>
      <w:r>
        <w:rPr>
          <w:sz w:val="28"/>
          <w:szCs w:val="28"/>
        </w:rPr>
        <w:t>- è stata associata l’istanza t di terapia all’istanza v di visita tarmite l’associazione “gestisce”;</w:t>
      </w:r>
    </w:p>
    <w:p w14:paraId="314797F2" w14:textId="093B6D11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</w:p>
    <w:p w14:paraId="46DC5C9C" w14:textId="76BE09AA" w:rsidR="008752C6" w:rsidRDefault="008752C6">
      <w:pPr>
        <w:pStyle w:val="Corpotesto"/>
        <w:spacing w:before="63"/>
        <w:rPr>
          <w:rFonts w:ascii="Calibri Light"/>
          <w:sz w:val="20"/>
        </w:rPr>
      </w:pPr>
    </w:p>
    <w:sectPr w:rsidR="008752C6">
      <w:pgSz w:w="11910" w:h="16840"/>
      <w:pgMar w:top="138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6BE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718"/>
    <w:multiLevelType w:val="hybridMultilevel"/>
    <w:tmpl w:val="5F5E0382"/>
    <w:lvl w:ilvl="0" w:tplc="D95C4B34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5E8C8A66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CE4277DE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E6A04D34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25B4DEFE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73A02F70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6B5E697E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A28C49F0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0FBCFCB4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1ECF19D9"/>
    <w:multiLevelType w:val="hybridMultilevel"/>
    <w:tmpl w:val="9D5089A0"/>
    <w:lvl w:ilvl="0" w:tplc="2F02CB18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107CAB70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8EEA4FA0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265267E8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BFE2F4D2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CDB056CE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936C2608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7894344C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9F703416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1F5B1DCA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177D2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91057"/>
    <w:multiLevelType w:val="hybridMultilevel"/>
    <w:tmpl w:val="B4024698"/>
    <w:lvl w:ilvl="0" w:tplc="7108B63C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4212A"/>
    <w:multiLevelType w:val="hybridMultilevel"/>
    <w:tmpl w:val="192E399A"/>
    <w:lvl w:ilvl="0" w:tplc="3E44315A">
      <w:start w:val="1"/>
      <w:numFmt w:val="decimal"/>
      <w:lvlText w:val="%1"/>
      <w:lvlJc w:val="left"/>
      <w:pPr>
        <w:ind w:left="515" w:hanging="23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32"/>
        <w:szCs w:val="32"/>
        <w:lang w:val="it-IT" w:eastAsia="en-US" w:bidi="ar-SA"/>
      </w:rPr>
    </w:lvl>
    <w:lvl w:ilvl="1" w:tplc="BE72C068">
      <w:numFmt w:val="bullet"/>
      <w:lvlText w:val="•"/>
      <w:lvlJc w:val="left"/>
      <w:pPr>
        <w:ind w:left="1460" w:hanging="234"/>
      </w:pPr>
      <w:rPr>
        <w:rFonts w:hint="default"/>
        <w:lang w:val="it-IT" w:eastAsia="en-US" w:bidi="ar-SA"/>
      </w:rPr>
    </w:lvl>
    <w:lvl w:ilvl="2" w:tplc="078869C2">
      <w:numFmt w:val="bullet"/>
      <w:lvlText w:val="•"/>
      <w:lvlJc w:val="left"/>
      <w:pPr>
        <w:ind w:left="2400" w:hanging="234"/>
      </w:pPr>
      <w:rPr>
        <w:rFonts w:hint="default"/>
        <w:lang w:val="it-IT" w:eastAsia="en-US" w:bidi="ar-SA"/>
      </w:rPr>
    </w:lvl>
    <w:lvl w:ilvl="3" w:tplc="A1E8C2D2">
      <w:numFmt w:val="bullet"/>
      <w:lvlText w:val="•"/>
      <w:lvlJc w:val="left"/>
      <w:pPr>
        <w:ind w:left="3341" w:hanging="234"/>
      </w:pPr>
      <w:rPr>
        <w:rFonts w:hint="default"/>
        <w:lang w:val="it-IT" w:eastAsia="en-US" w:bidi="ar-SA"/>
      </w:rPr>
    </w:lvl>
    <w:lvl w:ilvl="4" w:tplc="71346560">
      <w:numFmt w:val="bullet"/>
      <w:lvlText w:val="•"/>
      <w:lvlJc w:val="left"/>
      <w:pPr>
        <w:ind w:left="4281" w:hanging="234"/>
      </w:pPr>
      <w:rPr>
        <w:rFonts w:hint="default"/>
        <w:lang w:val="it-IT" w:eastAsia="en-US" w:bidi="ar-SA"/>
      </w:rPr>
    </w:lvl>
    <w:lvl w:ilvl="5" w:tplc="8CC60906">
      <w:numFmt w:val="bullet"/>
      <w:lvlText w:val="•"/>
      <w:lvlJc w:val="left"/>
      <w:pPr>
        <w:ind w:left="5221" w:hanging="234"/>
      </w:pPr>
      <w:rPr>
        <w:rFonts w:hint="default"/>
        <w:lang w:val="it-IT" w:eastAsia="en-US" w:bidi="ar-SA"/>
      </w:rPr>
    </w:lvl>
    <w:lvl w:ilvl="6" w:tplc="A78AE1F2">
      <w:numFmt w:val="bullet"/>
      <w:lvlText w:val="•"/>
      <w:lvlJc w:val="left"/>
      <w:pPr>
        <w:ind w:left="6162" w:hanging="234"/>
      </w:pPr>
      <w:rPr>
        <w:rFonts w:hint="default"/>
        <w:lang w:val="it-IT" w:eastAsia="en-US" w:bidi="ar-SA"/>
      </w:rPr>
    </w:lvl>
    <w:lvl w:ilvl="7" w:tplc="C6F4F8D2">
      <w:numFmt w:val="bullet"/>
      <w:lvlText w:val="•"/>
      <w:lvlJc w:val="left"/>
      <w:pPr>
        <w:ind w:left="7102" w:hanging="234"/>
      </w:pPr>
      <w:rPr>
        <w:rFonts w:hint="default"/>
        <w:lang w:val="it-IT" w:eastAsia="en-US" w:bidi="ar-SA"/>
      </w:rPr>
    </w:lvl>
    <w:lvl w:ilvl="8" w:tplc="1A50D728">
      <w:numFmt w:val="bullet"/>
      <w:lvlText w:val="•"/>
      <w:lvlJc w:val="left"/>
      <w:pPr>
        <w:ind w:left="8042" w:hanging="234"/>
      </w:pPr>
      <w:rPr>
        <w:rFonts w:hint="default"/>
        <w:lang w:val="it-IT" w:eastAsia="en-US" w:bidi="ar-SA"/>
      </w:rPr>
    </w:lvl>
  </w:abstractNum>
  <w:abstractNum w:abstractNumId="7" w15:restartNumberingAfterBreak="0">
    <w:nsid w:val="7B332833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253202">
    <w:abstractNumId w:val="2"/>
  </w:num>
  <w:num w:numId="2" w16cid:durableId="1085372963">
    <w:abstractNumId w:val="1"/>
  </w:num>
  <w:num w:numId="3" w16cid:durableId="1292980941">
    <w:abstractNumId w:val="6"/>
  </w:num>
  <w:num w:numId="4" w16cid:durableId="1217818642">
    <w:abstractNumId w:val="5"/>
  </w:num>
  <w:num w:numId="5" w16cid:durableId="125632798">
    <w:abstractNumId w:val="0"/>
  </w:num>
  <w:num w:numId="6" w16cid:durableId="115105520">
    <w:abstractNumId w:val="3"/>
  </w:num>
  <w:num w:numId="7" w16cid:durableId="1889144422">
    <w:abstractNumId w:val="7"/>
  </w:num>
  <w:num w:numId="8" w16cid:durableId="1965118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C6"/>
    <w:rsid w:val="0008768D"/>
    <w:rsid w:val="00271C07"/>
    <w:rsid w:val="002D772D"/>
    <w:rsid w:val="003564EB"/>
    <w:rsid w:val="003631CE"/>
    <w:rsid w:val="00366D80"/>
    <w:rsid w:val="0038377D"/>
    <w:rsid w:val="003908C6"/>
    <w:rsid w:val="00435BD3"/>
    <w:rsid w:val="004F082B"/>
    <w:rsid w:val="006C63BC"/>
    <w:rsid w:val="006D00B8"/>
    <w:rsid w:val="006F4488"/>
    <w:rsid w:val="006F7FEA"/>
    <w:rsid w:val="00702E73"/>
    <w:rsid w:val="00741CDC"/>
    <w:rsid w:val="00846281"/>
    <w:rsid w:val="008752C6"/>
    <w:rsid w:val="008A1CFF"/>
    <w:rsid w:val="00A07BAF"/>
    <w:rsid w:val="00A128F1"/>
    <w:rsid w:val="00A67D5A"/>
    <w:rsid w:val="00C13BCA"/>
    <w:rsid w:val="00CD0DFC"/>
    <w:rsid w:val="00DF6CD6"/>
    <w:rsid w:val="00E2338B"/>
    <w:rsid w:val="00E545BF"/>
    <w:rsid w:val="00E64F8D"/>
    <w:rsid w:val="00E675C4"/>
    <w:rsid w:val="00F26380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97F4"/>
  <w15:docId w15:val="{A515271E-A067-404D-BEBF-958E0106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15" w:hanging="233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515" w:hanging="233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49A693-A033-45BA-B9EE-E57B8AAD3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CE9A56-10B5-49C2-9326-4E2F13E20703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customXml/itemProps3.xml><?xml version="1.0" encoding="utf-8"?>
<ds:datastoreItem xmlns:ds="http://schemas.openxmlformats.org/officeDocument/2006/customXml" ds:itemID="{307073FF-4752-449A-BB84-85A296777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177</Words>
  <Characters>1178</Characters>
  <Application>Microsoft Office Word</Application>
  <DocSecurity>0</DocSecurity>
  <Lines>38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Damiano Zappia</dc:creator>
  <cp:lastModifiedBy>GIULIA DE GREGORIIS</cp:lastModifiedBy>
  <cp:revision>5</cp:revision>
  <dcterms:created xsi:type="dcterms:W3CDTF">2026-02-04T18:30:00Z</dcterms:created>
  <dcterms:modified xsi:type="dcterms:W3CDTF">2026-02-07T17:31:00Z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per Office 365</vt:lpwstr>
  </property>
  <property fmtid="{D5CDD505-2E9C-101B-9397-08002B2CF9AE}" pid="6" name="ContentTypeId">
    <vt:lpwstr>0x01010016E63A739F563946AD8C16C05D062E98</vt:lpwstr>
  </property>
</Properties>
</file>