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Prima stesura dei requisiti e dei casi d’uso, di cui i primi </w:t>
            </w:r>
            <w:proofErr w:type="gramStart"/>
            <w:r>
              <w:t>3</w:t>
            </w:r>
            <w:proofErr w:type="gramEnd"/>
            <w:r>
              <w:t xml:space="preserve">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Giulia De </w:t>
            </w:r>
            <w:proofErr w:type="spellStart"/>
            <w:r>
              <w:t>Gregoriis</w:t>
            </w:r>
            <w:proofErr w:type="spellEnd"/>
            <w:r>
              <w:t>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proofErr w:type="spellStart"/>
            <w:r>
              <w:t>Eestensioni</w:t>
            </w:r>
            <w:proofErr w:type="spellEnd"/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proofErr w:type="spellStart"/>
            <w:r>
              <w:t>Eestensioni</w:t>
            </w:r>
            <w:proofErr w:type="spellEnd"/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6436158E" w14:textId="0F94EC54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FE406D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778105D6" w14:textId="7DA9A76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2B3773B5" w14:textId="3596EBB4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969BB17" w14:textId="6F8529A5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09BDF272" w14:textId="15E9B2C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="00B76E65" w:rsidRPr="00B76E65">
              <w:t>vuole fornire indicazioni chiare sulla terapia.</w:t>
            </w:r>
          </w:p>
          <w:p w14:paraId="28805673" w14:textId="42CBC0A5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="00B76E65" w:rsidRPr="00B76E65">
              <w:t>necessita di una ricetta chiara per curare l'animale.</w:t>
            </w:r>
          </w:p>
        </w:tc>
      </w:tr>
      <w:tr w:rsidR="00FE406D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0D2CE34C" w14:textId="4FB5C062" w:rsidR="00FE406D" w:rsidRDefault="00B76E65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FE406D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77777777" w:rsidR="00FE406D" w:rsidRDefault="00FE406D" w:rsidP="00144C1E">
            <w:r>
              <w:t>Garanzia di successo</w:t>
            </w:r>
          </w:p>
        </w:tc>
        <w:tc>
          <w:tcPr>
            <w:tcW w:w="4814" w:type="dxa"/>
          </w:tcPr>
          <w:p w14:paraId="2B35C3FC" w14:textId="49BEF474" w:rsidR="00FE406D" w:rsidRDefault="00B76E65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FE406D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6E10CA50" w14:textId="37CFCC1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52A62D9C" w14:textId="128E1CE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01AB76D5" w14:textId="3690EACC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7054CB9" w14:textId="546EAB73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084DA893" w14:textId="57F5C5D9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69D0BF74" w14:textId="77777777" w:rsid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284557F" w:rsidR="00FE406D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FE406D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77777777" w:rsidR="00FE406D" w:rsidRDefault="00FE406D" w:rsidP="00144C1E">
            <w:proofErr w:type="spellStart"/>
            <w:r>
              <w:t>Eestensioni</w:t>
            </w:r>
            <w:proofErr w:type="spellEnd"/>
          </w:p>
        </w:tc>
        <w:tc>
          <w:tcPr>
            <w:tcW w:w="4814" w:type="dxa"/>
          </w:tcPr>
          <w:p w14:paraId="6F98D350" w14:textId="7E85F0A3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6553A07A" w14:textId="588CB050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2EE3B6C6" w:rsidR="00FE406D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FE406D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77777777" w:rsidR="00FE406D" w:rsidRDefault="00FE406D" w:rsidP="00144C1E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6B31FF65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7C76" w:rsidRPr="00FE406D" w14:paraId="029AEB87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1849BC" w14:textId="77777777" w:rsidR="004E7C76" w:rsidRDefault="004E7C76" w:rsidP="004A26C9">
            <w:r>
              <w:t>Nome del caso d’uso</w:t>
            </w:r>
          </w:p>
        </w:tc>
        <w:tc>
          <w:tcPr>
            <w:tcW w:w="4814" w:type="dxa"/>
          </w:tcPr>
          <w:p w14:paraId="3ED1684B" w14:textId="01C46204" w:rsidR="004E7C76" w:rsidRPr="00FE406D" w:rsidRDefault="004E7C76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7C76">
              <w:rPr>
                <w:b w:val="0"/>
                <w:bCs w:val="0"/>
              </w:rPr>
              <w:t>Richiesta e registrazione dei risultati di esami di laboratorio</w:t>
            </w:r>
          </w:p>
        </w:tc>
      </w:tr>
      <w:tr w:rsidR="004E7C76" w14:paraId="522A27C8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C4A58D6" w14:textId="77777777" w:rsidR="004E7C76" w:rsidRDefault="004E7C76" w:rsidP="004A26C9">
            <w:r>
              <w:t>Portata</w:t>
            </w:r>
          </w:p>
        </w:tc>
        <w:tc>
          <w:tcPr>
            <w:tcW w:w="4814" w:type="dxa"/>
          </w:tcPr>
          <w:p w14:paraId="1B3EC577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4E7C76" w14:paraId="2AAFBD67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451224" w14:textId="77777777" w:rsidR="004E7C76" w:rsidRDefault="004E7C76" w:rsidP="004A26C9">
            <w:r>
              <w:t>Livello</w:t>
            </w:r>
          </w:p>
        </w:tc>
        <w:tc>
          <w:tcPr>
            <w:tcW w:w="4814" w:type="dxa"/>
          </w:tcPr>
          <w:p w14:paraId="12D5AF38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4E7C76" w14:paraId="3E1353F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301EBE4" w14:textId="77777777" w:rsidR="004E7C76" w:rsidRDefault="004E7C76" w:rsidP="004A26C9">
            <w:r>
              <w:t>Attore primario</w:t>
            </w:r>
          </w:p>
        </w:tc>
        <w:tc>
          <w:tcPr>
            <w:tcW w:w="4814" w:type="dxa"/>
          </w:tcPr>
          <w:p w14:paraId="6BC34AA4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4E7C76" w14:paraId="523F83A3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89E5A8" w14:textId="77777777" w:rsidR="004E7C76" w:rsidRDefault="004E7C76" w:rsidP="004A26C9">
            <w:r>
              <w:t>Parti interessate e interessi</w:t>
            </w:r>
          </w:p>
        </w:tc>
        <w:tc>
          <w:tcPr>
            <w:tcW w:w="4814" w:type="dxa"/>
          </w:tcPr>
          <w:p w14:paraId="74A658D9" w14:textId="4EF80CE9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vuole disporre di dati diagnostici certi per confermare o escludere una diagnosi. </w:t>
            </w:r>
          </w:p>
          <w:p w14:paraId="64F97D0F" w14:textId="2CAB85E1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gli esami del proprio animale siano eseguiti correttamente e archiviati in modo sicuro.</w:t>
            </w:r>
          </w:p>
        </w:tc>
      </w:tr>
      <w:tr w:rsidR="004E7C76" w14:paraId="25903AB2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A9E039" w14:textId="77777777" w:rsidR="004E7C76" w:rsidRDefault="004E7C76" w:rsidP="004A26C9">
            <w:r>
              <w:t>Pre-condizioni</w:t>
            </w:r>
          </w:p>
        </w:tc>
        <w:tc>
          <w:tcPr>
            <w:tcW w:w="4814" w:type="dxa"/>
          </w:tcPr>
          <w:p w14:paraId="350BED02" w14:textId="60B69244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7C76">
              <w:t>L'animale deve essere registrato nel sistema e deve essere stata aperta una sessione di visita o cartella clinica</w:t>
            </w:r>
            <w:r w:rsidR="002D2CC1">
              <w:t xml:space="preserve"> in cui è richiesto un esame</w:t>
            </w:r>
            <w:r w:rsidRPr="004E7C76">
              <w:t>.</w:t>
            </w:r>
          </w:p>
        </w:tc>
      </w:tr>
      <w:tr w:rsidR="004E7C76" w14:paraId="1DCA6441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2897C1" w14:textId="77777777" w:rsidR="004E7C76" w:rsidRDefault="004E7C76" w:rsidP="004A26C9">
            <w:r>
              <w:t>Garanzia di successo</w:t>
            </w:r>
          </w:p>
        </w:tc>
        <w:tc>
          <w:tcPr>
            <w:tcW w:w="4814" w:type="dxa"/>
          </w:tcPr>
          <w:p w14:paraId="15529FD5" w14:textId="092274DA" w:rsidR="004E7C76" w:rsidRDefault="002D2CC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4E7C76" w:rsidRPr="004E7C76">
              <w:t xml:space="preserve"> risultati finali sono salvati nella cartella clinica dell'animale.</w:t>
            </w:r>
          </w:p>
        </w:tc>
      </w:tr>
      <w:tr w:rsidR="004E7C76" w14:paraId="364173F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74DC17" w14:textId="77777777" w:rsidR="004E7C76" w:rsidRDefault="004E7C76" w:rsidP="004A26C9">
            <w:r>
              <w:t>Scenario principale di successo</w:t>
            </w:r>
          </w:p>
        </w:tc>
        <w:tc>
          <w:tcPr>
            <w:tcW w:w="4814" w:type="dxa"/>
          </w:tcPr>
          <w:p w14:paraId="24789FA3" w14:textId="6624441B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Veterinario, durante la visita, identifica la necessità di esami diagnostici (es. sangue, urine).</w:t>
            </w:r>
          </w:p>
          <w:p w14:paraId="756D939D" w14:textId="3673A164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Il Veterinario </w:t>
            </w:r>
            <w:r w:rsidR="00B76E65">
              <w:t>vuole recuperare i risultati degli esami richiesti.</w:t>
            </w:r>
          </w:p>
          <w:p w14:paraId="36CA8168" w14:textId="2804E38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genera</w:t>
            </w:r>
            <w:r w:rsidR="00B76E65">
              <w:t xml:space="preserve"> una richiesta al Laboratorio per il recapito dei risultati dell’esame richiesto</w:t>
            </w:r>
            <w:r>
              <w:t>.</w:t>
            </w:r>
          </w:p>
          <w:p w14:paraId="11D3473B" w14:textId="27408DB2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</w:t>
            </w:r>
            <w:r w:rsidR="00B76E65">
              <w:t>I risultati vengono forniti dal laboratorio.</w:t>
            </w:r>
          </w:p>
          <w:p w14:paraId="70C0642E" w14:textId="77777777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5. I risultati vengono inseriti nel sistema (manualmente o tramite collegamento macchinari). </w:t>
            </w:r>
          </w:p>
          <w:p w14:paraId="4B091397" w14:textId="7FC7F8D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associa i risultati alla cartella clinica dell'animale e notifica il Veterinario.</w:t>
            </w:r>
          </w:p>
        </w:tc>
      </w:tr>
      <w:tr w:rsidR="004E7C76" w14:paraId="4C527F6C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0B1BC9" w14:textId="77777777" w:rsidR="004E7C76" w:rsidRDefault="004E7C76" w:rsidP="004A26C9">
            <w:proofErr w:type="spellStart"/>
            <w:r>
              <w:t>Eestensioni</w:t>
            </w:r>
            <w:proofErr w:type="spellEnd"/>
          </w:p>
        </w:tc>
        <w:tc>
          <w:tcPr>
            <w:tcW w:w="4814" w:type="dxa"/>
          </w:tcPr>
          <w:p w14:paraId="7850BC3E" w14:textId="5E907A72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4B240E2C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3EF3777" w14:textId="77777777" w:rsidR="004E7C76" w:rsidRDefault="004E7C76" w:rsidP="004A26C9">
            <w:r>
              <w:t>Requisiti speciali</w:t>
            </w:r>
          </w:p>
        </w:tc>
        <w:tc>
          <w:tcPr>
            <w:tcW w:w="4814" w:type="dxa"/>
          </w:tcPr>
          <w:p w14:paraId="5B2F92EA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3AC77060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08ECB" w14:textId="77777777" w:rsidR="004E7C76" w:rsidRDefault="004E7C76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64B2CF4C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5B68F5A4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2EDD95" w14:textId="77777777" w:rsidR="004E7C76" w:rsidRDefault="004E7C76" w:rsidP="004A26C9">
            <w:r>
              <w:t>Frequenza di ripetizioni</w:t>
            </w:r>
          </w:p>
        </w:tc>
        <w:tc>
          <w:tcPr>
            <w:tcW w:w="4814" w:type="dxa"/>
          </w:tcPr>
          <w:p w14:paraId="70F75446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779B1D3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A48A4A" w14:textId="77777777" w:rsidR="004E7C76" w:rsidRDefault="004E7C76" w:rsidP="004A26C9">
            <w:r>
              <w:t>Varie</w:t>
            </w:r>
          </w:p>
        </w:tc>
        <w:tc>
          <w:tcPr>
            <w:tcW w:w="4814" w:type="dxa"/>
          </w:tcPr>
          <w:p w14:paraId="175A2070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7CBAD5" w14:textId="77777777" w:rsidR="004E7C76" w:rsidRDefault="004E7C76" w:rsidP="00772FD8"/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80CA1" w:rsidRPr="00FE406D" w14:paraId="489D5953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D76F2A" w14:textId="77777777" w:rsidR="00280CA1" w:rsidRDefault="00280CA1" w:rsidP="004A26C9">
            <w:r>
              <w:t>Nome del caso d’uso</w:t>
            </w:r>
          </w:p>
        </w:tc>
        <w:tc>
          <w:tcPr>
            <w:tcW w:w="4814" w:type="dxa"/>
          </w:tcPr>
          <w:p w14:paraId="63D0496A" w14:textId="7776E2F7" w:rsidR="00280CA1" w:rsidRPr="00FE406D" w:rsidRDefault="00280CA1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80CA1">
              <w:rPr>
                <w:b w:val="0"/>
                <w:bCs w:val="0"/>
              </w:rPr>
              <w:t>Gestione calendario prenotazioni e appuntamenti</w:t>
            </w:r>
          </w:p>
        </w:tc>
      </w:tr>
      <w:tr w:rsidR="00280CA1" w14:paraId="2C21947F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78A715" w14:textId="77777777" w:rsidR="00280CA1" w:rsidRDefault="00280CA1" w:rsidP="004A26C9">
            <w:r>
              <w:t>Portata</w:t>
            </w:r>
          </w:p>
        </w:tc>
        <w:tc>
          <w:tcPr>
            <w:tcW w:w="4814" w:type="dxa"/>
          </w:tcPr>
          <w:p w14:paraId="4AAEB9FA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280CA1" w14:paraId="0691E80D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4A9C76" w14:textId="77777777" w:rsidR="00280CA1" w:rsidRDefault="00280CA1" w:rsidP="004A26C9">
            <w:r>
              <w:t>Livello</w:t>
            </w:r>
          </w:p>
        </w:tc>
        <w:tc>
          <w:tcPr>
            <w:tcW w:w="4814" w:type="dxa"/>
          </w:tcPr>
          <w:p w14:paraId="0C6129EC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280CA1" w14:paraId="068C0456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7FFFBC" w14:textId="77777777" w:rsidR="00280CA1" w:rsidRDefault="00280CA1" w:rsidP="004A26C9">
            <w:r>
              <w:t>Attore primario</w:t>
            </w:r>
          </w:p>
        </w:tc>
        <w:tc>
          <w:tcPr>
            <w:tcW w:w="4814" w:type="dxa"/>
          </w:tcPr>
          <w:p w14:paraId="17828DF1" w14:textId="02B972A3" w:rsidR="00280CA1" w:rsidRDefault="00280CA1" w:rsidP="00280CA1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280CA1" w14:paraId="45515F5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8F0A0B" w14:textId="77777777" w:rsidR="00280CA1" w:rsidRDefault="00280CA1" w:rsidP="004A26C9">
            <w:r>
              <w:t>Parti interessate e interessi</w:t>
            </w:r>
          </w:p>
        </w:tc>
        <w:tc>
          <w:tcPr>
            <w:tcW w:w="4814" w:type="dxa"/>
          </w:tcPr>
          <w:p w14:paraId="71347296" w14:textId="340D871F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Segretari</w:t>
            </w:r>
            <w:r w:rsidR="00401631">
              <w:t>o</w:t>
            </w:r>
            <w:r w:rsidRPr="00280CA1">
              <w:t>: vuole organizzare l'agenda in modo efficiente e senza sovrapposizioni.</w:t>
            </w:r>
          </w:p>
          <w:p w14:paraId="5475B55A" w14:textId="67CC40D8" w:rsidR="00280CA1" w:rsidRP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Veterinario: vuole visualizzare i propri impegni giornalieri.</w:t>
            </w:r>
          </w:p>
          <w:p w14:paraId="7BDC1653" w14:textId="21E0863F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Proprietario: vuole ricevere conferma dell'appuntamento.</w:t>
            </w:r>
          </w:p>
        </w:tc>
      </w:tr>
      <w:tr w:rsidR="00280CA1" w14:paraId="62A43CB7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C484AB" w14:textId="77777777" w:rsidR="00280CA1" w:rsidRDefault="00280CA1" w:rsidP="004A26C9">
            <w:r>
              <w:t>Pre-condizioni</w:t>
            </w:r>
          </w:p>
        </w:tc>
        <w:tc>
          <w:tcPr>
            <w:tcW w:w="4814" w:type="dxa"/>
          </w:tcPr>
          <w:p w14:paraId="5722870F" w14:textId="11C300ED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Sono già presenti veterinari disponibili nel sistema. </w:t>
            </w:r>
          </w:p>
        </w:tc>
      </w:tr>
      <w:tr w:rsidR="00280CA1" w14:paraId="13E7E32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BA1265" w14:textId="77777777" w:rsidR="00280CA1" w:rsidRDefault="00280CA1" w:rsidP="004A26C9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6A608554" w14:textId="666C7476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L'appuntamento è correttamente inserito, modificato o rimosso e la disponibilità</w:t>
            </w:r>
            <w:r>
              <w:t xml:space="preserve"> è aggiornata</w:t>
            </w:r>
            <w:r w:rsidRPr="00280CA1">
              <w:t>.</w:t>
            </w:r>
          </w:p>
        </w:tc>
      </w:tr>
      <w:tr w:rsidR="00280CA1" w14:paraId="273BFD7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01F768" w14:textId="77777777" w:rsidR="00280CA1" w:rsidRDefault="00280CA1" w:rsidP="004A26C9">
            <w:r>
              <w:t>Scenario principale di successo</w:t>
            </w:r>
          </w:p>
        </w:tc>
        <w:tc>
          <w:tcPr>
            <w:tcW w:w="4814" w:type="dxa"/>
          </w:tcPr>
          <w:p w14:paraId="5D6E02F9" w14:textId="507C35A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Pr="00305569">
              <w:t xml:space="preserve">. La Segretaria accede alla visualizzazione del calendario. </w:t>
            </w:r>
          </w:p>
          <w:p w14:paraId="03BF773C" w14:textId="77777777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5569">
              <w:t xml:space="preserve">2. Seleziona la data e l'ora desiderate. </w:t>
            </w:r>
          </w:p>
          <w:p w14:paraId="6B7A4427" w14:textId="2E1EA4D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05569">
              <w:t xml:space="preserve">. La Segretaria identifica il cliente e l'animale (tramite ricerca). </w:t>
            </w:r>
          </w:p>
          <w:p w14:paraId="20ACC4E2" w14:textId="086DE96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305569">
              <w:t xml:space="preserve">. La Segretaria specifica il motivo della visita (es. vaccino, controllo, visita generica). </w:t>
            </w:r>
          </w:p>
          <w:p w14:paraId="584909C5" w14:textId="6A26F79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305569">
              <w:t xml:space="preserve">. Il Sistema verifica la disponibilità del veterinario/ambulatorio. </w:t>
            </w:r>
          </w:p>
          <w:p w14:paraId="36D7641E" w14:textId="4AAB2092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305569">
              <w:t xml:space="preserve">. La Segretaria conferma l'appuntamento. </w:t>
            </w:r>
          </w:p>
          <w:p w14:paraId="7DBBC330" w14:textId="0D4A330B" w:rsidR="00280CA1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305569">
              <w:t>. Il Sistema salva l'appuntamento e aggiorna la visualizzazione dell'agenda.</w:t>
            </w:r>
          </w:p>
        </w:tc>
      </w:tr>
      <w:tr w:rsidR="00280CA1" w14:paraId="4167AC5F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7800AB" w14:textId="77777777" w:rsidR="00280CA1" w:rsidRDefault="00280CA1" w:rsidP="004A26C9">
            <w:proofErr w:type="spellStart"/>
            <w:r>
              <w:t>Eestensioni</w:t>
            </w:r>
            <w:proofErr w:type="spellEnd"/>
          </w:p>
        </w:tc>
        <w:tc>
          <w:tcPr>
            <w:tcW w:w="4814" w:type="dxa"/>
          </w:tcPr>
          <w:p w14:paraId="5D9F0516" w14:textId="55F5824C" w:rsidR="00280CA1" w:rsidRDefault="00305569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280CA1">
              <w:t>a. Cliente/Animale non presente:</w:t>
            </w:r>
          </w:p>
          <w:p w14:paraId="7AF76FF4" w14:textId="491AE543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1. Il Sistema non trova corrispondenze.</w:t>
            </w:r>
          </w:p>
          <w:p w14:paraId="6DBE87AB" w14:textId="0303F396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2. La Segretaria avvia l'UC1 (Registrazione Anagrafica) e poi torna all'UC5.</w:t>
            </w:r>
          </w:p>
        </w:tc>
      </w:tr>
      <w:tr w:rsidR="00280CA1" w14:paraId="50E838F3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C9F17" w14:textId="77777777" w:rsidR="00280CA1" w:rsidRDefault="00280CA1" w:rsidP="004A26C9">
            <w:r>
              <w:t>Requisiti speciali</w:t>
            </w:r>
          </w:p>
        </w:tc>
        <w:tc>
          <w:tcPr>
            <w:tcW w:w="4814" w:type="dxa"/>
          </w:tcPr>
          <w:p w14:paraId="33800262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73CDF87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DDA9D3" w14:textId="77777777" w:rsidR="00280CA1" w:rsidRDefault="00280CA1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0DC904E8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0CA1" w14:paraId="12F5A8D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C2ED2A" w14:textId="77777777" w:rsidR="00280CA1" w:rsidRDefault="00280CA1" w:rsidP="004A26C9">
            <w:r>
              <w:t>Frequenza di ripetizioni</w:t>
            </w:r>
          </w:p>
        </w:tc>
        <w:tc>
          <w:tcPr>
            <w:tcW w:w="4814" w:type="dxa"/>
          </w:tcPr>
          <w:p w14:paraId="3411339C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1A0E4874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55BDACF" w14:textId="77777777" w:rsidR="00280CA1" w:rsidRDefault="00280CA1" w:rsidP="004A26C9">
            <w:r>
              <w:t>Varie</w:t>
            </w:r>
          </w:p>
        </w:tc>
        <w:tc>
          <w:tcPr>
            <w:tcW w:w="4814" w:type="dxa"/>
          </w:tcPr>
          <w:p w14:paraId="5FE61DB3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A86CF9C" w14:textId="77777777" w:rsidR="00280CA1" w:rsidRPr="00772FD8" w:rsidRDefault="00280CA1" w:rsidP="00772FD8"/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D014D" w:rsidRPr="00FE406D" w14:paraId="1FACD67C" w14:textId="77777777" w:rsidTr="00312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6FB34E" w14:textId="77777777" w:rsidR="00AD014D" w:rsidRDefault="00AD014D" w:rsidP="0031277A">
            <w:r>
              <w:t>Nome del caso d’uso</w:t>
            </w:r>
          </w:p>
        </w:tc>
        <w:tc>
          <w:tcPr>
            <w:tcW w:w="4814" w:type="dxa"/>
          </w:tcPr>
          <w:p w14:paraId="153EA782" w14:textId="06CA9C81" w:rsidR="00AD014D" w:rsidRPr="00FE406D" w:rsidRDefault="00801B34" w:rsidP="003127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01B34">
              <w:rPr>
                <w:b w:val="0"/>
                <w:bCs w:val="0"/>
              </w:rPr>
              <w:t>Pianificazione degli interventi Chirurgici</w:t>
            </w:r>
          </w:p>
        </w:tc>
      </w:tr>
      <w:tr w:rsidR="00AD014D" w14:paraId="502CA365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D05A0" w14:textId="77777777" w:rsidR="00AD014D" w:rsidRDefault="00AD014D" w:rsidP="0031277A">
            <w:r>
              <w:t>Portata</w:t>
            </w:r>
          </w:p>
        </w:tc>
        <w:tc>
          <w:tcPr>
            <w:tcW w:w="4814" w:type="dxa"/>
          </w:tcPr>
          <w:p w14:paraId="3CBD95E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D014D" w14:paraId="129E442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8549C8" w14:textId="77777777" w:rsidR="00AD014D" w:rsidRDefault="00AD014D" w:rsidP="0031277A">
            <w:r>
              <w:t>Livello</w:t>
            </w:r>
          </w:p>
        </w:tc>
        <w:tc>
          <w:tcPr>
            <w:tcW w:w="4814" w:type="dxa"/>
          </w:tcPr>
          <w:p w14:paraId="236C73AC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D014D" w14:paraId="7698291F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AA897A" w14:textId="77777777" w:rsidR="00AD014D" w:rsidRDefault="00AD014D" w:rsidP="0031277A">
            <w:r>
              <w:t>Attore primario</w:t>
            </w:r>
          </w:p>
        </w:tc>
        <w:tc>
          <w:tcPr>
            <w:tcW w:w="4814" w:type="dxa"/>
          </w:tcPr>
          <w:p w14:paraId="1568F553" w14:textId="3E6B6A25" w:rsidR="00AD014D" w:rsidRDefault="00801B34" w:rsidP="0031277A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Veterinario</w:t>
            </w:r>
          </w:p>
        </w:tc>
      </w:tr>
      <w:tr w:rsidR="00AD014D" w14:paraId="281A68D9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66E7E67" w14:textId="77777777" w:rsidR="00AD014D" w:rsidRDefault="00AD014D" w:rsidP="0031277A">
            <w:r>
              <w:t>Parti interessate e interessi</w:t>
            </w:r>
          </w:p>
        </w:tc>
        <w:tc>
          <w:tcPr>
            <w:tcW w:w="4814" w:type="dxa"/>
          </w:tcPr>
          <w:p w14:paraId="19DC5CA3" w14:textId="5C066ABE" w:rsidR="00801B34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programmare l'intervento assicurandosi che la sala e il personale necessario siano disponibili senza sovrapposizioni.</w:t>
            </w:r>
          </w:p>
          <w:p w14:paraId="10264B10" w14:textId="35DA899F" w:rsidR="00AD014D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l'intervento del proprio animale sia organizzato in sicurezza e nei tempi previsti.</w:t>
            </w:r>
          </w:p>
        </w:tc>
      </w:tr>
      <w:tr w:rsidR="00AD014D" w14:paraId="498A01DB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83523FA" w14:textId="77777777" w:rsidR="00AD014D" w:rsidRDefault="00AD014D" w:rsidP="0031277A">
            <w:r>
              <w:t>Pre-condizioni</w:t>
            </w:r>
          </w:p>
        </w:tc>
        <w:tc>
          <w:tcPr>
            <w:tcW w:w="4814" w:type="dxa"/>
          </w:tcPr>
          <w:p w14:paraId="49B1EAD0" w14:textId="6967700E" w:rsidR="00AD014D" w:rsidRDefault="00801B34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L'animale deve essere registrato nel sistema (UC1) ed è stata identificata la necessità di un intervento chirurgico durante una visita (UC2).</w:t>
            </w:r>
          </w:p>
        </w:tc>
      </w:tr>
      <w:tr w:rsidR="00AD014D" w14:paraId="157DA99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7615A9" w14:textId="77777777" w:rsidR="00AD014D" w:rsidRDefault="00AD014D" w:rsidP="0031277A">
            <w:r>
              <w:t>Garanzia di successo</w:t>
            </w:r>
          </w:p>
        </w:tc>
        <w:tc>
          <w:tcPr>
            <w:tcW w:w="4814" w:type="dxa"/>
          </w:tcPr>
          <w:p w14:paraId="2329CBD7" w14:textId="7AFA7130" w:rsidR="00AD014D" w:rsidRDefault="00CB11D2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11D2">
              <w:t>L'intervento è correttamente inserito in calendario e la risorsa "Sala Chirurgia" è bloccata per la durata prevista.</w:t>
            </w:r>
          </w:p>
        </w:tc>
      </w:tr>
      <w:tr w:rsidR="00AD014D" w14:paraId="6C0D057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E0897C" w14:textId="77777777" w:rsidR="00AD014D" w:rsidRDefault="00AD014D" w:rsidP="0031277A">
            <w:r>
              <w:t>Scenario principale di successo</w:t>
            </w:r>
          </w:p>
        </w:tc>
        <w:tc>
          <w:tcPr>
            <w:tcW w:w="4814" w:type="dxa"/>
          </w:tcPr>
          <w:p w14:paraId="7C077E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1. Il Veterinario seleziona la funzione di pianificazione chirurgica per un paziente specifico. </w:t>
            </w:r>
          </w:p>
          <w:p w14:paraId="5BE888E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2. Il Veterinario specifica il tipo di operazione da eseguire. </w:t>
            </w:r>
          </w:p>
          <w:p w14:paraId="675D3437" w14:textId="04BC8AFB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>3. Il Veterinario definisce la durata prevista dell'intervento</w:t>
            </w:r>
            <w:r w:rsidR="003C150D">
              <w:t>.</w:t>
            </w:r>
            <w:r w:rsidRPr="00CB11D2">
              <w:t xml:space="preserve"> </w:t>
            </w:r>
          </w:p>
          <w:p w14:paraId="5B523C1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4. Il Sistema mostra le fasce orarie disponibili per la risorsa "Sala Chirurgia". </w:t>
            </w:r>
          </w:p>
          <w:p w14:paraId="1E4C94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5. Il Veterinario seleziona la data e l'ora. </w:t>
            </w:r>
          </w:p>
          <w:p w14:paraId="045C82A7" w14:textId="0FDB2BDE" w:rsidR="00AD014D" w:rsidRDefault="003E30AF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="00CB11D2" w:rsidRPr="00CB11D2">
              <w:t>. Il Sistema blocca la sala operatoria per il tempo indicato e conferma la prenotazione.</w:t>
            </w:r>
          </w:p>
        </w:tc>
      </w:tr>
      <w:tr w:rsidR="00AD014D" w14:paraId="165DD6DA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A97033D" w14:textId="77777777" w:rsidR="00AD014D" w:rsidRDefault="00AD014D" w:rsidP="0031277A">
            <w:proofErr w:type="spellStart"/>
            <w:r>
              <w:t>Eestensioni</w:t>
            </w:r>
            <w:proofErr w:type="spellEnd"/>
          </w:p>
        </w:tc>
        <w:tc>
          <w:tcPr>
            <w:tcW w:w="4814" w:type="dxa"/>
          </w:tcPr>
          <w:p w14:paraId="05AB440A" w14:textId="2D664120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3B48E8C2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083668" w14:textId="77777777" w:rsidR="00AD014D" w:rsidRDefault="00AD014D" w:rsidP="0031277A">
            <w:r>
              <w:t>Requisiti speciali</w:t>
            </w:r>
          </w:p>
        </w:tc>
        <w:tc>
          <w:tcPr>
            <w:tcW w:w="4814" w:type="dxa"/>
          </w:tcPr>
          <w:p w14:paraId="3B1BF9BF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19C253E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16222E" w14:textId="77777777" w:rsidR="00AD014D" w:rsidRDefault="00AD014D" w:rsidP="0031277A">
            <w:r>
              <w:t>Elenco delle varianti tecnologiche e dei dati</w:t>
            </w:r>
          </w:p>
        </w:tc>
        <w:tc>
          <w:tcPr>
            <w:tcW w:w="4814" w:type="dxa"/>
          </w:tcPr>
          <w:p w14:paraId="272A3865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1AB8A0A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F1AB81D" w14:textId="77777777" w:rsidR="00AD014D" w:rsidRDefault="00AD014D" w:rsidP="0031277A">
            <w:r>
              <w:t>Frequenza di ripetizioni</w:t>
            </w:r>
          </w:p>
        </w:tc>
        <w:tc>
          <w:tcPr>
            <w:tcW w:w="4814" w:type="dxa"/>
          </w:tcPr>
          <w:p w14:paraId="4F16048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067DC84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7F74EC7" w14:textId="77777777" w:rsidR="00AD014D" w:rsidRDefault="00AD014D" w:rsidP="0031277A">
            <w:r>
              <w:t>Varie</w:t>
            </w:r>
          </w:p>
        </w:tc>
        <w:tc>
          <w:tcPr>
            <w:tcW w:w="4814" w:type="dxa"/>
          </w:tcPr>
          <w:p w14:paraId="2595FFA9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9AE5D3" w14:textId="77777777" w:rsidR="00AD014D" w:rsidRPr="00772FD8" w:rsidRDefault="00AD014D" w:rsidP="00772FD8"/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P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sectPr w:rsidR="00772FD8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21298B"/>
    <w:rsid w:val="00280CA1"/>
    <w:rsid w:val="002A14BF"/>
    <w:rsid w:val="002D2CC1"/>
    <w:rsid w:val="002E396C"/>
    <w:rsid w:val="00305569"/>
    <w:rsid w:val="00376C0D"/>
    <w:rsid w:val="003C150D"/>
    <w:rsid w:val="003E30AF"/>
    <w:rsid w:val="00401631"/>
    <w:rsid w:val="00434DA7"/>
    <w:rsid w:val="004D3B64"/>
    <w:rsid w:val="004E7C76"/>
    <w:rsid w:val="004F52E5"/>
    <w:rsid w:val="006366B1"/>
    <w:rsid w:val="006536B9"/>
    <w:rsid w:val="006D1001"/>
    <w:rsid w:val="00746BE2"/>
    <w:rsid w:val="00772FD8"/>
    <w:rsid w:val="00801B34"/>
    <w:rsid w:val="00A51EC2"/>
    <w:rsid w:val="00A54538"/>
    <w:rsid w:val="00AD014D"/>
    <w:rsid w:val="00B424E1"/>
    <w:rsid w:val="00B76E65"/>
    <w:rsid w:val="00BE0DBC"/>
    <w:rsid w:val="00C64E68"/>
    <w:rsid w:val="00CB11D2"/>
    <w:rsid w:val="00D768E0"/>
    <w:rsid w:val="00E15CAD"/>
    <w:rsid w:val="00E43751"/>
    <w:rsid w:val="00EF11CF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7</Pages>
  <Words>1845</Words>
  <Characters>11324</Characters>
  <Application>Microsoft Office Word</Application>
  <DocSecurity>0</DocSecurity>
  <Lines>415</Lines>
  <Paragraphs>258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GIULIA DE GREGORIIS</cp:lastModifiedBy>
  <cp:revision>38</cp:revision>
  <dcterms:created xsi:type="dcterms:W3CDTF">2025-12-22T11:36:00Z</dcterms:created>
  <dcterms:modified xsi:type="dcterms:W3CDTF">2026-02-09T17:23:00Z</dcterms:modified>
</cp:coreProperties>
</file>