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722" w:rsidRDefault="003A62C8" w:rsidP="003A62C8">
      <w:pPr>
        <w:spacing w:line="360" w:lineRule="auto"/>
        <w:rPr>
          <w:b/>
          <w:sz w:val="24"/>
          <w:szCs w:val="24"/>
          <w:lang w:val="en-GB"/>
        </w:rPr>
      </w:pPr>
      <w:proofErr w:type="gramStart"/>
      <w:r w:rsidRPr="003A62C8">
        <w:rPr>
          <w:b/>
          <w:sz w:val="24"/>
          <w:szCs w:val="24"/>
          <w:lang w:val="en-GB"/>
        </w:rPr>
        <w:t>1.qualcosa</w:t>
      </w:r>
      <w:proofErr w:type="gramEnd"/>
      <w:r w:rsidRPr="003A62C8">
        <w:rPr>
          <w:b/>
          <w:sz w:val="24"/>
          <w:szCs w:val="24"/>
          <w:lang w:val="en-GB"/>
        </w:rPr>
        <w:t xml:space="preserve"> Effort and Duration Estimation with COCOMO II Method</w:t>
      </w:r>
    </w:p>
    <w:p w:rsidR="003A62C8" w:rsidRDefault="003A62C8" w:rsidP="003A62C8">
      <w:pPr>
        <w:spacing w:line="360" w:lineRule="auto"/>
        <w:rPr>
          <w:sz w:val="24"/>
          <w:szCs w:val="24"/>
          <w:lang w:val="en-GB"/>
        </w:rPr>
      </w:pPr>
      <w:r>
        <w:rPr>
          <w:sz w:val="24"/>
          <w:szCs w:val="24"/>
          <w:lang w:val="en-GB"/>
        </w:rPr>
        <w:t>Once estimated the dimensions of the system-to-be, it is possible to make a first prevision of the software cost in terms of time spent and people allocated to the project.</w:t>
      </w:r>
    </w:p>
    <w:p w:rsidR="003A62C8" w:rsidRDefault="003A62C8" w:rsidP="003A62C8">
      <w:pPr>
        <w:spacing w:line="360" w:lineRule="auto"/>
        <w:rPr>
          <w:sz w:val="24"/>
          <w:szCs w:val="24"/>
          <w:lang w:val="en-GB"/>
        </w:rPr>
      </w:pPr>
      <w:r>
        <w:rPr>
          <w:sz w:val="24"/>
          <w:szCs w:val="24"/>
          <w:lang w:val="en-GB"/>
        </w:rPr>
        <w:t xml:space="preserve">The COCOMO (Constructive Cost </w:t>
      </w:r>
      <w:proofErr w:type="spellStart"/>
      <w:r>
        <w:rPr>
          <w:sz w:val="24"/>
          <w:szCs w:val="24"/>
          <w:lang w:val="en-GB"/>
        </w:rPr>
        <w:t>MOdel</w:t>
      </w:r>
      <w:proofErr w:type="spellEnd"/>
      <w:r>
        <w:rPr>
          <w:sz w:val="24"/>
          <w:szCs w:val="24"/>
          <w:lang w:val="en-GB"/>
        </w:rPr>
        <w:t xml:space="preserve">) approach </w:t>
      </w:r>
      <w:proofErr w:type="gramStart"/>
      <w:r>
        <w:rPr>
          <w:sz w:val="24"/>
          <w:szCs w:val="24"/>
          <w:lang w:val="en-GB"/>
        </w:rPr>
        <w:t>is based</w:t>
      </w:r>
      <w:proofErr w:type="gramEnd"/>
      <w:r>
        <w:rPr>
          <w:sz w:val="24"/>
          <w:szCs w:val="24"/>
          <w:lang w:val="en-GB"/>
        </w:rPr>
        <w:t xml:space="preserve"> on effort and duration estimation using ad-hoc formulae that consider many parameters derived from previous projects data and future previsions.</w:t>
      </w:r>
    </w:p>
    <w:p w:rsidR="003A62C8" w:rsidRDefault="003A62C8" w:rsidP="003A62C8">
      <w:pPr>
        <w:spacing w:line="360" w:lineRule="auto"/>
        <w:rPr>
          <w:sz w:val="24"/>
          <w:szCs w:val="24"/>
          <w:lang w:val="en-GB"/>
        </w:rPr>
      </w:pPr>
      <w:r>
        <w:rPr>
          <w:sz w:val="24"/>
          <w:szCs w:val="24"/>
          <w:lang w:val="en-GB"/>
        </w:rPr>
        <w:t>The formula used for effort calculation is the following:</w:t>
      </w:r>
    </w:p>
    <w:p w:rsidR="003A62C8" w:rsidRDefault="003A62C8" w:rsidP="00BA6763">
      <w:pPr>
        <w:spacing w:line="360" w:lineRule="auto"/>
        <w:rPr>
          <w:sz w:val="24"/>
          <w:szCs w:val="24"/>
          <w:lang w:val="en-GB"/>
        </w:rPr>
      </w:pPr>
      <w:r>
        <w:rPr>
          <w:noProof/>
          <w:sz w:val="24"/>
          <w:szCs w:val="24"/>
          <w:lang w:eastAsia="it-IT"/>
        </w:rPr>
        <w:drawing>
          <wp:anchor distT="0" distB="0" distL="114300" distR="114300" simplePos="0" relativeHeight="251658240" behindDoc="0" locked="0" layoutInCell="1" allowOverlap="1" wp14:anchorId="0D60F6FE" wp14:editId="5BF03527">
            <wp:simplePos x="723900" y="3257550"/>
            <wp:positionH relativeFrom="column">
              <wp:align>center</wp:align>
            </wp:positionH>
            <wp:positionV relativeFrom="paragraph">
              <wp:posOffset>0</wp:posOffset>
            </wp:positionV>
            <wp:extent cx="3384000" cy="831600"/>
            <wp:effectExtent l="0" t="0" r="6985" b="698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ffortEstimation.PNG"/>
                    <pic:cNvPicPr/>
                  </pic:nvPicPr>
                  <pic:blipFill>
                    <a:blip r:embed="rId4">
                      <a:extLst>
                        <a:ext uri="{28A0092B-C50C-407E-A947-70E740481C1C}">
                          <a14:useLocalDpi xmlns:a14="http://schemas.microsoft.com/office/drawing/2010/main" val="0"/>
                        </a:ext>
                      </a:extLst>
                    </a:blip>
                    <a:stretch>
                      <a:fillRect/>
                    </a:stretch>
                  </pic:blipFill>
                  <pic:spPr>
                    <a:xfrm>
                      <a:off x="0" y="0"/>
                      <a:ext cx="3384000" cy="831600"/>
                    </a:xfrm>
                    <a:prstGeom prst="rect">
                      <a:avLst/>
                    </a:prstGeom>
                  </pic:spPr>
                </pic:pic>
              </a:graphicData>
            </a:graphic>
            <wp14:sizeRelH relativeFrom="margin">
              <wp14:pctWidth>0</wp14:pctWidth>
            </wp14:sizeRelH>
            <wp14:sizeRelV relativeFrom="margin">
              <wp14:pctHeight>0</wp14:pctHeight>
            </wp14:sizeRelV>
          </wp:anchor>
        </w:drawing>
      </w:r>
      <w:r w:rsidR="00BA6763">
        <w:rPr>
          <w:sz w:val="24"/>
          <w:szCs w:val="24"/>
          <w:lang w:val="en-GB"/>
        </w:rPr>
        <w:t>The effort is calculated in Persons-Month; in this case, the parameter Size is derived from the Function Points evaluation done before, E and EM are factors derived from respectively scale factors and cost drivers, i.e. elements that let the project manager consider the system necessities and have a preview of what the team needs to deal with.</w:t>
      </w:r>
    </w:p>
    <w:p w:rsidR="00BA6763" w:rsidRDefault="0046673A" w:rsidP="00BA6763">
      <w:pPr>
        <w:spacing w:line="360" w:lineRule="auto"/>
        <w:rPr>
          <w:sz w:val="24"/>
          <w:szCs w:val="24"/>
          <w:lang w:val="en-GB"/>
        </w:rPr>
      </w:pPr>
      <w:r>
        <w:rPr>
          <w:sz w:val="24"/>
          <w:szCs w:val="24"/>
          <w:lang w:val="en-GB"/>
        </w:rPr>
        <w:t xml:space="preserve">The exponent E </w:t>
      </w:r>
      <w:proofErr w:type="gramStart"/>
      <w:r>
        <w:rPr>
          <w:sz w:val="24"/>
          <w:szCs w:val="24"/>
          <w:lang w:val="en-GB"/>
        </w:rPr>
        <w:t>is obtained</w:t>
      </w:r>
      <w:proofErr w:type="gramEnd"/>
      <w:r>
        <w:rPr>
          <w:sz w:val="24"/>
          <w:szCs w:val="24"/>
          <w:lang w:val="en-GB"/>
        </w:rPr>
        <w:t xml:space="preserve"> from the following expression:</w:t>
      </w:r>
    </w:p>
    <w:p w:rsidR="0046673A" w:rsidRDefault="0046673A" w:rsidP="00BA6763">
      <w:pPr>
        <w:spacing w:line="360" w:lineRule="auto"/>
        <w:rPr>
          <w:sz w:val="24"/>
          <w:szCs w:val="24"/>
          <w:lang w:val="en-GB"/>
        </w:rPr>
      </w:pPr>
      <w:r>
        <w:rPr>
          <w:noProof/>
          <w:sz w:val="24"/>
          <w:szCs w:val="24"/>
          <w:lang w:eastAsia="it-IT"/>
        </w:rPr>
        <w:drawing>
          <wp:anchor distT="0" distB="0" distL="114300" distR="114300" simplePos="0" relativeHeight="251659264" behindDoc="0" locked="0" layoutInCell="1" allowOverlap="1" wp14:anchorId="42CFCF9C" wp14:editId="395C7814">
            <wp:simplePos x="0" y="0"/>
            <wp:positionH relativeFrom="column">
              <wp:align>center</wp:align>
            </wp:positionH>
            <wp:positionV relativeFrom="paragraph">
              <wp:posOffset>0</wp:posOffset>
            </wp:positionV>
            <wp:extent cx="3369600" cy="968400"/>
            <wp:effectExtent l="0" t="0" r="2540" b="317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exponent.PNG"/>
                    <pic:cNvPicPr/>
                  </pic:nvPicPr>
                  <pic:blipFill>
                    <a:blip r:embed="rId5">
                      <a:extLst>
                        <a:ext uri="{28A0092B-C50C-407E-A947-70E740481C1C}">
                          <a14:useLocalDpi xmlns:a14="http://schemas.microsoft.com/office/drawing/2010/main" val="0"/>
                        </a:ext>
                      </a:extLst>
                    </a:blip>
                    <a:stretch>
                      <a:fillRect/>
                    </a:stretch>
                  </pic:blipFill>
                  <pic:spPr>
                    <a:xfrm>
                      <a:off x="0" y="0"/>
                      <a:ext cx="3369600" cy="968400"/>
                    </a:xfrm>
                    <a:prstGeom prst="rect">
                      <a:avLst/>
                    </a:prstGeom>
                  </pic:spPr>
                </pic:pic>
              </a:graphicData>
            </a:graphic>
            <wp14:sizeRelH relativeFrom="page">
              <wp14:pctWidth>0</wp14:pctWidth>
            </wp14:sizeRelH>
            <wp14:sizeRelV relativeFrom="page">
              <wp14:pctHeight>0</wp14:pctHeight>
            </wp14:sizeRelV>
          </wp:anchor>
        </w:drawing>
      </w:r>
      <w:r>
        <w:rPr>
          <w:sz w:val="24"/>
          <w:szCs w:val="24"/>
          <w:lang w:val="en-GB"/>
        </w:rPr>
        <w:t xml:space="preserve">SF are the mentioned scale </w:t>
      </w:r>
      <w:r w:rsidR="005B0876">
        <w:rPr>
          <w:sz w:val="24"/>
          <w:szCs w:val="24"/>
          <w:lang w:val="en-GB"/>
        </w:rPr>
        <w:t>factors, consider elements like developers experience, team cohesion,</w:t>
      </w:r>
      <w:r>
        <w:rPr>
          <w:sz w:val="24"/>
          <w:szCs w:val="24"/>
          <w:lang w:val="en-GB"/>
        </w:rPr>
        <w:t xml:space="preserve"> and project specifications.</w:t>
      </w:r>
    </w:p>
    <w:p w:rsidR="0046673A" w:rsidRDefault="0046673A" w:rsidP="00BA6763">
      <w:pPr>
        <w:spacing w:line="360" w:lineRule="auto"/>
        <w:rPr>
          <w:sz w:val="24"/>
          <w:szCs w:val="24"/>
          <w:lang w:val="en-GB"/>
        </w:rPr>
      </w:pPr>
      <w:r>
        <w:rPr>
          <w:sz w:val="24"/>
          <w:szCs w:val="24"/>
          <w:lang w:val="en-GB"/>
        </w:rPr>
        <w:t xml:space="preserve">Their value </w:t>
      </w:r>
      <w:proofErr w:type="gramStart"/>
      <w:r>
        <w:rPr>
          <w:sz w:val="24"/>
          <w:szCs w:val="24"/>
          <w:lang w:val="en-GB"/>
        </w:rPr>
        <w:t xml:space="preserve">is </w:t>
      </w:r>
      <w:r w:rsidR="00E841FF">
        <w:rPr>
          <w:sz w:val="24"/>
          <w:szCs w:val="24"/>
          <w:lang w:val="en-GB"/>
        </w:rPr>
        <w:t>decided</w:t>
      </w:r>
      <w:proofErr w:type="gramEnd"/>
      <w:r w:rsidR="00E841FF">
        <w:rPr>
          <w:sz w:val="24"/>
          <w:szCs w:val="24"/>
          <w:lang w:val="en-GB"/>
        </w:rPr>
        <w:t xml:space="preserve"> with the help of the dedicated table.</w:t>
      </w:r>
    </w:p>
    <w:p w:rsidR="005B0876" w:rsidRPr="005B0876" w:rsidRDefault="005B0876" w:rsidP="00BA6763">
      <w:pPr>
        <w:spacing w:line="360" w:lineRule="auto"/>
        <w:rPr>
          <w:sz w:val="24"/>
          <w:szCs w:val="24"/>
          <w:lang w:val="en-GB"/>
        </w:rPr>
      </w:pPr>
      <w:proofErr w:type="gramStart"/>
      <w:r w:rsidRPr="005B0876">
        <w:rPr>
          <w:sz w:val="24"/>
          <w:szCs w:val="24"/>
          <w:lang w:val="en-GB"/>
        </w:rPr>
        <w:t>Let’s</w:t>
      </w:r>
      <w:proofErr w:type="gramEnd"/>
      <w:r w:rsidRPr="005B0876">
        <w:rPr>
          <w:sz w:val="24"/>
          <w:szCs w:val="24"/>
          <w:lang w:val="en-GB"/>
        </w:rPr>
        <w:t xml:space="preserve"> analyse them in detail:</w:t>
      </w:r>
    </w:p>
    <w:p w:rsidR="005B0876" w:rsidRPr="005B0876" w:rsidRDefault="005B0876" w:rsidP="005B0876">
      <w:pPr>
        <w:autoSpaceDE w:val="0"/>
        <w:autoSpaceDN w:val="0"/>
        <w:adjustRightInd w:val="0"/>
        <w:spacing w:after="0" w:line="240" w:lineRule="auto"/>
        <w:rPr>
          <w:rFonts w:eastAsia="TimesNewRomanPSMT" w:cs="TimesNewRomanPSMT"/>
          <w:sz w:val="24"/>
          <w:szCs w:val="24"/>
          <w:lang w:val="en-GB"/>
        </w:rPr>
      </w:pPr>
      <w:proofErr w:type="spellStart"/>
      <w:r w:rsidRPr="005B0876">
        <w:rPr>
          <w:rFonts w:eastAsia="TimesNewRomanPSMT" w:cs="TimesNewRomanPSMT"/>
          <w:sz w:val="24"/>
          <w:szCs w:val="24"/>
          <w:lang w:val="en-GB"/>
        </w:rPr>
        <w:t>Precedentedness</w:t>
      </w:r>
      <w:proofErr w:type="spellEnd"/>
      <w:r w:rsidRPr="005B0876">
        <w:rPr>
          <w:rFonts w:eastAsia="TimesNewRomanPSMT" w:cs="TimesNewRomanPSMT"/>
          <w:sz w:val="24"/>
          <w:szCs w:val="24"/>
          <w:lang w:val="en-GB"/>
        </w:rPr>
        <w:t>:</w:t>
      </w:r>
    </w:p>
    <w:p w:rsidR="005B0876" w:rsidRDefault="005B0876" w:rsidP="00564776">
      <w:pPr>
        <w:autoSpaceDE w:val="0"/>
        <w:autoSpaceDN w:val="0"/>
        <w:adjustRightInd w:val="0"/>
        <w:spacing w:after="0" w:line="240" w:lineRule="auto"/>
        <w:rPr>
          <w:rFonts w:eastAsia="TimesNewRomanPSMT" w:cs="TimesNewRomanPSMT"/>
          <w:sz w:val="24"/>
          <w:szCs w:val="24"/>
          <w:lang w:val="en-GB"/>
        </w:rPr>
      </w:pPr>
      <w:r w:rsidRPr="005B0876">
        <w:rPr>
          <w:rFonts w:eastAsia="TimesNewRomanPSMT" w:cs="TimesNewRomanPSMT"/>
          <w:sz w:val="24"/>
          <w:szCs w:val="24"/>
          <w:lang w:val="en-GB"/>
        </w:rPr>
        <w:t>It r</w:t>
      </w:r>
      <w:r>
        <w:rPr>
          <w:rFonts w:eastAsia="TimesNewRomanPSMT" w:cs="TimesNewRomanPSMT"/>
          <w:sz w:val="24"/>
          <w:szCs w:val="24"/>
          <w:lang w:val="en-GB"/>
        </w:rPr>
        <w:t xml:space="preserve">eflects the previous experiences related to this </w:t>
      </w:r>
      <w:r w:rsidRPr="005B0876">
        <w:rPr>
          <w:rFonts w:eastAsia="TimesNewRomanPSMT" w:cs="TimesNewRomanPSMT"/>
          <w:sz w:val="24"/>
          <w:szCs w:val="24"/>
          <w:lang w:val="en-GB"/>
        </w:rPr>
        <w:t xml:space="preserve">kind of projects. </w:t>
      </w:r>
      <w:r w:rsidR="00564776">
        <w:rPr>
          <w:rFonts w:eastAsia="TimesNewRomanPSMT" w:cs="TimesNewRomanPSMT"/>
          <w:sz w:val="24"/>
          <w:szCs w:val="24"/>
          <w:lang w:val="en-GB"/>
        </w:rPr>
        <w:t xml:space="preserve">In this </w:t>
      </w:r>
      <w:proofErr w:type="gramStart"/>
      <w:r w:rsidR="00564776">
        <w:rPr>
          <w:rFonts w:eastAsia="TimesNewRomanPSMT" w:cs="TimesNewRomanPSMT"/>
          <w:sz w:val="24"/>
          <w:szCs w:val="24"/>
          <w:lang w:val="en-GB"/>
        </w:rPr>
        <w:t>case</w:t>
      </w:r>
      <w:proofErr w:type="gramEnd"/>
      <w:r w:rsidR="00564776">
        <w:rPr>
          <w:rFonts w:eastAsia="TimesNewRomanPSMT" w:cs="TimesNewRomanPSMT"/>
          <w:sz w:val="24"/>
          <w:szCs w:val="24"/>
          <w:lang w:val="en-GB"/>
        </w:rPr>
        <w:t xml:space="preserve"> the team had already developed similar systems so the nominal value will be reflecting the actual situation.</w:t>
      </w:r>
    </w:p>
    <w:p w:rsidR="00564776" w:rsidRPr="005B0876" w:rsidRDefault="00564776" w:rsidP="00564776">
      <w:pPr>
        <w:autoSpaceDE w:val="0"/>
        <w:autoSpaceDN w:val="0"/>
        <w:adjustRightInd w:val="0"/>
        <w:spacing w:after="0" w:line="240" w:lineRule="auto"/>
        <w:rPr>
          <w:rFonts w:eastAsia="TimesNewRomanPSMT" w:cs="TimesNewRomanPSMT"/>
          <w:sz w:val="24"/>
          <w:szCs w:val="24"/>
          <w:lang w:val="en-GB"/>
        </w:rPr>
      </w:pPr>
    </w:p>
    <w:p w:rsidR="005B0876" w:rsidRPr="005B0876" w:rsidRDefault="005B0876" w:rsidP="005B0876">
      <w:pPr>
        <w:autoSpaceDE w:val="0"/>
        <w:autoSpaceDN w:val="0"/>
        <w:adjustRightInd w:val="0"/>
        <w:spacing w:after="0" w:line="240" w:lineRule="auto"/>
        <w:rPr>
          <w:rFonts w:eastAsia="TimesNewRomanPSMT" w:cs="TimesNewRomanPSMT"/>
          <w:sz w:val="24"/>
          <w:szCs w:val="24"/>
          <w:lang w:val="en-GB"/>
        </w:rPr>
      </w:pPr>
      <w:r w:rsidRPr="005B0876">
        <w:rPr>
          <w:rFonts w:eastAsia="TimesNewRomanPSMT" w:cs="TimesNewRomanPSMT"/>
          <w:sz w:val="24"/>
          <w:szCs w:val="24"/>
          <w:lang w:val="en-GB"/>
        </w:rPr>
        <w:t>Development flexibility:</w:t>
      </w:r>
    </w:p>
    <w:p w:rsidR="005B0876" w:rsidRPr="005B0876" w:rsidRDefault="00564776" w:rsidP="005B0876">
      <w:pPr>
        <w:autoSpaceDE w:val="0"/>
        <w:autoSpaceDN w:val="0"/>
        <w:adjustRightInd w:val="0"/>
        <w:spacing w:after="0" w:line="240" w:lineRule="auto"/>
        <w:rPr>
          <w:rFonts w:eastAsia="TimesNewRomanPSMT" w:cs="TimesNewRomanPSMT"/>
          <w:sz w:val="24"/>
          <w:szCs w:val="24"/>
          <w:lang w:val="en-GB"/>
        </w:rPr>
      </w:pPr>
      <w:r>
        <w:rPr>
          <w:rFonts w:eastAsia="TimesNewRomanPSMT" w:cs="TimesNewRomanPSMT"/>
          <w:sz w:val="24"/>
          <w:szCs w:val="24"/>
          <w:lang w:val="en-GB"/>
        </w:rPr>
        <w:t xml:space="preserve">It reflects the </w:t>
      </w:r>
      <w:r w:rsidR="005B0876" w:rsidRPr="005B0876">
        <w:rPr>
          <w:rFonts w:eastAsia="TimesNewRomanPSMT" w:cs="TimesNewRomanPSMT"/>
          <w:sz w:val="24"/>
          <w:szCs w:val="24"/>
          <w:lang w:val="en-GB"/>
        </w:rPr>
        <w:t xml:space="preserve">flexibility </w:t>
      </w:r>
      <w:r>
        <w:rPr>
          <w:rFonts w:eastAsia="TimesNewRomanPSMT" w:cs="TimesNewRomanPSMT"/>
          <w:sz w:val="24"/>
          <w:szCs w:val="24"/>
          <w:lang w:val="en-GB"/>
        </w:rPr>
        <w:t xml:space="preserve">of </w:t>
      </w:r>
      <w:proofErr w:type="spellStart"/>
      <w:r>
        <w:rPr>
          <w:rFonts w:eastAsia="TimesNewRomanPSMT" w:cs="TimesNewRomanPSMT"/>
          <w:sz w:val="24"/>
          <w:szCs w:val="24"/>
          <w:lang w:val="en-GB"/>
        </w:rPr>
        <w:t>costraints</w:t>
      </w:r>
      <w:proofErr w:type="spellEnd"/>
      <w:r>
        <w:rPr>
          <w:rFonts w:eastAsia="TimesNewRomanPSMT" w:cs="TimesNewRomanPSMT"/>
          <w:sz w:val="24"/>
          <w:szCs w:val="24"/>
          <w:lang w:val="en-GB"/>
        </w:rPr>
        <w:t xml:space="preserve"> </w:t>
      </w:r>
      <w:r w:rsidR="005B0876" w:rsidRPr="005B0876">
        <w:rPr>
          <w:rFonts w:eastAsia="TimesNewRomanPSMT" w:cs="TimesNewRomanPSMT"/>
          <w:sz w:val="24"/>
          <w:szCs w:val="24"/>
          <w:lang w:val="en-GB"/>
        </w:rPr>
        <w:t xml:space="preserve">in the development process. The </w:t>
      </w:r>
      <w:r>
        <w:rPr>
          <w:rFonts w:eastAsia="TimesNewRomanPSMT" w:cs="TimesNewRomanPSMT"/>
          <w:sz w:val="24"/>
          <w:szCs w:val="24"/>
          <w:lang w:val="en-GB"/>
        </w:rPr>
        <w:t>stakeholders</w:t>
      </w:r>
      <w:r w:rsidR="005B0876" w:rsidRPr="005B0876">
        <w:rPr>
          <w:rFonts w:eastAsia="TimesNewRomanPSMT" w:cs="TimesNewRomanPSMT"/>
          <w:sz w:val="24"/>
          <w:szCs w:val="24"/>
          <w:lang w:val="en-GB"/>
        </w:rPr>
        <w:t xml:space="preserve"> set</w:t>
      </w:r>
    </w:p>
    <w:p w:rsidR="005B0876" w:rsidRPr="005B0876" w:rsidRDefault="00564776" w:rsidP="005B0876">
      <w:pPr>
        <w:autoSpaceDE w:val="0"/>
        <w:autoSpaceDN w:val="0"/>
        <w:adjustRightInd w:val="0"/>
        <w:spacing w:after="0" w:line="240" w:lineRule="auto"/>
        <w:rPr>
          <w:rFonts w:eastAsia="TimesNewRomanPSMT" w:cs="TimesNewRomanPSMT"/>
          <w:sz w:val="24"/>
          <w:szCs w:val="24"/>
          <w:lang w:val="en-GB"/>
        </w:rPr>
      </w:pPr>
      <w:r>
        <w:rPr>
          <w:rFonts w:eastAsia="TimesNewRomanPSMT" w:cs="TimesNewRomanPSMT"/>
          <w:sz w:val="24"/>
          <w:szCs w:val="24"/>
          <w:lang w:val="en-GB"/>
        </w:rPr>
        <w:t xml:space="preserve">precise </w:t>
      </w:r>
      <w:r w:rsidR="005B0876" w:rsidRPr="005B0876">
        <w:rPr>
          <w:rFonts w:eastAsia="TimesNewRomanPSMT" w:cs="TimesNewRomanPSMT"/>
          <w:sz w:val="24"/>
          <w:szCs w:val="24"/>
          <w:lang w:val="en-GB"/>
        </w:rPr>
        <w:t>specific</w:t>
      </w:r>
      <w:r>
        <w:rPr>
          <w:rFonts w:eastAsia="TimesNewRomanPSMT" w:cs="TimesNewRomanPSMT"/>
          <w:sz w:val="24"/>
          <w:szCs w:val="24"/>
          <w:lang w:val="en-GB"/>
        </w:rPr>
        <w:t>ations but without letting the development team free to choose the majority of implementation details, for this reason this value will be nominal</w:t>
      </w:r>
      <w:r w:rsidR="005B0876" w:rsidRPr="005B0876">
        <w:rPr>
          <w:rFonts w:eastAsia="TimesNewRomanPSMT" w:cs="TimesNewRomanPSMT"/>
          <w:sz w:val="24"/>
          <w:szCs w:val="24"/>
          <w:lang w:val="en-GB"/>
        </w:rPr>
        <w:t>.</w:t>
      </w:r>
    </w:p>
    <w:p w:rsidR="005B0876" w:rsidRDefault="005B0876" w:rsidP="005B0876">
      <w:pPr>
        <w:autoSpaceDE w:val="0"/>
        <w:autoSpaceDN w:val="0"/>
        <w:adjustRightInd w:val="0"/>
        <w:spacing w:after="0" w:line="240" w:lineRule="auto"/>
        <w:rPr>
          <w:rFonts w:eastAsia="TimesNewRomanPSMT" w:cs="TimesNewRomanPSMT"/>
          <w:sz w:val="24"/>
          <w:szCs w:val="24"/>
          <w:lang w:val="en-GB"/>
        </w:rPr>
      </w:pPr>
    </w:p>
    <w:p w:rsidR="00564776" w:rsidRPr="005B0876" w:rsidRDefault="00564776" w:rsidP="005B0876">
      <w:pPr>
        <w:autoSpaceDE w:val="0"/>
        <w:autoSpaceDN w:val="0"/>
        <w:adjustRightInd w:val="0"/>
        <w:spacing w:after="0" w:line="240" w:lineRule="auto"/>
        <w:rPr>
          <w:rFonts w:eastAsia="TimesNewRomanPSMT" w:cs="TimesNewRomanPSMT"/>
          <w:sz w:val="24"/>
          <w:szCs w:val="24"/>
          <w:lang w:val="en-GB"/>
        </w:rPr>
      </w:pPr>
    </w:p>
    <w:p w:rsidR="005B0876" w:rsidRPr="005B0876" w:rsidRDefault="005B0876" w:rsidP="005B0876">
      <w:pPr>
        <w:autoSpaceDE w:val="0"/>
        <w:autoSpaceDN w:val="0"/>
        <w:adjustRightInd w:val="0"/>
        <w:spacing w:after="0" w:line="240" w:lineRule="auto"/>
        <w:rPr>
          <w:rFonts w:eastAsia="TimesNewRomanPSMT" w:cs="TimesNewRomanPSMT"/>
          <w:sz w:val="24"/>
          <w:szCs w:val="24"/>
          <w:lang w:val="en-GB"/>
        </w:rPr>
      </w:pPr>
      <w:r w:rsidRPr="005B0876">
        <w:rPr>
          <w:rFonts w:eastAsia="TimesNewRomanPSMT" w:cs="TimesNewRomanPSMT"/>
          <w:sz w:val="24"/>
          <w:szCs w:val="24"/>
          <w:lang w:val="en-GB"/>
        </w:rPr>
        <w:lastRenderedPageBreak/>
        <w:t>Risk resolution:</w:t>
      </w:r>
    </w:p>
    <w:p w:rsidR="005B0876" w:rsidRDefault="005B0876" w:rsidP="005B0876">
      <w:pPr>
        <w:autoSpaceDE w:val="0"/>
        <w:autoSpaceDN w:val="0"/>
        <w:adjustRightInd w:val="0"/>
        <w:spacing w:after="0" w:line="240" w:lineRule="auto"/>
        <w:rPr>
          <w:rFonts w:eastAsia="TimesNewRomanPSMT" w:cs="TimesNewRomanPSMT"/>
          <w:sz w:val="24"/>
          <w:szCs w:val="24"/>
          <w:lang w:val="en-GB"/>
        </w:rPr>
      </w:pPr>
      <w:r w:rsidRPr="005B0876">
        <w:rPr>
          <w:rFonts w:eastAsia="TimesNewRomanPSMT" w:cs="TimesNewRomanPSMT"/>
          <w:sz w:val="24"/>
          <w:szCs w:val="24"/>
          <w:lang w:val="en-GB"/>
        </w:rPr>
        <w:t>Reflects the ext</w:t>
      </w:r>
      <w:r w:rsidR="00564776">
        <w:rPr>
          <w:rFonts w:eastAsia="TimesNewRomanPSMT" w:cs="TimesNewRomanPSMT"/>
          <w:sz w:val="24"/>
          <w:szCs w:val="24"/>
          <w:lang w:val="en-GB"/>
        </w:rPr>
        <w:t>ent of risk analysis</w:t>
      </w:r>
      <w:r w:rsidRPr="005B0876">
        <w:rPr>
          <w:rFonts w:eastAsia="TimesNewRomanPSMT" w:cs="TimesNewRomanPSMT"/>
          <w:sz w:val="24"/>
          <w:szCs w:val="24"/>
          <w:lang w:val="en-GB"/>
        </w:rPr>
        <w:t>.</w:t>
      </w:r>
      <w:r w:rsidR="00564776">
        <w:rPr>
          <w:rFonts w:eastAsia="TimesNewRomanPSMT" w:cs="TimesNewRomanPSMT"/>
          <w:sz w:val="24"/>
          <w:szCs w:val="24"/>
          <w:lang w:val="en-GB"/>
        </w:rPr>
        <w:t xml:space="preserve"> A </w:t>
      </w:r>
      <w:proofErr w:type="spellStart"/>
      <w:proofErr w:type="gramStart"/>
      <w:r w:rsidR="00564776">
        <w:rPr>
          <w:rFonts w:eastAsia="TimesNewRomanPSMT" w:cs="TimesNewRomanPSMT"/>
          <w:sz w:val="24"/>
          <w:szCs w:val="24"/>
          <w:lang w:val="en-GB"/>
        </w:rPr>
        <w:t>well developed</w:t>
      </w:r>
      <w:proofErr w:type="spellEnd"/>
      <w:proofErr w:type="gramEnd"/>
      <w:r w:rsidR="00564776">
        <w:rPr>
          <w:rFonts w:eastAsia="TimesNewRomanPSMT" w:cs="TimesNewRomanPSMT"/>
          <w:sz w:val="24"/>
          <w:szCs w:val="24"/>
          <w:lang w:val="en-GB"/>
        </w:rPr>
        <w:t xml:space="preserve"> risk management plan corresponds to a high value in the table. In this </w:t>
      </w:r>
      <w:proofErr w:type="gramStart"/>
      <w:r w:rsidR="00564776">
        <w:rPr>
          <w:rFonts w:eastAsia="TimesNewRomanPSMT" w:cs="TimesNewRomanPSMT"/>
          <w:sz w:val="24"/>
          <w:szCs w:val="24"/>
          <w:lang w:val="en-GB"/>
        </w:rPr>
        <w:t>case</w:t>
      </w:r>
      <w:proofErr w:type="gramEnd"/>
      <w:r w:rsidR="00564776">
        <w:rPr>
          <w:rFonts w:eastAsia="TimesNewRomanPSMT" w:cs="TimesNewRomanPSMT"/>
          <w:sz w:val="24"/>
          <w:szCs w:val="24"/>
          <w:lang w:val="en-GB"/>
        </w:rPr>
        <w:t xml:space="preserve"> the value considered is nominal.</w:t>
      </w:r>
    </w:p>
    <w:p w:rsidR="00564776" w:rsidRPr="005B0876" w:rsidRDefault="00564776" w:rsidP="005B0876">
      <w:pPr>
        <w:autoSpaceDE w:val="0"/>
        <w:autoSpaceDN w:val="0"/>
        <w:adjustRightInd w:val="0"/>
        <w:spacing w:after="0" w:line="240" w:lineRule="auto"/>
        <w:rPr>
          <w:rFonts w:eastAsia="TimesNewRomanPSMT" w:cs="TimesNewRomanPSMT"/>
          <w:sz w:val="24"/>
          <w:szCs w:val="24"/>
          <w:lang w:val="en-GB"/>
        </w:rPr>
      </w:pPr>
    </w:p>
    <w:p w:rsidR="005B0876" w:rsidRPr="005B0876" w:rsidRDefault="005B0876" w:rsidP="005B0876">
      <w:pPr>
        <w:autoSpaceDE w:val="0"/>
        <w:autoSpaceDN w:val="0"/>
        <w:adjustRightInd w:val="0"/>
        <w:spacing w:after="0" w:line="240" w:lineRule="auto"/>
        <w:rPr>
          <w:rFonts w:eastAsia="TimesNewRomanPSMT" w:cs="TimesNewRomanPSMT"/>
          <w:sz w:val="24"/>
          <w:szCs w:val="24"/>
          <w:lang w:val="en-GB"/>
        </w:rPr>
      </w:pPr>
      <w:r w:rsidRPr="005B0876">
        <w:rPr>
          <w:rFonts w:eastAsia="TimesNewRomanPSMT" w:cs="TimesNewRomanPSMT"/>
          <w:sz w:val="24"/>
          <w:szCs w:val="24"/>
          <w:lang w:val="en-GB"/>
        </w:rPr>
        <w:t>Team cohesion:</w:t>
      </w:r>
    </w:p>
    <w:p w:rsidR="005B0876" w:rsidRDefault="00564776" w:rsidP="005B0876">
      <w:pPr>
        <w:autoSpaceDE w:val="0"/>
        <w:autoSpaceDN w:val="0"/>
        <w:adjustRightInd w:val="0"/>
        <w:spacing w:after="0" w:line="240" w:lineRule="auto"/>
        <w:rPr>
          <w:sz w:val="24"/>
          <w:szCs w:val="24"/>
          <w:lang w:val="en-GB"/>
        </w:rPr>
      </w:pPr>
      <w:r>
        <w:rPr>
          <w:rFonts w:eastAsia="TimesNewRomanPSMT" w:cs="TimesNewRomanPSMT"/>
          <w:sz w:val="24"/>
          <w:szCs w:val="24"/>
          <w:lang w:val="en-GB"/>
        </w:rPr>
        <w:t>Reflects how</w:t>
      </w:r>
      <w:r w:rsidR="005B0876" w:rsidRPr="005B0876">
        <w:rPr>
          <w:rFonts w:eastAsia="TimesNewRomanPSMT" w:cs="TimesNewRomanPSMT"/>
          <w:sz w:val="24"/>
          <w:szCs w:val="24"/>
          <w:lang w:val="en-GB"/>
        </w:rPr>
        <w:t xml:space="preserve"> the development team k</w:t>
      </w:r>
      <w:r>
        <w:rPr>
          <w:rFonts w:eastAsia="TimesNewRomanPSMT" w:cs="TimesNewRomanPSMT"/>
          <w:sz w:val="24"/>
          <w:szCs w:val="24"/>
          <w:lang w:val="en-GB"/>
        </w:rPr>
        <w:t xml:space="preserve">now each other and cooperate. In this </w:t>
      </w:r>
      <w:proofErr w:type="gramStart"/>
      <w:r>
        <w:rPr>
          <w:rFonts w:eastAsia="TimesNewRomanPSMT" w:cs="TimesNewRomanPSMT"/>
          <w:sz w:val="24"/>
          <w:szCs w:val="24"/>
          <w:lang w:val="en-GB"/>
        </w:rPr>
        <w:t>case</w:t>
      </w:r>
      <w:proofErr w:type="gramEnd"/>
      <w:r>
        <w:rPr>
          <w:rFonts w:eastAsia="TimesNewRomanPSMT" w:cs="TimesNewRomanPSMT"/>
          <w:sz w:val="24"/>
          <w:szCs w:val="24"/>
          <w:lang w:val="en-GB"/>
        </w:rPr>
        <w:t xml:space="preserve"> the </w:t>
      </w:r>
      <w:r>
        <w:rPr>
          <w:sz w:val="24"/>
          <w:szCs w:val="24"/>
          <w:lang w:val="en-GB"/>
        </w:rPr>
        <w:t>team is united; people communicate and cooperate in an efficient way, so it is possible to consider a high value for this parameter.</w:t>
      </w:r>
    </w:p>
    <w:p w:rsidR="00564776" w:rsidRPr="005B0876" w:rsidRDefault="00564776" w:rsidP="005B0876">
      <w:pPr>
        <w:autoSpaceDE w:val="0"/>
        <w:autoSpaceDN w:val="0"/>
        <w:adjustRightInd w:val="0"/>
        <w:spacing w:after="0" w:line="240" w:lineRule="auto"/>
        <w:rPr>
          <w:rFonts w:eastAsia="TimesNewRomanPSMT" w:cs="TimesNewRomanPSMT"/>
          <w:sz w:val="24"/>
          <w:szCs w:val="24"/>
          <w:lang w:val="en-GB"/>
        </w:rPr>
      </w:pPr>
    </w:p>
    <w:p w:rsidR="00E841FF" w:rsidRPr="00564776" w:rsidRDefault="00564776" w:rsidP="00564776">
      <w:pPr>
        <w:autoSpaceDE w:val="0"/>
        <w:autoSpaceDN w:val="0"/>
        <w:adjustRightInd w:val="0"/>
        <w:spacing w:after="0" w:line="240" w:lineRule="auto"/>
        <w:rPr>
          <w:rFonts w:eastAsia="TimesNewRomanPSMT" w:cs="TimesNewRomanPSMT"/>
          <w:sz w:val="24"/>
          <w:szCs w:val="24"/>
          <w:lang w:val="en-GB"/>
        </w:rPr>
      </w:pPr>
      <w:r>
        <w:rPr>
          <w:rFonts w:eastAsia="TimesNewRomanPSMT" w:cs="TimesNewRomanPSMT"/>
          <w:sz w:val="24"/>
          <w:szCs w:val="24"/>
          <w:lang w:val="en-GB"/>
        </w:rPr>
        <w:t>Process maturity:</w:t>
      </w:r>
    </w:p>
    <w:p w:rsidR="00E841FF" w:rsidRDefault="00564776" w:rsidP="00BA6763">
      <w:pPr>
        <w:spacing w:line="360" w:lineRule="auto"/>
        <w:rPr>
          <w:sz w:val="24"/>
          <w:szCs w:val="24"/>
          <w:lang w:val="en-GB"/>
        </w:rPr>
      </w:pPr>
      <w:r>
        <w:rPr>
          <w:sz w:val="24"/>
          <w:szCs w:val="24"/>
          <w:lang w:val="en-GB"/>
        </w:rPr>
        <w:t xml:space="preserve">Reflects </w:t>
      </w:r>
      <w:r w:rsidR="00F942F8">
        <w:rPr>
          <w:sz w:val="24"/>
          <w:szCs w:val="24"/>
          <w:lang w:val="en-GB"/>
        </w:rPr>
        <w:t xml:space="preserve">team maturity regarding project development management. Organization and adopted techniques influence this factor. For this project, the correct value is the nominal one since the project </w:t>
      </w:r>
      <w:proofErr w:type="gramStart"/>
      <w:r w:rsidR="00F942F8">
        <w:rPr>
          <w:sz w:val="24"/>
          <w:szCs w:val="24"/>
          <w:lang w:val="en-GB"/>
        </w:rPr>
        <w:t>is developed</w:t>
      </w:r>
      <w:proofErr w:type="gramEnd"/>
      <w:r w:rsidR="00F942F8">
        <w:rPr>
          <w:sz w:val="24"/>
          <w:szCs w:val="24"/>
          <w:lang w:val="en-GB"/>
        </w:rPr>
        <w:t xml:space="preserve"> under standard conditions.</w:t>
      </w:r>
    </w:p>
    <w:p w:rsidR="00E841FF" w:rsidRDefault="00E841FF" w:rsidP="00BA6763">
      <w:pPr>
        <w:spacing w:line="360" w:lineRule="auto"/>
        <w:rPr>
          <w:sz w:val="24"/>
          <w:szCs w:val="24"/>
          <w:lang w:val="en-GB"/>
        </w:rPr>
      </w:pPr>
    </w:p>
    <w:p w:rsidR="00E841FF" w:rsidRDefault="00E841FF" w:rsidP="00BA6763">
      <w:pPr>
        <w:spacing w:line="360" w:lineRule="auto"/>
        <w:rPr>
          <w:sz w:val="24"/>
          <w:szCs w:val="24"/>
          <w:lang w:val="en-GB"/>
        </w:rPr>
      </w:pPr>
    </w:p>
    <w:p w:rsidR="00E841FF" w:rsidRDefault="00E841FF" w:rsidP="00BA6763">
      <w:pPr>
        <w:spacing w:line="360" w:lineRule="auto"/>
        <w:rPr>
          <w:sz w:val="24"/>
          <w:szCs w:val="24"/>
          <w:lang w:val="en-GB"/>
        </w:rPr>
      </w:pPr>
    </w:p>
    <w:p w:rsidR="00E841FF" w:rsidRDefault="00E841FF" w:rsidP="00BA6763">
      <w:pPr>
        <w:spacing w:line="360" w:lineRule="auto"/>
        <w:rPr>
          <w:sz w:val="24"/>
          <w:szCs w:val="24"/>
          <w:lang w:val="en-GB"/>
        </w:rPr>
      </w:pPr>
    </w:p>
    <w:p w:rsidR="00E841FF" w:rsidRDefault="00E841FF" w:rsidP="00BA6763">
      <w:pPr>
        <w:spacing w:line="360" w:lineRule="auto"/>
        <w:rPr>
          <w:sz w:val="24"/>
          <w:szCs w:val="24"/>
          <w:lang w:val="en-GB"/>
        </w:rPr>
      </w:pPr>
      <w:r>
        <w:rPr>
          <w:noProof/>
          <w:sz w:val="24"/>
          <w:szCs w:val="24"/>
          <w:lang w:eastAsia="it-IT"/>
        </w:rPr>
        <w:drawing>
          <wp:anchor distT="0" distB="0" distL="114300" distR="114300" simplePos="0" relativeHeight="251660288" behindDoc="0" locked="0" layoutInCell="1" allowOverlap="1" wp14:anchorId="346B656B" wp14:editId="171E937D">
            <wp:simplePos x="0" y="0"/>
            <wp:positionH relativeFrom="margin">
              <wp:align>center</wp:align>
            </wp:positionH>
            <wp:positionV relativeFrom="paragraph">
              <wp:posOffset>0</wp:posOffset>
            </wp:positionV>
            <wp:extent cx="5143500" cy="3712845"/>
            <wp:effectExtent l="0" t="0" r="0" b="1905"/>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lefactor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43500" cy="3712845"/>
                    </a:xfrm>
                    <a:prstGeom prst="rect">
                      <a:avLst/>
                    </a:prstGeom>
                  </pic:spPr>
                </pic:pic>
              </a:graphicData>
            </a:graphic>
            <wp14:sizeRelH relativeFrom="margin">
              <wp14:pctWidth>0</wp14:pctWidth>
            </wp14:sizeRelH>
            <wp14:sizeRelV relativeFrom="margin">
              <wp14:pctHeight>0</wp14:pctHeight>
            </wp14:sizeRelV>
          </wp:anchor>
        </w:drawing>
      </w:r>
    </w:p>
    <w:p w:rsidR="00E841FF" w:rsidRDefault="00E841FF" w:rsidP="00BA6763">
      <w:pPr>
        <w:spacing w:line="360" w:lineRule="auto"/>
        <w:rPr>
          <w:sz w:val="24"/>
          <w:szCs w:val="24"/>
          <w:lang w:val="en-GB"/>
        </w:rPr>
      </w:pPr>
      <w:r>
        <w:rPr>
          <w:sz w:val="24"/>
          <w:szCs w:val="24"/>
          <w:lang w:val="en-GB"/>
        </w:rPr>
        <w:lastRenderedPageBreak/>
        <w:t xml:space="preserve">In this particular </w:t>
      </w:r>
      <w:proofErr w:type="gramStart"/>
      <w:r>
        <w:rPr>
          <w:sz w:val="24"/>
          <w:szCs w:val="24"/>
          <w:lang w:val="en-GB"/>
        </w:rPr>
        <w:t>project</w:t>
      </w:r>
      <w:proofErr w:type="gramEnd"/>
      <w:r>
        <w:rPr>
          <w:sz w:val="24"/>
          <w:szCs w:val="24"/>
          <w:lang w:val="en-GB"/>
        </w:rPr>
        <w:t xml:space="preserve"> </w:t>
      </w:r>
      <w:r w:rsidR="000E5642">
        <w:rPr>
          <w:sz w:val="24"/>
          <w:szCs w:val="24"/>
          <w:lang w:val="en-GB"/>
        </w:rPr>
        <w:t>the values considered are</w:t>
      </w:r>
      <w:r w:rsidR="00564776">
        <w:rPr>
          <w:sz w:val="24"/>
          <w:szCs w:val="24"/>
          <w:lang w:val="en-GB"/>
        </w:rPr>
        <w:t xml:space="preserve"> often</w:t>
      </w:r>
      <w:r w:rsidR="000E5642">
        <w:rPr>
          <w:sz w:val="24"/>
          <w:szCs w:val="24"/>
          <w:lang w:val="en-GB"/>
        </w:rPr>
        <w:t xml:space="preserve"> the ones in the “Nominal” column, since the project conditions are standard and often idealized. The only higher value is the one regarding Team </w:t>
      </w:r>
      <w:r w:rsidR="00564776">
        <w:rPr>
          <w:sz w:val="24"/>
          <w:szCs w:val="24"/>
          <w:lang w:val="en-GB"/>
        </w:rPr>
        <w:t>Cohesion.</w:t>
      </w:r>
    </w:p>
    <w:p w:rsidR="000E5642" w:rsidRDefault="00F942F8" w:rsidP="00BA6763">
      <w:pPr>
        <w:spacing w:line="360" w:lineRule="auto"/>
        <w:rPr>
          <w:sz w:val="24"/>
          <w:szCs w:val="24"/>
          <w:lang w:val="en-GB"/>
        </w:rPr>
      </w:pPr>
      <w:r>
        <w:rPr>
          <w:sz w:val="24"/>
          <w:szCs w:val="24"/>
          <w:lang w:val="en-GB"/>
        </w:rPr>
        <w:t xml:space="preserve">With the chosen factors, </w:t>
      </w:r>
      <w:r w:rsidR="00727941">
        <w:rPr>
          <w:sz w:val="24"/>
          <w:szCs w:val="24"/>
          <w:lang w:val="en-GB"/>
        </w:rPr>
        <w:t>we can</w:t>
      </w:r>
      <w:r w:rsidR="000E5642">
        <w:rPr>
          <w:sz w:val="24"/>
          <w:szCs w:val="24"/>
          <w:lang w:val="en-GB"/>
        </w:rPr>
        <w:t xml:space="preserve"> calculate the exponent E with the already presented formula.</w:t>
      </w:r>
    </w:p>
    <w:p w:rsidR="000E5642" w:rsidRDefault="000E5642" w:rsidP="00BA6763">
      <w:pPr>
        <w:spacing w:line="360" w:lineRule="auto"/>
        <w:rPr>
          <w:sz w:val="24"/>
          <w:szCs w:val="24"/>
          <w:lang w:val="en-GB"/>
        </w:rPr>
      </w:pPr>
      <w:r>
        <w:rPr>
          <w:sz w:val="24"/>
          <w:szCs w:val="24"/>
          <w:lang w:val="en-GB"/>
        </w:rPr>
        <w:t>E = 0.91 + 0.01 x (3.72 + 3.04 + 4.24 + 2.19 + 4.68) = 0.91 + 0.01 x 17.87 = 0.91 + 0.1787 ≈ 1.08</w:t>
      </w:r>
    </w:p>
    <w:p w:rsidR="000E5642" w:rsidRDefault="000E5642" w:rsidP="00BA6763">
      <w:pPr>
        <w:spacing w:line="360" w:lineRule="auto"/>
        <w:rPr>
          <w:sz w:val="24"/>
          <w:szCs w:val="24"/>
          <w:lang w:val="en-GB"/>
        </w:rPr>
      </w:pPr>
      <w:r>
        <w:rPr>
          <w:sz w:val="24"/>
          <w:szCs w:val="24"/>
          <w:lang w:val="en-GB"/>
        </w:rPr>
        <w:t xml:space="preserve">Now it is necessary to calculate effort multipliers, and it </w:t>
      </w:r>
      <w:proofErr w:type="gramStart"/>
      <w:r>
        <w:rPr>
          <w:sz w:val="24"/>
          <w:szCs w:val="24"/>
          <w:lang w:val="en-GB"/>
        </w:rPr>
        <w:t>is done</w:t>
      </w:r>
      <w:proofErr w:type="gramEnd"/>
      <w:r>
        <w:rPr>
          <w:sz w:val="24"/>
          <w:szCs w:val="24"/>
          <w:lang w:val="en-GB"/>
        </w:rPr>
        <w:t xml:space="preserve"> in the same way used for scale factors, using the dedicated tables.</w:t>
      </w:r>
    </w:p>
    <w:p w:rsidR="008E120C" w:rsidRDefault="008E120C" w:rsidP="00BA6763">
      <w:pPr>
        <w:spacing w:line="360" w:lineRule="auto"/>
        <w:rPr>
          <w:sz w:val="24"/>
          <w:szCs w:val="24"/>
          <w:lang w:val="en-GB"/>
        </w:rPr>
      </w:pPr>
      <w:r>
        <w:rPr>
          <w:noProof/>
          <w:sz w:val="24"/>
          <w:szCs w:val="24"/>
          <w:lang w:eastAsia="it-IT"/>
        </w:rPr>
        <w:drawing>
          <wp:inline distT="0" distB="0" distL="0" distR="0">
            <wp:extent cx="4968671" cy="792549"/>
            <wp:effectExtent l="0" t="0" r="381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1.PNG"/>
                    <pic:cNvPicPr/>
                  </pic:nvPicPr>
                  <pic:blipFill>
                    <a:blip r:embed="rId7">
                      <a:extLst>
                        <a:ext uri="{28A0092B-C50C-407E-A947-70E740481C1C}">
                          <a14:useLocalDpi xmlns:a14="http://schemas.microsoft.com/office/drawing/2010/main" val="0"/>
                        </a:ext>
                      </a:extLst>
                    </a:blip>
                    <a:stretch>
                      <a:fillRect/>
                    </a:stretch>
                  </pic:blipFill>
                  <pic:spPr>
                    <a:xfrm>
                      <a:off x="0" y="0"/>
                      <a:ext cx="4968671" cy="792549"/>
                    </a:xfrm>
                    <a:prstGeom prst="rect">
                      <a:avLst/>
                    </a:prstGeom>
                  </pic:spPr>
                </pic:pic>
              </a:graphicData>
            </a:graphic>
          </wp:inline>
        </w:drawing>
      </w:r>
      <w:r>
        <w:rPr>
          <w:noProof/>
          <w:sz w:val="24"/>
          <w:szCs w:val="24"/>
          <w:lang w:eastAsia="it-IT"/>
        </w:rPr>
        <w:drawing>
          <wp:inline distT="0" distB="0" distL="0" distR="0">
            <wp:extent cx="4991533" cy="670618"/>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2.PNG"/>
                    <pic:cNvPicPr/>
                  </pic:nvPicPr>
                  <pic:blipFill>
                    <a:blip r:embed="rId8">
                      <a:extLst>
                        <a:ext uri="{28A0092B-C50C-407E-A947-70E740481C1C}">
                          <a14:useLocalDpi xmlns:a14="http://schemas.microsoft.com/office/drawing/2010/main" val="0"/>
                        </a:ext>
                      </a:extLst>
                    </a:blip>
                    <a:stretch>
                      <a:fillRect/>
                    </a:stretch>
                  </pic:blipFill>
                  <pic:spPr>
                    <a:xfrm>
                      <a:off x="0" y="0"/>
                      <a:ext cx="4991533" cy="670618"/>
                    </a:xfrm>
                    <a:prstGeom prst="rect">
                      <a:avLst/>
                    </a:prstGeom>
                  </pic:spPr>
                </pic:pic>
              </a:graphicData>
            </a:graphic>
          </wp:inline>
        </w:drawing>
      </w:r>
      <w:r>
        <w:rPr>
          <w:noProof/>
          <w:sz w:val="24"/>
          <w:szCs w:val="24"/>
          <w:lang w:eastAsia="it-IT"/>
        </w:rPr>
        <w:drawing>
          <wp:inline distT="0" distB="0" distL="0" distR="0">
            <wp:extent cx="4953429" cy="297206"/>
            <wp:effectExtent l="0" t="0" r="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M3.PNG"/>
                    <pic:cNvPicPr/>
                  </pic:nvPicPr>
                  <pic:blipFill>
                    <a:blip r:embed="rId9">
                      <a:extLst>
                        <a:ext uri="{28A0092B-C50C-407E-A947-70E740481C1C}">
                          <a14:useLocalDpi xmlns:a14="http://schemas.microsoft.com/office/drawing/2010/main" val="0"/>
                        </a:ext>
                      </a:extLst>
                    </a:blip>
                    <a:stretch>
                      <a:fillRect/>
                    </a:stretch>
                  </pic:blipFill>
                  <pic:spPr>
                    <a:xfrm>
                      <a:off x="0" y="0"/>
                      <a:ext cx="4953429" cy="297206"/>
                    </a:xfrm>
                    <a:prstGeom prst="rect">
                      <a:avLst/>
                    </a:prstGeom>
                  </pic:spPr>
                </pic:pic>
              </a:graphicData>
            </a:graphic>
          </wp:inline>
        </w:drawing>
      </w:r>
      <w:r>
        <w:rPr>
          <w:noProof/>
          <w:sz w:val="24"/>
          <w:szCs w:val="24"/>
          <w:lang w:eastAsia="it-IT"/>
        </w:rPr>
        <w:drawing>
          <wp:inline distT="0" distB="0" distL="0" distR="0">
            <wp:extent cx="4961050" cy="823031"/>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M4.PNG"/>
                    <pic:cNvPicPr/>
                  </pic:nvPicPr>
                  <pic:blipFill>
                    <a:blip r:embed="rId10">
                      <a:extLst>
                        <a:ext uri="{28A0092B-C50C-407E-A947-70E740481C1C}">
                          <a14:useLocalDpi xmlns:a14="http://schemas.microsoft.com/office/drawing/2010/main" val="0"/>
                        </a:ext>
                      </a:extLst>
                    </a:blip>
                    <a:stretch>
                      <a:fillRect/>
                    </a:stretch>
                  </pic:blipFill>
                  <pic:spPr>
                    <a:xfrm>
                      <a:off x="0" y="0"/>
                      <a:ext cx="4961050" cy="823031"/>
                    </a:xfrm>
                    <a:prstGeom prst="rect">
                      <a:avLst/>
                    </a:prstGeom>
                  </pic:spPr>
                </pic:pic>
              </a:graphicData>
            </a:graphic>
          </wp:inline>
        </w:drawing>
      </w:r>
      <w:r>
        <w:rPr>
          <w:noProof/>
          <w:sz w:val="24"/>
          <w:szCs w:val="24"/>
          <w:lang w:eastAsia="it-IT"/>
        </w:rPr>
        <w:drawing>
          <wp:inline distT="0" distB="0" distL="0" distR="0">
            <wp:extent cx="4968671" cy="784928"/>
            <wp:effectExtent l="0" t="0" r="381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M5.PNG"/>
                    <pic:cNvPicPr/>
                  </pic:nvPicPr>
                  <pic:blipFill>
                    <a:blip r:embed="rId11">
                      <a:extLst>
                        <a:ext uri="{28A0092B-C50C-407E-A947-70E740481C1C}">
                          <a14:useLocalDpi xmlns:a14="http://schemas.microsoft.com/office/drawing/2010/main" val="0"/>
                        </a:ext>
                      </a:extLst>
                    </a:blip>
                    <a:stretch>
                      <a:fillRect/>
                    </a:stretch>
                  </pic:blipFill>
                  <pic:spPr>
                    <a:xfrm>
                      <a:off x="0" y="0"/>
                      <a:ext cx="4968671" cy="784928"/>
                    </a:xfrm>
                    <a:prstGeom prst="rect">
                      <a:avLst/>
                    </a:prstGeom>
                  </pic:spPr>
                </pic:pic>
              </a:graphicData>
            </a:graphic>
          </wp:inline>
        </w:drawing>
      </w:r>
      <w:r>
        <w:rPr>
          <w:noProof/>
          <w:sz w:val="24"/>
          <w:szCs w:val="24"/>
          <w:lang w:eastAsia="it-IT"/>
        </w:rPr>
        <w:drawing>
          <wp:inline distT="0" distB="0" distL="0" distR="0">
            <wp:extent cx="4976291" cy="80779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M6.PNG"/>
                    <pic:cNvPicPr/>
                  </pic:nvPicPr>
                  <pic:blipFill>
                    <a:blip r:embed="rId12">
                      <a:extLst>
                        <a:ext uri="{28A0092B-C50C-407E-A947-70E740481C1C}">
                          <a14:useLocalDpi xmlns:a14="http://schemas.microsoft.com/office/drawing/2010/main" val="0"/>
                        </a:ext>
                      </a:extLst>
                    </a:blip>
                    <a:stretch>
                      <a:fillRect/>
                    </a:stretch>
                  </pic:blipFill>
                  <pic:spPr>
                    <a:xfrm>
                      <a:off x="0" y="0"/>
                      <a:ext cx="4976291" cy="807790"/>
                    </a:xfrm>
                    <a:prstGeom prst="rect">
                      <a:avLst/>
                    </a:prstGeom>
                  </pic:spPr>
                </pic:pic>
              </a:graphicData>
            </a:graphic>
          </wp:inline>
        </w:drawing>
      </w:r>
      <w:r>
        <w:rPr>
          <w:noProof/>
          <w:sz w:val="24"/>
          <w:szCs w:val="24"/>
          <w:lang w:eastAsia="it-IT"/>
        </w:rPr>
        <w:drawing>
          <wp:inline distT="0" distB="0" distL="0" distR="0">
            <wp:extent cx="4976291" cy="670618"/>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M7.PNG"/>
                    <pic:cNvPicPr/>
                  </pic:nvPicPr>
                  <pic:blipFill>
                    <a:blip r:embed="rId13">
                      <a:extLst>
                        <a:ext uri="{28A0092B-C50C-407E-A947-70E740481C1C}">
                          <a14:useLocalDpi xmlns:a14="http://schemas.microsoft.com/office/drawing/2010/main" val="0"/>
                        </a:ext>
                      </a:extLst>
                    </a:blip>
                    <a:stretch>
                      <a:fillRect/>
                    </a:stretch>
                  </pic:blipFill>
                  <pic:spPr>
                    <a:xfrm>
                      <a:off x="0" y="0"/>
                      <a:ext cx="4976291" cy="670618"/>
                    </a:xfrm>
                    <a:prstGeom prst="rect">
                      <a:avLst/>
                    </a:prstGeom>
                  </pic:spPr>
                </pic:pic>
              </a:graphicData>
            </a:graphic>
          </wp:inline>
        </w:drawing>
      </w:r>
      <w:r>
        <w:rPr>
          <w:noProof/>
          <w:sz w:val="24"/>
          <w:szCs w:val="24"/>
          <w:lang w:eastAsia="it-IT"/>
        </w:rPr>
        <w:drawing>
          <wp:inline distT="0" distB="0" distL="0" distR="0">
            <wp:extent cx="5014395" cy="1059272"/>
            <wp:effectExtent l="0" t="0" r="0" b="762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M8.PNG"/>
                    <pic:cNvPicPr/>
                  </pic:nvPicPr>
                  <pic:blipFill>
                    <a:blip r:embed="rId14">
                      <a:extLst>
                        <a:ext uri="{28A0092B-C50C-407E-A947-70E740481C1C}">
                          <a14:useLocalDpi xmlns:a14="http://schemas.microsoft.com/office/drawing/2010/main" val="0"/>
                        </a:ext>
                      </a:extLst>
                    </a:blip>
                    <a:stretch>
                      <a:fillRect/>
                    </a:stretch>
                  </pic:blipFill>
                  <pic:spPr>
                    <a:xfrm>
                      <a:off x="0" y="0"/>
                      <a:ext cx="5014395" cy="1059272"/>
                    </a:xfrm>
                    <a:prstGeom prst="rect">
                      <a:avLst/>
                    </a:prstGeom>
                  </pic:spPr>
                </pic:pic>
              </a:graphicData>
            </a:graphic>
          </wp:inline>
        </w:drawing>
      </w:r>
      <w:r>
        <w:rPr>
          <w:noProof/>
          <w:sz w:val="24"/>
          <w:szCs w:val="24"/>
          <w:lang w:eastAsia="it-IT"/>
        </w:rPr>
        <w:lastRenderedPageBreak/>
        <w:drawing>
          <wp:inline distT="0" distB="0" distL="0" distR="0">
            <wp:extent cx="4945809" cy="548688"/>
            <wp:effectExtent l="0" t="0" r="7620" b="381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M9.PNG"/>
                    <pic:cNvPicPr/>
                  </pic:nvPicPr>
                  <pic:blipFill>
                    <a:blip r:embed="rId15">
                      <a:extLst>
                        <a:ext uri="{28A0092B-C50C-407E-A947-70E740481C1C}">
                          <a14:useLocalDpi xmlns:a14="http://schemas.microsoft.com/office/drawing/2010/main" val="0"/>
                        </a:ext>
                      </a:extLst>
                    </a:blip>
                    <a:stretch>
                      <a:fillRect/>
                    </a:stretch>
                  </pic:blipFill>
                  <pic:spPr>
                    <a:xfrm>
                      <a:off x="0" y="0"/>
                      <a:ext cx="4945809" cy="548688"/>
                    </a:xfrm>
                    <a:prstGeom prst="rect">
                      <a:avLst/>
                    </a:prstGeom>
                  </pic:spPr>
                </pic:pic>
              </a:graphicData>
            </a:graphic>
          </wp:inline>
        </w:drawing>
      </w:r>
      <w:r>
        <w:rPr>
          <w:noProof/>
          <w:sz w:val="24"/>
          <w:szCs w:val="24"/>
          <w:lang w:eastAsia="it-IT"/>
        </w:rPr>
        <w:drawing>
          <wp:inline distT="0" distB="0" distL="0" distR="0">
            <wp:extent cx="4961050" cy="525826"/>
            <wp:effectExtent l="0" t="0" r="0" b="762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M10.PNG"/>
                    <pic:cNvPicPr/>
                  </pic:nvPicPr>
                  <pic:blipFill>
                    <a:blip r:embed="rId16">
                      <a:extLst>
                        <a:ext uri="{28A0092B-C50C-407E-A947-70E740481C1C}">
                          <a14:useLocalDpi xmlns:a14="http://schemas.microsoft.com/office/drawing/2010/main" val="0"/>
                        </a:ext>
                      </a:extLst>
                    </a:blip>
                    <a:stretch>
                      <a:fillRect/>
                    </a:stretch>
                  </pic:blipFill>
                  <pic:spPr>
                    <a:xfrm>
                      <a:off x="0" y="0"/>
                      <a:ext cx="4961050" cy="525826"/>
                    </a:xfrm>
                    <a:prstGeom prst="rect">
                      <a:avLst/>
                    </a:prstGeom>
                  </pic:spPr>
                </pic:pic>
              </a:graphicData>
            </a:graphic>
          </wp:inline>
        </w:drawing>
      </w:r>
      <w:r>
        <w:rPr>
          <w:noProof/>
          <w:sz w:val="24"/>
          <w:szCs w:val="24"/>
          <w:lang w:eastAsia="it-IT"/>
        </w:rPr>
        <w:drawing>
          <wp:inline distT="0" distB="0" distL="0" distR="0">
            <wp:extent cx="4968671" cy="441998"/>
            <wp:effectExtent l="0" t="0" r="381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M11.PNG"/>
                    <pic:cNvPicPr/>
                  </pic:nvPicPr>
                  <pic:blipFill>
                    <a:blip r:embed="rId17">
                      <a:extLst>
                        <a:ext uri="{28A0092B-C50C-407E-A947-70E740481C1C}">
                          <a14:useLocalDpi xmlns:a14="http://schemas.microsoft.com/office/drawing/2010/main" val="0"/>
                        </a:ext>
                      </a:extLst>
                    </a:blip>
                    <a:stretch>
                      <a:fillRect/>
                    </a:stretch>
                  </pic:blipFill>
                  <pic:spPr>
                    <a:xfrm>
                      <a:off x="0" y="0"/>
                      <a:ext cx="4968671" cy="441998"/>
                    </a:xfrm>
                    <a:prstGeom prst="rect">
                      <a:avLst/>
                    </a:prstGeom>
                  </pic:spPr>
                </pic:pic>
              </a:graphicData>
            </a:graphic>
          </wp:inline>
        </w:drawing>
      </w:r>
      <w:r>
        <w:rPr>
          <w:noProof/>
          <w:sz w:val="24"/>
          <w:szCs w:val="24"/>
          <w:lang w:eastAsia="it-IT"/>
        </w:rPr>
        <w:drawing>
          <wp:inline distT="0" distB="0" distL="0" distR="0">
            <wp:extent cx="6120130" cy="544830"/>
            <wp:effectExtent l="0" t="0" r="0" b="762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M12.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544830"/>
                    </a:xfrm>
                    <a:prstGeom prst="rect">
                      <a:avLst/>
                    </a:prstGeom>
                  </pic:spPr>
                </pic:pic>
              </a:graphicData>
            </a:graphic>
          </wp:inline>
        </w:drawing>
      </w:r>
      <w:r>
        <w:rPr>
          <w:noProof/>
          <w:sz w:val="24"/>
          <w:szCs w:val="24"/>
          <w:lang w:eastAsia="it-IT"/>
        </w:rPr>
        <w:drawing>
          <wp:inline distT="0" distB="0" distL="0" distR="0">
            <wp:extent cx="6120130" cy="534035"/>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M13.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534035"/>
                    </a:xfrm>
                    <a:prstGeom prst="rect">
                      <a:avLst/>
                    </a:prstGeom>
                  </pic:spPr>
                </pic:pic>
              </a:graphicData>
            </a:graphic>
          </wp:inline>
        </w:drawing>
      </w:r>
      <w:r>
        <w:rPr>
          <w:noProof/>
          <w:sz w:val="24"/>
          <w:szCs w:val="24"/>
          <w:lang w:eastAsia="it-IT"/>
        </w:rPr>
        <w:drawing>
          <wp:inline distT="0" distB="0" distL="0" distR="0">
            <wp:extent cx="6120130" cy="51752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M14.PNG"/>
                    <pic:cNvPicPr/>
                  </pic:nvPicPr>
                  <pic:blipFill>
                    <a:blip r:embed="rId20">
                      <a:extLst>
                        <a:ext uri="{28A0092B-C50C-407E-A947-70E740481C1C}">
                          <a14:useLocalDpi xmlns:a14="http://schemas.microsoft.com/office/drawing/2010/main" val="0"/>
                        </a:ext>
                      </a:extLst>
                    </a:blip>
                    <a:stretch>
                      <a:fillRect/>
                    </a:stretch>
                  </pic:blipFill>
                  <pic:spPr>
                    <a:xfrm>
                      <a:off x="0" y="0"/>
                      <a:ext cx="6120130" cy="517525"/>
                    </a:xfrm>
                    <a:prstGeom prst="rect">
                      <a:avLst/>
                    </a:prstGeom>
                  </pic:spPr>
                </pic:pic>
              </a:graphicData>
            </a:graphic>
          </wp:inline>
        </w:drawing>
      </w:r>
      <w:r>
        <w:rPr>
          <w:noProof/>
          <w:sz w:val="24"/>
          <w:szCs w:val="24"/>
          <w:lang w:eastAsia="it-IT"/>
        </w:rPr>
        <w:drawing>
          <wp:inline distT="0" distB="0" distL="0" distR="0">
            <wp:extent cx="6120130" cy="1840230"/>
            <wp:effectExtent l="0" t="0" r="0" b="762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M15.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1840230"/>
                    </a:xfrm>
                    <a:prstGeom prst="rect">
                      <a:avLst/>
                    </a:prstGeom>
                  </pic:spPr>
                </pic:pic>
              </a:graphicData>
            </a:graphic>
          </wp:inline>
        </w:drawing>
      </w:r>
      <w:r>
        <w:rPr>
          <w:noProof/>
          <w:sz w:val="24"/>
          <w:szCs w:val="24"/>
          <w:lang w:eastAsia="it-IT"/>
        </w:rPr>
        <w:drawing>
          <wp:inline distT="0" distB="0" distL="0" distR="0">
            <wp:extent cx="6120130" cy="1525905"/>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M16.PNG"/>
                    <pic:cNvPicPr/>
                  </pic:nvPicPr>
                  <pic:blipFill>
                    <a:blip r:embed="rId22">
                      <a:extLst>
                        <a:ext uri="{28A0092B-C50C-407E-A947-70E740481C1C}">
                          <a14:useLocalDpi xmlns:a14="http://schemas.microsoft.com/office/drawing/2010/main" val="0"/>
                        </a:ext>
                      </a:extLst>
                    </a:blip>
                    <a:stretch>
                      <a:fillRect/>
                    </a:stretch>
                  </pic:blipFill>
                  <pic:spPr>
                    <a:xfrm>
                      <a:off x="0" y="0"/>
                      <a:ext cx="6120130" cy="1525905"/>
                    </a:xfrm>
                    <a:prstGeom prst="rect">
                      <a:avLst/>
                    </a:prstGeom>
                  </pic:spPr>
                </pic:pic>
              </a:graphicData>
            </a:graphic>
          </wp:inline>
        </w:drawing>
      </w:r>
      <w:r>
        <w:rPr>
          <w:noProof/>
          <w:sz w:val="24"/>
          <w:szCs w:val="24"/>
          <w:lang w:eastAsia="it-IT"/>
        </w:rPr>
        <w:drawing>
          <wp:inline distT="0" distB="0" distL="0" distR="0">
            <wp:extent cx="6120130" cy="657225"/>
            <wp:effectExtent l="0" t="0" r="0"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M17.PNG"/>
                    <pic:cNvPicPr/>
                  </pic:nvPicPr>
                  <pic:blipFill>
                    <a:blip r:embed="rId23">
                      <a:extLst>
                        <a:ext uri="{28A0092B-C50C-407E-A947-70E740481C1C}">
                          <a14:useLocalDpi xmlns:a14="http://schemas.microsoft.com/office/drawing/2010/main" val="0"/>
                        </a:ext>
                      </a:extLst>
                    </a:blip>
                    <a:stretch>
                      <a:fillRect/>
                    </a:stretch>
                  </pic:blipFill>
                  <pic:spPr>
                    <a:xfrm>
                      <a:off x="0" y="0"/>
                      <a:ext cx="6120130" cy="657225"/>
                    </a:xfrm>
                    <a:prstGeom prst="rect">
                      <a:avLst/>
                    </a:prstGeom>
                  </pic:spPr>
                </pic:pic>
              </a:graphicData>
            </a:graphic>
          </wp:inline>
        </w:drawing>
      </w:r>
    </w:p>
    <w:p w:rsidR="002E12AD" w:rsidRDefault="002E12AD" w:rsidP="00BA6763">
      <w:pPr>
        <w:spacing w:line="360" w:lineRule="auto"/>
        <w:rPr>
          <w:sz w:val="24"/>
          <w:szCs w:val="24"/>
          <w:lang w:val="en-GB"/>
        </w:rPr>
      </w:pPr>
    </w:p>
    <w:p w:rsidR="00DB1F0C" w:rsidRDefault="008E120C" w:rsidP="00BA6763">
      <w:pPr>
        <w:spacing w:line="360" w:lineRule="auto"/>
        <w:rPr>
          <w:sz w:val="24"/>
          <w:szCs w:val="24"/>
          <w:lang w:val="en-GB"/>
        </w:rPr>
      </w:pPr>
      <w:r w:rsidRPr="00AC56F5">
        <w:rPr>
          <w:b/>
          <w:sz w:val="24"/>
          <w:szCs w:val="24"/>
          <w:lang w:val="en-GB"/>
        </w:rPr>
        <w:lastRenderedPageBreak/>
        <w:t>RELY</w:t>
      </w:r>
      <w:r>
        <w:rPr>
          <w:sz w:val="24"/>
          <w:szCs w:val="24"/>
          <w:lang w:val="en-GB"/>
        </w:rPr>
        <w:t xml:space="preserve">: The measure of how much reliable the software must be. Since this is a taxi management application, the malfunctioning of the system will cause an easily recoverable loss, so the </w:t>
      </w:r>
      <w:r w:rsidR="00DB1F0C">
        <w:rPr>
          <w:sz w:val="24"/>
          <w:szCs w:val="24"/>
          <w:lang w:val="en-GB"/>
        </w:rPr>
        <w:t>chosen value is the low one.</w:t>
      </w:r>
    </w:p>
    <w:p w:rsidR="00DB1F0C" w:rsidRDefault="00DB1F0C" w:rsidP="00BA6763">
      <w:pPr>
        <w:spacing w:line="360" w:lineRule="auto"/>
        <w:rPr>
          <w:sz w:val="24"/>
          <w:szCs w:val="24"/>
          <w:lang w:val="en-GB"/>
        </w:rPr>
      </w:pPr>
      <w:r w:rsidRPr="00AC56F5">
        <w:rPr>
          <w:b/>
          <w:sz w:val="24"/>
          <w:szCs w:val="24"/>
          <w:lang w:val="en-GB"/>
        </w:rPr>
        <w:t>DATA</w:t>
      </w:r>
      <w:r>
        <w:rPr>
          <w:sz w:val="24"/>
          <w:szCs w:val="24"/>
          <w:lang w:val="en-GB"/>
        </w:rPr>
        <w:t xml:space="preserve">: This measures the effects of data dimensions on project development. It represents the effort needed to assemble and maintain the required data. Since the amount of data </w:t>
      </w:r>
      <w:r w:rsidR="00C13988">
        <w:rPr>
          <w:sz w:val="24"/>
          <w:szCs w:val="24"/>
          <w:lang w:val="en-GB"/>
        </w:rPr>
        <w:t xml:space="preserve">is acceptable, </w:t>
      </w:r>
      <w:r>
        <w:rPr>
          <w:sz w:val="24"/>
          <w:szCs w:val="24"/>
          <w:lang w:val="en-GB"/>
        </w:rPr>
        <w:t>the nominal value</w:t>
      </w:r>
      <w:r w:rsidR="00C13988">
        <w:rPr>
          <w:sz w:val="24"/>
          <w:szCs w:val="24"/>
          <w:lang w:val="en-GB"/>
        </w:rPr>
        <w:t xml:space="preserve"> </w:t>
      </w:r>
      <w:proofErr w:type="gramStart"/>
      <w:r w:rsidR="00C13988">
        <w:rPr>
          <w:sz w:val="24"/>
          <w:szCs w:val="24"/>
          <w:lang w:val="en-GB"/>
        </w:rPr>
        <w:t>is considered</w:t>
      </w:r>
      <w:proofErr w:type="gramEnd"/>
      <w:r>
        <w:rPr>
          <w:sz w:val="24"/>
          <w:szCs w:val="24"/>
          <w:lang w:val="en-GB"/>
        </w:rPr>
        <w:t xml:space="preserve"> for this multiplier.</w:t>
      </w:r>
    </w:p>
    <w:p w:rsidR="00DB1F0C" w:rsidRDefault="00DB1F0C" w:rsidP="00BA6763">
      <w:pPr>
        <w:spacing w:line="360" w:lineRule="auto"/>
        <w:rPr>
          <w:sz w:val="24"/>
          <w:szCs w:val="24"/>
          <w:lang w:val="en-GB"/>
        </w:rPr>
      </w:pPr>
      <w:r w:rsidRPr="00AC56F5">
        <w:rPr>
          <w:b/>
          <w:sz w:val="24"/>
          <w:szCs w:val="24"/>
          <w:lang w:val="en-GB"/>
        </w:rPr>
        <w:t>CPLX</w:t>
      </w:r>
      <w:r>
        <w:rPr>
          <w:sz w:val="24"/>
          <w:szCs w:val="24"/>
          <w:lang w:val="en-GB"/>
        </w:rPr>
        <w:t>: This factor represent</w:t>
      </w:r>
      <w:r w:rsidR="00727941">
        <w:rPr>
          <w:sz w:val="24"/>
          <w:szCs w:val="24"/>
          <w:lang w:val="en-GB"/>
        </w:rPr>
        <w:t>s</w:t>
      </w:r>
      <w:r>
        <w:rPr>
          <w:sz w:val="24"/>
          <w:szCs w:val="24"/>
          <w:lang w:val="en-GB"/>
        </w:rPr>
        <w:t xml:space="preserve"> the required complexity of the system, in terms of operation, code, data management. The product needs to interact with external components and with a notification system, so it </w:t>
      </w:r>
      <w:proofErr w:type="gramStart"/>
      <w:r>
        <w:rPr>
          <w:sz w:val="24"/>
          <w:szCs w:val="24"/>
          <w:lang w:val="en-GB"/>
        </w:rPr>
        <w:t>is considered</w:t>
      </w:r>
      <w:proofErr w:type="gramEnd"/>
      <w:r>
        <w:rPr>
          <w:sz w:val="24"/>
          <w:szCs w:val="24"/>
          <w:lang w:val="en-GB"/>
        </w:rPr>
        <w:t xml:space="preserve"> of nominal complexity.</w:t>
      </w:r>
    </w:p>
    <w:p w:rsidR="00E841FF" w:rsidRDefault="00DB1F0C" w:rsidP="00BA6763">
      <w:pPr>
        <w:spacing w:line="360" w:lineRule="auto"/>
        <w:rPr>
          <w:sz w:val="24"/>
          <w:szCs w:val="24"/>
          <w:lang w:val="en-GB"/>
        </w:rPr>
      </w:pPr>
      <w:r w:rsidRPr="00AC56F5">
        <w:rPr>
          <w:b/>
          <w:sz w:val="24"/>
          <w:szCs w:val="24"/>
          <w:lang w:val="en-GB"/>
        </w:rPr>
        <w:t>RUSE</w:t>
      </w:r>
      <w:r>
        <w:rPr>
          <w:sz w:val="24"/>
          <w:szCs w:val="24"/>
          <w:lang w:val="en-GB"/>
        </w:rPr>
        <w:t>: This cost driver represent</w:t>
      </w:r>
      <w:r w:rsidR="00727941">
        <w:rPr>
          <w:sz w:val="24"/>
          <w:szCs w:val="24"/>
          <w:lang w:val="en-GB"/>
        </w:rPr>
        <w:t>s</w:t>
      </w:r>
      <w:r>
        <w:rPr>
          <w:sz w:val="24"/>
          <w:szCs w:val="24"/>
          <w:lang w:val="en-GB"/>
        </w:rPr>
        <w:t xml:space="preserve"> the additional effort needed to project thinking about reusing components on current or future projects. The intention here is to have reusable components inside the system, but without the necessity to make them </w:t>
      </w:r>
      <w:r w:rsidR="00AC56F5">
        <w:rPr>
          <w:sz w:val="24"/>
          <w:szCs w:val="24"/>
          <w:lang w:val="en-GB"/>
        </w:rPr>
        <w:t>available for future products, so the chosen value is nominal.</w:t>
      </w:r>
    </w:p>
    <w:p w:rsidR="00AC56F5" w:rsidRDefault="00E92672" w:rsidP="00BA6763">
      <w:pPr>
        <w:spacing w:line="360" w:lineRule="auto"/>
        <w:rPr>
          <w:sz w:val="24"/>
          <w:szCs w:val="24"/>
          <w:lang w:val="en-GB"/>
        </w:rPr>
      </w:pPr>
      <w:r>
        <w:rPr>
          <w:b/>
          <w:sz w:val="24"/>
          <w:szCs w:val="24"/>
          <w:lang w:val="en-GB"/>
        </w:rPr>
        <w:t>DOCU</w:t>
      </w:r>
      <w:r>
        <w:rPr>
          <w:sz w:val="24"/>
          <w:szCs w:val="24"/>
          <w:lang w:val="en-GB"/>
        </w:rPr>
        <w:t xml:space="preserve">: The level of required documentation. Since standard documentation </w:t>
      </w:r>
      <w:proofErr w:type="gramStart"/>
      <w:r>
        <w:rPr>
          <w:sz w:val="24"/>
          <w:szCs w:val="24"/>
          <w:lang w:val="en-GB"/>
        </w:rPr>
        <w:t>is requested</w:t>
      </w:r>
      <w:proofErr w:type="gramEnd"/>
      <w:r>
        <w:rPr>
          <w:sz w:val="24"/>
          <w:szCs w:val="24"/>
          <w:lang w:val="en-GB"/>
        </w:rPr>
        <w:t>, the considered value is nominal.</w:t>
      </w:r>
    </w:p>
    <w:p w:rsidR="00E92672" w:rsidRDefault="00E92672" w:rsidP="00BA6763">
      <w:pPr>
        <w:spacing w:line="360" w:lineRule="auto"/>
        <w:rPr>
          <w:sz w:val="24"/>
          <w:szCs w:val="24"/>
          <w:lang w:val="en-GB"/>
        </w:rPr>
      </w:pPr>
      <w:r>
        <w:rPr>
          <w:b/>
          <w:sz w:val="24"/>
          <w:szCs w:val="24"/>
          <w:lang w:val="en-GB"/>
        </w:rPr>
        <w:t>TIME</w:t>
      </w:r>
      <w:r>
        <w:rPr>
          <w:sz w:val="24"/>
          <w:szCs w:val="24"/>
          <w:lang w:val="en-GB"/>
        </w:rPr>
        <w:t xml:space="preserve">: Measure of the execution time constraints imposed upon the system. No particular constraints are imposed upon this </w:t>
      </w:r>
      <w:proofErr w:type="gramStart"/>
      <w:r>
        <w:rPr>
          <w:sz w:val="24"/>
          <w:szCs w:val="24"/>
          <w:lang w:val="en-GB"/>
        </w:rPr>
        <w:t>project,</w:t>
      </w:r>
      <w:proofErr w:type="gramEnd"/>
      <w:r>
        <w:rPr>
          <w:sz w:val="24"/>
          <w:szCs w:val="24"/>
          <w:lang w:val="en-GB"/>
        </w:rPr>
        <w:t xml:space="preserve"> o the value chosen is the nominal one.</w:t>
      </w:r>
    </w:p>
    <w:p w:rsidR="00E92672" w:rsidRDefault="00E92672" w:rsidP="00BA6763">
      <w:pPr>
        <w:spacing w:line="360" w:lineRule="auto"/>
        <w:rPr>
          <w:sz w:val="24"/>
          <w:szCs w:val="24"/>
          <w:lang w:val="en-GB"/>
        </w:rPr>
      </w:pPr>
      <w:r>
        <w:rPr>
          <w:b/>
          <w:sz w:val="24"/>
          <w:szCs w:val="24"/>
          <w:lang w:val="en-GB"/>
        </w:rPr>
        <w:t>STOR</w:t>
      </w:r>
      <w:r>
        <w:rPr>
          <w:sz w:val="24"/>
          <w:szCs w:val="24"/>
          <w:lang w:val="en-GB"/>
        </w:rPr>
        <w:t xml:space="preserve">: Measure of data occupation constraint imposed upon the system. No particular constraints </w:t>
      </w:r>
      <w:proofErr w:type="gramStart"/>
      <w:r>
        <w:rPr>
          <w:sz w:val="24"/>
          <w:szCs w:val="24"/>
          <w:lang w:val="en-GB"/>
        </w:rPr>
        <w:t>are imposed</w:t>
      </w:r>
      <w:proofErr w:type="gramEnd"/>
      <w:r>
        <w:rPr>
          <w:sz w:val="24"/>
          <w:szCs w:val="24"/>
          <w:lang w:val="en-GB"/>
        </w:rPr>
        <w:t xml:space="preserve"> in this case, the chosen value is nominal.</w:t>
      </w:r>
    </w:p>
    <w:p w:rsidR="00E92672" w:rsidRDefault="00E92672" w:rsidP="00BA6763">
      <w:pPr>
        <w:spacing w:line="360" w:lineRule="auto"/>
        <w:rPr>
          <w:sz w:val="24"/>
          <w:szCs w:val="24"/>
          <w:lang w:val="en-GB"/>
        </w:rPr>
      </w:pPr>
      <w:r>
        <w:rPr>
          <w:b/>
          <w:sz w:val="24"/>
          <w:szCs w:val="24"/>
          <w:lang w:val="en-GB"/>
        </w:rPr>
        <w:t>PVOL</w:t>
      </w:r>
      <w:r>
        <w:rPr>
          <w:sz w:val="24"/>
          <w:szCs w:val="24"/>
          <w:lang w:val="en-GB"/>
        </w:rPr>
        <w:t xml:space="preserve">: Measure of the necessary changes ratio on the system to keep it up-to-date with platform and functions. Not many major modifications </w:t>
      </w:r>
      <w:proofErr w:type="gramStart"/>
      <w:r>
        <w:rPr>
          <w:sz w:val="24"/>
          <w:szCs w:val="24"/>
          <w:lang w:val="en-GB"/>
        </w:rPr>
        <w:t>are expected</w:t>
      </w:r>
      <w:proofErr w:type="gramEnd"/>
      <w:r>
        <w:rPr>
          <w:sz w:val="24"/>
          <w:szCs w:val="24"/>
          <w:lang w:val="en-GB"/>
        </w:rPr>
        <w:t>, so it is fine to consider a nominal value for this cost driver.</w:t>
      </w:r>
    </w:p>
    <w:p w:rsidR="00E92672" w:rsidRDefault="00E92672" w:rsidP="00BA6763">
      <w:pPr>
        <w:spacing w:line="360" w:lineRule="auto"/>
        <w:rPr>
          <w:sz w:val="24"/>
          <w:szCs w:val="24"/>
          <w:lang w:val="en-GB"/>
        </w:rPr>
      </w:pPr>
      <w:r>
        <w:rPr>
          <w:b/>
          <w:sz w:val="24"/>
          <w:szCs w:val="24"/>
          <w:lang w:val="en-GB"/>
        </w:rPr>
        <w:t>ACAP</w:t>
      </w:r>
      <w:r>
        <w:rPr>
          <w:sz w:val="24"/>
          <w:szCs w:val="24"/>
          <w:lang w:val="en-GB"/>
        </w:rPr>
        <w:t xml:space="preserve">: </w:t>
      </w:r>
      <w:r w:rsidR="00727941">
        <w:rPr>
          <w:sz w:val="24"/>
          <w:szCs w:val="24"/>
          <w:lang w:val="en-GB"/>
        </w:rPr>
        <w:t xml:space="preserve">The capability of the analysts who work on high-level design. The value </w:t>
      </w:r>
      <w:proofErr w:type="gramStart"/>
      <w:r w:rsidR="00727941">
        <w:rPr>
          <w:sz w:val="24"/>
          <w:szCs w:val="24"/>
          <w:lang w:val="en-GB"/>
        </w:rPr>
        <w:t>is decided</w:t>
      </w:r>
      <w:proofErr w:type="gramEnd"/>
      <w:r w:rsidR="00727941">
        <w:rPr>
          <w:sz w:val="24"/>
          <w:szCs w:val="24"/>
          <w:lang w:val="en-GB"/>
        </w:rPr>
        <w:t xml:space="preserve"> basing on the percentile in which they fall. In this </w:t>
      </w:r>
      <w:proofErr w:type="gramStart"/>
      <w:r w:rsidR="00727941">
        <w:rPr>
          <w:sz w:val="24"/>
          <w:szCs w:val="24"/>
          <w:lang w:val="en-GB"/>
        </w:rPr>
        <w:t>case</w:t>
      </w:r>
      <w:proofErr w:type="gramEnd"/>
      <w:r w:rsidR="00727941">
        <w:rPr>
          <w:sz w:val="24"/>
          <w:szCs w:val="24"/>
          <w:lang w:val="en-GB"/>
        </w:rPr>
        <w:t xml:space="preserve"> this is a supposed nominal value since the analysts team is not present.</w:t>
      </w:r>
    </w:p>
    <w:p w:rsidR="00727941" w:rsidRDefault="00727941" w:rsidP="00BA6763">
      <w:pPr>
        <w:spacing w:line="360" w:lineRule="auto"/>
        <w:rPr>
          <w:sz w:val="24"/>
          <w:szCs w:val="24"/>
          <w:lang w:val="en-GB"/>
        </w:rPr>
      </w:pPr>
      <w:r>
        <w:rPr>
          <w:b/>
          <w:sz w:val="24"/>
          <w:szCs w:val="24"/>
          <w:lang w:val="en-GB"/>
        </w:rPr>
        <w:t>PCAP</w:t>
      </w:r>
      <w:r>
        <w:rPr>
          <w:sz w:val="24"/>
          <w:szCs w:val="24"/>
          <w:lang w:val="en-GB"/>
        </w:rPr>
        <w:t xml:space="preserve">: The </w:t>
      </w:r>
      <w:proofErr w:type="gramStart"/>
      <w:r>
        <w:rPr>
          <w:sz w:val="24"/>
          <w:szCs w:val="24"/>
          <w:lang w:val="en-GB"/>
        </w:rPr>
        <w:t>programmers</w:t>
      </w:r>
      <w:proofErr w:type="gramEnd"/>
      <w:r>
        <w:rPr>
          <w:sz w:val="24"/>
          <w:szCs w:val="24"/>
          <w:lang w:val="en-GB"/>
        </w:rPr>
        <w:t xml:space="preserve"> ability to deal with new technologies. This value do not consider the programmers experience. It </w:t>
      </w:r>
      <w:proofErr w:type="gramStart"/>
      <w:r>
        <w:rPr>
          <w:sz w:val="24"/>
          <w:szCs w:val="24"/>
          <w:lang w:val="en-GB"/>
        </w:rPr>
        <w:t>is measured</w:t>
      </w:r>
      <w:proofErr w:type="gramEnd"/>
      <w:r>
        <w:rPr>
          <w:sz w:val="24"/>
          <w:szCs w:val="24"/>
          <w:lang w:val="en-GB"/>
        </w:rPr>
        <w:t xml:space="preserve"> considering the percentile in which the programmers fall. It </w:t>
      </w:r>
      <w:proofErr w:type="gramStart"/>
      <w:r>
        <w:rPr>
          <w:sz w:val="24"/>
          <w:szCs w:val="24"/>
          <w:lang w:val="en-GB"/>
        </w:rPr>
        <w:t>is assumed</w:t>
      </w:r>
      <w:proofErr w:type="gramEnd"/>
      <w:r>
        <w:rPr>
          <w:sz w:val="24"/>
          <w:szCs w:val="24"/>
          <w:lang w:val="en-GB"/>
        </w:rPr>
        <w:t xml:space="preserve"> as nominal for the current project.</w:t>
      </w:r>
    </w:p>
    <w:p w:rsidR="00727941" w:rsidRDefault="00727941" w:rsidP="00BA6763">
      <w:pPr>
        <w:spacing w:line="360" w:lineRule="auto"/>
        <w:rPr>
          <w:sz w:val="24"/>
          <w:szCs w:val="24"/>
          <w:lang w:val="en-GB"/>
        </w:rPr>
      </w:pPr>
      <w:r>
        <w:rPr>
          <w:b/>
          <w:sz w:val="24"/>
          <w:szCs w:val="24"/>
          <w:lang w:val="en-GB"/>
        </w:rPr>
        <w:lastRenderedPageBreak/>
        <w:t>PCON</w:t>
      </w:r>
      <w:r>
        <w:rPr>
          <w:sz w:val="24"/>
          <w:szCs w:val="24"/>
          <w:lang w:val="en-GB"/>
        </w:rPr>
        <w:t>: Represents the personnel continuity. Since the project team remains unchanged for the whole project duration, it is possible to consider a high value for this driver.</w:t>
      </w:r>
    </w:p>
    <w:p w:rsidR="00727941" w:rsidRDefault="00727941" w:rsidP="00BA6763">
      <w:pPr>
        <w:spacing w:line="360" w:lineRule="auto"/>
        <w:rPr>
          <w:sz w:val="24"/>
          <w:szCs w:val="24"/>
          <w:lang w:val="en-GB"/>
        </w:rPr>
      </w:pPr>
      <w:r>
        <w:rPr>
          <w:b/>
          <w:sz w:val="24"/>
          <w:szCs w:val="24"/>
          <w:lang w:val="en-GB"/>
        </w:rPr>
        <w:t>APEX</w:t>
      </w:r>
      <w:r>
        <w:rPr>
          <w:sz w:val="24"/>
          <w:szCs w:val="24"/>
          <w:lang w:val="en-GB"/>
        </w:rPr>
        <w:t xml:space="preserve">: This factor considers the programmers team experience </w:t>
      </w:r>
      <w:r w:rsidR="00AF74B4">
        <w:rPr>
          <w:sz w:val="24"/>
          <w:szCs w:val="24"/>
          <w:lang w:val="en-GB"/>
        </w:rPr>
        <w:t>in developing the requested kind of system. Since the project is of standard complexity, with already studied technologies, it is fair to assume a high value for this field.</w:t>
      </w:r>
    </w:p>
    <w:p w:rsidR="00AF74B4" w:rsidRDefault="00AF74B4" w:rsidP="00BA6763">
      <w:pPr>
        <w:spacing w:line="360" w:lineRule="auto"/>
        <w:rPr>
          <w:sz w:val="24"/>
          <w:szCs w:val="24"/>
          <w:lang w:val="en-GB"/>
        </w:rPr>
      </w:pPr>
      <w:r>
        <w:rPr>
          <w:b/>
          <w:sz w:val="24"/>
          <w:szCs w:val="24"/>
          <w:lang w:val="en-GB"/>
        </w:rPr>
        <w:t>PLEX</w:t>
      </w:r>
      <w:r>
        <w:rPr>
          <w:sz w:val="24"/>
          <w:szCs w:val="24"/>
          <w:lang w:val="en-GB"/>
        </w:rPr>
        <w:t>: The developer team experience regarding the importance of platforms. It is possible to consider a nominal value, reflecting the team actual experience.</w:t>
      </w:r>
    </w:p>
    <w:p w:rsidR="00AF74B4" w:rsidRDefault="00AF74B4" w:rsidP="00BA6763">
      <w:pPr>
        <w:spacing w:line="360" w:lineRule="auto"/>
        <w:rPr>
          <w:sz w:val="24"/>
          <w:szCs w:val="24"/>
          <w:lang w:val="en-GB"/>
        </w:rPr>
      </w:pPr>
      <w:r>
        <w:rPr>
          <w:b/>
          <w:sz w:val="24"/>
          <w:szCs w:val="24"/>
          <w:lang w:val="en-GB"/>
        </w:rPr>
        <w:t>LTEX</w:t>
      </w:r>
      <w:r>
        <w:rPr>
          <w:sz w:val="24"/>
          <w:szCs w:val="24"/>
          <w:lang w:val="en-GB"/>
        </w:rPr>
        <w:t xml:space="preserve">: Measure of the level of programming language and tool knowledge. Considering previous experiences, the team level </w:t>
      </w:r>
      <w:proofErr w:type="gramStart"/>
      <w:r>
        <w:rPr>
          <w:sz w:val="24"/>
          <w:szCs w:val="24"/>
          <w:lang w:val="en-GB"/>
        </w:rPr>
        <w:t>can be rated</w:t>
      </w:r>
      <w:proofErr w:type="gramEnd"/>
      <w:r>
        <w:rPr>
          <w:sz w:val="24"/>
          <w:szCs w:val="24"/>
          <w:lang w:val="en-GB"/>
        </w:rPr>
        <w:t xml:space="preserve"> as high.</w:t>
      </w:r>
    </w:p>
    <w:p w:rsidR="00AF74B4" w:rsidRDefault="00AF74B4" w:rsidP="00BA6763">
      <w:pPr>
        <w:spacing w:line="360" w:lineRule="auto"/>
        <w:rPr>
          <w:sz w:val="24"/>
          <w:szCs w:val="24"/>
          <w:lang w:val="en-GB"/>
        </w:rPr>
      </w:pPr>
      <w:r>
        <w:rPr>
          <w:b/>
          <w:sz w:val="24"/>
          <w:szCs w:val="24"/>
          <w:lang w:val="en-GB"/>
        </w:rPr>
        <w:t>TOOL</w:t>
      </w:r>
      <w:r>
        <w:rPr>
          <w:sz w:val="24"/>
          <w:szCs w:val="24"/>
          <w:lang w:val="en-GB"/>
        </w:rPr>
        <w:t xml:space="preserve">: The usage of software tools to code, edit or management. This project utilized only the basic tools, so the cost driver </w:t>
      </w:r>
      <w:proofErr w:type="gramStart"/>
      <w:r>
        <w:rPr>
          <w:sz w:val="24"/>
          <w:szCs w:val="24"/>
          <w:lang w:val="en-GB"/>
        </w:rPr>
        <w:t>can be considered</w:t>
      </w:r>
      <w:proofErr w:type="gramEnd"/>
      <w:r>
        <w:rPr>
          <w:sz w:val="24"/>
          <w:szCs w:val="24"/>
          <w:lang w:val="en-GB"/>
        </w:rPr>
        <w:t xml:space="preserve"> as nominal.</w:t>
      </w:r>
    </w:p>
    <w:p w:rsidR="00AF74B4" w:rsidRDefault="00AF74B4" w:rsidP="00BA6763">
      <w:pPr>
        <w:spacing w:line="360" w:lineRule="auto"/>
        <w:rPr>
          <w:sz w:val="24"/>
          <w:szCs w:val="24"/>
          <w:lang w:val="en-GB"/>
        </w:rPr>
      </w:pPr>
      <w:r>
        <w:rPr>
          <w:b/>
          <w:sz w:val="24"/>
          <w:szCs w:val="24"/>
          <w:lang w:val="en-GB"/>
        </w:rPr>
        <w:t>SITE</w:t>
      </w:r>
      <w:r>
        <w:rPr>
          <w:sz w:val="24"/>
          <w:szCs w:val="24"/>
          <w:lang w:val="en-GB"/>
        </w:rPr>
        <w:t>: Multisite development factor.</w:t>
      </w:r>
      <w:r w:rsidR="004D0054">
        <w:rPr>
          <w:sz w:val="24"/>
          <w:szCs w:val="24"/>
          <w:lang w:val="en-GB"/>
        </w:rPr>
        <w:t xml:space="preserve"> The team is fully collocated, so it is possible to assume an extra high</w:t>
      </w:r>
      <w:r>
        <w:rPr>
          <w:sz w:val="24"/>
          <w:szCs w:val="24"/>
          <w:lang w:val="en-GB"/>
        </w:rPr>
        <w:t xml:space="preserve"> </w:t>
      </w:r>
      <w:r w:rsidR="004D0054">
        <w:rPr>
          <w:sz w:val="24"/>
          <w:szCs w:val="24"/>
          <w:lang w:val="en-GB"/>
        </w:rPr>
        <w:t>value for this effort multiplier.</w:t>
      </w:r>
    </w:p>
    <w:p w:rsidR="004D0054" w:rsidRDefault="004D0054" w:rsidP="00BA6763">
      <w:pPr>
        <w:spacing w:line="360" w:lineRule="auto"/>
        <w:rPr>
          <w:sz w:val="24"/>
          <w:szCs w:val="24"/>
          <w:lang w:val="en-GB"/>
        </w:rPr>
      </w:pPr>
      <w:r>
        <w:rPr>
          <w:b/>
          <w:sz w:val="24"/>
          <w:szCs w:val="24"/>
          <w:lang w:val="en-GB"/>
        </w:rPr>
        <w:t>SCED</w:t>
      </w:r>
      <w:r>
        <w:rPr>
          <w:sz w:val="24"/>
          <w:szCs w:val="24"/>
          <w:lang w:val="en-GB"/>
        </w:rPr>
        <w:t xml:space="preserve">: This rating measures the schedule constraints imposed on the project team. In this particular </w:t>
      </w:r>
      <w:proofErr w:type="gramStart"/>
      <w:r>
        <w:rPr>
          <w:sz w:val="24"/>
          <w:szCs w:val="24"/>
          <w:lang w:val="en-GB"/>
        </w:rPr>
        <w:t>case</w:t>
      </w:r>
      <w:proofErr w:type="gramEnd"/>
      <w:r>
        <w:rPr>
          <w:sz w:val="24"/>
          <w:szCs w:val="24"/>
          <w:lang w:val="en-GB"/>
        </w:rPr>
        <w:t xml:space="preserve"> the schedule varied from 100% to 130% due to deadlines, so it is fair to consider the nominal/high value.</w:t>
      </w:r>
    </w:p>
    <w:p w:rsidR="00C13988" w:rsidRDefault="004D0054" w:rsidP="00BA6763">
      <w:pPr>
        <w:spacing w:line="360" w:lineRule="auto"/>
        <w:rPr>
          <w:sz w:val="24"/>
          <w:szCs w:val="24"/>
          <w:lang w:val="en-GB"/>
        </w:rPr>
      </w:pPr>
      <w:r>
        <w:rPr>
          <w:sz w:val="24"/>
          <w:szCs w:val="24"/>
          <w:lang w:val="en-GB"/>
        </w:rPr>
        <w:t>Once the cost drivers are decided, it is possible to calculate the produ</w:t>
      </w:r>
      <w:r w:rsidR="00C13988">
        <w:rPr>
          <w:sz w:val="24"/>
          <w:szCs w:val="24"/>
          <w:lang w:val="en-GB"/>
        </w:rPr>
        <w:t>ct of the effort multipliers, and so</w:t>
      </w:r>
      <w:r>
        <w:rPr>
          <w:sz w:val="24"/>
          <w:szCs w:val="24"/>
          <w:lang w:val="en-GB"/>
        </w:rPr>
        <w:t xml:space="preserve"> eventually obtain the effort</w:t>
      </w:r>
      <w:r w:rsidR="00C13988">
        <w:rPr>
          <w:sz w:val="24"/>
          <w:szCs w:val="24"/>
          <w:lang w:val="en-GB"/>
        </w:rPr>
        <w:t>.</w:t>
      </w:r>
    </w:p>
    <w:p w:rsidR="004D0054" w:rsidRDefault="00C13988" w:rsidP="00C13988">
      <w:pPr>
        <w:spacing w:line="360" w:lineRule="auto"/>
        <w:rPr>
          <w:sz w:val="24"/>
          <w:szCs w:val="24"/>
          <w:lang w:val="en-GB"/>
        </w:rPr>
      </w:pPr>
      <w:r>
        <w:rPr>
          <w:sz w:val="24"/>
          <w:szCs w:val="24"/>
          <w:lang w:val="en-GB"/>
        </w:rPr>
        <w:t xml:space="preserve">EAF (Effort Adjustment Factor) </w:t>
      </w:r>
      <w:proofErr w:type="gramStart"/>
      <w:r>
        <w:rPr>
          <w:sz w:val="24"/>
          <w:szCs w:val="24"/>
          <w:lang w:val="en-GB"/>
        </w:rPr>
        <w:t>is so obtained</w:t>
      </w:r>
      <w:proofErr w:type="gramEnd"/>
      <w:r>
        <w:rPr>
          <w:sz w:val="24"/>
          <w:szCs w:val="24"/>
          <w:lang w:val="en-GB"/>
        </w:rPr>
        <w:t xml:space="preserve"> as </w:t>
      </w:r>
      <w:r w:rsidRPr="00C13988">
        <w:rPr>
          <w:sz w:val="36"/>
          <w:szCs w:val="36"/>
          <w:lang w:val="en-GB"/>
        </w:rPr>
        <w:t>∏</w:t>
      </w:r>
      <w:r>
        <w:rPr>
          <w:sz w:val="24"/>
          <w:szCs w:val="24"/>
          <w:lang w:val="en-GB"/>
        </w:rPr>
        <w:t xml:space="preserve"> </w:t>
      </w:r>
      <w:proofErr w:type="spellStart"/>
      <w:r>
        <w:rPr>
          <w:sz w:val="24"/>
          <w:szCs w:val="24"/>
          <w:lang w:val="en-GB"/>
        </w:rPr>
        <w:t>E</w:t>
      </w:r>
      <w:r w:rsidR="00C94826">
        <w:rPr>
          <w:sz w:val="24"/>
          <w:szCs w:val="24"/>
          <w:lang w:val="en-GB"/>
        </w:rPr>
        <w:t>M</w:t>
      </w:r>
      <w:r>
        <w:rPr>
          <w:sz w:val="24"/>
          <w:szCs w:val="24"/>
          <w:lang w:val="en-GB"/>
        </w:rPr>
        <w:t>i</w:t>
      </w:r>
      <w:proofErr w:type="spellEnd"/>
    </w:p>
    <w:p w:rsidR="00C13988" w:rsidRDefault="00C13988" w:rsidP="00C13988">
      <w:pPr>
        <w:spacing w:line="360" w:lineRule="auto"/>
        <w:rPr>
          <w:b/>
          <w:sz w:val="24"/>
          <w:szCs w:val="24"/>
          <w:lang w:val="en-GB"/>
        </w:rPr>
      </w:pPr>
      <w:r w:rsidRPr="005E0FB1">
        <w:rPr>
          <w:b/>
          <w:sz w:val="24"/>
          <w:szCs w:val="24"/>
          <w:lang w:val="en-GB"/>
        </w:rPr>
        <w:t>EAF</w:t>
      </w:r>
      <w:r>
        <w:rPr>
          <w:sz w:val="24"/>
          <w:szCs w:val="24"/>
          <w:lang w:val="en-GB"/>
        </w:rPr>
        <w:t xml:space="preserve"> = 0.92 x 1 x 1 x 1 x 1 x 1 x 1 x 1 x 1 x 1 x 0.90 x 0.88 x 1 x 0.91</w:t>
      </w:r>
      <w:r w:rsidR="005E0FB1">
        <w:rPr>
          <w:sz w:val="24"/>
          <w:szCs w:val="24"/>
          <w:lang w:val="en-GB"/>
        </w:rPr>
        <w:t xml:space="preserve"> x 1 x 0.83 x 1 = </w:t>
      </w:r>
      <w:r w:rsidR="005E0FB1" w:rsidRPr="005E0FB1">
        <w:rPr>
          <w:b/>
          <w:sz w:val="24"/>
          <w:szCs w:val="24"/>
          <w:lang w:val="en-GB"/>
        </w:rPr>
        <w:t>0.55</w:t>
      </w:r>
    </w:p>
    <w:p w:rsidR="005E0FB1" w:rsidRDefault="005E0FB1" w:rsidP="00C13988">
      <w:pPr>
        <w:spacing w:line="360" w:lineRule="auto"/>
        <w:rPr>
          <w:sz w:val="24"/>
          <w:szCs w:val="24"/>
          <w:lang w:val="en-GB"/>
        </w:rPr>
      </w:pPr>
      <w:r>
        <w:rPr>
          <w:sz w:val="24"/>
          <w:szCs w:val="24"/>
          <w:lang w:val="en-GB"/>
        </w:rPr>
        <w:t xml:space="preserve">Effort </w:t>
      </w:r>
      <w:proofErr w:type="gramStart"/>
      <w:r>
        <w:rPr>
          <w:sz w:val="24"/>
          <w:szCs w:val="24"/>
          <w:lang w:val="en-GB"/>
        </w:rPr>
        <w:t>is then calculated</w:t>
      </w:r>
      <w:proofErr w:type="gramEnd"/>
      <w:r>
        <w:rPr>
          <w:sz w:val="24"/>
          <w:szCs w:val="24"/>
          <w:lang w:val="en-GB"/>
        </w:rPr>
        <w:t xml:space="preserve"> by the already presented formula:</w:t>
      </w:r>
    </w:p>
    <w:p w:rsidR="005E0FB1" w:rsidRDefault="005E0FB1" w:rsidP="00C13988">
      <w:pPr>
        <w:spacing w:line="360" w:lineRule="auto"/>
        <w:rPr>
          <w:sz w:val="24"/>
          <w:szCs w:val="24"/>
          <w:lang w:val="en-GB"/>
        </w:rPr>
      </w:pPr>
      <w:r w:rsidRPr="005E0FB1">
        <w:rPr>
          <w:b/>
          <w:sz w:val="24"/>
          <w:szCs w:val="24"/>
          <w:lang w:val="en-GB"/>
        </w:rPr>
        <w:t>PM</w:t>
      </w:r>
      <w:r>
        <w:rPr>
          <w:sz w:val="24"/>
          <w:szCs w:val="24"/>
          <w:lang w:val="en-GB"/>
        </w:rPr>
        <w:t xml:space="preserve"> = A x EAF x (Size</w:t>
      </w:r>
      <w:proofErr w:type="gramStart"/>
      <w:r>
        <w:rPr>
          <w:sz w:val="24"/>
          <w:szCs w:val="24"/>
          <w:lang w:val="en-GB"/>
        </w:rPr>
        <w:t>)^</w:t>
      </w:r>
      <w:proofErr w:type="gramEnd"/>
      <w:r>
        <w:rPr>
          <w:sz w:val="24"/>
          <w:szCs w:val="24"/>
          <w:lang w:val="en-GB"/>
        </w:rPr>
        <w:t xml:space="preserve">E = 2.94 x 0.55 x (6.164) ^ 1.08 = 2.94 x 0.55 x 7.13 = </w:t>
      </w:r>
      <w:r w:rsidRPr="005E0FB1">
        <w:rPr>
          <w:b/>
          <w:sz w:val="24"/>
          <w:szCs w:val="24"/>
          <w:lang w:val="en-GB"/>
        </w:rPr>
        <w:t>11.52</w:t>
      </w:r>
      <w:r>
        <w:rPr>
          <w:sz w:val="24"/>
          <w:szCs w:val="24"/>
          <w:lang w:val="en-GB"/>
        </w:rPr>
        <w:t xml:space="preserve"> </w:t>
      </w:r>
    </w:p>
    <w:p w:rsidR="002E385B" w:rsidRDefault="002E385B" w:rsidP="00C13988">
      <w:pPr>
        <w:spacing w:line="360" w:lineRule="auto"/>
        <w:rPr>
          <w:sz w:val="24"/>
          <w:szCs w:val="24"/>
          <w:lang w:val="en-GB"/>
        </w:rPr>
      </w:pPr>
    </w:p>
    <w:p w:rsidR="002E385B" w:rsidRDefault="002E385B" w:rsidP="00C13988">
      <w:pPr>
        <w:spacing w:line="360" w:lineRule="auto"/>
        <w:rPr>
          <w:sz w:val="24"/>
          <w:szCs w:val="24"/>
          <w:lang w:val="en-GB"/>
        </w:rPr>
      </w:pPr>
    </w:p>
    <w:p w:rsidR="002E385B" w:rsidRDefault="002E385B" w:rsidP="00C13988">
      <w:pPr>
        <w:spacing w:line="360" w:lineRule="auto"/>
        <w:rPr>
          <w:sz w:val="24"/>
          <w:szCs w:val="24"/>
          <w:lang w:val="en-GB"/>
        </w:rPr>
      </w:pPr>
    </w:p>
    <w:p w:rsidR="002E385B" w:rsidRDefault="002E385B" w:rsidP="00C13988">
      <w:pPr>
        <w:spacing w:line="360" w:lineRule="auto"/>
        <w:rPr>
          <w:sz w:val="24"/>
          <w:szCs w:val="24"/>
          <w:lang w:val="en-GB"/>
        </w:rPr>
      </w:pPr>
    </w:p>
    <w:p w:rsidR="005E0FB1" w:rsidRDefault="002E385B" w:rsidP="00C13988">
      <w:pPr>
        <w:spacing w:line="360" w:lineRule="auto"/>
        <w:rPr>
          <w:sz w:val="24"/>
          <w:szCs w:val="24"/>
          <w:lang w:val="en-GB"/>
        </w:rPr>
      </w:pPr>
      <w:r>
        <w:rPr>
          <w:noProof/>
          <w:sz w:val="24"/>
          <w:szCs w:val="24"/>
          <w:lang w:eastAsia="it-IT"/>
        </w:rPr>
        <w:lastRenderedPageBreak/>
        <w:drawing>
          <wp:anchor distT="0" distB="0" distL="114300" distR="114300" simplePos="0" relativeHeight="251661312" behindDoc="0" locked="0" layoutInCell="1" allowOverlap="1" wp14:anchorId="2524C383" wp14:editId="0E6D3DAD">
            <wp:simplePos x="0" y="0"/>
            <wp:positionH relativeFrom="margin">
              <wp:align>center</wp:align>
            </wp:positionH>
            <wp:positionV relativeFrom="paragraph">
              <wp:posOffset>471170</wp:posOffset>
            </wp:positionV>
            <wp:extent cx="3394800" cy="1620000"/>
            <wp:effectExtent l="0" t="0" r="0" b="0"/>
            <wp:wrapTopAndBottom/>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uration.PNG"/>
                    <pic:cNvPicPr/>
                  </pic:nvPicPr>
                  <pic:blipFill>
                    <a:blip r:embed="rId24">
                      <a:extLst>
                        <a:ext uri="{28A0092B-C50C-407E-A947-70E740481C1C}">
                          <a14:useLocalDpi xmlns:a14="http://schemas.microsoft.com/office/drawing/2010/main" val="0"/>
                        </a:ext>
                      </a:extLst>
                    </a:blip>
                    <a:stretch>
                      <a:fillRect/>
                    </a:stretch>
                  </pic:blipFill>
                  <pic:spPr>
                    <a:xfrm>
                      <a:off x="0" y="0"/>
                      <a:ext cx="3394800" cy="1620000"/>
                    </a:xfrm>
                    <a:prstGeom prst="rect">
                      <a:avLst/>
                    </a:prstGeom>
                  </pic:spPr>
                </pic:pic>
              </a:graphicData>
            </a:graphic>
            <wp14:sizeRelH relativeFrom="margin">
              <wp14:pctWidth>0</wp14:pctWidth>
            </wp14:sizeRelH>
            <wp14:sizeRelV relativeFrom="margin">
              <wp14:pctHeight>0</wp14:pctHeight>
            </wp14:sizeRelV>
          </wp:anchor>
        </w:drawing>
      </w:r>
      <w:r w:rsidR="005E0FB1">
        <w:rPr>
          <w:sz w:val="24"/>
          <w:szCs w:val="24"/>
          <w:lang w:val="en-GB"/>
        </w:rPr>
        <w:t xml:space="preserve">The duration of the project </w:t>
      </w:r>
      <w:proofErr w:type="gramStart"/>
      <w:r w:rsidR="005E0FB1">
        <w:rPr>
          <w:sz w:val="24"/>
          <w:szCs w:val="24"/>
          <w:lang w:val="en-GB"/>
        </w:rPr>
        <w:t>is then estimated</w:t>
      </w:r>
      <w:proofErr w:type="gramEnd"/>
      <w:r w:rsidR="005E0FB1">
        <w:rPr>
          <w:sz w:val="24"/>
          <w:szCs w:val="24"/>
          <w:lang w:val="en-GB"/>
        </w:rPr>
        <w:t xml:space="preserve"> using the dedicated formula:</w:t>
      </w:r>
    </w:p>
    <w:p w:rsidR="002E385B" w:rsidRDefault="002E385B" w:rsidP="00C13988">
      <w:pPr>
        <w:spacing w:line="360" w:lineRule="auto"/>
        <w:rPr>
          <w:sz w:val="24"/>
          <w:szCs w:val="24"/>
          <w:lang w:val="en-GB"/>
        </w:rPr>
      </w:pPr>
    </w:p>
    <w:p w:rsidR="002E385B" w:rsidRDefault="002E385B" w:rsidP="00C13988">
      <w:pPr>
        <w:spacing w:line="360" w:lineRule="auto"/>
        <w:rPr>
          <w:sz w:val="24"/>
          <w:szCs w:val="24"/>
          <w:lang w:val="en-GB"/>
        </w:rPr>
      </w:pPr>
      <w:r>
        <w:rPr>
          <w:noProof/>
          <w:sz w:val="24"/>
          <w:szCs w:val="24"/>
          <w:lang w:eastAsia="it-IT"/>
        </w:rPr>
        <w:drawing>
          <wp:anchor distT="0" distB="0" distL="114300" distR="114300" simplePos="0" relativeHeight="251662336" behindDoc="0" locked="0" layoutInCell="1" allowOverlap="1" wp14:anchorId="445F79FE" wp14:editId="1DD7EB7A">
            <wp:simplePos x="0" y="0"/>
            <wp:positionH relativeFrom="column">
              <wp:posOffset>3261360</wp:posOffset>
            </wp:positionH>
            <wp:positionV relativeFrom="paragraph">
              <wp:posOffset>10160</wp:posOffset>
            </wp:positionV>
            <wp:extent cx="2262324" cy="485775"/>
            <wp:effectExtent l="0" t="0" r="5080" b="0"/>
            <wp:wrapSquare wrapText="bothSides"/>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arameters.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62324" cy="485775"/>
                    </a:xfrm>
                    <a:prstGeom prst="rect">
                      <a:avLst/>
                    </a:prstGeom>
                  </pic:spPr>
                </pic:pic>
              </a:graphicData>
            </a:graphic>
            <wp14:sizeRelH relativeFrom="page">
              <wp14:pctWidth>0</wp14:pctWidth>
            </wp14:sizeRelH>
            <wp14:sizeRelV relativeFrom="page">
              <wp14:pctHeight>0</wp14:pctHeight>
            </wp14:sizeRelV>
          </wp:anchor>
        </w:drawing>
      </w:r>
      <w:r>
        <w:rPr>
          <w:sz w:val="24"/>
          <w:szCs w:val="24"/>
          <w:lang w:val="en-GB"/>
        </w:rPr>
        <w:t>Considering the following parameters</w:t>
      </w:r>
      <w:r>
        <w:rPr>
          <w:sz w:val="24"/>
          <w:szCs w:val="24"/>
          <w:lang w:val="en-GB"/>
        </w:rPr>
        <w:tab/>
      </w:r>
    </w:p>
    <w:p w:rsidR="002E385B" w:rsidRDefault="002E385B" w:rsidP="002E385B">
      <w:pPr>
        <w:spacing w:line="360" w:lineRule="auto"/>
        <w:ind w:left="4248" w:firstLine="708"/>
        <w:rPr>
          <w:sz w:val="24"/>
          <w:szCs w:val="24"/>
          <w:lang w:val="en-GB"/>
        </w:rPr>
      </w:pPr>
    </w:p>
    <w:p w:rsidR="002E385B" w:rsidRDefault="002E385B" w:rsidP="00C13988">
      <w:pPr>
        <w:spacing w:line="360" w:lineRule="auto"/>
        <w:rPr>
          <w:sz w:val="24"/>
          <w:szCs w:val="24"/>
          <w:lang w:val="en-GB"/>
        </w:rPr>
      </w:pPr>
      <w:r>
        <w:rPr>
          <w:sz w:val="24"/>
          <w:szCs w:val="24"/>
          <w:lang w:val="en-GB"/>
        </w:rPr>
        <w:t>F = 0.28 + 0.2 x (1.08 – 0.91) = 0.28 + 0.2 x 0.17 = 0.28 + 0.034 = 0.314</w:t>
      </w:r>
    </w:p>
    <w:p w:rsidR="002E385B" w:rsidRDefault="002E385B" w:rsidP="00C13988">
      <w:pPr>
        <w:spacing w:line="360" w:lineRule="auto"/>
        <w:rPr>
          <w:b/>
          <w:sz w:val="24"/>
          <w:szCs w:val="24"/>
          <w:lang w:val="en-GB"/>
        </w:rPr>
      </w:pPr>
      <w:r w:rsidRPr="00C94826">
        <w:rPr>
          <w:b/>
          <w:sz w:val="24"/>
          <w:szCs w:val="24"/>
          <w:lang w:val="en-GB"/>
        </w:rPr>
        <w:t>TDEV</w:t>
      </w:r>
      <w:r>
        <w:rPr>
          <w:sz w:val="24"/>
          <w:szCs w:val="24"/>
          <w:lang w:val="en-GB"/>
        </w:rPr>
        <w:t xml:space="preserve"> = 3.67 x (11.52) ^ 0.314 = 3.67 x 2.15 ≈ </w:t>
      </w:r>
      <w:r w:rsidR="00C94826">
        <w:rPr>
          <w:b/>
          <w:sz w:val="24"/>
          <w:szCs w:val="24"/>
          <w:lang w:val="en-GB"/>
        </w:rPr>
        <w:t>8</w:t>
      </w:r>
      <w:r>
        <w:rPr>
          <w:sz w:val="24"/>
          <w:szCs w:val="24"/>
          <w:lang w:val="en-GB"/>
        </w:rPr>
        <w:t xml:space="preserve"> </w:t>
      </w:r>
      <w:r w:rsidRPr="00C94826">
        <w:rPr>
          <w:b/>
          <w:sz w:val="24"/>
          <w:szCs w:val="24"/>
          <w:lang w:val="en-GB"/>
        </w:rPr>
        <w:t>months</w:t>
      </w:r>
    </w:p>
    <w:p w:rsidR="00C94826" w:rsidRDefault="00C94826" w:rsidP="00C13988">
      <w:pPr>
        <w:spacing w:line="360" w:lineRule="auto"/>
        <w:rPr>
          <w:sz w:val="24"/>
          <w:szCs w:val="24"/>
          <w:lang w:val="en-GB"/>
        </w:rPr>
      </w:pPr>
      <w:proofErr w:type="gramStart"/>
      <w:r>
        <w:rPr>
          <w:sz w:val="24"/>
          <w:szCs w:val="24"/>
          <w:lang w:val="en-GB"/>
        </w:rPr>
        <w:t>And finally</w:t>
      </w:r>
      <w:proofErr w:type="gramEnd"/>
      <w:r>
        <w:rPr>
          <w:sz w:val="24"/>
          <w:szCs w:val="24"/>
          <w:lang w:val="en-GB"/>
        </w:rPr>
        <w:t xml:space="preserve"> the number of people allocated (obtained as Effort / Duration) matches the actual availability, in fact:</w:t>
      </w:r>
    </w:p>
    <w:p w:rsidR="00C94826" w:rsidRPr="00C94826" w:rsidRDefault="00C94826" w:rsidP="00C13988">
      <w:pPr>
        <w:spacing w:line="360" w:lineRule="auto"/>
        <w:rPr>
          <w:sz w:val="24"/>
          <w:szCs w:val="24"/>
          <w:lang w:val="en-GB"/>
        </w:rPr>
      </w:pPr>
      <w:r w:rsidRPr="00C94826">
        <w:rPr>
          <w:b/>
          <w:sz w:val="24"/>
          <w:szCs w:val="24"/>
          <w:lang w:val="en-GB"/>
        </w:rPr>
        <w:t>N</w:t>
      </w:r>
      <w:r>
        <w:rPr>
          <w:b/>
          <w:sz w:val="24"/>
          <w:szCs w:val="24"/>
          <w:lang w:val="en-GB"/>
        </w:rPr>
        <w:t>umber of P</w:t>
      </w:r>
      <w:r w:rsidRPr="00C94826">
        <w:rPr>
          <w:b/>
          <w:sz w:val="24"/>
          <w:szCs w:val="24"/>
          <w:lang w:val="en-GB"/>
        </w:rPr>
        <w:t>eople</w:t>
      </w:r>
      <w:r>
        <w:rPr>
          <w:sz w:val="24"/>
          <w:szCs w:val="24"/>
          <w:lang w:val="en-GB"/>
        </w:rPr>
        <w:t xml:space="preserve"> = PM / TDEV = 11.8 / 8 </w:t>
      </w:r>
      <w:r>
        <w:rPr>
          <w:sz w:val="24"/>
          <w:szCs w:val="24"/>
          <w:lang w:val="en-GB"/>
        </w:rPr>
        <w:t>≈</w:t>
      </w:r>
      <w:r>
        <w:rPr>
          <w:sz w:val="24"/>
          <w:szCs w:val="24"/>
          <w:lang w:val="en-GB"/>
        </w:rPr>
        <w:t xml:space="preserve"> </w:t>
      </w:r>
      <w:r w:rsidRPr="00C94826">
        <w:rPr>
          <w:b/>
          <w:sz w:val="24"/>
          <w:szCs w:val="24"/>
          <w:lang w:val="en-GB"/>
        </w:rPr>
        <w:t>2 people</w:t>
      </w:r>
      <w:bookmarkStart w:id="0" w:name="_GoBack"/>
      <w:bookmarkEnd w:id="0"/>
    </w:p>
    <w:p w:rsidR="005E0FB1" w:rsidRPr="005E0FB1" w:rsidRDefault="005E0FB1" w:rsidP="00C13988">
      <w:pPr>
        <w:spacing w:line="360" w:lineRule="auto"/>
        <w:rPr>
          <w:sz w:val="24"/>
          <w:szCs w:val="24"/>
          <w:lang w:val="en-GB"/>
        </w:rPr>
      </w:pPr>
    </w:p>
    <w:sectPr w:rsidR="005E0FB1" w:rsidRPr="005E0FB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NewRomanPSMT">
    <w:altName w:val="Arial Unicode MS"/>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2C8"/>
    <w:rsid w:val="000E5642"/>
    <w:rsid w:val="00147AE2"/>
    <w:rsid w:val="002E12AD"/>
    <w:rsid w:val="002E385B"/>
    <w:rsid w:val="003A62C8"/>
    <w:rsid w:val="0046673A"/>
    <w:rsid w:val="004D0054"/>
    <w:rsid w:val="00564776"/>
    <w:rsid w:val="005B0876"/>
    <w:rsid w:val="005E0FB1"/>
    <w:rsid w:val="00727941"/>
    <w:rsid w:val="008E120C"/>
    <w:rsid w:val="00AC56F5"/>
    <w:rsid w:val="00AF74B4"/>
    <w:rsid w:val="00B201D1"/>
    <w:rsid w:val="00BA6763"/>
    <w:rsid w:val="00C13988"/>
    <w:rsid w:val="00C94826"/>
    <w:rsid w:val="00DB1F0C"/>
    <w:rsid w:val="00E46D33"/>
    <w:rsid w:val="00E841FF"/>
    <w:rsid w:val="00E92672"/>
    <w:rsid w:val="00F942F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255A03-EF14-42D1-9372-0E34A658A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7</Pages>
  <Words>1050</Words>
  <Characters>5987</Characters>
  <Application>Microsoft Office Word</Application>
  <DocSecurity>0</DocSecurity>
  <Lines>49</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Bucci</dc:creator>
  <cp:keywords/>
  <dc:description/>
  <cp:lastModifiedBy>Giovanni Bucci</cp:lastModifiedBy>
  <cp:revision>6</cp:revision>
  <dcterms:created xsi:type="dcterms:W3CDTF">2016-01-31T21:40:00Z</dcterms:created>
  <dcterms:modified xsi:type="dcterms:W3CDTF">2016-02-02T10:19:00Z</dcterms:modified>
</cp:coreProperties>
</file>