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49A67C59" w:rsidR="00113A05"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64C90D7C"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07FEED87" w14:textId="06195F1D" w:rsidR="008A4AAC" w:rsidRDefault="00831664" w:rsidP="008A4AAC">
      <w:pPr>
        <w:pStyle w:val="Corpotesto"/>
        <w:rPr>
          <w:sz w:val="10"/>
          <w:szCs w:val="10"/>
          <w:lang w:val="it-IT"/>
        </w:rPr>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16627CBB" w14:textId="77777777" w:rsidR="008A4AAC" w:rsidRPr="008A4AAC" w:rsidRDefault="008A4AAC" w:rsidP="008A4AAC">
      <w:pPr>
        <w:pStyle w:val="Corpotesto"/>
        <w:rPr>
          <w:sz w:val="10"/>
          <w:szCs w:val="10"/>
        </w:rPr>
      </w:pP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540AFD"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w:t>
      </w:r>
      <w:r w:rsidRPr="00536362">
        <w:rPr>
          <w:lang w:eastAsia="it-IT"/>
        </w:rPr>
        <w:t>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r w:rsidR="00F45223">
        <w:lastRenderedPageBreak/>
        <w:t>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proofErr w:type="spellStart"/>
      <w:r w:rsidR="00EB16F8">
        <w:rPr>
          <w:color w:val="auto"/>
        </w:rPr>
        <w:t>r</w:t>
      </w:r>
      <w:r>
        <w:rPr>
          <w:color w:val="auto"/>
        </w:rPr>
        <w:t>estingBP</w:t>
      </w:r>
      <w:proofErr w:type="spellEnd"/>
      <w:r>
        <w:rPr>
          <w:color w:val="auto"/>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xml:space="preserve">: Grafico </w:t>
      </w:r>
      <w:proofErr w:type="spellStart"/>
      <w:r w:rsidR="00EB16F8">
        <w:rPr>
          <w:color w:val="auto"/>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w:t>
      </w:r>
      <w:r w:rsidRPr="008D70A1">
        <w:lastRenderedPageBreak/>
        <w:t xml:space="preserve">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B07ED22" w:rsid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210041" w14:textId="33564121" w:rsidR="00EE0384" w:rsidRPr="008D70A1" w:rsidRDefault="004E2552" w:rsidP="00F72886">
      <w:pPr>
        <w:pStyle w:val="Corpotesto"/>
        <w:rPr>
          <w:lang w:val="it-IT"/>
        </w:rPr>
      </w:pPr>
      <w:commentRangeStart w:id="4"/>
      <w:r>
        <w:rPr>
          <w:lang w:val="it-IT"/>
        </w:rPr>
        <w:t xml:space="preserve">La tipologia di apprendimento utilizzata nel presente progetto è quella dell’apprendimento supervisionato. Questa metodologia prevede che all’algoritmo di induzione siano passati degli esempi di classificazione, ritenuti corretti, </w:t>
      </w:r>
      <w:r w:rsidR="00AC157E">
        <w:rPr>
          <w:lang w:val="it-IT"/>
        </w:rPr>
        <w:t>dai quali poter estrarre</w:t>
      </w:r>
      <w:r>
        <w:rPr>
          <w:lang w:val="it-IT"/>
        </w:rPr>
        <w:t xml:space="preserve"> </w:t>
      </w:r>
      <w:r w:rsidR="00AC157E">
        <w:rPr>
          <w:lang w:val="it-IT"/>
        </w:rPr>
        <w:t xml:space="preserve">delle </w:t>
      </w:r>
      <w:r>
        <w:rPr>
          <w:lang w:val="it-IT"/>
        </w:rPr>
        <w:t>regole di classificazione.</w:t>
      </w:r>
      <w:commentRangeEnd w:id="4"/>
      <w:r>
        <w:rPr>
          <w:rStyle w:val="Rimandocommento"/>
          <w:spacing w:val="0"/>
          <w:lang w:val="it-IT" w:eastAsia="en-US"/>
        </w:rPr>
        <w:commentReference w:id="4"/>
      </w:r>
      <w:r w:rsidR="00AC157E">
        <w:rPr>
          <w:lang w:val="it-IT"/>
        </w:rPr>
        <w:t xml:space="preserve"> Questa tecnica si distingue da quella non supervisionata, </w:t>
      </w:r>
      <w:r w:rsidR="009C2A91">
        <w:rPr>
          <w:lang w:val="it-IT"/>
        </w:rPr>
        <w:t xml:space="preserve">infatti </w:t>
      </w:r>
      <w:r w:rsidR="00AC157E">
        <w:rPr>
          <w:lang w:val="it-IT"/>
        </w:rPr>
        <w:t>quest’ultima</w:t>
      </w:r>
      <w:r w:rsidR="009C2A91">
        <w:rPr>
          <w:lang w:val="it-IT"/>
        </w:rPr>
        <w:t xml:space="preserve"> non riceve alcun tipo di esempio già classificato.</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540AFD"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540AFD"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5E999221" w14:textId="6261B387" w:rsidR="00AB2ACD" w:rsidRPr="00EB16F8" w:rsidRDefault="00EB16F8" w:rsidP="00EB16F8">
      <w:pPr>
        <w:pStyle w:val="Didascalia"/>
        <w:rPr>
          <w:color w:val="auto"/>
        </w:rPr>
      </w:pPr>
      <w:bookmarkStart w:id="6"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6"/>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1E96B8EA" w14:textId="78538D7A" w:rsidR="00E23725" w:rsidRPr="00EB16F8" w:rsidRDefault="00EB16F8" w:rsidP="00EB16F8">
      <w:pPr>
        <w:pStyle w:val="Didascalia"/>
        <w:rPr>
          <w:color w:val="auto"/>
        </w:rPr>
      </w:pPr>
      <w:bookmarkStart w:id="7"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7"/>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w:t>
      </w:r>
      <w:r>
        <w:lastRenderedPageBreak/>
        <w:t>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8"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8"/>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9"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9"/>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10"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10"/>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1"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1"/>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2"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2"/>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proofErr w:type="gramStart"/>
      <w:r w:rsidR="000E7D83" w:rsidRPr="00032CBD">
        <w:rPr>
          <w:i/>
          <w:iCs/>
          <w:noProof/>
        </w:rPr>
        <w:t>IV</w:t>
      </w:r>
      <w:r w:rsidR="000E7D83" w:rsidRPr="00032CBD">
        <w:rPr>
          <w:i/>
          <w:iCs/>
        </w:rPr>
        <w:t>.</w:t>
      </w:r>
      <w:r w:rsidR="000E7D83" w:rsidRPr="00032CBD">
        <w:rPr>
          <w:i/>
          <w:iCs/>
          <w:noProof/>
        </w:rPr>
        <w:t>D</w:t>
      </w:r>
      <w:proofErr w:type="gramEnd"/>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w:t>
      </w:r>
      <w:r w:rsidR="000B08C0">
        <w:t>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proofErr w:type="gramStart"/>
      <w:r w:rsidR="00AE201C" w:rsidRPr="00DD6EE1">
        <w:rPr>
          <w:i/>
          <w:iCs/>
          <w:noProof/>
        </w:rPr>
        <w:t>IV</w:t>
      </w:r>
      <w:r w:rsidR="00AE201C" w:rsidRPr="00DD6EE1">
        <w:rPr>
          <w:i/>
          <w:iCs/>
        </w:rPr>
        <w:t>.</w:t>
      </w:r>
      <w:r w:rsidR="00AE201C" w:rsidRPr="00DD6EE1">
        <w:rPr>
          <w:i/>
          <w:iCs/>
          <w:noProof/>
        </w:rPr>
        <w:t>E</w:t>
      </w:r>
      <w:proofErr w:type="gramEnd"/>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F</w:t>
      </w:r>
      <w:proofErr w:type="gramEnd"/>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G</w:t>
      </w:r>
      <w:proofErr w:type="gramEnd"/>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8A4AAC">
          <w:footerReference w:type="default" r:id="rId26"/>
          <w:type w:val="continuous"/>
          <w:pgSz w:w="595.30pt" w:h="841.90pt" w:code="9"/>
          <w:pgMar w:top="54pt" w:right="45.35pt" w:bottom="72pt" w:left="45.35pt" w:header="36pt" w:footer="36pt" w:gutter="0pt"/>
          <w:cols w:num="2" w:space="18pt"/>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 w:author="SILVI FRANCESCO" w:date="2022-03-21T17:02:00Z" w:initials="SF">
    <w:p w14:paraId="6E6E4473" w14:textId="26BCD2B3" w:rsidR="004E2552" w:rsidRDefault="004E2552" w:rsidP="004E2552">
      <w:pPr>
        <w:pStyle w:val="Testocommento"/>
        <w:jc w:val="both"/>
      </w:pPr>
      <w:r>
        <w:rPr>
          <w:rStyle w:val="Rimandocommento"/>
        </w:rPr>
        <w:annotationRef/>
      </w:r>
      <w:r>
        <w:t>Apprendimento supervisionato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E6E447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E32E1E" w16cex:dateUtc="2022-03-21T16: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E6E4473" w16cid:durableId="25E32E1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2CEA00" w14:textId="77777777" w:rsidR="00540AFD" w:rsidRDefault="00540AFD" w:rsidP="001A3B3D">
      <w:r>
        <w:separator/>
      </w:r>
    </w:p>
  </w:endnote>
  <w:endnote w:type="continuationSeparator" w:id="0">
    <w:p w14:paraId="41DA7262" w14:textId="77777777" w:rsidR="00540AFD" w:rsidRDefault="00540A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AA3732" w14:textId="24F44908" w:rsidR="008A4AAC" w:rsidRPr="008A4AAC" w:rsidRDefault="008A4AAC" w:rsidP="008A4AAC">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F9812D" w14:textId="77777777" w:rsidR="00540AFD" w:rsidRDefault="00540AFD" w:rsidP="001A3B3D">
      <w:r>
        <w:separator/>
      </w:r>
    </w:p>
  </w:footnote>
  <w:footnote w:type="continuationSeparator" w:id="0">
    <w:p w14:paraId="5124C143" w14:textId="77777777" w:rsidR="00540AFD" w:rsidRDefault="00540A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34385"/>
    <w:rsid w:val="00536362"/>
    <w:rsid w:val="00540AFD"/>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4ED7"/>
    <w:rsid w:val="00C36EC1"/>
    <w:rsid w:val="00C40696"/>
    <w:rsid w:val="00C46BA5"/>
    <w:rsid w:val="00C5680F"/>
    <w:rsid w:val="00C63A0C"/>
    <w:rsid w:val="00C669EB"/>
    <w:rsid w:val="00C714BB"/>
    <w:rsid w:val="00C87F84"/>
    <w:rsid w:val="00C919A4"/>
    <w:rsid w:val="00C965B8"/>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1/relationships/commentsExtended" Target="commentsExtended.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comments" Target="comment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schemas.microsoft.com/office/2018/08/relationships/commentsExtensible" Target="commentsExtensible.xml"/><Relationship Id="rId23" Type="http://purl.oclc.org/ooxml/officeDocument/relationships/image" Target="media/image8.png"/><Relationship Id="rId28" Type="http://schemas.microsoft.com/office/2011/relationships/people" Target="people.xml"/><Relationship Id="rId10" Type="http://purl.oclc.org/ooxml/officeDocument/relationships/image" Target="media/image1.png"/><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schemas.microsoft.com/office/2016/09/relationships/commentsIds" Target="commentsIds.xml"/><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6</Pages>
  <Words>3830</Words>
  <Characters>21831</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19</cp:revision>
  <dcterms:created xsi:type="dcterms:W3CDTF">2022-03-14T09:05:00Z</dcterms:created>
  <dcterms:modified xsi:type="dcterms:W3CDTF">2022-03-23T09:35:00Z</dcterms:modified>
</cp:coreProperties>
</file>