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FBAD" w14:textId="7B84A88B" w:rsidR="004E2438" w:rsidRDefault="004C7F3D">
      <w:pPr>
        <w:rPr>
          <w:b/>
          <w:bCs/>
          <w:sz w:val="28"/>
          <w:szCs w:val="28"/>
        </w:rPr>
      </w:pPr>
      <w:r>
        <w:rPr>
          <w:b/>
          <w:bCs/>
          <w:sz w:val="28"/>
          <w:szCs w:val="28"/>
        </w:rPr>
        <w:t>Daniele Berardi</w:t>
      </w:r>
      <w:r>
        <w:rPr>
          <w:b/>
          <w:bCs/>
          <w:sz w:val="28"/>
          <w:szCs w:val="28"/>
        </w:rPr>
        <w:br/>
        <w:t>Maria Flavia Minotti</w:t>
      </w:r>
      <w:r>
        <w:rPr>
          <w:b/>
          <w:bCs/>
          <w:sz w:val="28"/>
          <w:szCs w:val="28"/>
        </w:rPr>
        <w:br/>
      </w:r>
      <w:r>
        <w:rPr>
          <w:b/>
          <w:bCs/>
          <w:sz w:val="28"/>
          <w:szCs w:val="28"/>
        </w:rPr>
        <w:br/>
      </w:r>
      <w:r w:rsidR="001E134A">
        <w:rPr>
          <w:b/>
          <w:bCs/>
          <w:sz w:val="28"/>
          <w:szCs w:val="28"/>
        </w:rPr>
        <w:t xml:space="preserve">TASK 01 </w:t>
      </w:r>
      <w:r w:rsidR="00AD1285">
        <w:rPr>
          <w:b/>
          <w:bCs/>
          <w:sz w:val="28"/>
          <w:szCs w:val="28"/>
        </w:rPr>
        <w:t xml:space="preserve">MODELLO </w:t>
      </w:r>
      <w:r w:rsidR="001E134A">
        <w:rPr>
          <w:b/>
          <w:bCs/>
          <w:sz w:val="28"/>
          <w:szCs w:val="28"/>
        </w:rPr>
        <w:t>DESIGN</w:t>
      </w:r>
      <w:r w:rsidR="00AD1285" w:rsidRPr="00AD1285">
        <w:rPr>
          <w:b/>
          <w:bCs/>
          <w:sz w:val="28"/>
          <w:szCs w:val="28"/>
        </w:rPr>
        <w:t xml:space="preserve"> DI RETE AZIENDALE DELLA COMPAGNIA THETA</w:t>
      </w:r>
    </w:p>
    <w:p w14:paraId="09BE5286" w14:textId="77777777" w:rsidR="00AD1285" w:rsidRDefault="00AD1285">
      <w:pPr>
        <w:rPr>
          <w:b/>
          <w:bCs/>
          <w:sz w:val="24"/>
          <w:szCs w:val="24"/>
        </w:rPr>
      </w:pPr>
    </w:p>
    <w:p w14:paraId="2D8698F8" w14:textId="409784CE" w:rsidR="00AD1285" w:rsidRDefault="00AD1285" w:rsidP="00AD1285">
      <w:pPr>
        <w:jc w:val="both"/>
        <w:rPr>
          <w:b/>
          <w:bCs/>
          <w:sz w:val="24"/>
          <w:szCs w:val="24"/>
        </w:rPr>
      </w:pPr>
      <w:r>
        <w:rPr>
          <w:b/>
          <w:bCs/>
          <w:sz w:val="24"/>
          <w:szCs w:val="24"/>
        </w:rPr>
        <w:t>INTRODUZIONE</w:t>
      </w:r>
    </w:p>
    <w:p w14:paraId="636CAE9E" w14:textId="77777777" w:rsidR="00AD1285" w:rsidRDefault="00AD1285">
      <w:pPr>
        <w:rPr>
          <w:b/>
          <w:bCs/>
          <w:sz w:val="24"/>
          <w:szCs w:val="24"/>
        </w:rPr>
      </w:pPr>
    </w:p>
    <w:p w14:paraId="3607E9D7" w14:textId="591F5C3B" w:rsidR="00692FB6" w:rsidRPr="0049272B" w:rsidRDefault="00AD1285">
      <w:pPr>
        <w:rPr>
          <w:sz w:val="24"/>
          <w:szCs w:val="24"/>
        </w:rPr>
      </w:pPr>
      <w:r w:rsidRPr="0049272B">
        <w:rPr>
          <w:sz w:val="24"/>
          <w:szCs w:val="24"/>
        </w:rPr>
        <w:t xml:space="preserve">Di </w:t>
      </w:r>
      <w:r w:rsidR="00692FB6" w:rsidRPr="0049272B">
        <w:rPr>
          <w:sz w:val="24"/>
          <w:szCs w:val="24"/>
        </w:rPr>
        <w:t>seguito si propone</w:t>
      </w:r>
      <w:r w:rsidRPr="0049272B">
        <w:rPr>
          <w:sz w:val="24"/>
          <w:szCs w:val="24"/>
        </w:rPr>
        <w:t xml:space="preserve"> un modello (design) di rete per mettere in sicurezza le due </w:t>
      </w:r>
      <w:r w:rsidRPr="0049272B">
        <w:rPr>
          <w:b/>
          <w:bCs/>
          <w:sz w:val="24"/>
          <w:szCs w:val="24"/>
        </w:rPr>
        <w:t>componenti critiche</w:t>
      </w:r>
      <w:r w:rsidR="00692FB6" w:rsidRPr="0049272B">
        <w:rPr>
          <w:sz w:val="24"/>
          <w:szCs w:val="24"/>
        </w:rPr>
        <w:t xml:space="preserve"> dell’azienda:</w:t>
      </w:r>
    </w:p>
    <w:p w14:paraId="719597E6" w14:textId="5E1BA170" w:rsidR="00692FB6" w:rsidRPr="0049272B" w:rsidRDefault="00692FB6" w:rsidP="00692FB6">
      <w:pPr>
        <w:pStyle w:val="Paragrafoelenco"/>
        <w:numPr>
          <w:ilvl w:val="0"/>
          <w:numId w:val="1"/>
        </w:numPr>
        <w:rPr>
          <w:sz w:val="24"/>
          <w:szCs w:val="24"/>
        </w:rPr>
      </w:pPr>
      <w:r w:rsidRPr="0049272B">
        <w:rPr>
          <w:b/>
          <w:bCs/>
          <w:sz w:val="24"/>
          <w:szCs w:val="24"/>
        </w:rPr>
        <w:t>DMZ</w:t>
      </w:r>
      <w:r w:rsidRPr="0049272B">
        <w:rPr>
          <w:sz w:val="24"/>
          <w:szCs w:val="24"/>
        </w:rPr>
        <w:t xml:space="preserve">: zona di </w:t>
      </w:r>
      <w:r w:rsidR="000F6BED">
        <w:rPr>
          <w:sz w:val="24"/>
          <w:szCs w:val="24"/>
        </w:rPr>
        <w:t>rete</w:t>
      </w:r>
      <w:r w:rsidR="000F6BED" w:rsidRPr="0049272B">
        <w:rPr>
          <w:sz w:val="24"/>
          <w:szCs w:val="24"/>
        </w:rPr>
        <w:t xml:space="preserve"> in</w:t>
      </w:r>
      <w:r w:rsidR="0049272B" w:rsidRPr="0049272B">
        <w:rPr>
          <w:sz w:val="24"/>
          <w:szCs w:val="24"/>
        </w:rPr>
        <w:t xml:space="preserve"> cui risiedono i servizi messi a disposizione del pubblico da parte della Theta. </w:t>
      </w:r>
    </w:p>
    <w:p w14:paraId="38AB0C91" w14:textId="54D3BAE7" w:rsidR="0049272B" w:rsidRPr="0049272B" w:rsidRDefault="0049272B" w:rsidP="00692FB6">
      <w:pPr>
        <w:pStyle w:val="Paragrafoelenco"/>
        <w:numPr>
          <w:ilvl w:val="0"/>
          <w:numId w:val="1"/>
        </w:numPr>
        <w:rPr>
          <w:sz w:val="24"/>
          <w:szCs w:val="24"/>
        </w:rPr>
      </w:pPr>
      <w:r w:rsidRPr="0049272B">
        <w:rPr>
          <w:b/>
          <w:bCs/>
          <w:sz w:val="24"/>
          <w:szCs w:val="24"/>
        </w:rPr>
        <w:t>Rete interna</w:t>
      </w:r>
      <w:r w:rsidRPr="0049272B">
        <w:rPr>
          <w:sz w:val="24"/>
          <w:szCs w:val="24"/>
        </w:rPr>
        <w:t xml:space="preserve">: composta da una </w:t>
      </w:r>
      <w:proofErr w:type="spellStart"/>
      <w:r w:rsidRPr="0049272B">
        <w:rPr>
          <w:sz w:val="24"/>
          <w:szCs w:val="24"/>
        </w:rPr>
        <w:t>Vlan</w:t>
      </w:r>
      <w:proofErr w:type="spellEnd"/>
      <w:r w:rsidRPr="0049272B">
        <w:rPr>
          <w:sz w:val="24"/>
          <w:szCs w:val="24"/>
        </w:rPr>
        <w:t xml:space="preserve"> per i dipendenti e una </w:t>
      </w:r>
      <w:proofErr w:type="spellStart"/>
      <w:r w:rsidRPr="0049272B">
        <w:rPr>
          <w:sz w:val="24"/>
          <w:szCs w:val="24"/>
        </w:rPr>
        <w:t>Vlan</w:t>
      </w:r>
      <w:proofErr w:type="spellEnd"/>
      <w:r w:rsidRPr="0049272B">
        <w:rPr>
          <w:sz w:val="24"/>
          <w:szCs w:val="24"/>
        </w:rPr>
        <w:t xml:space="preserve"> e-commerce che espone sulla rete interna un applicativo di e-commerce accessibile ai soli impiegati.</w:t>
      </w:r>
    </w:p>
    <w:p w14:paraId="6A23DA7D" w14:textId="6C6F7B2F" w:rsidR="00AD1285" w:rsidRDefault="000F6BED">
      <w:pPr>
        <w:rPr>
          <w:sz w:val="24"/>
          <w:szCs w:val="24"/>
        </w:rPr>
      </w:pPr>
      <w:r w:rsidRPr="0049272B">
        <w:rPr>
          <w:sz w:val="24"/>
          <w:szCs w:val="24"/>
        </w:rPr>
        <w:t>Inoltre,</w:t>
      </w:r>
      <w:r w:rsidR="0049272B" w:rsidRPr="0049272B">
        <w:rPr>
          <w:sz w:val="24"/>
          <w:szCs w:val="24"/>
        </w:rPr>
        <w:t xml:space="preserve"> si include </w:t>
      </w:r>
      <w:r w:rsidR="00AD1285" w:rsidRPr="0049272B">
        <w:rPr>
          <w:sz w:val="24"/>
          <w:szCs w:val="24"/>
        </w:rPr>
        <w:t>l’</w:t>
      </w:r>
      <w:r w:rsidR="00AD1285" w:rsidRPr="00C04094">
        <w:rPr>
          <w:b/>
          <w:bCs/>
          <w:sz w:val="24"/>
          <w:szCs w:val="24"/>
        </w:rPr>
        <w:t xml:space="preserve">analisi </w:t>
      </w:r>
      <w:r w:rsidR="0049272B" w:rsidRPr="00C04094">
        <w:rPr>
          <w:b/>
          <w:bCs/>
          <w:sz w:val="24"/>
          <w:szCs w:val="24"/>
        </w:rPr>
        <w:t>de</w:t>
      </w:r>
      <w:r w:rsidR="00AD1285" w:rsidRPr="00C04094">
        <w:rPr>
          <w:b/>
          <w:bCs/>
          <w:sz w:val="24"/>
          <w:szCs w:val="24"/>
        </w:rPr>
        <w:t xml:space="preserve">i dispositivi di sicurezza </w:t>
      </w:r>
      <w:r w:rsidR="0049272B" w:rsidRPr="0049272B">
        <w:rPr>
          <w:sz w:val="24"/>
          <w:szCs w:val="24"/>
        </w:rPr>
        <w:t>utili</w:t>
      </w:r>
      <w:r w:rsidR="00AD1285" w:rsidRPr="0049272B">
        <w:rPr>
          <w:sz w:val="24"/>
          <w:szCs w:val="24"/>
        </w:rPr>
        <w:t xml:space="preserve"> per aumentare la protezione della rete.</w:t>
      </w:r>
    </w:p>
    <w:p w14:paraId="5590C90F" w14:textId="0D215217" w:rsidR="00863474" w:rsidRDefault="00863474">
      <w:pPr>
        <w:rPr>
          <w:sz w:val="24"/>
          <w:szCs w:val="24"/>
        </w:rPr>
      </w:pPr>
    </w:p>
    <w:p w14:paraId="01E307FA" w14:textId="0CA9929A" w:rsidR="0049272B" w:rsidRDefault="003D62AE">
      <w:pPr>
        <w:rPr>
          <w:b/>
          <w:bCs/>
          <w:sz w:val="24"/>
          <w:szCs w:val="24"/>
        </w:rPr>
      </w:pPr>
      <w:r>
        <w:rPr>
          <w:b/>
          <w:bCs/>
          <w:sz w:val="24"/>
          <w:szCs w:val="24"/>
        </w:rPr>
        <w:br/>
      </w:r>
      <w:r>
        <w:rPr>
          <w:b/>
          <w:bCs/>
          <w:sz w:val="24"/>
          <w:szCs w:val="24"/>
        </w:rPr>
        <w:br/>
      </w:r>
      <w:r>
        <w:rPr>
          <w:b/>
          <w:bCs/>
          <w:sz w:val="24"/>
          <w:szCs w:val="24"/>
        </w:rPr>
        <w:br/>
      </w:r>
      <w:r>
        <w:rPr>
          <w:noProof/>
        </w:rPr>
        <w:drawing>
          <wp:inline distT="0" distB="0" distL="0" distR="0" wp14:anchorId="6069CF8C" wp14:editId="00F08141">
            <wp:extent cx="6120130" cy="2245995"/>
            <wp:effectExtent l="0" t="0" r="0" b="1905"/>
            <wp:docPr id="139627534" name="Immagine 3" descr="Immagine che contiene mapp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534" name="Immagine 3" descr="Immagine che contiene mappa, diagramma, testo&#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245995"/>
                    </a:xfrm>
                    <a:prstGeom prst="rect">
                      <a:avLst/>
                    </a:prstGeom>
                    <a:noFill/>
                    <a:ln>
                      <a:noFill/>
                    </a:ln>
                  </pic:spPr>
                </pic:pic>
              </a:graphicData>
            </a:graphic>
          </wp:inline>
        </w:drawing>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br/>
      </w:r>
      <w:r>
        <w:rPr>
          <w:b/>
          <w:bCs/>
          <w:sz w:val="24"/>
          <w:szCs w:val="24"/>
        </w:rPr>
        <w:lastRenderedPageBreak/>
        <w:br/>
      </w:r>
      <w:r>
        <w:rPr>
          <w:b/>
          <w:bCs/>
          <w:sz w:val="24"/>
          <w:szCs w:val="24"/>
        </w:rPr>
        <w:br/>
      </w:r>
      <w:r w:rsidR="0049272B" w:rsidRPr="0049272B">
        <w:rPr>
          <w:b/>
          <w:bCs/>
          <w:sz w:val="24"/>
          <w:szCs w:val="24"/>
        </w:rPr>
        <w:t>STRUTTURA GENERALE DELLA RETE</w:t>
      </w:r>
    </w:p>
    <w:p w14:paraId="3E6F6747" w14:textId="77777777" w:rsidR="0049272B" w:rsidRDefault="0049272B">
      <w:pPr>
        <w:rPr>
          <w:b/>
          <w:bCs/>
          <w:sz w:val="24"/>
          <w:szCs w:val="24"/>
        </w:rPr>
      </w:pPr>
    </w:p>
    <w:p w14:paraId="329A4F51" w14:textId="37F5E39C" w:rsidR="0049272B" w:rsidRDefault="0049272B" w:rsidP="0049272B">
      <w:pPr>
        <w:pStyle w:val="Paragrafoelenco"/>
        <w:numPr>
          <w:ilvl w:val="0"/>
          <w:numId w:val="2"/>
        </w:numPr>
        <w:rPr>
          <w:b/>
          <w:bCs/>
          <w:sz w:val="24"/>
          <w:szCs w:val="24"/>
        </w:rPr>
      </w:pPr>
      <w:r>
        <w:rPr>
          <w:b/>
          <w:bCs/>
          <w:sz w:val="24"/>
          <w:szCs w:val="24"/>
        </w:rPr>
        <w:t>ZONA DI RETE ESTERNA</w:t>
      </w:r>
      <w:r w:rsidR="001F7963">
        <w:rPr>
          <w:b/>
          <w:bCs/>
          <w:sz w:val="24"/>
          <w:szCs w:val="24"/>
        </w:rPr>
        <w:t xml:space="preserve"> E COLLEGAMENTO AD INTERNET</w:t>
      </w:r>
      <w:r>
        <w:rPr>
          <w:b/>
          <w:bCs/>
          <w:sz w:val="24"/>
          <w:szCs w:val="24"/>
        </w:rPr>
        <w:t>:</w:t>
      </w:r>
    </w:p>
    <w:p w14:paraId="6D6160AE" w14:textId="77777777" w:rsidR="00C04094" w:rsidRDefault="00C04094" w:rsidP="00C04094">
      <w:pPr>
        <w:pStyle w:val="Paragrafoelenco"/>
        <w:rPr>
          <w:b/>
          <w:bCs/>
          <w:sz w:val="24"/>
          <w:szCs w:val="24"/>
        </w:rPr>
      </w:pPr>
    </w:p>
    <w:p w14:paraId="27222189" w14:textId="4C7C5EC4" w:rsidR="00C04094" w:rsidRPr="00C04094" w:rsidRDefault="00C04094" w:rsidP="00C04094">
      <w:pPr>
        <w:pStyle w:val="Paragrafoelenco"/>
        <w:numPr>
          <w:ilvl w:val="0"/>
          <w:numId w:val="3"/>
        </w:numPr>
        <w:ind w:left="1134" w:hanging="425"/>
        <w:rPr>
          <w:b/>
          <w:bCs/>
          <w:sz w:val="24"/>
          <w:szCs w:val="24"/>
        </w:rPr>
      </w:pPr>
      <w:r>
        <w:rPr>
          <w:b/>
          <w:bCs/>
          <w:sz w:val="24"/>
          <w:szCs w:val="24"/>
        </w:rPr>
        <w:t xml:space="preserve">Cloud: </w:t>
      </w:r>
      <w:r>
        <w:rPr>
          <w:sz w:val="24"/>
          <w:szCs w:val="24"/>
        </w:rPr>
        <w:t xml:space="preserve">simbolo della zona </w:t>
      </w:r>
      <w:proofErr w:type="spellStart"/>
      <w:r>
        <w:rPr>
          <w:sz w:val="24"/>
          <w:szCs w:val="24"/>
        </w:rPr>
        <w:t>Wlan</w:t>
      </w:r>
      <w:proofErr w:type="spellEnd"/>
      <w:r>
        <w:rPr>
          <w:sz w:val="24"/>
          <w:szCs w:val="24"/>
        </w:rPr>
        <w:t>, rete esterna di internet.</w:t>
      </w:r>
    </w:p>
    <w:p w14:paraId="3C3590D3" w14:textId="3DCC2FED" w:rsidR="0049272B" w:rsidRPr="007A2807" w:rsidRDefault="00C04094" w:rsidP="007A2807">
      <w:pPr>
        <w:pStyle w:val="Paragrafoelenco"/>
        <w:numPr>
          <w:ilvl w:val="0"/>
          <w:numId w:val="3"/>
        </w:numPr>
        <w:ind w:left="1134" w:hanging="425"/>
        <w:rPr>
          <w:b/>
          <w:bCs/>
          <w:sz w:val="24"/>
          <w:szCs w:val="24"/>
        </w:rPr>
      </w:pPr>
      <w:r w:rsidRPr="00C04094">
        <w:rPr>
          <w:b/>
          <w:bCs/>
          <w:sz w:val="24"/>
          <w:szCs w:val="24"/>
        </w:rPr>
        <w:t>Router provider:</w:t>
      </w:r>
      <w:r w:rsidRPr="00C04094">
        <w:rPr>
          <w:sz w:val="24"/>
          <w:szCs w:val="24"/>
        </w:rPr>
        <w:t xml:space="preserve"> dispositivo del p</w:t>
      </w:r>
      <w:r>
        <w:rPr>
          <w:sz w:val="24"/>
          <w:szCs w:val="24"/>
        </w:rPr>
        <w:t>rovider del servizio di rete (Tim, Vodafone</w:t>
      </w:r>
      <w:r w:rsidR="001F7963">
        <w:rPr>
          <w:sz w:val="24"/>
          <w:szCs w:val="24"/>
        </w:rPr>
        <w:t xml:space="preserve"> etc.) che funziona da router di transito tra la rete esterna di internet e la rete aziendale (core network)</w:t>
      </w:r>
    </w:p>
    <w:p w14:paraId="7C3E93C1" w14:textId="77777777" w:rsidR="007A2807" w:rsidRPr="007A2807" w:rsidRDefault="007A2807" w:rsidP="007A2807">
      <w:pPr>
        <w:pStyle w:val="Paragrafoelenco"/>
        <w:ind w:left="1134"/>
        <w:rPr>
          <w:b/>
          <w:bCs/>
          <w:sz w:val="24"/>
          <w:szCs w:val="24"/>
        </w:rPr>
      </w:pPr>
    </w:p>
    <w:p w14:paraId="6BF07958" w14:textId="265045F6" w:rsidR="0049272B" w:rsidRDefault="001F7963" w:rsidP="0049272B">
      <w:pPr>
        <w:pStyle w:val="Paragrafoelenco"/>
        <w:numPr>
          <w:ilvl w:val="0"/>
          <w:numId w:val="2"/>
        </w:numPr>
        <w:rPr>
          <w:b/>
          <w:bCs/>
          <w:sz w:val="24"/>
          <w:szCs w:val="24"/>
        </w:rPr>
      </w:pPr>
      <w:r>
        <w:rPr>
          <w:b/>
          <w:bCs/>
          <w:sz w:val="24"/>
          <w:szCs w:val="24"/>
        </w:rPr>
        <w:t>DMZ</w:t>
      </w:r>
    </w:p>
    <w:p w14:paraId="674E2A9E" w14:textId="77777777" w:rsidR="00664F9D" w:rsidRDefault="00664F9D" w:rsidP="00664F9D">
      <w:pPr>
        <w:pStyle w:val="Paragrafoelenco"/>
        <w:rPr>
          <w:b/>
          <w:bCs/>
          <w:sz w:val="24"/>
          <w:szCs w:val="24"/>
        </w:rPr>
      </w:pPr>
    </w:p>
    <w:p w14:paraId="35DDD13C" w14:textId="221509B8" w:rsidR="001C6C7A" w:rsidRPr="001C6C7A" w:rsidRDefault="000F6BED" w:rsidP="001C6C7A">
      <w:pPr>
        <w:pStyle w:val="Paragrafoelenco"/>
        <w:rPr>
          <w:sz w:val="24"/>
          <w:szCs w:val="24"/>
        </w:rPr>
      </w:pPr>
      <w:r w:rsidRPr="001C6C7A">
        <w:rPr>
          <w:sz w:val="24"/>
          <w:szCs w:val="24"/>
        </w:rPr>
        <w:t>È</w:t>
      </w:r>
      <w:r w:rsidR="001C6C7A" w:rsidRPr="001C6C7A">
        <w:rPr>
          <w:sz w:val="24"/>
          <w:szCs w:val="24"/>
        </w:rPr>
        <w:t xml:space="preserve"> una zona della rete Intranet, configurata come intermedia tra la rete esterna e le </w:t>
      </w:r>
      <w:proofErr w:type="spellStart"/>
      <w:r w:rsidR="001C6C7A" w:rsidRPr="001C6C7A">
        <w:rPr>
          <w:sz w:val="24"/>
          <w:szCs w:val="24"/>
        </w:rPr>
        <w:t>Vlan</w:t>
      </w:r>
      <w:proofErr w:type="spellEnd"/>
      <w:r w:rsidR="001C6C7A" w:rsidRPr="001C6C7A">
        <w:rPr>
          <w:sz w:val="24"/>
          <w:szCs w:val="24"/>
        </w:rPr>
        <w:t xml:space="preserve"> della rete locale, in cui la società Theta espone i servizi per l’accesso al pubblico. Essendo consentita la comunicazione in entrata e in uscita, si espongono i servizi e le Web </w:t>
      </w:r>
      <w:proofErr w:type="spellStart"/>
      <w:r w:rsidR="001C6C7A" w:rsidRPr="001C6C7A">
        <w:rPr>
          <w:sz w:val="24"/>
          <w:szCs w:val="24"/>
        </w:rPr>
        <w:t>application</w:t>
      </w:r>
      <w:proofErr w:type="spellEnd"/>
      <w:r w:rsidR="001C6C7A" w:rsidRPr="001C6C7A">
        <w:rPr>
          <w:sz w:val="24"/>
          <w:szCs w:val="24"/>
        </w:rPr>
        <w:t xml:space="preserve"> ad elevato rischio di attacchi </w:t>
      </w:r>
      <w:r w:rsidRPr="001C6C7A">
        <w:rPr>
          <w:sz w:val="24"/>
          <w:szCs w:val="24"/>
        </w:rPr>
        <w:t>informatici; pertanto,</w:t>
      </w:r>
      <w:r w:rsidR="001C6C7A" w:rsidRPr="001C6C7A">
        <w:rPr>
          <w:sz w:val="24"/>
          <w:szCs w:val="24"/>
        </w:rPr>
        <w:t xml:space="preserve"> la DMZ è protetta da due firewall e da un IDS.</w:t>
      </w:r>
    </w:p>
    <w:p w14:paraId="20ECC630" w14:textId="77777777" w:rsidR="007A2807" w:rsidRDefault="007A2807" w:rsidP="00664F9D">
      <w:pPr>
        <w:pStyle w:val="Paragrafoelenco"/>
        <w:rPr>
          <w:sz w:val="24"/>
          <w:szCs w:val="24"/>
        </w:rPr>
      </w:pPr>
    </w:p>
    <w:p w14:paraId="7BF44660" w14:textId="07B7600F" w:rsidR="004478D1" w:rsidRDefault="009F3124" w:rsidP="00664F9D">
      <w:pPr>
        <w:pStyle w:val="Paragrafoelenco"/>
        <w:rPr>
          <w:sz w:val="24"/>
          <w:szCs w:val="24"/>
        </w:rPr>
      </w:pPr>
      <w:r>
        <w:rPr>
          <w:sz w:val="24"/>
          <w:szCs w:val="24"/>
        </w:rPr>
        <w:t xml:space="preserve">Per </w:t>
      </w:r>
      <w:r w:rsidR="0083217B">
        <w:rPr>
          <w:sz w:val="24"/>
          <w:szCs w:val="24"/>
        </w:rPr>
        <w:t>consentire agli</w:t>
      </w:r>
      <w:r>
        <w:rPr>
          <w:sz w:val="24"/>
          <w:szCs w:val="24"/>
        </w:rPr>
        <w:t xml:space="preserve"> utenti</w:t>
      </w:r>
      <w:r w:rsidR="0083217B">
        <w:rPr>
          <w:sz w:val="24"/>
          <w:szCs w:val="24"/>
        </w:rPr>
        <w:t xml:space="preserve"> di sfruttare i servizi</w:t>
      </w:r>
      <w:r>
        <w:rPr>
          <w:sz w:val="24"/>
          <w:szCs w:val="24"/>
        </w:rPr>
        <w:t xml:space="preserve">, la </w:t>
      </w:r>
      <w:r w:rsidR="00B93123">
        <w:rPr>
          <w:sz w:val="24"/>
          <w:szCs w:val="24"/>
        </w:rPr>
        <w:t>T</w:t>
      </w:r>
      <w:r>
        <w:rPr>
          <w:sz w:val="24"/>
          <w:szCs w:val="24"/>
        </w:rPr>
        <w:t xml:space="preserve">heta utilizza i seguenti server. </w:t>
      </w:r>
      <w:r w:rsidR="004478D1">
        <w:rPr>
          <w:sz w:val="24"/>
          <w:szCs w:val="24"/>
        </w:rPr>
        <w:t xml:space="preserve">Come si vede dallo schema, </w:t>
      </w:r>
      <w:r>
        <w:rPr>
          <w:sz w:val="24"/>
          <w:szCs w:val="24"/>
        </w:rPr>
        <w:t>all’interno della zona è presente</w:t>
      </w:r>
      <w:r w:rsidR="004478D1">
        <w:rPr>
          <w:sz w:val="24"/>
          <w:szCs w:val="24"/>
        </w:rPr>
        <w:t xml:space="preserve">: </w:t>
      </w:r>
    </w:p>
    <w:p w14:paraId="4C8FD08B" w14:textId="77777777" w:rsidR="007A2807" w:rsidRDefault="007A2807" w:rsidP="00664F9D">
      <w:pPr>
        <w:pStyle w:val="Paragrafoelenco"/>
        <w:rPr>
          <w:sz w:val="24"/>
          <w:szCs w:val="24"/>
        </w:rPr>
      </w:pPr>
    </w:p>
    <w:p w14:paraId="0DB718F4" w14:textId="4129FB18" w:rsidR="00664F9D" w:rsidRDefault="009F3124" w:rsidP="004478D1">
      <w:pPr>
        <w:pStyle w:val="Paragrafoelenco"/>
        <w:numPr>
          <w:ilvl w:val="0"/>
          <w:numId w:val="4"/>
        </w:numPr>
        <w:ind w:left="993" w:hanging="284"/>
        <w:rPr>
          <w:sz w:val="24"/>
          <w:szCs w:val="24"/>
        </w:rPr>
      </w:pPr>
      <w:bookmarkStart w:id="0" w:name="_Hlk153202814"/>
      <w:r>
        <w:rPr>
          <w:sz w:val="24"/>
          <w:szCs w:val="24"/>
        </w:rPr>
        <w:t xml:space="preserve">Il </w:t>
      </w:r>
      <w:r w:rsidRPr="009F3124">
        <w:rPr>
          <w:b/>
          <w:bCs/>
          <w:sz w:val="24"/>
          <w:szCs w:val="24"/>
        </w:rPr>
        <w:t>Web server</w:t>
      </w:r>
      <w:r>
        <w:rPr>
          <w:sz w:val="24"/>
          <w:szCs w:val="24"/>
        </w:rPr>
        <w:t>: che offre i servizi della società al pubblico,</w:t>
      </w:r>
      <w:r w:rsidR="000F3938">
        <w:rPr>
          <w:sz w:val="24"/>
          <w:szCs w:val="24"/>
        </w:rPr>
        <w:t xml:space="preserve"> utilizzando il protocollo HTTP</w:t>
      </w:r>
      <w:bookmarkEnd w:id="0"/>
      <w:r w:rsidR="000F3938">
        <w:rPr>
          <w:sz w:val="24"/>
          <w:szCs w:val="24"/>
        </w:rPr>
        <w:t>.</w:t>
      </w:r>
    </w:p>
    <w:p w14:paraId="44E4A85B" w14:textId="131B7D8F" w:rsidR="000F3938" w:rsidRPr="000F3938" w:rsidRDefault="009F3124" w:rsidP="004478D1">
      <w:pPr>
        <w:pStyle w:val="Paragrafoelenco"/>
        <w:numPr>
          <w:ilvl w:val="0"/>
          <w:numId w:val="4"/>
        </w:numPr>
        <w:ind w:left="993" w:hanging="284"/>
        <w:rPr>
          <w:sz w:val="24"/>
          <w:szCs w:val="24"/>
        </w:rPr>
      </w:pPr>
      <w:r w:rsidRPr="000F3938">
        <w:rPr>
          <w:b/>
          <w:bCs/>
          <w:sz w:val="24"/>
          <w:szCs w:val="24"/>
        </w:rPr>
        <w:t xml:space="preserve">Server </w:t>
      </w:r>
      <w:r w:rsidR="004478D1" w:rsidRPr="000F3938">
        <w:rPr>
          <w:b/>
          <w:bCs/>
          <w:sz w:val="24"/>
          <w:szCs w:val="24"/>
        </w:rPr>
        <w:t>FTP</w:t>
      </w:r>
      <w:r w:rsidR="00044164" w:rsidRPr="000F3938">
        <w:rPr>
          <w:b/>
          <w:bCs/>
          <w:sz w:val="24"/>
          <w:szCs w:val="24"/>
        </w:rPr>
        <w:t xml:space="preserve">: </w:t>
      </w:r>
      <w:r w:rsidR="000F3938" w:rsidRPr="000F3938">
        <w:rPr>
          <w:sz w:val="24"/>
          <w:szCs w:val="24"/>
        </w:rPr>
        <w:t>che permette di accettare connessioni in entrata e di comunicare con un client attraverso il protocollo FTP</w:t>
      </w:r>
      <w:r w:rsidR="000F3938">
        <w:rPr>
          <w:sz w:val="24"/>
          <w:szCs w:val="24"/>
        </w:rPr>
        <w:t>.</w:t>
      </w:r>
    </w:p>
    <w:p w14:paraId="7855EA5C" w14:textId="39C577BB" w:rsidR="008814D7" w:rsidRDefault="00044164" w:rsidP="009F3124">
      <w:pPr>
        <w:pStyle w:val="Paragrafoelenco"/>
        <w:numPr>
          <w:ilvl w:val="0"/>
          <w:numId w:val="4"/>
        </w:numPr>
        <w:ind w:left="993" w:hanging="284"/>
        <w:rPr>
          <w:sz w:val="24"/>
          <w:szCs w:val="24"/>
        </w:rPr>
      </w:pPr>
      <w:r w:rsidRPr="000F3938">
        <w:rPr>
          <w:b/>
          <w:bCs/>
          <w:sz w:val="24"/>
          <w:szCs w:val="24"/>
        </w:rPr>
        <w:t>S</w:t>
      </w:r>
      <w:r w:rsidR="000F3938" w:rsidRPr="000F3938">
        <w:rPr>
          <w:b/>
          <w:bCs/>
          <w:sz w:val="24"/>
          <w:szCs w:val="24"/>
        </w:rPr>
        <w:t>erver Mail</w:t>
      </w:r>
      <w:r w:rsidRPr="000F3938">
        <w:rPr>
          <w:b/>
          <w:bCs/>
          <w:sz w:val="24"/>
          <w:szCs w:val="24"/>
        </w:rPr>
        <w:t>:</w:t>
      </w:r>
      <w:r w:rsidRPr="000F3938">
        <w:rPr>
          <w:sz w:val="24"/>
          <w:szCs w:val="24"/>
        </w:rPr>
        <w:t xml:space="preserve"> </w:t>
      </w:r>
      <w:r w:rsidR="000F3938" w:rsidRPr="000F3938">
        <w:rPr>
          <w:sz w:val="24"/>
          <w:szCs w:val="24"/>
        </w:rPr>
        <w:t xml:space="preserve">consente l’invio, tramite protocollo SMTP, e la ricezione, </w:t>
      </w:r>
      <w:r w:rsidR="000F6BED" w:rsidRPr="000F3938">
        <w:rPr>
          <w:sz w:val="24"/>
          <w:szCs w:val="24"/>
        </w:rPr>
        <w:t>attraverso protocolli</w:t>
      </w:r>
      <w:r w:rsidR="000F3938" w:rsidRPr="000F3938">
        <w:rPr>
          <w:sz w:val="24"/>
          <w:szCs w:val="24"/>
        </w:rPr>
        <w:t xml:space="preserve"> IMAP</w:t>
      </w:r>
      <w:r w:rsidR="00B05B8A">
        <w:rPr>
          <w:sz w:val="24"/>
          <w:szCs w:val="24"/>
        </w:rPr>
        <w:t>S</w:t>
      </w:r>
      <w:r w:rsidR="000F3938" w:rsidRPr="000F3938">
        <w:rPr>
          <w:sz w:val="24"/>
          <w:szCs w:val="24"/>
        </w:rPr>
        <w:t xml:space="preserve">, dei messaggi di posta elettronica. </w:t>
      </w:r>
    </w:p>
    <w:p w14:paraId="48D76191" w14:textId="14BBF5AD" w:rsidR="009F3124" w:rsidRPr="001C6C7A" w:rsidRDefault="008814D7" w:rsidP="008814D7">
      <w:pPr>
        <w:pStyle w:val="Paragrafoelenco"/>
        <w:numPr>
          <w:ilvl w:val="0"/>
          <w:numId w:val="4"/>
        </w:numPr>
        <w:ind w:left="993" w:hanging="284"/>
        <w:rPr>
          <w:b/>
          <w:bCs/>
          <w:sz w:val="24"/>
          <w:szCs w:val="24"/>
        </w:rPr>
      </w:pPr>
      <w:r>
        <w:rPr>
          <w:b/>
          <w:bCs/>
          <w:sz w:val="24"/>
          <w:szCs w:val="24"/>
        </w:rPr>
        <w:t xml:space="preserve">Switch: </w:t>
      </w:r>
      <w:proofErr w:type="gramStart"/>
      <w:r>
        <w:rPr>
          <w:sz w:val="24"/>
          <w:szCs w:val="24"/>
        </w:rPr>
        <w:t>device</w:t>
      </w:r>
      <w:proofErr w:type="gramEnd"/>
      <w:r>
        <w:rPr>
          <w:sz w:val="24"/>
          <w:szCs w:val="24"/>
        </w:rPr>
        <w:t xml:space="preserve"> che consente la connessione tra i server all’interno della stessa rete DMZ.</w:t>
      </w:r>
      <w:r w:rsidR="000F3938" w:rsidRPr="008814D7">
        <w:rPr>
          <w:sz w:val="24"/>
          <w:szCs w:val="24"/>
        </w:rPr>
        <w:t xml:space="preserve"> </w:t>
      </w:r>
      <w:r w:rsidR="00A72D92">
        <w:rPr>
          <w:sz w:val="24"/>
          <w:szCs w:val="24"/>
        </w:rPr>
        <w:t>Si sono previsti un numero superiore di switch per supportare l’implementazione del sistema di backup.</w:t>
      </w:r>
    </w:p>
    <w:p w14:paraId="0A86372A" w14:textId="1C90FAC1" w:rsidR="001C6C7A" w:rsidRPr="00F12386" w:rsidRDefault="001C6C7A" w:rsidP="008814D7">
      <w:pPr>
        <w:pStyle w:val="Paragrafoelenco"/>
        <w:numPr>
          <w:ilvl w:val="0"/>
          <w:numId w:val="4"/>
        </w:numPr>
        <w:ind w:left="993" w:hanging="284"/>
        <w:rPr>
          <w:sz w:val="24"/>
          <w:szCs w:val="24"/>
        </w:rPr>
      </w:pPr>
      <w:r>
        <w:rPr>
          <w:b/>
          <w:bCs/>
          <w:sz w:val="24"/>
          <w:szCs w:val="24"/>
        </w:rPr>
        <w:t xml:space="preserve">Server di Backup: </w:t>
      </w:r>
      <w:r w:rsidRPr="001C6C7A">
        <w:rPr>
          <w:sz w:val="24"/>
          <w:szCs w:val="24"/>
        </w:rPr>
        <w:t xml:space="preserve">sono presenti copie di ciascun server delle web </w:t>
      </w:r>
      <w:proofErr w:type="spellStart"/>
      <w:r w:rsidRPr="001C6C7A">
        <w:rPr>
          <w:sz w:val="24"/>
          <w:szCs w:val="24"/>
        </w:rPr>
        <w:t>application</w:t>
      </w:r>
      <w:proofErr w:type="spellEnd"/>
      <w:r w:rsidRPr="001C6C7A">
        <w:rPr>
          <w:sz w:val="24"/>
          <w:szCs w:val="24"/>
        </w:rPr>
        <w:t xml:space="preserve"> in modo da garantire l’archiviazione e il ripristino dei dati in caso di malfunzionamenti o attacchi informatici.</w:t>
      </w:r>
      <w:r>
        <w:rPr>
          <w:b/>
          <w:bCs/>
          <w:sz w:val="24"/>
          <w:szCs w:val="24"/>
        </w:rPr>
        <w:t xml:space="preserve"> </w:t>
      </w:r>
      <w:r w:rsidR="00F12386" w:rsidRPr="00F12386">
        <w:rPr>
          <w:sz w:val="24"/>
          <w:szCs w:val="24"/>
        </w:rPr>
        <w:t xml:space="preserve">Nel grafico si sono spente le connessioni dei </w:t>
      </w:r>
      <w:r w:rsidR="00B93123">
        <w:rPr>
          <w:sz w:val="24"/>
          <w:szCs w:val="24"/>
        </w:rPr>
        <w:t>s</w:t>
      </w:r>
      <w:r w:rsidR="00F12386" w:rsidRPr="00F12386">
        <w:rPr>
          <w:sz w:val="24"/>
          <w:szCs w:val="24"/>
        </w:rPr>
        <w:t xml:space="preserve">erver di </w:t>
      </w:r>
      <w:r w:rsidR="00B93123">
        <w:rPr>
          <w:sz w:val="24"/>
          <w:szCs w:val="24"/>
        </w:rPr>
        <w:t>b</w:t>
      </w:r>
      <w:r w:rsidR="00F12386" w:rsidRPr="00F12386">
        <w:rPr>
          <w:sz w:val="24"/>
          <w:szCs w:val="24"/>
        </w:rPr>
        <w:t xml:space="preserve">ackup per mostrare che sono attivabili per ripristinare i servizi precedentemente forniti dai </w:t>
      </w:r>
      <w:r w:rsidR="00B93123">
        <w:rPr>
          <w:sz w:val="24"/>
          <w:szCs w:val="24"/>
        </w:rPr>
        <w:t>s</w:t>
      </w:r>
      <w:r w:rsidR="00F12386" w:rsidRPr="00F12386">
        <w:rPr>
          <w:sz w:val="24"/>
          <w:szCs w:val="24"/>
        </w:rPr>
        <w:t>erver compromessi da attacchi o malfunzionamenti.</w:t>
      </w:r>
      <w:r w:rsidR="009F5624">
        <w:rPr>
          <w:sz w:val="24"/>
          <w:szCs w:val="24"/>
        </w:rPr>
        <w:br/>
        <w:t xml:space="preserve">E’ in ogni caso previsto un cavo di collegamento </w:t>
      </w:r>
      <w:proofErr w:type="spellStart"/>
      <w:r w:rsidR="009F5624">
        <w:rPr>
          <w:sz w:val="24"/>
          <w:szCs w:val="24"/>
        </w:rPr>
        <w:t>sata</w:t>
      </w:r>
      <w:proofErr w:type="spellEnd"/>
      <w:r w:rsidR="009F5624">
        <w:rPr>
          <w:sz w:val="24"/>
          <w:szCs w:val="24"/>
        </w:rPr>
        <w:t xml:space="preserve"> tra server principale e backup per riuscire a effettuare i backup previsti ogni 24h.</w:t>
      </w:r>
    </w:p>
    <w:p w14:paraId="48FEC735" w14:textId="4CAB35F2" w:rsidR="009F3124" w:rsidRDefault="009F3124" w:rsidP="004478D1">
      <w:pPr>
        <w:pStyle w:val="Paragrafoelenco"/>
        <w:numPr>
          <w:ilvl w:val="0"/>
          <w:numId w:val="4"/>
        </w:numPr>
        <w:ind w:left="993" w:hanging="284"/>
        <w:rPr>
          <w:sz w:val="24"/>
          <w:szCs w:val="24"/>
        </w:rPr>
      </w:pPr>
      <w:r>
        <w:rPr>
          <w:b/>
          <w:bCs/>
          <w:sz w:val="24"/>
          <w:szCs w:val="24"/>
        </w:rPr>
        <w:t xml:space="preserve">WAF: </w:t>
      </w:r>
      <w:bookmarkStart w:id="1" w:name="_Hlk153476071"/>
      <w:r w:rsidRPr="009F3124">
        <w:rPr>
          <w:sz w:val="24"/>
          <w:szCs w:val="24"/>
        </w:rPr>
        <w:t>è</w:t>
      </w:r>
      <w:r>
        <w:rPr>
          <w:sz w:val="24"/>
          <w:szCs w:val="24"/>
        </w:rPr>
        <w:t xml:space="preserve"> un tipo di firewall che protegge le applicazioni web offerte dalla Theta da minacce provenienti dall’esterno. </w:t>
      </w:r>
      <w:r w:rsidR="00197638">
        <w:rPr>
          <w:sz w:val="24"/>
          <w:szCs w:val="24"/>
        </w:rPr>
        <w:t>Il vantaggio è che il WAF analizza il traffico in entrata e in uscita per identificare e bloccare le attività sospette o pericolose.</w:t>
      </w:r>
    </w:p>
    <w:bookmarkEnd w:id="1"/>
    <w:p w14:paraId="1C4F2863" w14:textId="48245C98" w:rsidR="003D789B" w:rsidRPr="00A72D92" w:rsidRDefault="001E134A" w:rsidP="003D789B">
      <w:pPr>
        <w:pStyle w:val="Paragrafoelenco"/>
        <w:numPr>
          <w:ilvl w:val="0"/>
          <w:numId w:val="4"/>
        </w:numPr>
        <w:ind w:left="993" w:hanging="284"/>
        <w:rPr>
          <w:b/>
          <w:bCs/>
          <w:sz w:val="24"/>
          <w:szCs w:val="24"/>
        </w:rPr>
      </w:pPr>
      <w:r>
        <w:rPr>
          <w:b/>
          <w:bCs/>
          <w:sz w:val="24"/>
          <w:szCs w:val="24"/>
        </w:rPr>
        <w:t>IDS</w:t>
      </w:r>
      <w:r>
        <w:rPr>
          <w:sz w:val="24"/>
          <w:szCs w:val="24"/>
        </w:rPr>
        <w:t xml:space="preserve">: è il Sistema di Rilevamento delle Intrusioni che avvisa con notifica gli amministratori di sistema, circa l’esistenza di una possibile minaccia nella rete. In particolare, </w:t>
      </w:r>
      <w:r>
        <w:rPr>
          <w:sz w:val="24"/>
          <w:szCs w:val="24"/>
        </w:rPr>
        <w:lastRenderedPageBreak/>
        <w:t>monitorando il traffico di rete, i log di sistema e altri eventi, identifica firme o modelli noti di attacchi informatici, comportamenti anomali o violazioni delle policy di sicurezza</w:t>
      </w:r>
    </w:p>
    <w:p w14:paraId="3A0599D1" w14:textId="77E7B492" w:rsidR="00A72D92" w:rsidRPr="003D789B" w:rsidRDefault="00A72D92" w:rsidP="003D789B">
      <w:pPr>
        <w:pStyle w:val="Paragrafoelenco"/>
        <w:numPr>
          <w:ilvl w:val="0"/>
          <w:numId w:val="4"/>
        </w:numPr>
        <w:ind w:left="993" w:hanging="284"/>
        <w:rPr>
          <w:b/>
          <w:bCs/>
          <w:sz w:val="24"/>
          <w:szCs w:val="24"/>
        </w:rPr>
      </w:pPr>
      <w:r w:rsidRPr="00EC2EDE">
        <w:rPr>
          <w:b/>
          <w:bCs/>
          <w:sz w:val="24"/>
          <w:szCs w:val="24"/>
        </w:rPr>
        <w:t xml:space="preserve">Firewall </w:t>
      </w:r>
      <w:proofErr w:type="spellStart"/>
      <w:r w:rsidRPr="00EC2EDE">
        <w:rPr>
          <w:b/>
          <w:bCs/>
          <w:sz w:val="24"/>
          <w:szCs w:val="24"/>
        </w:rPr>
        <w:t>stateful</w:t>
      </w:r>
      <w:proofErr w:type="spellEnd"/>
      <w:r w:rsidRPr="00EC2EDE">
        <w:rPr>
          <w:b/>
          <w:bCs/>
          <w:sz w:val="24"/>
          <w:szCs w:val="24"/>
        </w:rPr>
        <w:t xml:space="preserve">: </w:t>
      </w:r>
      <w:r w:rsidRPr="00EC2EDE">
        <w:rPr>
          <w:sz w:val="24"/>
          <w:szCs w:val="24"/>
        </w:rPr>
        <w:t xml:space="preserve">è un tipo di firewall che tiene conto non solo del traffico di rete ma anche dello stato delle connessioni di rete. Il vantaggio di un simile dispositivo di sicurezza sta nella sua capacità di monitorare le connessioni in </w:t>
      </w:r>
      <w:proofErr w:type="spellStart"/>
      <w:r w:rsidRPr="00EC2EDE">
        <w:rPr>
          <w:sz w:val="24"/>
          <w:szCs w:val="24"/>
        </w:rPr>
        <w:t>real</w:t>
      </w:r>
      <w:proofErr w:type="spellEnd"/>
      <w:r w:rsidRPr="00EC2EDE">
        <w:rPr>
          <w:sz w:val="24"/>
          <w:szCs w:val="24"/>
        </w:rPr>
        <w:t xml:space="preserve"> time e ricordare quelle precedenti. In particolare, riconosce le connessioni già stabilite e consente automaticamente il traffico associato a quelle connessioni. In tal modo </w:t>
      </w:r>
      <w:r>
        <w:rPr>
          <w:sz w:val="24"/>
          <w:szCs w:val="24"/>
        </w:rPr>
        <w:t>le connessioni che in passato sono state considerate dannose vengono automaticamente bloccate.</w:t>
      </w:r>
    </w:p>
    <w:p w14:paraId="0CFAAF89" w14:textId="77777777" w:rsidR="003D789B" w:rsidRDefault="003D789B" w:rsidP="003D789B">
      <w:pPr>
        <w:pStyle w:val="Paragrafoelenco"/>
        <w:rPr>
          <w:b/>
          <w:bCs/>
          <w:sz w:val="24"/>
          <w:szCs w:val="24"/>
        </w:rPr>
      </w:pPr>
    </w:p>
    <w:p w14:paraId="10AE37C5" w14:textId="32D1ED62" w:rsidR="00956468" w:rsidRDefault="0049272B" w:rsidP="00956468">
      <w:pPr>
        <w:pStyle w:val="Paragrafoelenco"/>
        <w:numPr>
          <w:ilvl w:val="0"/>
          <w:numId w:val="2"/>
        </w:numPr>
        <w:rPr>
          <w:b/>
          <w:bCs/>
          <w:sz w:val="24"/>
          <w:szCs w:val="24"/>
        </w:rPr>
      </w:pPr>
      <w:r>
        <w:rPr>
          <w:b/>
          <w:bCs/>
          <w:sz w:val="24"/>
          <w:szCs w:val="24"/>
        </w:rPr>
        <w:t xml:space="preserve">RETE </w:t>
      </w:r>
      <w:r w:rsidR="00220BDD">
        <w:rPr>
          <w:b/>
          <w:bCs/>
          <w:sz w:val="24"/>
          <w:szCs w:val="24"/>
        </w:rPr>
        <w:t>PRIVATA</w:t>
      </w:r>
      <w:r w:rsidR="007A7850">
        <w:rPr>
          <w:b/>
          <w:bCs/>
          <w:sz w:val="24"/>
          <w:szCs w:val="24"/>
        </w:rPr>
        <w:t xml:space="preserve"> (Nel grafico, area in verde)</w:t>
      </w:r>
    </w:p>
    <w:p w14:paraId="35E9EB45" w14:textId="77777777" w:rsidR="00956468" w:rsidRDefault="00956468" w:rsidP="00956468">
      <w:pPr>
        <w:pStyle w:val="Paragrafoelenco"/>
        <w:rPr>
          <w:b/>
          <w:bCs/>
          <w:sz w:val="24"/>
          <w:szCs w:val="24"/>
        </w:rPr>
      </w:pPr>
    </w:p>
    <w:p w14:paraId="584579DB" w14:textId="3571003A" w:rsidR="00956468" w:rsidRPr="00956468" w:rsidRDefault="00956468" w:rsidP="00956468">
      <w:pPr>
        <w:pStyle w:val="Paragrafoelenco"/>
        <w:numPr>
          <w:ilvl w:val="0"/>
          <w:numId w:val="7"/>
        </w:numPr>
        <w:ind w:left="993" w:hanging="284"/>
        <w:rPr>
          <w:b/>
          <w:bCs/>
          <w:sz w:val="24"/>
          <w:szCs w:val="24"/>
        </w:rPr>
      </w:pPr>
      <w:proofErr w:type="spellStart"/>
      <w:r w:rsidRPr="00956468">
        <w:rPr>
          <w:b/>
          <w:bCs/>
          <w:sz w:val="24"/>
          <w:szCs w:val="24"/>
        </w:rPr>
        <w:t>Vlan</w:t>
      </w:r>
      <w:proofErr w:type="spellEnd"/>
      <w:r w:rsidRPr="00956468">
        <w:rPr>
          <w:b/>
          <w:bCs/>
          <w:sz w:val="24"/>
          <w:szCs w:val="24"/>
        </w:rPr>
        <w:t xml:space="preserve"> e-commerce</w:t>
      </w:r>
      <w:r w:rsidRPr="00956468">
        <w:rPr>
          <w:sz w:val="24"/>
          <w:szCs w:val="24"/>
        </w:rPr>
        <w:t xml:space="preserve">: </w:t>
      </w:r>
      <w:r>
        <w:rPr>
          <w:sz w:val="24"/>
          <w:szCs w:val="24"/>
        </w:rPr>
        <w:t>zona della rete interna alla quale possono accedere esclusivamente i dipendenti della Theta.</w:t>
      </w:r>
      <w:r w:rsidR="005C534D">
        <w:rPr>
          <w:sz w:val="24"/>
          <w:szCs w:val="24"/>
        </w:rPr>
        <w:t xml:space="preserve"> Si distinguono le due reti in modo tale da </w:t>
      </w:r>
      <w:r w:rsidR="00FF2EA7">
        <w:rPr>
          <w:sz w:val="24"/>
          <w:szCs w:val="24"/>
        </w:rPr>
        <w:t xml:space="preserve">inserire un dispositivo di sicurezza che rilevi un eventuale comportamento anomalo dei dipendenti. </w:t>
      </w:r>
      <w:r>
        <w:rPr>
          <w:sz w:val="24"/>
          <w:szCs w:val="24"/>
        </w:rPr>
        <w:t>Al suo interno si trovano i seguenti server:</w:t>
      </w:r>
    </w:p>
    <w:p w14:paraId="0755B830" w14:textId="1539927C" w:rsidR="00956468" w:rsidRPr="00E31C65" w:rsidRDefault="00956468" w:rsidP="00956468">
      <w:pPr>
        <w:pStyle w:val="Paragrafoelenco"/>
        <w:numPr>
          <w:ilvl w:val="0"/>
          <w:numId w:val="8"/>
        </w:numPr>
        <w:rPr>
          <w:b/>
          <w:bCs/>
          <w:sz w:val="24"/>
          <w:szCs w:val="24"/>
        </w:rPr>
      </w:pPr>
      <w:r>
        <w:rPr>
          <w:b/>
          <w:bCs/>
          <w:sz w:val="24"/>
          <w:szCs w:val="24"/>
        </w:rPr>
        <w:t>Server Nas</w:t>
      </w:r>
      <w:r w:rsidRPr="00956468">
        <w:rPr>
          <w:sz w:val="24"/>
          <w:szCs w:val="24"/>
        </w:rPr>
        <w:t>:</w:t>
      </w:r>
      <w:r>
        <w:rPr>
          <w:sz w:val="24"/>
          <w:szCs w:val="24"/>
        </w:rPr>
        <w:t xml:space="preserve"> che offre uno spazio di archiviazione di file digitali e permette il back up dell’e-commerce</w:t>
      </w:r>
      <w:r w:rsidR="00E31C65">
        <w:rPr>
          <w:sz w:val="24"/>
          <w:szCs w:val="24"/>
        </w:rPr>
        <w:t>, cioè di avere copie complete dei file archiviati per un possibile ripristino in caso di perdita dei dati (per via di attacco informatico o guasto tecnico).</w:t>
      </w:r>
    </w:p>
    <w:p w14:paraId="3630ED90" w14:textId="07DA5F5B" w:rsidR="00E31C65" w:rsidRPr="00E31C65" w:rsidRDefault="00E31C65" w:rsidP="00956468">
      <w:pPr>
        <w:pStyle w:val="Paragrafoelenco"/>
        <w:numPr>
          <w:ilvl w:val="0"/>
          <w:numId w:val="8"/>
        </w:numPr>
        <w:rPr>
          <w:b/>
          <w:bCs/>
          <w:sz w:val="24"/>
          <w:szCs w:val="24"/>
        </w:rPr>
      </w:pPr>
      <w:r>
        <w:rPr>
          <w:b/>
          <w:bCs/>
          <w:sz w:val="24"/>
          <w:szCs w:val="24"/>
        </w:rPr>
        <w:t>Server HTTP e-commerce</w:t>
      </w:r>
      <w:r w:rsidRPr="00E31C65">
        <w:rPr>
          <w:sz w:val="24"/>
          <w:szCs w:val="24"/>
        </w:rPr>
        <w:t>:</w:t>
      </w:r>
      <w:r>
        <w:rPr>
          <w:sz w:val="24"/>
          <w:szCs w:val="24"/>
        </w:rPr>
        <w:t xml:space="preserve"> che offre i servizi </w:t>
      </w:r>
      <w:r w:rsidR="000F6BED">
        <w:rPr>
          <w:sz w:val="24"/>
          <w:szCs w:val="24"/>
        </w:rPr>
        <w:t>dell’e</w:t>
      </w:r>
      <w:r>
        <w:rPr>
          <w:sz w:val="24"/>
          <w:szCs w:val="24"/>
        </w:rPr>
        <w:t>-commerce ai dipendenti, utilizzando il protocollo HTTP.</w:t>
      </w:r>
    </w:p>
    <w:p w14:paraId="60395656" w14:textId="5224FE6A" w:rsidR="00E31C65" w:rsidRDefault="00E31C65" w:rsidP="00956468">
      <w:pPr>
        <w:pStyle w:val="Paragrafoelenco"/>
        <w:numPr>
          <w:ilvl w:val="0"/>
          <w:numId w:val="8"/>
        </w:numPr>
        <w:rPr>
          <w:b/>
          <w:bCs/>
          <w:sz w:val="24"/>
          <w:szCs w:val="24"/>
        </w:rPr>
      </w:pPr>
      <w:r>
        <w:rPr>
          <w:b/>
          <w:bCs/>
          <w:sz w:val="24"/>
          <w:szCs w:val="24"/>
        </w:rPr>
        <w:t>Server DHCP</w:t>
      </w:r>
      <w:r w:rsidRPr="00E31C65">
        <w:rPr>
          <w:sz w:val="24"/>
          <w:szCs w:val="24"/>
        </w:rPr>
        <w:t>-</w:t>
      </w:r>
      <w:r w:rsidRPr="00E31C65">
        <w:rPr>
          <w:b/>
          <w:bCs/>
          <w:sz w:val="24"/>
          <w:szCs w:val="24"/>
        </w:rPr>
        <w:t>DNS</w:t>
      </w:r>
      <w:r>
        <w:rPr>
          <w:b/>
          <w:bCs/>
          <w:sz w:val="24"/>
          <w:szCs w:val="24"/>
        </w:rPr>
        <w:t xml:space="preserve">: </w:t>
      </w:r>
      <w:r w:rsidRPr="00C43769">
        <w:rPr>
          <w:sz w:val="24"/>
          <w:szCs w:val="24"/>
        </w:rPr>
        <w:t xml:space="preserve">utilizzato </w:t>
      </w:r>
      <w:r w:rsidR="00191358">
        <w:rPr>
          <w:sz w:val="24"/>
          <w:szCs w:val="24"/>
        </w:rPr>
        <w:t xml:space="preserve">sia </w:t>
      </w:r>
      <w:r w:rsidRPr="00C43769">
        <w:rPr>
          <w:sz w:val="24"/>
          <w:szCs w:val="24"/>
        </w:rPr>
        <w:t>per attribuire</w:t>
      </w:r>
      <w:r w:rsidR="00C43769">
        <w:rPr>
          <w:sz w:val="24"/>
          <w:szCs w:val="24"/>
        </w:rPr>
        <w:t xml:space="preserve"> dinamicamente l’indirizzo IP e altri</w:t>
      </w:r>
      <w:r w:rsidRPr="00C43769">
        <w:rPr>
          <w:sz w:val="24"/>
          <w:szCs w:val="24"/>
        </w:rPr>
        <w:t xml:space="preserve"> parametri </w:t>
      </w:r>
      <w:r w:rsidR="00C43769">
        <w:rPr>
          <w:sz w:val="24"/>
          <w:szCs w:val="24"/>
        </w:rPr>
        <w:t xml:space="preserve">a ciascun dispositivo dei dipendenti </w:t>
      </w:r>
      <w:r w:rsidR="00191358">
        <w:rPr>
          <w:sz w:val="24"/>
          <w:szCs w:val="24"/>
        </w:rPr>
        <w:t xml:space="preserve">in modo che possano comunicare con tutta la rete interna, sia per </w:t>
      </w:r>
      <w:r w:rsidR="00632BA9">
        <w:rPr>
          <w:sz w:val="24"/>
          <w:szCs w:val="24"/>
        </w:rPr>
        <w:t xml:space="preserve">tradurre l’indirizzo </w:t>
      </w:r>
      <w:proofErr w:type="spellStart"/>
      <w:r w:rsidR="00632BA9">
        <w:rPr>
          <w:sz w:val="24"/>
          <w:szCs w:val="24"/>
        </w:rPr>
        <w:t>ip</w:t>
      </w:r>
      <w:proofErr w:type="spellEnd"/>
      <w:r w:rsidR="00632BA9">
        <w:rPr>
          <w:sz w:val="24"/>
          <w:szCs w:val="24"/>
        </w:rPr>
        <w:t xml:space="preserve"> del server in </w:t>
      </w:r>
      <w:proofErr w:type="spellStart"/>
      <w:r w:rsidR="00632BA9">
        <w:rPr>
          <w:sz w:val="24"/>
          <w:szCs w:val="24"/>
        </w:rPr>
        <w:t>url</w:t>
      </w:r>
      <w:proofErr w:type="spellEnd"/>
      <w:r w:rsidR="00632BA9">
        <w:rPr>
          <w:sz w:val="24"/>
          <w:szCs w:val="24"/>
        </w:rPr>
        <w:t xml:space="preserve"> (nome di dominio </w:t>
      </w:r>
      <w:r w:rsidR="000F6BED">
        <w:rPr>
          <w:sz w:val="24"/>
          <w:szCs w:val="24"/>
        </w:rPr>
        <w:t>dell’e</w:t>
      </w:r>
      <w:r w:rsidR="00632BA9">
        <w:rPr>
          <w:sz w:val="24"/>
          <w:szCs w:val="24"/>
        </w:rPr>
        <w:t>-commerce) e viceversa.</w:t>
      </w:r>
    </w:p>
    <w:p w14:paraId="0C7D64D3" w14:textId="765C9534" w:rsidR="008814D7" w:rsidRDefault="008814D7" w:rsidP="00956468">
      <w:pPr>
        <w:pStyle w:val="Paragrafoelenco"/>
        <w:numPr>
          <w:ilvl w:val="0"/>
          <w:numId w:val="8"/>
        </w:numPr>
        <w:rPr>
          <w:b/>
          <w:bCs/>
          <w:sz w:val="24"/>
          <w:szCs w:val="24"/>
        </w:rPr>
      </w:pPr>
      <w:r>
        <w:rPr>
          <w:b/>
          <w:bCs/>
          <w:sz w:val="24"/>
          <w:szCs w:val="24"/>
        </w:rPr>
        <w:t xml:space="preserve">Switch: </w:t>
      </w:r>
      <w:proofErr w:type="gramStart"/>
      <w:r>
        <w:rPr>
          <w:sz w:val="24"/>
          <w:szCs w:val="24"/>
        </w:rPr>
        <w:t>device</w:t>
      </w:r>
      <w:proofErr w:type="gramEnd"/>
      <w:r>
        <w:rPr>
          <w:sz w:val="24"/>
          <w:szCs w:val="24"/>
        </w:rPr>
        <w:t xml:space="preserve"> che consente la connessione tra i tre server all’interno della stessa rete </w:t>
      </w:r>
      <w:proofErr w:type="spellStart"/>
      <w:r>
        <w:rPr>
          <w:sz w:val="24"/>
          <w:szCs w:val="24"/>
        </w:rPr>
        <w:t>Vlan</w:t>
      </w:r>
      <w:proofErr w:type="spellEnd"/>
      <w:r>
        <w:rPr>
          <w:sz w:val="24"/>
          <w:szCs w:val="24"/>
        </w:rPr>
        <w:t xml:space="preserve"> e-commerce.</w:t>
      </w:r>
    </w:p>
    <w:p w14:paraId="0B837C71" w14:textId="3CE99744" w:rsidR="00191358" w:rsidRPr="00BA4030" w:rsidRDefault="00FF2EA7" w:rsidP="007A2807">
      <w:pPr>
        <w:pStyle w:val="Paragrafoelenco"/>
        <w:numPr>
          <w:ilvl w:val="0"/>
          <w:numId w:val="8"/>
        </w:numPr>
        <w:rPr>
          <w:b/>
          <w:bCs/>
          <w:sz w:val="24"/>
          <w:szCs w:val="24"/>
        </w:rPr>
      </w:pPr>
      <w:r>
        <w:rPr>
          <w:b/>
          <w:bCs/>
          <w:sz w:val="24"/>
          <w:szCs w:val="24"/>
        </w:rPr>
        <w:t xml:space="preserve">IDS: </w:t>
      </w:r>
      <w:bookmarkStart w:id="2" w:name="_Hlk153268082"/>
      <w:r>
        <w:rPr>
          <w:sz w:val="24"/>
          <w:szCs w:val="24"/>
        </w:rPr>
        <w:t>è il Sistema di Rilevamento delle Intrusioni che avvisa con notifica</w:t>
      </w:r>
      <w:r w:rsidR="001E134A">
        <w:rPr>
          <w:sz w:val="24"/>
          <w:szCs w:val="24"/>
        </w:rPr>
        <w:t xml:space="preserve"> gli amministratori di sistema</w:t>
      </w:r>
      <w:r>
        <w:rPr>
          <w:sz w:val="24"/>
          <w:szCs w:val="24"/>
        </w:rPr>
        <w:t>, circa l’esistenza di una possibile minaccia nella rete</w:t>
      </w:r>
      <w:r w:rsidR="001E134A">
        <w:rPr>
          <w:sz w:val="24"/>
          <w:szCs w:val="24"/>
        </w:rPr>
        <w:t>. In particolare, monitorando il traffico di rete, i log di sistema e altri eventi, identifica firme o modelli noti di attacchi informatici, comportamenti anomali o violazioni delle policy di sicurezza.</w:t>
      </w:r>
      <w:bookmarkEnd w:id="2"/>
    </w:p>
    <w:p w14:paraId="21BCC162" w14:textId="089D5F2A" w:rsidR="00BA4030" w:rsidRPr="00BA4030" w:rsidRDefault="00BA4030" w:rsidP="00BA4030">
      <w:pPr>
        <w:pStyle w:val="Paragrafoelenco"/>
        <w:numPr>
          <w:ilvl w:val="0"/>
          <w:numId w:val="8"/>
        </w:numPr>
        <w:rPr>
          <w:b/>
          <w:bCs/>
          <w:sz w:val="24"/>
          <w:szCs w:val="24"/>
        </w:rPr>
      </w:pPr>
      <w:r w:rsidRPr="00BA4030">
        <w:rPr>
          <w:b/>
          <w:bCs/>
          <w:sz w:val="24"/>
          <w:szCs w:val="24"/>
        </w:rPr>
        <w:t xml:space="preserve">WAF: </w:t>
      </w:r>
      <w:r w:rsidRPr="00BA4030">
        <w:rPr>
          <w:sz w:val="24"/>
          <w:szCs w:val="24"/>
        </w:rPr>
        <w:t>è un tipo di firewall che protegge le applicazioni web offerte dalla Theta da minacce provenienti dall’esterno</w:t>
      </w:r>
      <w:r>
        <w:rPr>
          <w:sz w:val="24"/>
          <w:szCs w:val="24"/>
        </w:rPr>
        <w:t xml:space="preserve"> e da eventuali attacchi voluti o meno provenienti dalla VLAN dipendenti.</w:t>
      </w:r>
      <w:r w:rsidRPr="00BA4030">
        <w:rPr>
          <w:sz w:val="24"/>
          <w:szCs w:val="24"/>
        </w:rPr>
        <w:t xml:space="preserve"> Il vantaggio è che il WAF analizza il traffico in entrata e in uscita per identificare e bloccare le attività sospette o pericolose.</w:t>
      </w:r>
    </w:p>
    <w:p w14:paraId="400EACB5" w14:textId="77777777" w:rsidR="00191358" w:rsidRDefault="00191358" w:rsidP="00191358">
      <w:pPr>
        <w:pStyle w:val="Paragrafoelenco"/>
        <w:ind w:left="1353"/>
        <w:rPr>
          <w:b/>
          <w:bCs/>
          <w:sz w:val="24"/>
          <w:szCs w:val="24"/>
        </w:rPr>
      </w:pPr>
    </w:p>
    <w:p w14:paraId="384EEA13" w14:textId="4A1F480D" w:rsidR="001C2C6E" w:rsidRPr="001C2C6E" w:rsidRDefault="001C2C6E" w:rsidP="00191358">
      <w:pPr>
        <w:pStyle w:val="Paragrafoelenco"/>
        <w:numPr>
          <w:ilvl w:val="0"/>
          <w:numId w:val="7"/>
        </w:numPr>
        <w:ind w:left="993" w:hanging="284"/>
        <w:rPr>
          <w:b/>
          <w:bCs/>
          <w:sz w:val="24"/>
          <w:szCs w:val="24"/>
        </w:rPr>
      </w:pPr>
      <w:proofErr w:type="spellStart"/>
      <w:r>
        <w:rPr>
          <w:b/>
          <w:bCs/>
          <w:sz w:val="24"/>
          <w:szCs w:val="24"/>
        </w:rPr>
        <w:t>Vlan</w:t>
      </w:r>
      <w:proofErr w:type="spellEnd"/>
      <w:r>
        <w:rPr>
          <w:b/>
          <w:bCs/>
          <w:sz w:val="24"/>
          <w:szCs w:val="24"/>
        </w:rPr>
        <w:t xml:space="preserve"> amministratore: </w:t>
      </w:r>
      <w:r>
        <w:rPr>
          <w:sz w:val="24"/>
          <w:szCs w:val="24"/>
        </w:rPr>
        <w:t xml:space="preserve">zona della rete dell’amministratore di rete che </w:t>
      </w:r>
      <w:r w:rsidRPr="001C2C6E">
        <w:rPr>
          <w:sz w:val="24"/>
          <w:szCs w:val="24"/>
        </w:rPr>
        <w:t>si occupa di gestire, monitorare, provvedere alla manutenzione e alla sicurezza del</w:t>
      </w:r>
      <w:r>
        <w:rPr>
          <w:sz w:val="24"/>
          <w:szCs w:val="24"/>
        </w:rPr>
        <w:t>l’intera Intranet aziendale.</w:t>
      </w:r>
    </w:p>
    <w:p w14:paraId="5FB43969" w14:textId="11CA5353" w:rsidR="001C2C6E" w:rsidRPr="007A2807" w:rsidRDefault="001C2C6E" w:rsidP="001C2C6E">
      <w:pPr>
        <w:pStyle w:val="Paragrafoelenco"/>
        <w:numPr>
          <w:ilvl w:val="0"/>
          <w:numId w:val="10"/>
        </w:numPr>
        <w:rPr>
          <w:b/>
          <w:bCs/>
          <w:sz w:val="24"/>
          <w:szCs w:val="24"/>
        </w:rPr>
      </w:pPr>
      <w:r w:rsidRPr="001C2C6E">
        <w:rPr>
          <w:b/>
          <w:bCs/>
          <w:sz w:val="24"/>
          <w:szCs w:val="24"/>
        </w:rPr>
        <w:t xml:space="preserve">Firewall </w:t>
      </w:r>
      <w:proofErr w:type="spellStart"/>
      <w:r w:rsidRPr="001C2C6E">
        <w:rPr>
          <w:b/>
          <w:bCs/>
          <w:sz w:val="24"/>
          <w:szCs w:val="24"/>
        </w:rPr>
        <w:t>stateless</w:t>
      </w:r>
      <w:proofErr w:type="spellEnd"/>
      <w:r w:rsidRPr="001C2C6E">
        <w:rPr>
          <w:b/>
          <w:bCs/>
          <w:sz w:val="24"/>
          <w:szCs w:val="24"/>
        </w:rPr>
        <w:t>:</w:t>
      </w:r>
      <w:r w:rsidRPr="001C2C6E">
        <w:rPr>
          <w:sz w:val="24"/>
          <w:szCs w:val="24"/>
        </w:rPr>
        <w:t xml:space="preserve"> misura di sicur</w:t>
      </w:r>
      <w:r>
        <w:rPr>
          <w:sz w:val="24"/>
          <w:szCs w:val="24"/>
        </w:rPr>
        <w:t>ezza che tutela la sottorete dell’amministratore.</w:t>
      </w:r>
    </w:p>
    <w:p w14:paraId="4C6393C0" w14:textId="77777777" w:rsidR="007A2807" w:rsidRPr="001C2C6E" w:rsidRDefault="007A2807" w:rsidP="007A2807">
      <w:pPr>
        <w:pStyle w:val="Paragrafoelenco"/>
        <w:ind w:left="1713"/>
        <w:rPr>
          <w:b/>
          <w:bCs/>
          <w:sz w:val="24"/>
          <w:szCs w:val="24"/>
        </w:rPr>
      </w:pPr>
    </w:p>
    <w:p w14:paraId="5E566069" w14:textId="4110B079" w:rsidR="00191358" w:rsidRPr="007A2807" w:rsidRDefault="00191358" w:rsidP="00191358">
      <w:pPr>
        <w:pStyle w:val="Paragrafoelenco"/>
        <w:numPr>
          <w:ilvl w:val="0"/>
          <w:numId w:val="7"/>
        </w:numPr>
        <w:ind w:left="993" w:hanging="284"/>
        <w:rPr>
          <w:b/>
          <w:bCs/>
          <w:sz w:val="24"/>
          <w:szCs w:val="24"/>
        </w:rPr>
      </w:pPr>
      <w:proofErr w:type="spellStart"/>
      <w:r>
        <w:rPr>
          <w:b/>
          <w:bCs/>
          <w:sz w:val="24"/>
          <w:szCs w:val="24"/>
        </w:rPr>
        <w:t>Vlan</w:t>
      </w:r>
      <w:proofErr w:type="spellEnd"/>
      <w:r>
        <w:rPr>
          <w:b/>
          <w:bCs/>
          <w:sz w:val="24"/>
          <w:szCs w:val="24"/>
        </w:rPr>
        <w:t xml:space="preserve"> dipendenti: </w:t>
      </w:r>
      <w:r w:rsidRPr="00191358">
        <w:rPr>
          <w:sz w:val="24"/>
          <w:szCs w:val="24"/>
        </w:rPr>
        <w:t xml:space="preserve">zona della rete interna che ospita i </w:t>
      </w:r>
      <w:proofErr w:type="gramStart"/>
      <w:r w:rsidRPr="00191358">
        <w:rPr>
          <w:sz w:val="24"/>
          <w:szCs w:val="24"/>
        </w:rPr>
        <w:t>device</w:t>
      </w:r>
      <w:proofErr w:type="gramEnd"/>
      <w:r w:rsidRPr="00191358">
        <w:rPr>
          <w:sz w:val="24"/>
          <w:szCs w:val="24"/>
        </w:rPr>
        <w:t xml:space="preserve"> dei dipendenti</w:t>
      </w:r>
      <w:r w:rsidR="00FF2EA7">
        <w:rPr>
          <w:sz w:val="24"/>
          <w:szCs w:val="24"/>
        </w:rPr>
        <w:t>.</w:t>
      </w:r>
    </w:p>
    <w:p w14:paraId="50021281" w14:textId="77777777" w:rsidR="007A2807" w:rsidRPr="00CF28AB" w:rsidRDefault="007A2807" w:rsidP="007A2807">
      <w:pPr>
        <w:pStyle w:val="Paragrafoelenco"/>
        <w:ind w:left="993"/>
        <w:rPr>
          <w:b/>
          <w:bCs/>
          <w:sz w:val="24"/>
          <w:szCs w:val="24"/>
        </w:rPr>
      </w:pPr>
    </w:p>
    <w:p w14:paraId="27C279C6" w14:textId="48D8C3F0" w:rsidR="00A20EFD" w:rsidRPr="0041404F" w:rsidRDefault="00CF28AB" w:rsidP="00191358">
      <w:pPr>
        <w:pStyle w:val="Paragrafoelenco"/>
        <w:numPr>
          <w:ilvl w:val="0"/>
          <w:numId w:val="7"/>
        </w:numPr>
        <w:ind w:left="993" w:hanging="284"/>
        <w:rPr>
          <w:sz w:val="24"/>
          <w:szCs w:val="24"/>
        </w:rPr>
      </w:pPr>
      <w:r w:rsidRPr="008814D7">
        <w:rPr>
          <w:sz w:val="24"/>
          <w:szCs w:val="24"/>
        </w:rPr>
        <w:t xml:space="preserve">Le </w:t>
      </w:r>
      <w:r w:rsidR="001C2C6E">
        <w:rPr>
          <w:sz w:val="24"/>
          <w:szCs w:val="24"/>
        </w:rPr>
        <w:t>tre</w:t>
      </w:r>
      <w:r w:rsidRPr="008814D7">
        <w:rPr>
          <w:sz w:val="24"/>
          <w:szCs w:val="24"/>
        </w:rPr>
        <w:t xml:space="preserve"> zone della rete interna sono collegate tramite</w:t>
      </w:r>
      <w:r w:rsidRPr="0083217B">
        <w:rPr>
          <w:b/>
          <w:bCs/>
          <w:sz w:val="24"/>
          <w:szCs w:val="24"/>
        </w:rPr>
        <w:t xml:space="preserve"> router</w:t>
      </w:r>
      <w:r w:rsidR="008814D7">
        <w:rPr>
          <w:b/>
          <w:bCs/>
          <w:sz w:val="24"/>
          <w:szCs w:val="24"/>
        </w:rPr>
        <w:t>3</w:t>
      </w:r>
      <w:r w:rsidRPr="0083217B">
        <w:rPr>
          <w:b/>
          <w:bCs/>
          <w:sz w:val="24"/>
          <w:szCs w:val="24"/>
        </w:rPr>
        <w:t xml:space="preserve"> </w:t>
      </w:r>
      <w:r w:rsidRPr="008814D7">
        <w:rPr>
          <w:sz w:val="24"/>
          <w:szCs w:val="24"/>
        </w:rPr>
        <w:t xml:space="preserve">e </w:t>
      </w:r>
      <w:r w:rsidR="0083217B" w:rsidRPr="008814D7">
        <w:rPr>
          <w:sz w:val="24"/>
          <w:szCs w:val="24"/>
        </w:rPr>
        <w:t xml:space="preserve">l’accesso alle </w:t>
      </w:r>
      <w:r w:rsidR="001C2C6E">
        <w:rPr>
          <w:sz w:val="24"/>
          <w:szCs w:val="24"/>
        </w:rPr>
        <w:t>tre</w:t>
      </w:r>
      <w:r w:rsidR="0083217B" w:rsidRPr="008814D7">
        <w:rPr>
          <w:sz w:val="24"/>
          <w:szCs w:val="24"/>
        </w:rPr>
        <w:t xml:space="preserve"> è regolata dalla presenza di un</w:t>
      </w:r>
      <w:r w:rsidR="0083217B">
        <w:rPr>
          <w:b/>
          <w:bCs/>
          <w:sz w:val="24"/>
          <w:szCs w:val="24"/>
        </w:rPr>
        <w:t xml:space="preserve"> </w:t>
      </w:r>
      <w:r w:rsidR="00A20EFD">
        <w:rPr>
          <w:b/>
          <w:bCs/>
          <w:sz w:val="24"/>
          <w:szCs w:val="24"/>
        </w:rPr>
        <w:t>Next Generation Firewall (NGFW)</w:t>
      </w:r>
      <w:r w:rsidR="008814D7">
        <w:rPr>
          <w:b/>
          <w:bCs/>
          <w:sz w:val="24"/>
          <w:szCs w:val="24"/>
        </w:rPr>
        <w:t>:</w:t>
      </w:r>
      <w:r w:rsidR="0083217B">
        <w:rPr>
          <w:b/>
          <w:bCs/>
          <w:sz w:val="24"/>
          <w:szCs w:val="24"/>
        </w:rPr>
        <w:t xml:space="preserve"> </w:t>
      </w:r>
      <w:r w:rsidR="00A20EFD" w:rsidRPr="0041404F">
        <w:rPr>
          <w:sz w:val="24"/>
          <w:szCs w:val="24"/>
        </w:rPr>
        <w:t xml:space="preserve">è un componente di </w:t>
      </w:r>
      <w:r w:rsidR="00A20EFD" w:rsidRPr="0041404F">
        <w:rPr>
          <w:sz w:val="24"/>
          <w:szCs w:val="24"/>
        </w:rPr>
        <w:lastRenderedPageBreak/>
        <w:t xml:space="preserve">sicurezza </w:t>
      </w:r>
      <w:r w:rsidR="001852D8">
        <w:rPr>
          <w:sz w:val="24"/>
          <w:szCs w:val="24"/>
        </w:rPr>
        <w:t xml:space="preserve">automatizzata </w:t>
      </w:r>
      <w:r w:rsidR="00A20EFD" w:rsidRPr="0041404F">
        <w:rPr>
          <w:sz w:val="24"/>
          <w:szCs w:val="24"/>
        </w:rPr>
        <w:t>tra i più avanzati perché racchiude in se una serie di funzionalità</w:t>
      </w:r>
      <w:r w:rsidR="0041404F" w:rsidRPr="0041404F">
        <w:rPr>
          <w:sz w:val="24"/>
          <w:szCs w:val="24"/>
        </w:rPr>
        <w:t xml:space="preserve"> aggiuntive rispetto ai firewall tradizionali</w:t>
      </w:r>
      <w:r w:rsidR="00A20EFD" w:rsidRPr="0041404F">
        <w:rPr>
          <w:sz w:val="24"/>
          <w:szCs w:val="24"/>
        </w:rPr>
        <w:t xml:space="preserve">: controllo approfondito </w:t>
      </w:r>
      <w:r w:rsidR="00D44BB8" w:rsidRPr="0041404F">
        <w:rPr>
          <w:sz w:val="24"/>
          <w:szCs w:val="24"/>
        </w:rPr>
        <w:t xml:space="preserve"> dei pacchetti e del traffico</w:t>
      </w:r>
      <w:r w:rsidR="00A20EFD" w:rsidRPr="0041404F">
        <w:rPr>
          <w:sz w:val="24"/>
          <w:szCs w:val="24"/>
        </w:rPr>
        <w:t xml:space="preserve"> tra device </w:t>
      </w:r>
      <w:r w:rsidR="00D44BB8" w:rsidRPr="0041404F">
        <w:rPr>
          <w:sz w:val="24"/>
          <w:szCs w:val="24"/>
        </w:rPr>
        <w:t>dai livelli da 2 a 7</w:t>
      </w:r>
      <w:r w:rsidR="00A20EFD" w:rsidRPr="0041404F">
        <w:rPr>
          <w:sz w:val="24"/>
          <w:szCs w:val="24"/>
        </w:rPr>
        <w:t xml:space="preserve"> del modello ISO/OSI, </w:t>
      </w:r>
      <w:r w:rsidR="00D44BB8" w:rsidRPr="0041404F">
        <w:rPr>
          <w:sz w:val="24"/>
          <w:szCs w:val="24"/>
        </w:rPr>
        <w:t>capacità</w:t>
      </w:r>
      <w:r w:rsidR="00A20EFD" w:rsidRPr="0041404F">
        <w:rPr>
          <w:sz w:val="24"/>
          <w:szCs w:val="24"/>
        </w:rPr>
        <w:t xml:space="preserve"> di regolazione dell’ accesso alle zone protette</w:t>
      </w:r>
      <w:r w:rsidR="00D44BB8" w:rsidRPr="0041404F">
        <w:rPr>
          <w:sz w:val="24"/>
          <w:szCs w:val="24"/>
        </w:rPr>
        <w:t xml:space="preserve"> con l’identificazione degli utenti autorizzati,</w:t>
      </w:r>
      <w:r w:rsidR="00A20EFD" w:rsidRPr="0041404F">
        <w:rPr>
          <w:sz w:val="24"/>
          <w:szCs w:val="24"/>
        </w:rPr>
        <w:t xml:space="preserve"> </w:t>
      </w:r>
      <w:r w:rsidR="00D44BB8" w:rsidRPr="0041404F">
        <w:rPr>
          <w:sz w:val="24"/>
          <w:szCs w:val="24"/>
        </w:rPr>
        <w:t xml:space="preserve">e la capacità di prevenire e bloccare </w:t>
      </w:r>
      <w:r w:rsidR="000F6BED" w:rsidRPr="0041404F">
        <w:rPr>
          <w:sz w:val="24"/>
          <w:szCs w:val="24"/>
        </w:rPr>
        <w:t>un’ampia</w:t>
      </w:r>
      <w:r w:rsidR="00D44BB8" w:rsidRPr="0041404F">
        <w:rPr>
          <w:sz w:val="24"/>
          <w:szCs w:val="24"/>
        </w:rPr>
        <w:t xml:space="preserve"> varietà di attacchi informatici (spesso sono integrati i sistemi di sicurezza IPS e IDS). Nel design di rete proposto si è deciso di rafforzare la funzionalità di identificazione degli utenti prevedendo un</w:t>
      </w:r>
      <w:r w:rsidR="00D44BB8">
        <w:rPr>
          <w:b/>
          <w:bCs/>
          <w:sz w:val="24"/>
          <w:szCs w:val="24"/>
        </w:rPr>
        <w:t xml:space="preserve"> </w:t>
      </w:r>
      <w:proofErr w:type="spellStart"/>
      <w:r w:rsidR="00D44BB8">
        <w:rPr>
          <w:b/>
          <w:bCs/>
          <w:sz w:val="24"/>
          <w:szCs w:val="24"/>
        </w:rPr>
        <w:t>Nac</w:t>
      </w:r>
      <w:proofErr w:type="spellEnd"/>
      <w:r w:rsidR="00D44BB8">
        <w:rPr>
          <w:b/>
          <w:bCs/>
          <w:sz w:val="24"/>
          <w:szCs w:val="24"/>
        </w:rPr>
        <w:t xml:space="preserve">, </w:t>
      </w:r>
      <w:r w:rsidR="00D44BB8" w:rsidRPr="0041404F">
        <w:rPr>
          <w:sz w:val="24"/>
          <w:szCs w:val="24"/>
        </w:rPr>
        <w:t xml:space="preserve">ovvero </w:t>
      </w:r>
      <w:r w:rsidR="0041404F" w:rsidRPr="0041404F">
        <w:rPr>
          <w:sz w:val="24"/>
          <w:szCs w:val="24"/>
        </w:rPr>
        <w:t>un sistema di sicurezza utilizzato per controllare e limitare l'accesso a una rete</w:t>
      </w:r>
      <w:r w:rsidR="0041404F">
        <w:rPr>
          <w:sz w:val="24"/>
          <w:szCs w:val="24"/>
        </w:rPr>
        <w:t xml:space="preserve">, </w:t>
      </w:r>
      <w:r w:rsidR="0041404F" w:rsidRPr="0041404F">
        <w:rPr>
          <w:sz w:val="24"/>
          <w:szCs w:val="24"/>
        </w:rPr>
        <w:t>aiuta</w:t>
      </w:r>
      <w:r w:rsidR="0041404F">
        <w:rPr>
          <w:sz w:val="24"/>
          <w:szCs w:val="24"/>
        </w:rPr>
        <w:t>ndo in tal modo</w:t>
      </w:r>
      <w:r w:rsidR="0041404F" w:rsidRPr="0041404F">
        <w:rPr>
          <w:sz w:val="24"/>
          <w:szCs w:val="24"/>
        </w:rPr>
        <w:t xml:space="preserve"> a proteggere gli endpoint creando policy e mettendo in quarantena i sistemi non conformi</w:t>
      </w:r>
      <w:r w:rsidR="0041404F">
        <w:rPr>
          <w:sz w:val="24"/>
          <w:szCs w:val="24"/>
        </w:rPr>
        <w:t>.</w:t>
      </w:r>
    </w:p>
    <w:p w14:paraId="55FD34FB" w14:textId="313AC180" w:rsidR="007A2807" w:rsidRPr="0041404F" w:rsidRDefault="0041404F" w:rsidP="0041404F">
      <w:pPr>
        <w:pStyle w:val="Paragrafoelenco"/>
        <w:ind w:left="993"/>
        <w:rPr>
          <w:b/>
          <w:bCs/>
          <w:sz w:val="24"/>
          <w:szCs w:val="24"/>
        </w:rPr>
      </w:pPr>
      <w:r>
        <w:rPr>
          <w:sz w:val="24"/>
          <w:szCs w:val="24"/>
        </w:rPr>
        <w:t>Tramite NGFW e NAC l’amministratore di sistema può</w:t>
      </w:r>
      <w:r w:rsidR="0083217B" w:rsidRPr="008814D7">
        <w:rPr>
          <w:sz w:val="24"/>
          <w:szCs w:val="24"/>
        </w:rPr>
        <w:t xml:space="preserve"> impedire completamente l’accesso dalla rete esterna alla </w:t>
      </w:r>
      <w:proofErr w:type="spellStart"/>
      <w:r w:rsidR="00CE2AF9">
        <w:rPr>
          <w:sz w:val="24"/>
          <w:szCs w:val="24"/>
        </w:rPr>
        <w:t>V</w:t>
      </w:r>
      <w:r w:rsidR="0083217B" w:rsidRPr="008814D7">
        <w:rPr>
          <w:sz w:val="24"/>
          <w:szCs w:val="24"/>
        </w:rPr>
        <w:t>lan</w:t>
      </w:r>
      <w:proofErr w:type="spellEnd"/>
      <w:r w:rsidR="0083217B" w:rsidRPr="008814D7">
        <w:rPr>
          <w:sz w:val="24"/>
          <w:szCs w:val="24"/>
        </w:rPr>
        <w:t xml:space="preserve"> e-commerce</w:t>
      </w:r>
      <w:r>
        <w:rPr>
          <w:sz w:val="24"/>
          <w:szCs w:val="24"/>
        </w:rPr>
        <w:t xml:space="preserve"> e alla </w:t>
      </w:r>
      <w:proofErr w:type="spellStart"/>
      <w:r>
        <w:rPr>
          <w:sz w:val="24"/>
          <w:szCs w:val="24"/>
        </w:rPr>
        <w:t>Vlan</w:t>
      </w:r>
      <w:proofErr w:type="spellEnd"/>
      <w:r>
        <w:rPr>
          <w:sz w:val="24"/>
          <w:szCs w:val="24"/>
        </w:rPr>
        <w:t xml:space="preserve"> Amministratore</w:t>
      </w:r>
      <w:r w:rsidR="0083217B" w:rsidRPr="008814D7">
        <w:rPr>
          <w:sz w:val="24"/>
          <w:szCs w:val="24"/>
        </w:rPr>
        <w:t xml:space="preserve"> e di filtrare la comunicazione tra </w:t>
      </w:r>
      <w:proofErr w:type="spellStart"/>
      <w:r w:rsidR="00CE2AF9">
        <w:rPr>
          <w:sz w:val="24"/>
          <w:szCs w:val="24"/>
        </w:rPr>
        <w:t>V</w:t>
      </w:r>
      <w:r w:rsidR="0083217B" w:rsidRPr="008814D7">
        <w:rPr>
          <w:sz w:val="24"/>
          <w:szCs w:val="24"/>
        </w:rPr>
        <w:t>lan</w:t>
      </w:r>
      <w:proofErr w:type="spellEnd"/>
      <w:r w:rsidR="0083217B" w:rsidRPr="008814D7">
        <w:rPr>
          <w:sz w:val="24"/>
          <w:szCs w:val="24"/>
        </w:rPr>
        <w:t xml:space="preserve"> dipendenti e la rete esterna</w:t>
      </w:r>
      <w:r w:rsidR="0083217B">
        <w:rPr>
          <w:b/>
          <w:bCs/>
          <w:sz w:val="24"/>
          <w:szCs w:val="24"/>
        </w:rPr>
        <w:t xml:space="preserve">. </w:t>
      </w:r>
      <w:r w:rsidR="0083217B" w:rsidRPr="008814D7">
        <w:rPr>
          <w:sz w:val="24"/>
          <w:szCs w:val="24"/>
        </w:rPr>
        <w:t xml:space="preserve">Ciò si traduce nel fatto che, a seconda delle policy </w:t>
      </w:r>
      <w:r w:rsidR="000F6BED">
        <w:rPr>
          <w:sz w:val="24"/>
          <w:szCs w:val="24"/>
        </w:rPr>
        <w:t>adottate</w:t>
      </w:r>
      <w:r w:rsidR="000F6BED" w:rsidRPr="008814D7">
        <w:rPr>
          <w:sz w:val="24"/>
          <w:szCs w:val="24"/>
        </w:rPr>
        <w:t>, i</w:t>
      </w:r>
      <w:r w:rsidR="0083217B" w:rsidRPr="008814D7">
        <w:rPr>
          <w:sz w:val="24"/>
          <w:szCs w:val="24"/>
        </w:rPr>
        <w:t xml:space="preserve"> dipendenti potranno </w:t>
      </w:r>
      <w:r w:rsidR="004A4644">
        <w:rPr>
          <w:sz w:val="24"/>
          <w:szCs w:val="24"/>
        </w:rPr>
        <w:t xml:space="preserve">o meno </w:t>
      </w:r>
      <w:r w:rsidR="0083217B" w:rsidRPr="008814D7">
        <w:rPr>
          <w:sz w:val="24"/>
          <w:szCs w:val="24"/>
        </w:rPr>
        <w:t>accedere alla rete internet.</w:t>
      </w:r>
      <w:r w:rsidR="001C2C6E">
        <w:rPr>
          <w:sz w:val="24"/>
          <w:szCs w:val="24"/>
        </w:rPr>
        <w:t xml:space="preserve"> </w:t>
      </w:r>
    </w:p>
    <w:p w14:paraId="39E57F5A" w14:textId="77777777" w:rsidR="007A2807" w:rsidRDefault="007A2807" w:rsidP="007A2807">
      <w:pPr>
        <w:pStyle w:val="Paragrafoelenco"/>
        <w:rPr>
          <w:b/>
          <w:bCs/>
          <w:sz w:val="24"/>
          <w:szCs w:val="24"/>
        </w:rPr>
      </w:pPr>
    </w:p>
    <w:p w14:paraId="0158E04B" w14:textId="6DE65F5E" w:rsidR="008814D7" w:rsidRDefault="008814D7" w:rsidP="008814D7">
      <w:pPr>
        <w:pStyle w:val="Paragrafoelenco"/>
        <w:numPr>
          <w:ilvl w:val="0"/>
          <w:numId w:val="2"/>
        </w:numPr>
        <w:rPr>
          <w:b/>
          <w:bCs/>
          <w:sz w:val="24"/>
          <w:szCs w:val="24"/>
        </w:rPr>
      </w:pPr>
      <w:r>
        <w:rPr>
          <w:b/>
          <w:bCs/>
          <w:sz w:val="24"/>
          <w:szCs w:val="24"/>
        </w:rPr>
        <w:t>ZONA DI “TRAPPOLA” O “HONEY NET</w:t>
      </w:r>
      <w:r w:rsidR="00A70311">
        <w:rPr>
          <w:b/>
          <w:bCs/>
          <w:sz w:val="24"/>
          <w:szCs w:val="24"/>
        </w:rPr>
        <w:t xml:space="preserve"> AD ALTA INTERAZIONE</w:t>
      </w:r>
      <w:r>
        <w:rPr>
          <w:b/>
          <w:bCs/>
          <w:sz w:val="24"/>
          <w:szCs w:val="24"/>
        </w:rPr>
        <w:t>”</w:t>
      </w:r>
    </w:p>
    <w:p w14:paraId="4E02266D" w14:textId="30E2AB0A" w:rsidR="008814D7" w:rsidRDefault="008814D7" w:rsidP="008814D7">
      <w:pPr>
        <w:pStyle w:val="Paragrafoelenco"/>
        <w:rPr>
          <w:sz w:val="24"/>
          <w:szCs w:val="24"/>
        </w:rPr>
      </w:pPr>
    </w:p>
    <w:p w14:paraId="5D86855D" w14:textId="20252D69" w:rsidR="008814D7" w:rsidRDefault="000F6BED" w:rsidP="008814D7">
      <w:pPr>
        <w:pStyle w:val="Paragrafoelenco"/>
        <w:rPr>
          <w:sz w:val="24"/>
          <w:szCs w:val="24"/>
        </w:rPr>
      </w:pPr>
      <w:r>
        <w:rPr>
          <w:sz w:val="24"/>
          <w:szCs w:val="24"/>
        </w:rPr>
        <w:t>È</w:t>
      </w:r>
      <w:r w:rsidR="008814D7">
        <w:rPr>
          <w:sz w:val="24"/>
          <w:szCs w:val="24"/>
        </w:rPr>
        <w:t xml:space="preserve"> una parte non protetta della rete aziendale composta da </w:t>
      </w:r>
      <w:proofErr w:type="gramStart"/>
      <w:r w:rsidR="008814D7">
        <w:rPr>
          <w:sz w:val="24"/>
          <w:szCs w:val="24"/>
        </w:rPr>
        <w:t>device</w:t>
      </w:r>
      <w:proofErr w:type="gramEnd"/>
      <w:r w:rsidR="008814D7">
        <w:rPr>
          <w:sz w:val="24"/>
          <w:szCs w:val="24"/>
        </w:rPr>
        <w:t xml:space="preserve"> che sono volutamente </w:t>
      </w:r>
      <w:r w:rsidR="00A70311">
        <w:rPr>
          <w:sz w:val="24"/>
          <w:szCs w:val="24"/>
        </w:rPr>
        <w:t>esposti ad attacchi informatici per un duplice scopo:</w:t>
      </w:r>
    </w:p>
    <w:p w14:paraId="27B59EB3" w14:textId="7473B1E1" w:rsidR="008814D7" w:rsidRPr="00A70311" w:rsidRDefault="00A70311" w:rsidP="008814D7">
      <w:pPr>
        <w:pStyle w:val="Paragrafoelenco"/>
        <w:numPr>
          <w:ilvl w:val="0"/>
          <w:numId w:val="9"/>
        </w:numPr>
        <w:rPr>
          <w:b/>
          <w:bCs/>
          <w:sz w:val="24"/>
          <w:szCs w:val="24"/>
        </w:rPr>
      </w:pPr>
      <w:r w:rsidRPr="00A70311">
        <w:rPr>
          <w:sz w:val="24"/>
          <w:szCs w:val="24"/>
        </w:rPr>
        <w:t xml:space="preserve">1) indurre eventuali malintenzionati ad attaccare </w:t>
      </w:r>
      <w:r>
        <w:rPr>
          <w:sz w:val="24"/>
          <w:szCs w:val="24"/>
        </w:rPr>
        <w:t>la zona di trappola piuttosto che le altre zone di rete.</w:t>
      </w:r>
    </w:p>
    <w:p w14:paraId="501037BB" w14:textId="36FA5F4C" w:rsidR="00A70311" w:rsidRPr="004A4644" w:rsidRDefault="00A70311" w:rsidP="008814D7">
      <w:pPr>
        <w:pStyle w:val="Paragrafoelenco"/>
        <w:numPr>
          <w:ilvl w:val="0"/>
          <w:numId w:val="9"/>
        </w:numPr>
        <w:rPr>
          <w:b/>
          <w:bCs/>
          <w:sz w:val="24"/>
          <w:szCs w:val="24"/>
        </w:rPr>
      </w:pPr>
      <w:r>
        <w:rPr>
          <w:sz w:val="24"/>
          <w:szCs w:val="24"/>
        </w:rPr>
        <w:t xml:space="preserve">2) raccogliere informazioni circa l’attacco e l’attaccante: gli </w:t>
      </w:r>
      <w:proofErr w:type="spellStart"/>
      <w:r>
        <w:rPr>
          <w:sz w:val="24"/>
          <w:szCs w:val="24"/>
        </w:rPr>
        <w:t>honey</w:t>
      </w:r>
      <w:proofErr w:type="spellEnd"/>
      <w:r>
        <w:rPr>
          <w:sz w:val="24"/>
          <w:szCs w:val="24"/>
        </w:rPr>
        <w:t xml:space="preserve"> </w:t>
      </w:r>
      <w:proofErr w:type="spellStart"/>
      <w:r>
        <w:rPr>
          <w:sz w:val="24"/>
          <w:szCs w:val="24"/>
        </w:rPr>
        <w:t>pot</w:t>
      </w:r>
      <w:proofErr w:type="spellEnd"/>
      <w:r>
        <w:rPr>
          <w:sz w:val="24"/>
          <w:szCs w:val="24"/>
        </w:rPr>
        <w:t xml:space="preserve"> inducono </w:t>
      </w:r>
      <w:r w:rsidR="00353228">
        <w:rPr>
          <w:sz w:val="24"/>
          <w:szCs w:val="24"/>
        </w:rPr>
        <w:t>gli hacker a indugiare il più a lungo possibile al loro interno, svelando i metodi, gli strumenti, gli obiettivi e le vulnerabilità interne utilizzate per l’attacco.</w:t>
      </w:r>
    </w:p>
    <w:p w14:paraId="18E33495" w14:textId="264224D0" w:rsidR="00353228" w:rsidRDefault="004A4644" w:rsidP="00353228">
      <w:pPr>
        <w:rPr>
          <w:sz w:val="24"/>
          <w:szCs w:val="24"/>
        </w:rPr>
      </w:pPr>
      <w:r w:rsidRPr="00C54192">
        <w:rPr>
          <w:sz w:val="24"/>
          <w:szCs w:val="24"/>
        </w:rPr>
        <w:t xml:space="preserve">Per realizzare </w:t>
      </w:r>
      <w:r w:rsidR="000F6BED" w:rsidRPr="00C54192">
        <w:rPr>
          <w:sz w:val="24"/>
          <w:szCs w:val="24"/>
        </w:rPr>
        <w:t>il duplice</w:t>
      </w:r>
      <w:r w:rsidRPr="00C54192">
        <w:rPr>
          <w:sz w:val="24"/>
          <w:szCs w:val="24"/>
        </w:rPr>
        <w:t xml:space="preserve"> scopo e indurre in trappola i mali</w:t>
      </w:r>
      <w:r w:rsidR="00DC4F63">
        <w:rPr>
          <w:sz w:val="24"/>
          <w:szCs w:val="24"/>
        </w:rPr>
        <w:t>n</w:t>
      </w:r>
      <w:r w:rsidRPr="00C54192">
        <w:rPr>
          <w:sz w:val="24"/>
          <w:szCs w:val="24"/>
        </w:rPr>
        <w:t>tenzionati, si è proceduto a configurare l’</w:t>
      </w:r>
      <w:proofErr w:type="spellStart"/>
      <w:r w:rsidRPr="00C54192">
        <w:rPr>
          <w:sz w:val="24"/>
          <w:szCs w:val="24"/>
        </w:rPr>
        <w:t>Honey</w:t>
      </w:r>
      <w:proofErr w:type="spellEnd"/>
      <w:r w:rsidRPr="00C54192">
        <w:rPr>
          <w:sz w:val="24"/>
          <w:szCs w:val="24"/>
        </w:rPr>
        <w:t xml:space="preserve"> net subito dopo la D</w:t>
      </w:r>
      <w:r w:rsidR="00DC4F63">
        <w:rPr>
          <w:sz w:val="24"/>
          <w:szCs w:val="24"/>
        </w:rPr>
        <w:t>MZ</w:t>
      </w:r>
      <w:r w:rsidRPr="00C54192">
        <w:rPr>
          <w:sz w:val="24"/>
          <w:szCs w:val="24"/>
        </w:rPr>
        <w:t xml:space="preserve"> e prima del Firewall </w:t>
      </w:r>
      <w:proofErr w:type="spellStart"/>
      <w:r w:rsidRPr="00C54192">
        <w:rPr>
          <w:sz w:val="24"/>
          <w:szCs w:val="24"/>
        </w:rPr>
        <w:t>Nac</w:t>
      </w:r>
      <w:proofErr w:type="spellEnd"/>
      <w:r w:rsidRPr="00C54192">
        <w:rPr>
          <w:sz w:val="24"/>
          <w:szCs w:val="24"/>
        </w:rPr>
        <w:t xml:space="preserve">. </w:t>
      </w:r>
      <w:r w:rsidR="000F6BED" w:rsidRPr="00C54192">
        <w:rPr>
          <w:sz w:val="24"/>
          <w:szCs w:val="24"/>
        </w:rPr>
        <w:t>Infatti,</w:t>
      </w:r>
      <w:r w:rsidRPr="00C54192">
        <w:rPr>
          <w:sz w:val="24"/>
          <w:szCs w:val="24"/>
        </w:rPr>
        <w:t xml:space="preserve"> così un eventuale aggressore, </w:t>
      </w:r>
      <w:r w:rsidR="00C54192" w:rsidRPr="00C54192">
        <w:rPr>
          <w:sz w:val="24"/>
          <w:szCs w:val="24"/>
        </w:rPr>
        <w:t>d</w:t>
      </w:r>
      <w:r w:rsidRPr="00C54192">
        <w:rPr>
          <w:sz w:val="24"/>
          <w:szCs w:val="24"/>
        </w:rPr>
        <w:t xml:space="preserve">opo aver </w:t>
      </w:r>
      <w:r w:rsidR="00C54192">
        <w:rPr>
          <w:sz w:val="24"/>
          <w:szCs w:val="24"/>
        </w:rPr>
        <w:t>aggirato i firewall della DMZ,</w:t>
      </w:r>
      <w:r w:rsidRPr="00C54192">
        <w:rPr>
          <w:sz w:val="24"/>
          <w:szCs w:val="24"/>
        </w:rPr>
        <w:t xml:space="preserve"> crederebbe di aver raggiunto </w:t>
      </w:r>
      <w:r w:rsidR="00C54192" w:rsidRPr="00C54192">
        <w:rPr>
          <w:sz w:val="24"/>
          <w:szCs w:val="24"/>
        </w:rPr>
        <w:t>una vera rete interna</w:t>
      </w:r>
      <w:r w:rsidRPr="00C54192">
        <w:rPr>
          <w:sz w:val="24"/>
          <w:szCs w:val="24"/>
        </w:rPr>
        <w:t xml:space="preserve">. </w:t>
      </w:r>
    </w:p>
    <w:p w14:paraId="3E733C15" w14:textId="77777777" w:rsidR="00B93123" w:rsidRPr="00B93123" w:rsidRDefault="00B93123" w:rsidP="00353228">
      <w:pPr>
        <w:rPr>
          <w:sz w:val="24"/>
          <w:szCs w:val="24"/>
        </w:rPr>
      </w:pPr>
    </w:p>
    <w:p w14:paraId="7F91C337" w14:textId="14C259A3" w:rsidR="00353228" w:rsidRDefault="00353228" w:rsidP="00353228">
      <w:pPr>
        <w:rPr>
          <w:b/>
          <w:bCs/>
          <w:sz w:val="24"/>
          <w:szCs w:val="24"/>
        </w:rPr>
      </w:pPr>
      <w:r>
        <w:rPr>
          <w:b/>
          <w:bCs/>
          <w:sz w:val="24"/>
          <w:szCs w:val="24"/>
        </w:rPr>
        <w:t>ANALISI DISPOSITIVI DI SICUREZZA PER LA PROTEZIONE DELLA RETE</w:t>
      </w:r>
    </w:p>
    <w:p w14:paraId="2A2C736A" w14:textId="75F8E7DA" w:rsidR="00353228" w:rsidRDefault="00353228" w:rsidP="00353228">
      <w:pPr>
        <w:rPr>
          <w:sz w:val="24"/>
          <w:szCs w:val="24"/>
        </w:rPr>
      </w:pPr>
      <w:r>
        <w:rPr>
          <w:sz w:val="24"/>
          <w:szCs w:val="24"/>
        </w:rPr>
        <w:t>Dopo l’analisi della composizione della rete, si riporta un’analisi dei sistemi di sicurezza ritenuti necessari e sufficienti per la tutela della rete stessa.</w:t>
      </w:r>
    </w:p>
    <w:p w14:paraId="6DD82F81" w14:textId="0FB27F0D" w:rsidR="00C54192" w:rsidRDefault="00C54192" w:rsidP="00353228">
      <w:pPr>
        <w:rPr>
          <w:sz w:val="24"/>
          <w:szCs w:val="24"/>
        </w:rPr>
      </w:pPr>
      <w:r>
        <w:rPr>
          <w:sz w:val="24"/>
          <w:szCs w:val="24"/>
        </w:rPr>
        <w:t xml:space="preserve">Il </w:t>
      </w:r>
      <w:r w:rsidRPr="00CE2AF9">
        <w:rPr>
          <w:b/>
          <w:bCs/>
          <w:sz w:val="24"/>
          <w:szCs w:val="24"/>
        </w:rPr>
        <w:t>WAF</w:t>
      </w:r>
      <w:r>
        <w:rPr>
          <w:sz w:val="24"/>
          <w:szCs w:val="24"/>
        </w:rPr>
        <w:t xml:space="preserve"> è la prima barriera difensiva posta a salvaguardia della DMZ perché è il firewall progettato appositamente per le web </w:t>
      </w:r>
      <w:proofErr w:type="spellStart"/>
      <w:r>
        <w:rPr>
          <w:sz w:val="24"/>
          <w:szCs w:val="24"/>
        </w:rPr>
        <w:t>application</w:t>
      </w:r>
      <w:proofErr w:type="spellEnd"/>
      <w:r>
        <w:rPr>
          <w:sz w:val="24"/>
          <w:szCs w:val="24"/>
        </w:rPr>
        <w:t xml:space="preserve"> in quanto</w:t>
      </w:r>
      <w:r w:rsidR="00396412" w:rsidRPr="00396412">
        <w:rPr>
          <w:rFonts w:ascii="Helvetica" w:hAnsi="Helvetica"/>
          <w:color w:val="333333"/>
          <w:sz w:val="27"/>
          <w:szCs w:val="27"/>
          <w:shd w:val="clear" w:color="auto" w:fill="E0E0E0"/>
        </w:rPr>
        <w:t xml:space="preserve"> </w:t>
      </w:r>
      <w:r w:rsidR="00396412" w:rsidRPr="00396412">
        <w:rPr>
          <w:sz w:val="24"/>
          <w:szCs w:val="24"/>
        </w:rPr>
        <w:t>in grado di difender</w:t>
      </w:r>
      <w:r w:rsidR="00396412">
        <w:rPr>
          <w:sz w:val="24"/>
          <w:szCs w:val="24"/>
        </w:rPr>
        <w:t>e</w:t>
      </w:r>
      <w:r w:rsidR="00396412" w:rsidRPr="00396412">
        <w:rPr>
          <w:sz w:val="24"/>
          <w:szCs w:val="24"/>
        </w:rPr>
        <w:t xml:space="preserve"> da un'ampia gamma di attacchi a livello di applicazione</w:t>
      </w:r>
      <w:r w:rsidR="00396412" w:rsidRPr="00396412">
        <w:rPr>
          <w:rFonts w:ascii="Helvetica" w:hAnsi="Helvetica"/>
          <w:color w:val="333333"/>
          <w:sz w:val="27"/>
          <w:szCs w:val="27"/>
          <w:shd w:val="clear" w:color="auto" w:fill="FFFFFF"/>
        </w:rPr>
        <w:t xml:space="preserve"> </w:t>
      </w:r>
      <w:r w:rsidR="00396412" w:rsidRPr="00396412">
        <w:rPr>
          <w:sz w:val="24"/>
          <w:szCs w:val="24"/>
        </w:rPr>
        <w:t>che sono invisibili ad altri tipi di firewall,</w:t>
      </w:r>
      <w:r>
        <w:rPr>
          <w:sz w:val="24"/>
          <w:szCs w:val="24"/>
        </w:rPr>
        <w:t xml:space="preserve"> ed è seguito da un </w:t>
      </w:r>
      <w:r w:rsidRPr="00CE2AF9">
        <w:rPr>
          <w:b/>
          <w:bCs/>
          <w:sz w:val="24"/>
          <w:szCs w:val="24"/>
        </w:rPr>
        <w:t>IDS</w:t>
      </w:r>
      <w:r>
        <w:rPr>
          <w:sz w:val="24"/>
          <w:szCs w:val="24"/>
        </w:rPr>
        <w:t xml:space="preserve"> per inviare allarme agli amministratori di sistema in caso di un eventuale compromissione nonostante la presenza del WAF.</w:t>
      </w:r>
      <w:r w:rsidR="006254D5">
        <w:rPr>
          <w:rFonts w:ascii="Arial" w:hAnsi="Arial" w:cs="Arial"/>
          <w:color w:val="202124"/>
          <w:sz w:val="30"/>
          <w:szCs w:val="30"/>
          <w:shd w:val="clear" w:color="auto" w:fill="FFFFFF"/>
        </w:rPr>
        <w:t xml:space="preserve"> </w:t>
      </w:r>
    </w:p>
    <w:p w14:paraId="6B411C5A" w14:textId="010A851F" w:rsidR="00220BDD" w:rsidRDefault="00353228" w:rsidP="00353228">
      <w:pPr>
        <w:rPr>
          <w:sz w:val="24"/>
          <w:szCs w:val="24"/>
        </w:rPr>
      </w:pPr>
      <w:r>
        <w:rPr>
          <w:sz w:val="24"/>
          <w:szCs w:val="24"/>
        </w:rPr>
        <w:t xml:space="preserve">Il </w:t>
      </w:r>
      <w:r w:rsidRPr="00CE2AF9">
        <w:rPr>
          <w:b/>
          <w:bCs/>
          <w:sz w:val="24"/>
          <w:szCs w:val="24"/>
        </w:rPr>
        <w:t xml:space="preserve">Firewall </w:t>
      </w:r>
      <w:proofErr w:type="spellStart"/>
      <w:r w:rsidRPr="00CE2AF9">
        <w:rPr>
          <w:b/>
          <w:bCs/>
          <w:sz w:val="24"/>
          <w:szCs w:val="24"/>
        </w:rPr>
        <w:t>Stateful</w:t>
      </w:r>
      <w:proofErr w:type="spellEnd"/>
      <w:r>
        <w:rPr>
          <w:sz w:val="24"/>
          <w:szCs w:val="24"/>
        </w:rPr>
        <w:t xml:space="preserve"> è la </w:t>
      </w:r>
      <w:r w:rsidR="00220BDD">
        <w:rPr>
          <w:sz w:val="24"/>
          <w:szCs w:val="24"/>
        </w:rPr>
        <w:t xml:space="preserve">barriera di chiusura della DMZ e la </w:t>
      </w:r>
      <w:r>
        <w:rPr>
          <w:sz w:val="24"/>
          <w:szCs w:val="24"/>
        </w:rPr>
        <w:t xml:space="preserve">prima barriera difensiva della rete </w:t>
      </w:r>
      <w:r w:rsidR="00220BDD">
        <w:rPr>
          <w:sz w:val="24"/>
          <w:szCs w:val="24"/>
        </w:rPr>
        <w:t xml:space="preserve">privata </w:t>
      </w:r>
      <w:r>
        <w:rPr>
          <w:sz w:val="24"/>
          <w:szCs w:val="24"/>
        </w:rPr>
        <w:t xml:space="preserve">aziendale </w:t>
      </w:r>
      <w:r w:rsidR="00875CFE">
        <w:rPr>
          <w:sz w:val="24"/>
          <w:szCs w:val="24"/>
        </w:rPr>
        <w:t xml:space="preserve">in quanto in grado di effettuare un controllo avanzato del traffico </w:t>
      </w:r>
      <w:r w:rsidR="00220BDD">
        <w:rPr>
          <w:sz w:val="24"/>
          <w:szCs w:val="24"/>
        </w:rPr>
        <w:t>proveniente dalla zona di rete non sicura e da</w:t>
      </w:r>
      <w:r w:rsidR="00875CFE">
        <w:rPr>
          <w:sz w:val="24"/>
          <w:szCs w:val="24"/>
        </w:rPr>
        <w:t xml:space="preserve"> rete </w:t>
      </w:r>
      <w:r w:rsidR="000F6BED">
        <w:rPr>
          <w:sz w:val="24"/>
          <w:szCs w:val="24"/>
        </w:rPr>
        <w:t>Internet.</w:t>
      </w:r>
      <w:r w:rsidR="00875CFE">
        <w:rPr>
          <w:sz w:val="24"/>
          <w:szCs w:val="24"/>
        </w:rPr>
        <w:t xml:space="preserve"> In particolare, tale firewall è stato scelto per la capacità di semplificare la comunicazione, garantendo al contempo la necessaria protezione. </w:t>
      </w:r>
      <w:r w:rsidR="000F6BED">
        <w:rPr>
          <w:sz w:val="24"/>
          <w:szCs w:val="24"/>
        </w:rPr>
        <w:t>Infatti,</w:t>
      </w:r>
      <w:r w:rsidR="00875CFE">
        <w:rPr>
          <w:sz w:val="24"/>
          <w:szCs w:val="24"/>
        </w:rPr>
        <w:t xml:space="preserve"> in tal modo lo </w:t>
      </w:r>
      <w:proofErr w:type="spellStart"/>
      <w:r w:rsidR="007A2807">
        <w:rPr>
          <w:sz w:val="24"/>
          <w:szCs w:val="24"/>
        </w:rPr>
        <w:t>S</w:t>
      </w:r>
      <w:r w:rsidR="00875CFE">
        <w:rPr>
          <w:sz w:val="24"/>
          <w:szCs w:val="24"/>
        </w:rPr>
        <w:t>tateful</w:t>
      </w:r>
      <w:proofErr w:type="spellEnd"/>
      <w:r w:rsidR="00875CFE">
        <w:rPr>
          <w:sz w:val="24"/>
          <w:szCs w:val="24"/>
        </w:rPr>
        <w:t xml:space="preserve"> consente solitamente le connessioni già stabilite precedentemente e bloccherà quelle che invece sono potenzialmente dannose. </w:t>
      </w:r>
      <w:r w:rsidR="00220BDD" w:rsidRPr="00396412">
        <w:rPr>
          <w:sz w:val="24"/>
          <w:szCs w:val="24"/>
        </w:rPr>
        <w:t xml:space="preserve">L'autore di un attacco dovrebbe </w:t>
      </w:r>
      <w:r w:rsidR="00220BDD" w:rsidRPr="00396412">
        <w:rPr>
          <w:sz w:val="24"/>
          <w:szCs w:val="24"/>
        </w:rPr>
        <w:lastRenderedPageBreak/>
        <w:t xml:space="preserve">compromettere entrambi i firewall per avere accesso alla LAN </w:t>
      </w:r>
      <w:r w:rsidR="00220BDD">
        <w:rPr>
          <w:sz w:val="24"/>
          <w:szCs w:val="24"/>
        </w:rPr>
        <w:t xml:space="preserve">privata </w:t>
      </w:r>
      <w:r w:rsidR="00220BDD" w:rsidRPr="00396412">
        <w:rPr>
          <w:sz w:val="24"/>
          <w:szCs w:val="24"/>
        </w:rPr>
        <w:t>d</w:t>
      </w:r>
      <w:r w:rsidR="00220BDD">
        <w:rPr>
          <w:sz w:val="24"/>
          <w:szCs w:val="24"/>
        </w:rPr>
        <w:t>ella Theta</w:t>
      </w:r>
      <w:r w:rsidR="00220BDD" w:rsidRPr="00396412">
        <w:rPr>
          <w:sz w:val="24"/>
          <w:szCs w:val="24"/>
        </w:rPr>
        <w:t>.</w:t>
      </w:r>
      <w:r w:rsidR="003C29C5">
        <w:rPr>
          <w:sz w:val="24"/>
          <w:szCs w:val="24"/>
        </w:rPr>
        <w:t xml:space="preserve"> Si sarebbe potuto inserire anche un Firewall più avanzato per la sicurezza ma è stato ritenuto non necessario in vista della funzione di trappola della </w:t>
      </w:r>
      <w:proofErr w:type="spellStart"/>
      <w:r w:rsidR="003C29C5">
        <w:rPr>
          <w:sz w:val="24"/>
          <w:szCs w:val="24"/>
        </w:rPr>
        <w:t>Honey</w:t>
      </w:r>
      <w:proofErr w:type="spellEnd"/>
      <w:r w:rsidR="003C29C5">
        <w:rPr>
          <w:sz w:val="24"/>
          <w:szCs w:val="24"/>
        </w:rPr>
        <w:t xml:space="preserve"> Net e della successiva barriera rafforzata rappresentata dall’NGFW.</w:t>
      </w:r>
    </w:p>
    <w:p w14:paraId="44814129" w14:textId="3CA8AE39" w:rsidR="00AB1B40" w:rsidRPr="006254D5" w:rsidRDefault="00CE2AF9" w:rsidP="00353228">
      <w:pPr>
        <w:rPr>
          <w:sz w:val="24"/>
          <w:szCs w:val="24"/>
        </w:rPr>
      </w:pPr>
      <w:r>
        <w:rPr>
          <w:sz w:val="24"/>
          <w:szCs w:val="24"/>
        </w:rPr>
        <w:t xml:space="preserve">Le </w:t>
      </w:r>
      <w:r w:rsidR="00220BDD">
        <w:rPr>
          <w:sz w:val="24"/>
          <w:szCs w:val="24"/>
        </w:rPr>
        <w:t>tre</w:t>
      </w:r>
      <w:r>
        <w:rPr>
          <w:sz w:val="24"/>
          <w:szCs w:val="24"/>
        </w:rPr>
        <w:t xml:space="preserve"> </w:t>
      </w:r>
      <w:proofErr w:type="spellStart"/>
      <w:r>
        <w:rPr>
          <w:sz w:val="24"/>
          <w:szCs w:val="24"/>
        </w:rPr>
        <w:t>VLan</w:t>
      </w:r>
      <w:proofErr w:type="spellEnd"/>
      <w:r>
        <w:rPr>
          <w:sz w:val="24"/>
          <w:szCs w:val="24"/>
        </w:rPr>
        <w:t>, dipendenti</w:t>
      </w:r>
      <w:r w:rsidR="00220BDD">
        <w:rPr>
          <w:sz w:val="24"/>
          <w:szCs w:val="24"/>
        </w:rPr>
        <w:t>,</w:t>
      </w:r>
      <w:r>
        <w:rPr>
          <w:sz w:val="24"/>
          <w:szCs w:val="24"/>
        </w:rPr>
        <w:t xml:space="preserve"> E-commerce </w:t>
      </w:r>
      <w:r w:rsidR="00220BDD">
        <w:rPr>
          <w:sz w:val="24"/>
          <w:szCs w:val="24"/>
        </w:rPr>
        <w:t xml:space="preserve">e Amministratore </w:t>
      </w:r>
      <w:r>
        <w:rPr>
          <w:sz w:val="24"/>
          <w:szCs w:val="24"/>
        </w:rPr>
        <w:t xml:space="preserve">sono protette da un </w:t>
      </w:r>
      <w:r w:rsidR="0041404F">
        <w:rPr>
          <w:b/>
          <w:bCs/>
          <w:sz w:val="24"/>
          <w:szCs w:val="24"/>
        </w:rPr>
        <w:t xml:space="preserve">Next Generation </w:t>
      </w:r>
      <w:r w:rsidR="000F6BED">
        <w:rPr>
          <w:b/>
          <w:bCs/>
          <w:sz w:val="24"/>
          <w:szCs w:val="24"/>
        </w:rPr>
        <w:t>Firewall e</w:t>
      </w:r>
      <w:r w:rsidR="0041404F">
        <w:rPr>
          <w:b/>
          <w:bCs/>
          <w:sz w:val="24"/>
          <w:szCs w:val="24"/>
        </w:rPr>
        <w:t xml:space="preserve"> da un NAC </w:t>
      </w:r>
      <w:r>
        <w:rPr>
          <w:sz w:val="24"/>
          <w:szCs w:val="24"/>
        </w:rPr>
        <w:t xml:space="preserve">in quanto, </w:t>
      </w:r>
      <w:r w:rsidR="001852D8">
        <w:rPr>
          <w:sz w:val="24"/>
          <w:szCs w:val="24"/>
        </w:rPr>
        <w:t>intervenendo sulle</w:t>
      </w:r>
      <w:r>
        <w:rPr>
          <w:sz w:val="24"/>
          <w:szCs w:val="24"/>
        </w:rPr>
        <w:t xml:space="preserve"> impostazioni nel policy set, si permette un eventuale connessione limitata con la rete esterna della </w:t>
      </w:r>
      <w:proofErr w:type="spellStart"/>
      <w:r>
        <w:rPr>
          <w:sz w:val="24"/>
          <w:szCs w:val="24"/>
        </w:rPr>
        <w:t>Vlan</w:t>
      </w:r>
      <w:proofErr w:type="spellEnd"/>
      <w:r>
        <w:rPr>
          <w:sz w:val="24"/>
          <w:szCs w:val="24"/>
        </w:rPr>
        <w:t xml:space="preserve"> dipendenti (come anche un completo isolamento della stessa) e si impedisce completamento l’accesso alla </w:t>
      </w:r>
      <w:proofErr w:type="spellStart"/>
      <w:r>
        <w:rPr>
          <w:sz w:val="24"/>
          <w:szCs w:val="24"/>
        </w:rPr>
        <w:t>Vlan</w:t>
      </w:r>
      <w:proofErr w:type="spellEnd"/>
      <w:r>
        <w:rPr>
          <w:sz w:val="24"/>
          <w:szCs w:val="24"/>
        </w:rPr>
        <w:t xml:space="preserve"> e-commerce che </w:t>
      </w:r>
      <w:r w:rsidR="005E04E8">
        <w:rPr>
          <w:sz w:val="24"/>
          <w:szCs w:val="24"/>
        </w:rPr>
        <w:t xml:space="preserve">è ad uso e consumo esclusivo dei dipendenti. </w:t>
      </w:r>
      <w:r w:rsidR="001852D8">
        <w:rPr>
          <w:sz w:val="24"/>
          <w:szCs w:val="24"/>
        </w:rPr>
        <w:t xml:space="preserve">Come già accennato in precedenza, inoltre, questo tipo di Firewall è stato scelto per la capacità di tutelare la rete privata da attacchi informatici sofisticati come quelli che sfruttano i ransomware o gli zero day. </w:t>
      </w:r>
      <w:r w:rsidR="00220BDD">
        <w:rPr>
          <w:sz w:val="24"/>
          <w:szCs w:val="24"/>
        </w:rPr>
        <w:t xml:space="preserve">L’amministratore di rete ha il privilegio di bypassare </w:t>
      </w:r>
      <w:r w:rsidR="001852D8">
        <w:rPr>
          <w:sz w:val="24"/>
          <w:szCs w:val="24"/>
        </w:rPr>
        <w:t>e settare i</w:t>
      </w:r>
      <w:r w:rsidR="0041404F">
        <w:rPr>
          <w:sz w:val="24"/>
          <w:szCs w:val="24"/>
        </w:rPr>
        <w:t xml:space="preserve"> due strumenti di sicurezza</w:t>
      </w:r>
      <w:r w:rsidR="00220BDD">
        <w:rPr>
          <w:sz w:val="24"/>
          <w:szCs w:val="24"/>
        </w:rPr>
        <w:t xml:space="preserve"> per intervenire sul resto de</w:t>
      </w:r>
      <w:r w:rsidR="00F12386">
        <w:rPr>
          <w:sz w:val="24"/>
          <w:szCs w:val="24"/>
        </w:rPr>
        <w:t>l</w:t>
      </w:r>
      <w:r w:rsidR="00220BDD">
        <w:rPr>
          <w:sz w:val="24"/>
          <w:szCs w:val="24"/>
        </w:rPr>
        <w:t xml:space="preserve">la rete. </w:t>
      </w:r>
      <w:r w:rsidR="00B65EC3">
        <w:rPr>
          <w:sz w:val="24"/>
          <w:szCs w:val="24"/>
        </w:rPr>
        <w:t>Per quanto attiene alla sicurezza interna alla stessa rete privata (area in verde)</w:t>
      </w:r>
      <w:r w:rsidR="00F12386">
        <w:rPr>
          <w:sz w:val="24"/>
          <w:szCs w:val="24"/>
        </w:rPr>
        <w:t>,</w:t>
      </w:r>
      <w:r w:rsidR="00B65EC3">
        <w:rPr>
          <w:sz w:val="24"/>
          <w:szCs w:val="24"/>
        </w:rPr>
        <w:t xml:space="preserve"> si è previsto un </w:t>
      </w:r>
      <w:r w:rsidR="00B65EC3" w:rsidRPr="00F12386">
        <w:rPr>
          <w:b/>
          <w:bCs/>
          <w:sz w:val="24"/>
          <w:szCs w:val="24"/>
        </w:rPr>
        <w:t xml:space="preserve">Firewall </w:t>
      </w:r>
      <w:proofErr w:type="spellStart"/>
      <w:r w:rsidR="007A2807">
        <w:rPr>
          <w:b/>
          <w:bCs/>
          <w:sz w:val="24"/>
          <w:szCs w:val="24"/>
        </w:rPr>
        <w:t>S</w:t>
      </w:r>
      <w:r w:rsidR="00B65EC3" w:rsidRPr="00F12386">
        <w:rPr>
          <w:b/>
          <w:bCs/>
          <w:sz w:val="24"/>
          <w:szCs w:val="24"/>
        </w:rPr>
        <w:t>tateless</w:t>
      </w:r>
      <w:proofErr w:type="spellEnd"/>
      <w:r w:rsidR="00B65EC3">
        <w:rPr>
          <w:sz w:val="24"/>
          <w:szCs w:val="24"/>
        </w:rPr>
        <w:t xml:space="preserve"> posizionato sulla </w:t>
      </w:r>
      <w:proofErr w:type="spellStart"/>
      <w:r w:rsidR="00B65EC3">
        <w:rPr>
          <w:sz w:val="24"/>
          <w:szCs w:val="24"/>
        </w:rPr>
        <w:t>Vlan</w:t>
      </w:r>
      <w:proofErr w:type="spellEnd"/>
      <w:r w:rsidR="00B65EC3">
        <w:rPr>
          <w:sz w:val="24"/>
          <w:szCs w:val="24"/>
        </w:rPr>
        <w:t xml:space="preserve"> dipendenti per </w:t>
      </w:r>
      <w:r w:rsidR="006254D5">
        <w:rPr>
          <w:sz w:val="24"/>
          <w:szCs w:val="24"/>
        </w:rPr>
        <w:t>impedire l’accesso alla</w:t>
      </w:r>
      <w:r w:rsidR="00F12386">
        <w:rPr>
          <w:sz w:val="24"/>
          <w:szCs w:val="24"/>
        </w:rPr>
        <w:t xml:space="preserve"> </w:t>
      </w:r>
      <w:proofErr w:type="spellStart"/>
      <w:r w:rsidR="00F12386">
        <w:rPr>
          <w:sz w:val="24"/>
          <w:szCs w:val="24"/>
        </w:rPr>
        <w:t>Vlan</w:t>
      </w:r>
      <w:proofErr w:type="spellEnd"/>
      <w:r w:rsidR="00F12386">
        <w:rPr>
          <w:sz w:val="24"/>
          <w:szCs w:val="24"/>
        </w:rPr>
        <w:t xml:space="preserve"> Amministratore. </w:t>
      </w:r>
      <w:r w:rsidR="00B93123">
        <w:rPr>
          <w:sz w:val="24"/>
          <w:szCs w:val="24"/>
        </w:rPr>
        <w:t xml:space="preserve">Qualora il/i dipendente/i </w:t>
      </w:r>
      <w:r w:rsidR="000F6BED">
        <w:rPr>
          <w:sz w:val="24"/>
          <w:szCs w:val="24"/>
        </w:rPr>
        <w:t>dovesse/ro aggirare</w:t>
      </w:r>
      <w:r w:rsidR="00B93123">
        <w:rPr>
          <w:sz w:val="24"/>
          <w:szCs w:val="24"/>
        </w:rPr>
        <w:t xml:space="preserve"> il firewall si sono previsti </w:t>
      </w:r>
      <w:r w:rsidR="00B93123" w:rsidRPr="00B93123">
        <w:rPr>
          <w:b/>
          <w:bCs/>
          <w:sz w:val="24"/>
          <w:szCs w:val="24"/>
        </w:rPr>
        <w:t>due IDS</w:t>
      </w:r>
      <w:r w:rsidR="00B93123">
        <w:rPr>
          <w:sz w:val="24"/>
          <w:szCs w:val="24"/>
        </w:rPr>
        <w:t xml:space="preserve"> sulle altre due sottoreti della rete privata per avvertire con notifica di allarme l’amministratore. </w:t>
      </w:r>
      <w:r w:rsidR="006254D5">
        <w:rPr>
          <w:sz w:val="24"/>
          <w:szCs w:val="24"/>
        </w:rPr>
        <w:br/>
        <w:t xml:space="preserve">L’ </w:t>
      </w:r>
      <w:proofErr w:type="spellStart"/>
      <w:r w:rsidR="006254D5">
        <w:rPr>
          <w:sz w:val="24"/>
          <w:szCs w:val="24"/>
        </w:rPr>
        <w:t>application</w:t>
      </w:r>
      <w:proofErr w:type="spellEnd"/>
      <w:r w:rsidR="006254D5">
        <w:rPr>
          <w:sz w:val="24"/>
          <w:szCs w:val="24"/>
        </w:rPr>
        <w:t xml:space="preserve"> server è tutelato ulteriormente da un </w:t>
      </w:r>
      <w:r w:rsidR="006254D5" w:rsidRPr="006254D5">
        <w:rPr>
          <w:sz w:val="24"/>
          <w:szCs w:val="24"/>
        </w:rPr>
        <w:t>WAF e un IDS come avveniva per il Web Server. Questi due strumenti tutelano quindi l’Application Server non solo da eventuali attacchi esterni ma anche da comportamenti sospetti o veri e propri attacchi informatici che dovessero giungere dai clients dei dipendenti.</w:t>
      </w:r>
    </w:p>
    <w:p w14:paraId="42890251" w14:textId="77777777" w:rsidR="00353228" w:rsidRPr="00353228" w:rsidRDefault="00353228" w:rsidP="00353228">
      <w:pPr>
        <w:rPr>
          <w:b/>
          <w:bCs/>
          <w:sz w:val="24"/>
          <w:szCs w:val="24"/>
        </w:rPr>
      </w:pPr>
    </w:p>
    <w:sectPr w:rsidR="00353228" w:rsidRPr="00353228">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621C" w14:textId="77777777" w:rsidR="00416045" w:rsidRDefault="00416045" w:rsidP="003D789B">
      <w:pPr>
        <w:spacing w:after="0" w:line="240" w:lineRule="auto"/>
      </w:pPr>
      <w:r>
        <w:separator/>
      </w:r>
    </w:p>
  </w:endnote>
  <w:endnote w:type="continuationSeparator" w:id="0">
    <w:p w14:paraId="6F6F5EF9" w14:textId="77777777" w:rsidR="00416045" w:rsidRDefault="00416045" w:rsidP="003D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903126"/>
      <w:docPartObj>
        <w:docPartGallery w:val="Page Numbers (Bottom of Page)"/>
        <w:docPartUnique/>
      </w:docPartObj>
    </w:sdtPr>
    <w:sdtContent>
      <w:p w14:paraId="14ED22FA" w14:textId="154A4ECC" w:rsidR="003D789B" w:rsidRDefault="003D789B">
        <w:pPr>
          <w:pStyle w:val="Pidipagina"/>
          <w:jc w:val="center"/>
        </w:pPr>
        <w:r>
          <w:fldChar w:fldCharType="begin"/>
        </w:r>
        <w:r>
          <w:instrText>PAGE   \* MERGEFORMAT</w:instrText>
        </w:r>
        <w:r>
          <w:fldChar w:fldCharType="separate"/>
        </w:r>
        <w:r>
          <w:t>2</w:t>
        </w:r>
        <w:r>
          <w:fldChar w:fldCharType="end"/>
        </w:r>
      </w:p>
    </w:sdtContent>
  </w:sdt>
  <w:p w14:paraId="5DAD552B" w14:textId="77777777" w:rsidR="003D789B" w:rsidRDefault="003D789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20B3" w14:textId="77777777" w:rsidR="00416045" w:rsidRDefault="00416045" w:rsidP="003D789B">
      <w:pPr>
        <w:spacing w:after="0" w:line="240" w:lineRule="auto"/>
      </w:pPr>
      <w:r>
        <w:separator/>
      </w:r>
    </w:p>
  </w:footnote>
  <w:footnote w:type="continuationSeparator" w:id="0">
    <w:p w14:paraId="06134B9E" w14:textId="77777777" w:rsidR="00416045" w:rsidRDefault="00416045" w:rsidP="003D7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E71"/>
    <w:multiLevelType w:val="hybridMultilevel"/>
    <w:tmpl w:val="4B38FB3E"/>
    <w:lvl w:ilvl="0" w:tplc="752A64FE">
      <w:start w:val="1"/>
      <w:numFmt w:val="bullet"/>
      <w:lvlText w:val="-"/>
      <w:lvlJc w:val="left"/>
      <w:pPr>
        <w:ind w:left="1353" w:hanging="360"/>
      </w:pPr>
      <w:rPr>
        <w:rFonts w:ascii="Calibri" w:eastAsiaTheme="minorHAnsi" w:hAnsi="Calibri" w:cs="Calibri" w:hint="default"/>
        <w:b w:val="0"/>
      </w:rPr>
    </w:lvl>
    <w:lvl w:ilvl="1" w:tplc="04100003" w:tentative="1">
      <w:start w:val="1"/>
      <w:numFmt w:val="bullet"/>
      <w:lvlText w:val="o"/>
      <w:lvlJc w:val="left"/>
      <w:pPr>
        <w:ind w:left="2073" w:hanging="360"/>
      </w:pPr>
      <w:rPr>
        <w:rFonts w:ascii="Courier New" w:hAnsi="Courier New" w:cs="Courier New" w:hint="default"/>
      </w:rPr>
    </w:lvl>
    <w:lvl w:ilvl="2" w:tplc="04100005" w:tentative="1">
      <w:start w:val="1"/>
      <w:numFmt w:val="bullet"/>
      <w:lvlText w:val=""/>
      <w:lvlJc w:val="left"/>
      <w:pPr>
        <w:ind w:left="2793" w:hanging="360"/>
      </w:pPr>
      <w:rPr>
        <w:rFonts w:ascii="Wingdings" w:hAnsi="Wingdings" w:hint="default"/>
      </w:rPr>
    </w:lvl>
    <w:lvl w:ilvl="3" w:tplc="04100001" w:tentative="1">
      <w:start w:val="1"/>
      <w:numFmt w:val="bullet"/>
      <w:lvlText w:val=""/>
      <w:lvlJc w:val="left"/>
      <w:pPr>
        <w:ind w:left="3513" w:hanging="360"/>
      </w:pPr>
      <w:rPr>
        <w:rFonts w:ascii="Symbol" w:hAnsi="Symbol" w:hint="default"/>
      </w:rPr>
    </w:lvl>
    <w:lvl w:ilvl="4" w:tplc="04100003" w:tentative="1">
      <w:start w:val="1"/>
      <w:numFmt w:val="bullet"/>
      <w:lvlText w:val="o"/>
      <w:lvlJc w:val="left"/>
      <w:pPr>
        <w:ind w:left="4233" w:hanging="360"/>
      </w:pPr>
      <w:rPr>
        <w:rFonts w:ascii="Courier New" w:hAnsi="Courier New" w:cs="Courier New" w:hint="default"/>
      </w:rPr>
    </w:lvl>
    <w:lvl w:ilvl="5" w:tplc="04100005" w:tentative="1">
      <w:start w:val="1"/>
      <w:numFmt w:val="bullet"/>
      <w:lvlText w:val=""/>
      <w:lvlJc w:val="left"/>
      <w:pPr>
        <w:ind w:left="4953" w:hanging="360"/>
      </w:pPr>
      <w:rPr>
        <w:rFonts w:ascii="Wingdings" w:hAnsi="Wingdings" w:hint="default"/>
      </w:rPr>
    </w:lvl>
    <w:lvl w:ilvl="6" w:tplc="04100001" w:tentative="1">
      <w:start w:val="1"/>
      <w:numFmt w:val="bullet"/>
      <w:lvlText w:val=""/>
      <w:lvlJc w:val="left"/>
      <w:pPr>
        <w:ind w:left="5673" w:hanging="360"/>
      </w:pPr>
      <w:rPr>
        <w:rFonts w:ascii="Symbol" w:hAnsi="Symbol" w:hint="default"/>
      </w:rPr>
    </w:lvl>
    <w:lvl w:ilvl="7" w:tplc="04100003" w:tentative="1">
      <w:start w:val="1"/>
      <w:numFmt w:val="bullet"/>
      <w:lvlText w:val="o"/>
      <w:lvlJc w:val="left"/>
      <w:pPr>
        <w:ind w:left="6393" w:hanging="360"/>
      </w:pPr>
      <w:rPr>
        <w:rFonts w:ascii="Courier New" w:hAnsi="Courier New" w:cs="Courier New" w:hint="default"/>
      </w:rPr>
    </w:lvl>
    <w:lvl w:ilvl="8" w:tplc="04100005" w:tentative="1">
      <w:start w:val="1"/>
      <w:numFmt w:val="bullet"/>
      <w:lvlText w:val=""/>
      <w:lvlJc w:val="left"/>
      <w:pPr>
        <w:ind w:left="7113" w:hanging="360"/>
      </w:pPr>
      <w:rPr>
        <w:rFonts w:ascii="Wingdings" w:hAnsi="Wingdings" w:hint="default"/>
      </w:rPr>
    </w:lvl>
  </w:abstractNum>
  <w:abstractNum w:abstractNumId="1" w15:restartNumberingAfterBreak="0">
    <w:nsid w:val="15ED5C28"/>
    <w:multiLevelType w:val="hybridMultilevel"/>
    <w:tmpl w:val="5F3E3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3A1A27"/>
    <w:multiLevelType w:val="hybridMultilevel"/>
    <w:tmpl w:val="0652CC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AE4521B"/>
    <w:multiLevelType w:val="hybridMultilevel"/>
    <w:tmpl w:val="AB2C6A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F1279E9"/>
    <w:multiLevelType w:val="hybridMultilevel"/>
    <w:tmpl w:val="84ECE418"/>
    <w:lvl w:ilvl="0" w:tplc="752A64FE">
      <w:start w:val="1"/>
      <w:numFmt w:val="bullet"/>
      <w:lvlText w:val="-"/>
      <w:lvlJc w:val="left"/>
      <w:pPr>
        <w:ind w:left="1440" w:hanging="360"/>
      </w:pPr>
      <w:rPr>
        <w:rFonts w:ascii="Calibri" w:eastAsiaTheme="minorHAnsi" w:hAnsi="Calibri" w:cs="Calibri" w:hint="default"/>
        <w:b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9AF3A9D"/>
    <w:multiLevelType w:val="hybridMultilevel"/>
    <w:tmpl w:val="DCB00D0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B597411"/>
    <w:multiLevelType w:val="hybridMultilevel"/>
    <w:tmpl w:val="E478745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60F27145"/>
    <w:multiLevelType w:val="hybridMultilevel"/>
    <w:tmpl w:val="5A56EBD0"/>
    <w:lvl w:ilvl="0" w:tplc="752A64FE">
      <w:start w:val="1"/>
      <w:numFmt w:val="bullet"/>
      <w:lvlText w:val="-"/>
      <w:lvlJc w:val="left"/>
      <w:pPr>
        <w:ind w:left="1713" w:hanging="360"/>
      </w:pPr>
      <w:rPr>
        <w:rFonts w:ascii="Calibri" w:eastAsiaTheme="minorHAnsi" w:hAnsi="Calibri" w:cs="Calibri" w:hint="default"/>
        <w:b w:val="0"/>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8" w15:restartNumberingAfterBreak="0">
    <w:nsid w:val="66AC30B6"/>
    <w:multiLevelType w:val="hybridMultilevel"/>
    <w:tmpl w:val="0D408B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6E575333"/>
    <w:multiLevelType w:val="hybridMultilevel"/>
    <w:tmpl w:val="0D306E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990714096">
    <w:abstractNumId w:val="5"/>
  </w:num>
  <w:num w:numId="2" w16cid:durableId="861824011">
    <w:abstractNumId w:val="3"/>
  </w:num>
  <w:num w:numId="3" w16cid:durableId="2001736540">
    <w:abstractNumId w:val="9"/>
  </w:num>
  <w:num w:numId="4" w16cid:durableId="817766993">
    <w:abstractNumId w:val="6"/>
  </w:num>
  <w:num w:numId="5" w16cid:durableId="1351418720">
    <w:abstractNumId w:val="2"/>
  </w:num>
  <w:num w:numId="6" w16cid:durableId="1982495322">
    <w:abstractNumId w:val="1"/>
  </w:num>
  <w:num w:numId="7" w16cid:durableId="16083740">
    <w:abstractNumId w:val="8"/>
  </w:num>
  <w:num w:numId="8" w16cid:durableId="328026451">
    <w:abstractNumId w:val="0"/>
  </w:num>
  <w:num w:numId="9" w16cid:durableId="622079106">
    <w:abstractNumId w:val="4"/>
  </w:num>
  <w:num w:numId="10" w16cid:durableId="155344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5"/>
    <w:rsid w:val="00044164"/>
    <w:rsid w:val="000F3938"/>
    <w:rsid w:val="000F6BED"/>
    <w:rsid w:val="00163FA6"/>
    <w:rsid w:val="001852D8"/>
    <w:rsid w:val="00191358"/>
    <w:rsid w:val="00197638"/>
    <w:rsid w:val="001C2C6E"/>
    <w:rsid w:val="001C6C7A"/>
    <w:rsid w:val="001E134A"/>
    <w:rsid w:val="001F7963"/>
    <w:rsid w:val="00220BDD"/>
    <w:rsid w:val="00351CB3"/>
    <w:rsid w:val="00353228"/>
    <w:rsid w:val="00396412"/>
    <w:rsid w:val="003C29C5"/>
    <w:rsid w:val="003D62AE"/>
    <w:rsid w:val="003D789B"/>
    <w:rsid w:val="003E593C"/>
    <w:rsid w:val="0041404F"/>
    <w:rsid w:val="00416045"/>
    <w:rsid w:val="004478D1"/>
    <w:rsid w:val="00486BFF"/>
    <w:rsid w:val="0049272B"/>
    <w:rsid w:val="004A4644"/>
    <w:rsid w:val="004C7F3D"/>
    <w:rsid w:val="004E2438"/>
    <w:rsid w:val="005C534D"/>
    <w:rsid w:val="005E04E8"/>
    <w:rsid w:val="005F7BD8"/>
    <w:rsid w:val="006254D5"/>
    <w:rsid w:val="00632BA9"/>
    <w:rsid w:val="00664F9D"/>
    <w:rsid w:val="00692FB6"/>
    <w:rsid w:val="007A2807"/>
    <w:rsid w:val="007A7850"/>
    <w:rsid w:val="007B3663"/>
    <w:rsid w:val="007C038D"/>
    <w:rsid w:val="0083217B"/>
    <w:rsid w:val="00863474"/>
    <w:rsid w:val="00875CFE"/>
    <w:rsid w:val="008814D7"/>
    <w:rsid w:val="00941740"/>
    <w:rsid w:val="00956468"/>
    <w:rsid w:val="009933E9"/>
    <w:rsid w:val="009F3124"/>
    <w:rsid w:val="009F5624"/>
    <w:rsid w:val="00A20EFD"/>
    <w:rsid w:val="00A70311"/>
    <w:rsid w:val="00A72D92"/>
    <w:rsid w:val="00AB1B40"/>
    <w:rsid w:val="00AD1285"/>
    <w:rsid w:val="00B05B8A"/>
    <w:rsid w:val="00B65EC3"/>
    <w:rsid w:val="00B93123"/>
    <w:rsid w:val="00BA4030"/>
    <w:rsid w:val="00C04094"/>
    <w:rsid w:val="00C43769"/>
    <w:rsid w:val="00C54192"/>
    <w:rsid w:val="00CD0FA5"/>
    <w:rsid w:val="00CE2AF9"/>
    <w:rsid w:val="00CF28AB"/>
    <w:rsid w:val="00D31F59"/>
    <w:rsid w:val="00D44BB8"/>
    <w:rsid w:val="00DC4F63"/>
    <w:rsid w:val="00DC694C"/>
    <w:rsid w:val="00E31C65"/>
    <w:rsid w:val="00E573E3"/>
    <w:rsid w:val="00EC2EDE"/>
    <w:rsid w:val="00F12386"/>
    <w:rsid w:val="00FF2E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DE4F"/>
  <w15:chartTrackingRefBased/>
  <w15:docId w15:val="{B96BE9CE-D8F2-454B-99C6-5123F012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6C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2FB6"/>
    <w:pPr>
      <w:ind w:left="720"/>
      <w:contextualSpacing/>
    </w:pPr>
  </w:style>
  <w:style w:type="character" w:styleId="Enfasicorsivo">
    <w:name w:val="Emphasis"/>
    <w:basedOn w:val="Carpredefinitoparagrafo"/>
    <w:uiPriority w:val="20"/>
    <w:qFormat/>
    <w:rsid w:val="00C04094"/>
    <w:rPr>
      <w:i/>
      <w:iCs/>
    </w:rPr>
  </w:style>
  <w:style w:type="paragraph" w:styleId="Intestazione">
    <w:name w:val="header"/>
    <w:basedOn w:val="Normale"/>
    <w:link w:val="IntestazioneCarattere"/>
    <w:uiPriority w:val="99"/>
    <w:unhideWhenUsed/>
    <w:rsid w:val="003D78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789B"/>
  </w:style>
  <w:style w:type="paragraph" w:styleId="Pidipagina">
    <w:name w:val="footer"/>
    <w:basedOn w:val="Normale"/>
    <w:link w:val="PidipaginaCarattere"/>
    <w:uiPriority w:val="99"/>
    <w:unhideWhenUsed/>
    <w:rsid w:val="003D78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1639</Words>
  <Characters>9348</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mariaflavia Minotti</dc:creator>
  <cp:keywords/>
  <dc:description/>
  <cp:lastModifiedBy>Riccardo Agostino Monti</cp:lastModifiedBy>
  <cp:revision>9</cp:revision>
  <dcterms:created xsi:type="dcterms:W3CDTF">2023-12-14T09:37:00Z</dcterms:created>
  <dcterms:modified xsi:type="dcterms:W3CDTF">2023-12-15T08:32:00Z</dcterms:modified>
</cp:coreProperties>
</file>