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Grigliatabella"/>
        <w:tblW w:w="863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80"/>
        <w:gridCol w:w="4949"/>
      </w:tblGrid>
      <w:tr>
        <w:trPr>
          <w:trHeight w:val="699" w:hRule="atLeast"/>
        </w:trPr>
        <w:tc>
          <w:tcPr>
            <w:tcW w:w="3680" w:type="dxa"/>
            <w:tcBorders>
              <w:bottom w:val="nil"/>
              <w:right w:val="nil"/>
            </w:tcBorders>
          </w:tcPr>
          <w:p>
            <w:pPr>
              <w:pStyle w:val="Normal"/>
              <w:widowControl/>
              <w:suppressAutoHyphens w:val="true"/>
              <w:spacing w:before="0" w:after="0"/>
              <w:jc w:val="center"/>
              <w:rPr>
                <w:b/>
                <w:sz w:val="20"/>
                <w:lang w:val="it-IT"/>
              </w:rPr>
            </w:pPr>
            <w:r>
              <w:rPr>
                <w:rFonts w:eastAsia="Times New Roman" w:cs="Times New Roman"/>
                <w:b/>
                <w:kern w:val="0"/>
                <w:sz w:val="20"/>
                <w:lang w:val="it-IT" w:eastAsia="en-US" w:bidi="ar-SA"/>
              </w:rPr>
              <w:t>Computer Architectures</w:t>
            </w:r>
          </w:p>
          <w:p>
            <w:pPr>
              <w:pStyle w:val="Normal"/>
              <w:widowControl/>
              <w:suppressAutoHyphens w:val="true"/>
              <w:spacing w:before="0" w:after="0"/>
              <w:jc w:val="center"/>
              <w:rPr>
                <w:b/>
                <w:lang w:val="it-IT"/>
              </w:rPr>
            </w:pPr>
            <w:r>
              <w:rPr>
                <w:rFonts w:eastAsia="Times New Roman" w:cs="Times New Roman"/>
                <w:b/>
                <w:kern w:val="0"/>
                <w:sz w:val="20"/>
                <w:lang w:val="it-IT" w:eastAsia="en-US" w:bidi="ar-SA"/>
              </w:rPr>
              <w:t>02LSEOV</w:t>
            </w:r>
          </w:p>
        </w:tc>
        <w:tc>
          <w:tcPr>
            <w:tcW w:w="4949" w:type="dxa"/>
            <w:tcBorders>
              <w:left w:val="nil"/>
              <w:bottom w:val="nil"/>
            </w:tcBorders>
          </w:tcPr>
          <w:p>
            <w:pPr>
              <w:pStyle w:val="Normal"/>
              <w:widowControl/>
              <w:suppressAutoHyphens w:val="true"/>
              <w:spacing w:before="0" w:after="0"/>
              <w:jc w:val="center"/>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Delivery date:</w:t>
            </w:r>
          </w:p>
          <w:p>
            <w:pPr>
              <w:pStyle w:val="Normal"/>
              <w:widowControl/>
              <w:suppressAutoHyphens w:val="true"/>
              <w:spacing w:before="0" w:after="0"/>
              <w:jc w:val="center"/>
              <w:rPr>
                <w:b/>
                <w:bCs/>
              </w:rPr>
            </w:pPr>
            <w:r>
              <w:rPr>
                <w:rFonts w:eastAsia="Times New Roman" w:cs="Times New Roman"/>
                <w:kern w:val="0"/>
                <w:lang w:val="en-US" w:eastAsia="en-US" w:bidi="ar-SA"/>
              </w:rPr>
              <w:t>October 2</w:t>
            </w:r>
            <w:r>
              <w:rPr>
                <w:rFonts w:eastAsia="Times New Roman" w:cs="Times New Roman"/>
                <w:kern w:val="0"/>
                <w:lang w:val="en-US" w:eastAsia="en-US" w:bidi="ar-SA"/>
              </w:rPr>
              <w:t>3</w:t>
            </w:r>
            <w:r>
              <w:rPr>
                <w:rFonts w:eastAsia="Times New Roman" w:cs="Times New Roman"/>
                <w:kern w:val="0"/>
                <w:vertAlign w:val="superscript"/>
                <w:lang w:val="en-US" w:eastAsia="en-US" w:bidi="ar-SA"/>
              </w:rPr>
              <w:t>nd</w:t>
            </w:r>
            <w:r>
              <w:rPr>
                <w:rFonts w:eastAsia="Times New Roman" w:cs="Times New Roman"/>
                <w:kern w:val="0"/>
                <w:lang w:val="en-US" w:eastAsia="en-US" w:bidi="ar-SA"/>
              </w:rPr>
              <w:t xml:space="preserve"> 2024, 11.59 PM</w:t>
            </w:r>
          </w:p>
        </w:tc>
      </w:tr>
      <w:tr>
        <w:trPr>
          <w:trHeight w:val="294" w:hRule="atLeast"/>
        </w:trPr>
        <w:tc>
          <w:tcPr>
            <w:tcW w:w="3680" w:type="dxa"/>
            <w:tcBorders>
              <w:top w:val="nil"/>
              <w:right w:val="nil"/>
            </w:tcBorders>
          </w:tcPr>
          <w:p>
            <w:pPr>
              <w:pStyle w:val="Normal"/>
              <w:widowControl/>
              <w:suppressAutoHyphens w:val="true"/>
              <w:spacing w:before="0" w:after="0"/>
              <w:jc w:val="center"/>
              <w:rPr>
                <w:b/>
                <w:sz w:val="32"/>
              </w:rPr>
            </w:pPr>
            <w:r>
              <w:rPr>
                <w:rFonts w:eastAsia="Times New Roman" w:cs="Times New Roman"/>
                <w:b/>
                <w:kern w:val="0"/>
                <w:sz w:val="32"/>
                <w:lang w:val="en-US" w:eastAsia="en-US" w:bidi="ar-SA"/>
              </w:rPr>
              <w:t>Laboratory</w:t>
            </w:r>
          </w:p>
          <w:p>
            <w:pPr>
              <w:pStyle w:val="Normal"/>
              <w:widowControl/>
              <w:suppressAutoHyphens w:val="true"/>
              <w:spacing w:before="0" w:after="0"/>
              <w:jc w:val="center"/>
              <w:rPr>
                <w:b/>
              </w:rPr>
            </w:pPr>
            <w:r>
              <w:rPr>
                <w:rFonts w:eastAsia="Times New Roman" w:cs="Times New Roman"/>
                <w:b/>
                <w:kern w:val="0"/>
                <w:sz w:val="32"/>
                <w:lang w:val="en-US" w:eastAsia="en-US" w:bidi="ar-SA"/>
              </w:rPr>
              <w:t>3</w:t>
            </w:r>
          </w:p>
        </w:tc>
        <w:tc>
          <w:tcPr>
            <w:tcW w:w="4949" w:type="dxa"/>
            <w:tcBorders>
              <w:top w:val="nil"/>
              <w:left w:val="nil"/>
            </w:tcBorders>
          </w:tcPr>
          <w:p>
            <w:pPr>
              <w:pStyle w:val="Normal"/>
              <w:widowControl/>
              <w:suppressAutoHyphens w:val="true"/>
              <w:spacing w:before="0" w:after="0"/>
              <w:jc w:val="both"/>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Expected delivery of lab_03.zip must include:</w:t>
            </w:r>
          </w:p>
          <w:p>
            <w:pPr>
              <w:pStyle w:val="ListParagraph"/>
              <w:widowControl/>
              <w:numPr>
                <w:ilvl w:val="0"/>
                <w:numId w:val="3"/>
              </w:numPr>
              <w:suppressAutoHyphens w:val="true"/>
              <w:spacing w:before="0" w:after="0"/>
              <w:contextualSpacing/>
              <w:jc w:val="both"/>
              <w:rPr>
                <w:rFonts w:ascii="Times New Roman" w:hAnsi="Times New Roman" w:eastAsia="Times New Roman" w:cs="Times New Roman"/>
                <w:kern w:val="0"/>
                <w:lang w:val="en-US" w:eastAsia="en-US" w:bidi="ar-SA"/>
              </w:rPr>
            </w:pPr>
            <w:r>
              <w:rPr>
                <w:rFonts w:eastAsia="Times New Roman" w:cs="Times New Roman"/>
                <w:kern w:val="0"/>
                <w:highlight w:val="yellow"/>
                <w:lang w:val="en-US" w:eastAsia="en-US" w:bidi="ar-SA"/>
              </w:rPr>
              <w:t>program_1_a.s, program_1_b.s, and program_1_c.s</w:t>
            </w:r>
          </w:p>
          <w:p>
            <w:pPr>
              <w:pStyle w:val="ListParagraph"/>
              <w:widowControl/>
              <w:numPr>
                <w:ilvl w:val="0"/>
                <w:numId w:val="3"/>
              </w:numPr>
              <w:suppressAutoHyphens w:val="true"/>
              <w:spacing w:before="0" w:after="0"/>
              <w:contextualSpacing/>
              <w:jc w:val="both"/>
              <w:rPr>
                <w:rFonts w:ascii="Times New Roman" w:hAnsi="Times New Roman" w:eastAsia="Times New Roman" w:cs="Times New Roman"/>
                <w:kern w:val="0"/>
                <w:lang w:val="en-US" w:eastAsia="en-US" w:bidi="ar-SA"/>
              </w:rPr>
            </w:pPr>
            <w:r>
              <w:rPr>
                <w:rFonts w:eastAsia="Times New Roman" w:cs="Times New Roman"/>
                <w:kern w:val="0"/>
                <w:highlight w:val="yellow"/>
                <w:lang w:val="en-US" w:eastAsia="en-US" w:bidi="ar-SA"/>
              </w:rPr>
              <w:t>This file, filled with information and possibly compiled in a pdf format.</w:t>
            </w:r>
          </w:p>
        </w:tc>
      </w:tr>
    </w:tbl>
    <w:p>
      <w:pPr>
        <w:pStyle w:val="Normal"/>
        <w:jc w:val="both"/>
        <w:rPr/>
      </w:pPr>
      <w:r>
        <w:rPr/>
      </w:r>
    </w:p>
    <w:p>
      <w:pPr>
        <w:pStyle w:val="Normal"/>
        <w:jc w:val="both"/>
        <w:rPr/>
      </w:pPr>
      <w:r>
        <w:rPr/>
        <w:t xml:space="preserve">This lab will explore some of the concepts seen during the lessons, such as hazards, rescheduling, and loop unrolling. The first thing to do is to configure the WinMIPS64 simulator with the </w:t>
      </w:r>
      <w:r>
        <w:rPr>
          <w:i/>
          <w:iCs/>
        </w:rPr>
        <w:t>Initial Configuration</w:t>
      </w:r>
      <w:r>
        <w:rPr/>
        <w:t xml:space="preserve"> provided below:</w:t>
      </w:r>
    </w:p>
    <w:p>
      <w:pPr>
        <w:pStyle w:val="Normal"/>
        <w:numPr>
          <w:ilvl w:val="0"/>
          <w:numId w:val="1"/>
        </w:numPr>
        <w:jc w:val="both"/>
        <w:rPr>
          <w:i/>
          <w:i/>
          <w:iCs/>
        </w:rPr>
      </w:pPr>
      <w:r>
        <w:rPr>
          <w:i/>
          <w:iCs/>
        </w:rPr>
        <w:t>Integer ALU: 1 clock cycle</w:t>
      </w:r>
    </w:p>
    <w:p>
      <w:pPr>
        <w:pStyle w:val="Normal"/>
        <w:numPr>
          <w:ilvl w:val="0"/>
          <w:numId w:val="1"/>
        </w:numPr>
        <w:jc w:val="both"/>
        <w:rPr>
          <w:i/>
          <w:i/>
          <w:iCs/>
        </w:rPr>
      </w:pPr>
      <w:r>
        <w:rPr>
          <w:i/>
          <w:iCs/>
        </w:rPr>
        <w:t>Data memory: 1 clock cycle</w:t>
      </w:r>
    </w:p>
    <w:p>
      <w:pPr>
        <w:pStyle w:val="Normal"/>
        <w:numPr>
          <w:ilvl w:val="0"/>
          <w:numId w:val="1"/>
        </w:numPr>
        <w:jc w:val="both"/>
        <w:rPr/>
      </w:pPr>
      <w:r>
        <w:rPr/>
        <w:t>Code address bus: 12</w:t>
      </w:r>
    </w:p>
    <w:p>
      <w:pPr>
        <w:pStyle w:val="Normal"/>
        <w:numPr>
          <w:ilvl w:val="0"/>
          <w:numId w:val="1"/>
        </w:numPr>
        <w:jc w:val="both"/>
        <w:rPr/>
      </w:pPr>
      <w:r>
        <w:rPr/>
        <w:t>Data address bus: 12</w:t>
      </w:r>
    </w:p>
    <w:p>
      <w:pPr>
        <w:pStyle w:val="Normal"/>
        <w:numPr>
          <w:ilvl w:val="0"/>
          <w:numId w:val="1"/>
        </w:numPr>
        <w:jc w:val="both"/>
        <w:rPr/>
      </w:pPr>
      <w:r>
        <w:rPr/>
        <w:t>FP arithmetic unit: pipelined, 4 clock cycles</w:t>
      </w:r>
    </w:p>
    <w:p>
      <w:pPr>
        <w:pStyle w:val="Normal"/>
        <w:numPr>
          <w:ilvl w:val="0"/>
          <w:numId w:val="1"/>
        </w:numPr>
        <w:jc w:val="both"/>
        <w:rPr/>
      </w:pPr>
      <w:r>
        <w:rPr/>
        <w:t>FP multiplier unit: pipelined, 6 clock cycles</w:t>
      </w:r>
    </w:p>
    <w:p>
      <w:pPr>
        <w:pStyle w:val="Normal"/>
        <w:numPr>
          <w:ilvl w:val="0"/>
          <w:numId w:val="1"/>
        </w:numPr>
        <w:jc w:val="both"/>
        <w:rPr/>
      </w:pPr>
      <w:r>
        <w:rPr/>
        <w:t>FP divider unit: not pipelined, 30 clock cycles</w:t>
      </w:r>
    </w:p>
    <w:p>
      <w:pPr>
        <w:pStyle w:val="Normal"/>
        <w:numPr>
          <w:ilvl w:val="0"/>
          <w:numId w:val="1"/>
        </w:numPr>
        <w:jc w:val="both"/>
        <w:rPr/>
      </w:pPr>
      <w:r>
        <w:rPr/>
        <w:t>Forwarding is enabled</w:t>
      </w:r>
    </w:p>
    <w:p>
      <w:pPr>
        <w:pStyle w:val="Normal"/>
        <w:numPr>
          <w:ilvl w:val="0"/>
          <w:numId w:val="1"/>
        </w:numPr>
        <w:jc w:val="both"/>
        <w:rPr/>
      </w:pPr>
      <w:r>
        <w:rPr/>
        <w:t>Branch prediction is disabled</w:t>
      </w:r>
    </w:p>
    <w:p>
      <w:pPr>
        <w:pStyle w:val="Normal"/>
        <w:numPr>
          <w:ilvl w:val="0"/>
          <w:numId w:val="1"/>
        </w:numPr>
        <w:jc w:val="both"/>
        <w:rPr/>
      </w:pPr>
      <w:r>
        <w:rPr/>
        <w:t>Branch delay slot is disabled</w:t>
      </w:r>
    </w:p>
    <w:p>
      <w:pPr>
        <w:pStyle w:val="Normal"/>
        <w:ind w:left="1080"/>
        <w:jc w:val="both"/>
        <w:rPr/>
      </w:pPr>
      <w:r>
        <w:rPr/>
      </w:r>
    </w:p>
    <w:p>
      <w:pPr>
        <w:pStyle w:val="Normal"/>
        <w:numPr>
          <w:ilvl w:val="0"/>
          <w:numId w:val="2"/>
        </w:numPr>
        <w:jc w:val="both"/>
        <w:rPr/>
      </w:pPr>
      <w:r>
        <w:rPr/>
        <w:t xml:space="preserve">Enhance the assembly program you created in the previous lab called </w:t>
      </w:r>
      <w:r>
        <w:rPr>
          <w:rFonts w:cs="Courier New" w:ascii="Courier New" w:hAnsi="Courier New"/>
          <w:b/>
          <w:highlight w:val="yellow"/>
        </w:rPr>
        <w:t>program_1.s</w:t>
      </w:r>
      <w:r>
        <w:rPr/>
        <w:t xml:space="preserve">: </w:t>
      </w:r>
    </w:p>
    <w:p>
      <w:pPr>
        <w:pStyle w:val="Normal"/>
        <w:ind w:left="360"/>
        <w:jc w:val="both"/>
        <w:rPr/>
      </w:pPr>
      <w:r>
        <w:rPr/>
        <w:t xml:space="preserve"> </w:t>
      </w:r>
    </w:p>
    <w:p>
      <w:pPr>
        <w:pStyle w:val="Normal"/>
        <w:spacing w:lineRule="exact" w:line="260"/>
        <w:ind w:firstLine="720" w:left="720"/>
        <w:jc w:val="both"/>
        <w:rPr>
          <w:rFonts w:ascii="Arial Unicode MS" w:hAnsi="Arial Unicode MS" w:eastAsia="Arial Unicode MS" w:cs="Arial Unicode MS"/>
        </w:rPr>
      </w:pPr>
      <w:r>
        <w:rPr>
          <w:rFonts w:eastAsia="Arial Unicode MS" w:cs="Arial Unicode MS" w:ascii="Arial Unicode MS" w:hAnsi="Arial Unicode MS"/>
        </w:rPr>
        <w:t>int m=1 /* 64  bit */</w:t>
      </w:r>
    </w:p>
    <w:p>
      <w:pPr>
        <w:pStyle w:val="Normal"/>
        <w:spacing w:lineRule="exact" w:line="260"/>
        <w:ind w:firstLine="720" w:left="720"/>
        <w:jc w:val="both"/>
        <w:rPr>
          <w:rFonts w:ascii="Arial Unicode MS" w:hAnsi="Arial Unicode MS" w:eastAsia="Arial Unicode MS" w:cs="Arial Unicode MS"/>
        </w:rPr>
      </w:pPr>
      <w:r>
        <w:rPr>
          <w:rFonts w:eastAsia="Arial Unicode MS" w:cs="Arial Unicode MS" w:ascii="Arial Unicode MS" w:hAnsi="Arial Unicode MS"/>
        </w:rPr>
        <w:t>double a, b</w:t>
      </w:r>
    </w:p>
    <w:p>
      <w:pPr>
        <w:pStyle w:val="Normal"/>
        <w:spacing w:lineRule="exact" w:line="260"/>
        <w:ind w:firstLine="720" w:left="720"/>
        <w:jc w:val="both"/>
        <w:rPr>
          <w:rFonts w:ascii="Arial Unicode MS" w:hAnsi="Arial Unicode MS" w:eastAsia="Arial Unicode MS" w:cs="Arial Unicode MS"/>
        </w:rPr>
      </w:pPr>
      <w:r>
        <w:rPr>
          <w:rFonts w:eastAsia="Arial Unicode MS" w:cs="Arial Unicode MS" w:ascii="Arial Unicode MS" w:hAnsi="Arial Unicode MS"/>
        </w:rPr>
        <w:t>for (i = 31; i &gt;= 0; i--){</w:t>
      </w:r>
    </w:p>
    <w:p>
      <w:pPr>
        <w:pStyle w:val="Normal"/>
        <w:spacing w:lineRule="exact" w:line="260"/>
        <w:ind w:firstLine="720" w:left="720"/>
        <w:jc w:val="both"/>
        <w:rPr>
          <w:rFonts w:ascii="Arial Unicode MS" w:hAnsi="Arial Unicode MS" w:eastAsia="Arial Unicode MS" w:cs="Arial Unicode MS"/>
        </w:rPr>
      </w:pPr>
      <w:r>
        <w:rPr>
          <w:rFonts w:eastAsia="Arial Unicode MS" w:cs="Arial Unicode MS" w:ascii="Arial Unicode MS" w:hAnsi="Arial Unicode MS"/>
        </w:rPr>
        <w:tab/>
        <w:t>if (i is a multiple of 3) {</w:t>
      </w:r>
    </w:p>
    <w:p>
      <w:pPr>
        <w:pStyle w:val="Normal"/>
        <w:spacing w:lineRule="exact" w:line="260"/>
        <w:ind w:firstLine="720" w:left="2160"/>
        <w:jc w:val="both"/>
        <w:rPr>
          <w:rFonts w:ascii="Arial Unicode MS" w:hAnsi="Arial Unicode MS" w:eastAsia="Arial Unicode MS" w:cs="Arial Unicode MS"/>
        </w:rPr>
      </w:pPr>
      <w:r>
        <w:rPr>
          <w:rFonts w:eastAsia="Arial Unicode MS" w:cs="Arial Unicode MS" w:ascii="Arial Unicode MS" w:hAnsi="Arial Unicode MS"/>
        </w:rPr>
        <w:t>a = v1[i] / ((double) m&lt;&lt; i) /*logic shift */</w:t>
      </w:r>
    </w:p>
    <w:p>
      <w:pPr>
        <w:pStyle w:val="Normal"/>
        <w:spacing w:lineRule="exact" w:line="260"/>
        <w:ind w:firstLine="720" w:left="2160"/>
        <w:jc w:val="both"/>
        <w:rPr>
          <w:rFonts w:ascii="Arial Unicode MS" w:hAnsi="Arial Unicode MS" w:eastAsia="Arial Unicode MS" w:cs="Arial Unicode MS"/>
        </w:rPr>
      </w:pPr>
      <w:r>
        <w:rPr>
          <w:rFonts w:eastAsia="Arial Unicode MS" w:cs="Arial Unicode MS" w:ascii="Arial Unicode MS" w:hAnsi="Arial Unicode MS"/>
        </w:rPr>
        <w:t>m = (int) a</w:t>
      </w:r>
    </w:p>
    <w:p>
      <w:pPr>
        <w:pStyle w:val="Normal"/>
        <w:spacing w:lineRule="exact" w:line="260"/>
        <w:ind w:firstLine="720" w:left="1440"/>
        <w:jc w:val="both"/>
        <w:rPr>
          <w:rFonts w:ascii="Arial Unicode MS" w:hAnsi="Arial Unicode MS" w:eastAsia="Arial Unicode MS" w:cs="Arial Unicode MS"/>
        </w:rPr>
      </w:pPr>
      <w:r>
        <w:rPr>
          <w:rFonts w:eastAsia="Arial Unicode MS" w:cs="Arial Unicode MS" w:ascii="Arial Unicode MS" w:hAnsi="Arial Unicode MS"/>
        </w:rPr>
        <w:t>} else {</w:t>
      </w:r>
    </w:p>
    <w:p>
      <w:pPr>
        <w:pStyle w:val="Normal"/>
        <w:spacing w:lineRule="exact" w:line="260"/>
        <w:ind w:firstLine="720" w:left="2160"/>
        <w:jc w:val="both"/>
        <w:rPr>
          <w:rFonts w:ascii="Arial Unicode MS" w:hAnsi="Arial Unicode MS" w:eastAsia="Arial Unicode MS" w:cs="Arial Unicode MS"/>
        </w:rPr>
      </w:pPr>
      <w:r>
        <w:rPr>
          <w:rFonts w:eastAsia="Arial Unicode MS" w:cs="Arial Unicode MS" w:ascii="Arial Unicode MS" w:hAnsi="Arial Unicode MS"/>
        </w:rPr>
        <w:t>a = v1[i] * ((double) m* i))</w:t>
      </w:r>
    </w:p>
    <w:p>
      <w:pPr>
        <w:pStyle w:val="Normal"/>
        <w:spacing w:lineRule="exact" w:line="260"/>
        <w:ind w:firstLine="720" w:left="2160"/>
        <w:jc w:val="both"/>
        <w:rPr>
          <w:rFonts w:ascii="Arial Unicode MS" w:hAnsi="Arial Unicode MS" w:eastAsia="Arial Unicode MS" w:cs="Arial Unicode MS"/>
          <w:lang w:val="it-IT"/>
        </w:rPr>
      </w:pPr>
      <w:r>
        <w:rPr>
          <w:rFonts w:eastAsia="Arial Unicode MS" w:cs="Arial Unicode MS" w:ascii="Arial Unicode MS" w:hAnsi="Arial Unicode MS"/>
          <w:lang w:val="it-IT"/>
        </w:rPr>
        <w:t>m = (int) a</w:t>
      </w:r>
    </w:p>
    <w:p>
      <w:pPr>
        <w:pStyle w:val="Normal"/>
        <w:spacing w:lineRule="exact" w:line="260"/>
        <w:ind w:firstLine="720" w:left="1440"/>
        <w:jc w:val="both"/>
        <w:rPr>
          <w:rFonts w:ascii="Arial Unicode MS" w:hAnsi="Arial Unicode MS" w:eastAsia="Arial Unicode MS" w:cs="Arial Unicode MS"/>
          <w:lang w:val="it-IT"/>
        </w:rPr>
      </w:pPr>
      <w:r>
        <w:rPr>
          <w:rFonts w:eastAsia="Arial Unicode MS" w:cs="Arial Unicode MS" w:ascii="Arial Unicode MS" w:hAnsi="Arial Unicode MS"/>
          <w:lang w:val="it-IT"/>
        </w:rPr>
        <w:t>}</w:t>
        <w:tab/>
      </w:r>
    </w:p>
    <w:p>
      <w:pPr>
        <w:pStyle w:val="Normal"/>
        <w:spacing w:lineRule="exact" w:line="260"/>
        <w:ind w:firstLine="720" w:left="720"/>
        <w:jc w:val="both"/>
        <w:rPr>
          <w:rFonts w:ascii="Arial Unicode MS" w:hAnsi="Arial Unicode MS" w:eastAsia="Arial Unicode MS" w:cs="Arial Unicode MS"/>
          <w:lang w:val="it-IT"/>
        </w:rPr>
      </w:pPr>
      <w:r>
        <w:rPr>
          <w:rFonts w:eastAsia="Arial Unicode MS" w:cs="Arial Unicode MS" w:ascii="Arial Unicode MS" w:hAnsi="Arial Unicode MS"/>
          <w:lang w:val="it-IT"/>
        </w:rPr>
        <w:tab/>
        <w:t>v4[i] = a*v1[i] – v2[i];</w:t>
      </w:r>
    </w:p>
    <w:p>
      <w:pPr>
        <w:pStyle w:val="Normal"/>
        <w:spacing w:lineRule="exact" w:line="260"/>
        <w:ind w:firstLine="720" w:left="720"/>
        <w:jc w:val="both"/>
        <w:rPr>
          <w:rFonts w:ascii="Arial Unicode MS" w:hAnsi="Arial Unicode MS" w:eastAsia="Arial Unicode MS" w:cs="Arial Unicode MS"/>
          <w:lang w:val="it-IT"/>
        </w:rPr>
      </w:pPr>
      <w:r>
        <w:rPr>
          <w:rFonts w:eastAsia="Arial Unicode MS" w:cs="Arial Unicode MS" w:ascii="Arial Unicode MS" w:hAnsi="Arial Unicode MS"/>
          <w:lang w:val="it-IT"/>
        </w:rPr>
        <w:tab/>
        <w:t>v5[i] = v4[i]/v3[i] – b;</w:t>
      </w:r>
    </w:p>
    <w:p>
      <w:pPr>
        <w:pStyle w:val="Normal"/>
        <w:spacing w:lineRule="exact" w:line="260"/>
        <w:ind w:firstLine="720" w:left="1440"/>
        <w:jc w:val="both"/>
        <w:rPr>
          <w:rFonts w:ascii="Arial Unicode MS" w:hAnsi="Arial Unicode MS" w:eastAsia="Arial Unicode MS" w:cs="Arial Unicode MS"/>
          <w:lang w:val="it-IT"/>
        </w:rPr>
      </w:pPr>
      <w:r>
        <w:rPr>
          <w:rFonts w:eastAsia="Arial Unicode MS" w:cs="Arial Unicode MS" w:ascii="Arial Unicode MS" w:hAnsi="Arial Unicode MS"/>
          <w:lang w:val="it-IT"/>
        </w:rPr>
        <w:t>v6[i] = (v4[i]-v1[i])*v5[i];</w:t>
      </w:r>
    </w:p>
    <w:p>
      <w:pPr>
        <w:pStyle w:val="Normal"/>
        <w:spacing w:lineRule="exact" w:line="260"/>
        <w:ind w:firstLine="720" w:left="720"/>
        <w:jc w:val="both"/>
        <w:rPr>
          <w:rFonts w:ascii="Arial Unicode MS" w:hAnsi="Arial Unicode MS" w:eastAsia="Arial Unicode MS" w:cs="Arial Unicode MS"/>
          <w:lang w:val="it-IT"/>
        </w:rPr>
      </w:pPr>
      <w:r>
        <w:rPr>
          <w:rFonts w:eastAsia="Arial Unicode MS" w:cs="Arial Unicode MS" w:ascii="Arial Unicode MS" w:hAnsi="Arial Unicode MS"/>
          <w:lang w:val="it-IT"/>
        </w:rPr>
        <w:t>}</w:t>
      </w:r>
    </w:p>
    <w:p>
      <w:pPr>
        <w:pStyle w:val="Normal"/>
        <w:jc w:val="both"/>
        <w:rPr>
          <w:lang w:val="it-IT"/>
        </w:rPr>
      </w:pPr>
      <w:r>
        <w:rPr>
          <w:lang w:val="it-IT"/>
        </w:rPr>
        <w:tab/>
      </w:r>
    </w:p>
    <w:p>
      <w:pPr>
        <w:pStyle w:val="Normal"/>
        <w:ind w:left="1080"/>
        <w:jc w:val="both"/>
        <w:rPr/>
      </w:pPr>
      <w:r>
        <w:rPr/>
        <w:t>The variable b must be initialized with a desired value.</w:t>
      </w:r>
    </w:p>
    <w:p>
      <w:pPr>
        <w:pStyle w:val="Normal"/>
        <w:ind w:left="1080"/>
        <w:jc w:val="both"/>
        <w:rPr/>
      </w:pPr>
      <w:r>
        <w:rPr/>
        <w:t>If you want to use the modulo operation to evaluate whether a number is a multiple of another, you can refer to the Barrett reduction algorithm:</w:t>
      </w:r>
    </w:p>
    <w:p>
      <w:pPr>
        <w:pStyle w:val="Normal"/>
        <w:ind w:left="1080"/>
        <w:jc w:val="center"/>
        <w:rPr>
          <w:i/>
          <w:i/>
          <w:iCs/>
        </w:rPr>
      </w:pPr>
      <w:r>
        <w:rPr>
          <w:i/>
          <w:iCs/>
        </w:rPr>
        <w:t>a mod n = a – [a/n]n</w:t>
      </w:r>
    </w:p>
    <w:p>
      <w:pPr>
        <w:pStyle w:val="Normal"/>
        <w:ind w:left="1080"/>
        <w:jc w:val="center"/>
        <w:rPr>
          <w:b/>
          <w:bCs/>
        </w:rPr>
      </w:pPr>
      <w:r>
        <w:rPr>
          <w:b/>
          <w:bCs/>
        </w:rPr>
      </w:r>
    </w:p>
    <w:p>
      <w:pPr>
        <w:pStyle w:val="Normal"/>
        <w:numPr>
          <w:ilvl w:val="2"/>
          <w:numId w:val="4"/>
        </w:numPr>
        <w:ind w:hanging="371" w:left="1080"/>
        <w:jc w:val="both"/>
        <w:rPr/>
      </w:pPr>
      <w:r>
        <w:rPr/>
        <w:t>Manually detect the different data, structural, and control hazards that cause a pipeline stall.</w:t>
      </w:r>
    </w:p>
    <w:p>
      <w:pPr>
        <w:pStyle w:val="Normal"/>
        <w:numPr>
          <w:ilvl w:val="0"/>
          <w:numId w:val="0"/>
        </w:numPr>
        <w:ind w:hanging="0" w:left="1080"/>
        <w:jc w:val="both"/>
        <w:rPr/>
      </w:pPr>
      <w:r>
        <w:rPr/>
      </w:r>
    </w:p>
    <w:p>
      <w:pPr>
        <w:pStyle w:val="Normal"/>
        <w:ind w:left="1080"/>
        <w:jc w:val="both"/>
        <w:rPr/>
      </w:pPr>
      <w:r>
        <w:rPr/>
      </w:r>
    </w:p>
    <w:p>
      <w:pPr>
        <w:pStyle w:val="Normal"/>
        <w:ind w:left="1080"/>
        <w:jc w:val="both"/>
        <w:rPr/>
      </w:pPr>
      <w:r>
        <w:rPr/>
        <w:t>Code inside the if statement is executed 11 times, the else statement 20 times.</w:t>
      </w:r>
    </w:p>
    <w:p>
      <w:pPr>
        <w:pStyle w:val="Normal"/>
        <w:ind w:left="1080"/>
        <w:jc w:val="both"/>
        <w:rPr/>
      </w:pPr>
      <w:r>
        <w:rPr/>
      </w:r>
    </w:p>
    <w:p>
      <w:pPr>
        <w:pStyle w:val="Normal"/>
        <w:ind w:left="1080"/>
        <w:jc w:val="both"/>
        <w:rPr>
          <w:rFonts w:ascii="Cascadia Code Light" w:hAnsi="Cascadia Code Light"/>
          <w:sz w:val="18"/>
          <w:szCs w:val="18"/>
        </w:rPr>
      </w:pPr>
      <w:r>
        <w:rPr>
          <w:rFonts w:ascii="Cascadia Code Light" w:hAnsi="Cascadia Code Light"/>
          <w:sz w:val="18"/>
          <w:szCs w:val="18"/>
        </w:rPr>
        <w:t>.text</w:t>
      </w:r>
    </w:p>
    <w:p>
      <w:pPr>
        <w:pStyle w:val="Normal"/>
        <w:ind w:left="1080"/>
        <w:jc w:val="both"/>
        <w:rPr>
          <w:rFonts w:ascii="Cascadia Code Light" w:hAnsi="Cascadia Code Light"/>
          <w:sz w:val="18"/>
          <w:szCs w:val="18"/>
        </w:rPr>
      </w:pPr>
      <w:r>
        <w:rPr>
          <w:rFonts w:ascii="Cascadia Code Light" w:hAnsi="Cascadia Code Light"/>
          <w:sz w:val="18"/>
          <w:szCs w:val="18"/>
        </w:rPr>
        <w:t>daddui r1, r0, 31   |FDEMW</w:t>
      </w:r>
    </w:p>
    <w:p>
      <w:pPr>
        <w:pStyle w:val="Normal"/>
        <w:ind w:left="1080"/>
        <w:jc w:val="both"/>
        <w:rPr>
          <w:rFonts w:ascii="Cascadia Code Light" w:hAnsi="Cascadia Code Light"/>
          <w:sz w:val="18"/>
          <w:szCs w:val="18"/>
        </w:rPr>
      </w:pPr>
      <w:r>
        <w:rPr>
          <w:rFonts w:ascii="Cascadia Code Light" w:hAnsi="Cascadia Code Light"/>
          <w:sz w:val="18"/>
          <w:szCs w:val="18"/>
        </w:rPr>
        <w:t>daddui r2, r0, 248  | FDEMW</w:t>
      </w:r>
    </w:p>
    <w:p>
      <w:pPr>
        <w:pStyle w:val="Normal"/>
        <w:ind w:left="1080"/>
        <w:jc w:val="both"/>
        <w:rPr>
          <w:rFonts w:ascii="Cascadia Code Light" w:hAnsi="Cascadia Code Light"/>
          <w:sz w:val="18"/>
          <w:szCs w:val="18"/>
        </w:rPr>
      </w:pPr>
      <w:r>
        <w:rPr>
          <w:rFonts w:ascii="Cascadia Code Light" w:hAnsi="Cascadia Code Light"/>
          <w:sz w:val="18"/>
          <w:szCs w:val="18"/>
        </w:rPr>
        <w:t>daddui r3, r0, 1    |  FDEMW</w:t>
      </w:r>
    </w:p>
    <w:p>
      <w:pPr>
        <w:pStyle w:val="Normal"/>
        <w:ind w:left="1080"/>
        <w:jc w:val="both"/>
        <w:rPr>
          <w:rFonts w:ascii="Cascadia Code Light" w:hAnsi="Cascadia Code Light"/>
          <w:sz w:val="18"/>
          <w:szCs w:val="18"/>
        </w:rPr>
      </w:pPr>
      <w:r>
        <w:rPr>
          <w:rFonts w:ascii="Cascadia Code Light" w:hAnsi="Cascadia Code Light"/>
          <w:sz w:val="18"/>
          <w:szCs w:val="18"/>
        </w:rPr>
        <w:t>l.d f21, fcs(r3)    |   FDEMW</w:t>
      </w:r>
    </w:p>
    <w:p>
      <w:pPr>
        <w:pStyle w:val="Normal"/>
        <w:ind w:left="1080"/>
        <w:jc w:val="both"/>
        <w:rPr>
          <w:rFonts w:ascii="Cascadia Code Light" w:hAnsi="Cascadia Code Light"/>
          <w:sz w:val="18"/>
          <w:szCs w:val="18"/>
        </w:rPr>
      </w:pPr>
      <w:r>
        <w:rPr>
          <w:rFonts w:ascii="Cascadia Code Light" w:hAnsi="Cascadia Code Light"/>
          <w:sz w:val="18"/>
          <w:szCs w:val="18"/>
        </w:rPr>
        <w:t>daddui r9, r9, 1    |    FDEMW</w:t>
      </w:r>
    </w:p>
    <w:p>
      <w:pPr>
        <w:pStyle w:val="Normal"/>
        <w:ind w:left="1080"/>
        <w:jc w:val="both"/>
        <w:rPr>
          <w:rFonts w:ascii="Cascadia Code Light" w:hAnsi="Cascadia Code Light"/>
          <w:sz w:val="18"/>
          <w:szCs w:val="18"/>
        </w:rPr>
      </w:pPr>
      <w:r>
        <w:rPr>
          <w:rFonts w:ascii="Cascadia Code Light" w:hAnsi="Cascadia Code Light"/>
          <w:sz w:val="18"/>
          <w:szCs w:val="18"/>
        </w:rPr>
        <w:t>l.d f10, fcs(r0)    |     FDEMW</w:t>
      </w:r>
    </w:p>
    <w:p>
      <w:pPr>
        <w:pStyle w:val="Normal"/>
        <w:ind w:left="1080"/>
        <w:jc w:val="both"/>
        <w:rPr>
          <w:rFonts w:ascii="Cascadia Code Light" w:hAnsi="Cascadia Code Light"/>
          <w:sz w:val="18"/>
          <w:szCs w:val="18"/>
        </w:rPr>
      </w:pPr>
      <w:r>
        <w:rPr>
          <w:rFonts w:ascii="Cascadia Code Light" w:hAnsi="Cascadia Code Light"/>
          <w:sz w:val="18"/>
          <w:szCs w:val="18"/>
        </w:rPr>
      </w:r>
    </w:p>
    <w:p>
      <w:pPr>
        <w:pStyle w:val="Normal"/>
        <w:ind w:left="1080"/>
        <w:jc w:val="both"/>
        <w:rPr>
          <w:rFonts w:ascii="Cascadia Code Light" w:hAnsi="Cascadia Code Light"/>
          <w:sz w:val="18"/>
          <w:szCs w:val="18"/>
        </w:rPr>
      </w:pPr>
      <w:r>
        <w:rPr>
          <w:rFonts w:ascii="Cascadia Code Light" w:hAnsi="Cascadia Code Light"/>
          <w:sz w:val="18"/>
          <w:szCs w:val="18"/>
        </w:rPr>
        <w:t>-- 10 cycles</w:t>
      </w:r>
    </w:p>
    <w:p>
      <w:pPr>
        <w:pStyle w:val="Normal"/>
        <w:ind w:left="1080"/>
        <w:jc w:val="both"/>
        <w:rPr>
          <w:rFonts w:ascii="Cascadia Code Light" w:hAnsi="Cascadia Code Light"/>
          <w:sz w:val="18"/>
          <w:szCs w:val="18"/>
        </w:rPr>
      </w:pPr>
      <w:r>
        <w:rPr>
          <w:rFonts w:ascii="Cascadia Code Light" w:hAnsi="Cascadia Code Light"/>
          <w:sz w:val="18"/>
          <w:szCs w:val="18"/>
        </w:rPr>
      </w:r>
    </w:p>
    <w:p>
      <w:pPr>
        <w:pStyle w:val="Normal"/>
        <w:ind w:left="1080"/>
        <w:jc w:val="both"/>
        <w:rPr>
          <w:rFonts w:ascii="Cascadia Code Light" w:hAnsi="Cascadia Code Light"/>
          <w:sz w:val="18"/>
          <w:szCs w:val="18"/>
        </w:rPr>
      </w:pPr>
      <w:r>
        <w:rPr>
          <w:rFonts w:ascii="Cascadia Code Light" w:hAnsi="Cascadia Code Light"/>
          <w:sz w:val="18"/>
          <w:szCs w:val="18"/>
        </w:rPr>
        <w:t>cycle:</w:t>
      </w:r>
    </w:p>
    <w:p>
      <w:pPr>
        <w:pStyle w:val="Normal"/>
        <w:ind w:left="1080"/>
        <w:jc w:val="both"/>
        <w:rPr>
          <w:rFonts w:ascii="Cascadia Code Light" w:hAnsi="Cascadia Code Light"/>
          <w:sz w:val="18"/>
          <w:szCs w:val="18"/>
        </w:rPr>
      </w:pPr>
      <w:r>
        <w:rPr>
          <w:rFonts w:ascii="Cascadia Code Light" w:hAnsi="Cascadia Code Light"/>
          <w:sz w:val="18"/>
          <w:szCs w:val="18"/>
        </w:rPr>
        <w:t>l.d f1, v1(r2)      |FDEMW</w:t>
      </w:r>
    </w:p>
    <w:p>
      <w:pPr>
        <w:pStyle w:val="Normal"/>
        <w:ind w:left="1080"/>
        <w:jc w:val="both"/>
        <w:rPr>
          <w:rFonts w:ascii="Cascadia Code Light" w:hAnsi="Cascadia Code Light"/>
          <w:sz w:val="18"/>
          <w:szCs w:val="18"/>
        </w:rPr>
      </w:pPr>
      <w:r>
        <w:rPr>
          <w:rFonts w:ascii="Cascadia Code Light" w:hAnsi="Cascadia Code Light"/>
          <w:sz w:val="18"/>
          <w:szCs w:val="18"/>
        </w:rPr>
        <w:t>l.d f2, v2(r2)      | FDEMW</w:t>
      </w:r>
    </w:p>
    <w:p>
      <w:pPr>
        <w:pStyle w:val="Normal"/>
        <w:ind w:left="1080"/>
        <w:jc w:val="both"/>
        <w:rPr>
          <w:rFonts w:ascii="Cascadia Code Light" w:hAnsi="Cascadia Code Light"/>
          <w:sz w:val="18"/>
          <w:szCs w:val="18"/>
        </w:rPr>
      </w:pPr>
      <w:r>
        <w:rPr>
          <w:rFonts w:ascii="Cascadia Code Light" w:hAnsi="Cascadia Code Light"/>
          <w:sz w:val="18"/>
          <w:szCs w:val="18"/>
        </w:rPr>
        <w:t>l.d f3, v3(r2)      |  FDEMW</w:t>
      </w:r>
    </w:p>
    <w:p>
      <w:pPr>
        <w:pStyle w:val="Normal"/>
        <w:ind w:left="1080"/>
        <w:jc w:val="both"/>
        <w:rPr>
          <w:rFonts w:ascii="Cascadia Code Light" w:hAnsi="Cascadia Code Light"/>
          <w:sz w:val="18"/>
          <w:szCs w:val="18"/>
        </w:rPr>
      </w:pPr>
      <w:r>
        <w:rPr>
          <w:rFonts w:ascii="Cascadia Code Light" w:hAnsi="Cascadia Code Light"/>
          <w:sz w:val="18"/>
          <w:szCs w:val="18"/>
        </w:rPr>
      </w:r>
    </w:p>
    <w:p>
      <w:pPr>
        <w:pStyle w:val="Normal"/>
        <w:ind w:left="1080"/>
        <w:jc w:val="both"/>
        <w:rPr>
          <w:rFonts w:ascii="Cascadia Code Light" w:hAnsi="Cascadia Code Light"/>
          <w:sz w:val="18"/>
          <w:szCs w:val="18"/>
        </w:rPr>
      </w:pPr>
      <w:r>
        <w:rPr>
          <w:rFonts w:ascii="Cascadia Code Light" w:hAnsi="Cascadia Code Light"/>
          <w:sz w:val="18"/>
          <w:szCs w:val="18"/>
        </w:rPr>
      </w:r>
    </w:p>
    <w:p>
      <w:pPr>
        <w:pStyle w:val="Normal"/>
        <w:ind w:left="1080"/>
        <w:jc w:val="both"/>
        <w:rPr>
          <w:rFonts w:ascii="Cascadia Code Light" w:hAnsi="Cascadia Code Light"/>
          <w:sz w:val="18"/>
          <w:szCs w:val="18"/>
        </w:rPr>
      </w:pPr>
      <w:r>
        <w:rPr>
          <w:rFonts w:ascii="Cascadia Code Light" w:hAnsi="Cascadia Code Light"/>
          <w:sz w:val="18"/>
          <w:szCs w:val="18"/>
        </w:rPr>
        <w:t>bne r9, r0, notmul3 |   FDEMW</w:t>
      </w:r>
    </w:p>
    <w:p>
      <w:pPr>
        <w:pStyle w:val="Normal"/>
        <w:ind w:left="1080"/>
        <w:jc w:val="both"/>
        <w:rPr>
          <w:rFonts w:ascii="Cascadia Code Light" w:hAnsi="Cascadia Code Light"/>
          <w:sz w:val="18"/>
          <w:szCs w:val="18"/>
        </w:rPr>
      </w:pPr>
      <w:r>
        <w:rPr>
          <w:rFonts w:ascii="Cascadia Code Light" w:hAnsi="Cascadia Code Light"/>
          <w:sz w:val="18"/>
          <w:szCs w:val="18"/>
        </w:rPr>
        <w:t xml:space="preserve">                    </w:t>
      </w:r>
      <w:r>
        <w:rPr>
          <w:rFonts w:ascii="Cascadia Code Light" w:hAnsi="Cascadia Code Light"/>
          <w:sz w:val="18"/>
          <w:szCs w:val="18"/>
        </w:rPr>
        <w:t>|   - possible delay slot</w:t>
      </w:r>
    </w:p>
    <w:p>
      <w:pPr>
        <w:pStyle w:val="Normal"/>
        <w:ind w:left="1080"/>
        <w:jc w:val="both"/>
        <w:rPr>
          <w:rFonts w:ascii="Cascadia Code Light" w:hAnsi="Cascadia Code Light"/>
          <w:sz w:val="18"/>
          <w:szCs w:val="18"/>
        </w:rPr>
      </w:pPr>
      <w:r>
        <w:rPr>
          <w:rFonts w:ascii="Cascadia Code Light" w:hAnsi="Cascadia Code Light"/>
          <w:sz w:val="18"/>
          <w:szCs w:val="18"/>
        </w:rPr>
        <w:t>-- 4 cycles</w:t>
      </w:r>
    </w:p>
    <w:p>
      <w:pPr>
        <w:pStyle w:val="Normal"/>
        <w:ind w:left="1080"/>
        <w:jc w:val="both"/>
        <w:rPr>
          <w:rFonts w:ascii="Cascadia Code Light" w:hAnsi="Cascadia Code Light"/>
          <w:sz w:val="18"/>
          <w:szCs w:val="18"/>
        </w:rPr>
      </w:pPr>
      <w:r>
        <w:rPr>
          <w:rFonts w:ascii="Cascadia Code Light" w:hAnsi="Cascadia Code Light"/>
          <w:sz w:val="18"/>
          <w:szCs w:val="18"/>
        </w:rPr>
      </w:r>
    </w:p>
    <w:p>
      <w:pPr>
        <w:pStyle w:val="Normal"/>
        <w:ind w:left="1080"/>
        <w:jc w:val="both"/>
        <w:rPr>
          <w:rFonts w:ascii="Cascadia Code Light" w:hAnsi="Cascadia Code Light"/>
          <w:sz w:val="18"/>
          <w:szCs w:val="18"/>
        </w:rPr>
      </w:pPr>
      <w:r>
        <w:rPr>
          <w:rFonts w:ascii="Cascadia Code Light" w:hAnsi="Cascadia Code Light"/>
          <w:sz w:val="18"/>
          <w:szCs w:val="18"/>
        </w:rPr>
        <w:t>dsllv r15, r15, r1  |    FDEMW</w:t>
      </w:r>
    </w:p>
    <w:p>
      <w:pPr>
        <w:pStyle w:val="Normal"/>
        <w:ind w:left="1080"/>
        <w:jc w:val="both"/>
        <w:rPr>
          <w:rFonts w:ascii="Cascadia Code Light" w:hAnsi="Cascadia Code Light"/>
          <w:sz w:val="18"/>
          <w:szCs w:val="18"/>
        </w:rPr>
      </w:pPr>
      <w:r>
        <w:rPr>
          <w:rFonts w:ascii="Cascadia Code Light" w:hAnsi="Cascadia Code Light"/>
          <w:sz w:val="18"/>
          <w:szCs w:val="18"/>
        </w:rPr>
        <w:t>mtc1 r3, f15        |     FDEMW</w:t>
      </w:r>
    </w:p>
    <w:p>
      <w:pPr>
        <w:pStyle w:val="Normal"/>
        <w:ind w:left="1080"/>
        <w:jc w:val="both"/>
        <w:rPr>
          <w:rFonts w:ascii="Cascadia Code Light" w:hAnsi="Cascadia Code Light"/>
          <w:sz w:val="18"/>
          <w:szCs w:val="18"/>
        </w:rPr>
      </w:pPr>
      <w:r>
        <w:rPr>
          <w:rFonts w:ascii="Cascadia Code Light" w:hAnsi="Cascadia Code Light"/>
          <w:sz w:val="18"/>
          <w:szCs w:val="18"/>
        </w:rPr>
        <w:t>cvt.d.l f15, f15    |      FDEMW</w:t>
      </w:r>
    </w:p>
    <w:p>
      <w:pPr>
        <w:pStyle w:val="Normal"/>
        <w:ind w:left="1080"/>
        <w:jc w:val="both"/>
        <w:rPr>
          <w:rFonts w:ascii="Cascadia Code Light" w:hAnsi="Cascadia Code Light"/>
          <w:sz w:val="18"/>
          <w:szCs w:val="18"/>
        </w:rPr>
      </w:pPr>
      <w:r>
        <w:rPr>
          <w:rFonts w:ascii="Cascadia Code Light" w:hAnsi="Cascadia Code Light"/>
          <w:sz w:val="18"/>
          <w:szCs w:val="18"/>
        </w:rPr>
      </w:r>
    </w:p>
    <w:p>
      <w:pPr>
        <w:pStyle w:val="Normal"/>
        <w:ind w:left="1080"/>
        <w:jc w:val="both"/>
        <w:rPr>
          <w:rFonts w:ascii="Cascadia Code Light" w:hAnsi="Cascadia Code Light"/>
          <w:sz w:val="18"/>
          <w:szCs w:val="18"/>
        </w:rPr>
      </w:pPr>
      <w:r>
        <w:rPr>
          <w:rFonts w:ascii="Cascadia Code Light" w:hAnsi="Cascadia Code Light"/>
          <w:sz w:val="18"/>
          <w:szCs w:val="18"/>
        </w:rPr>
        <w:t>-- 3 cycles</w:t>
      </w:r>
    </w:p>
    <w:p>
      <w:pPr>
        <w:pStyle w:val="Normal"/>
        <w:ind w:left="1080"/>
        <w:jc w:val="both"/>
        <w:rPr>
          <w:rFonts w:ascii="Cascadia Code Light" w:hAnsi="Cascadia Code Light"/>
          <w:sz w:val="18"/>
          <w:szCs w:val="18"/>
        </w:rPr>
      </w:pPr>
      <w:r>
        <w:rPr>
          <w:rFonts w:ascii="Cascadia Code Light" w:hAnsi="Cascadia Code Light"/>
          <w:sz w:val="18"/>
          <w:szCs w:val="18"/>
        </w:rPr>
      </w:r>
    </w:p>
    <w:p>
      <w:pPr>
        <w:pStyle w:val="Normal"/>
        <w:ind w:left="1080"/>
        <w:jc w:val="both"/>
        <w:rPr>
          <w:rFonts w:ascii="Cascadia Code Light" w:hAnsi="Cascadia Code Light"/>
          <w:sz w:val="18"/>
          <w:szCs w:val="18"/>
        </w:rPr>
      </w:pPr>
      <w:r>
        <w:rPr>
          <w:rFonts w:ascii="Cascadia Code Light" w:hAnsi="Cascadia Code Light"/>
          <w:sz w:val="18"/>
          <w:szCs w:val="18"/>
        </w:rPr>
        <w:t>div.d f20, f1, f15  |       FDEEEEEMW</w:t>
      </w:r>
    </w:p>
    <w:p>
      <w:pPr>
        <w:pStyle w:val="Normal"/>
        <w:ind w:left="1080"/>
        <w:jc w:val="both"/>
        <w:rPr>
          <w:rFonts w:ascii="Cascadia Code Light" w:hAnsi="Cascadia Code Light"/>
          <w:sz w:val="18"/>
          <w:szCs w:val="18"/>
        </w:rPr>
      </w:pPr>
      <w:r>
        <w:rPr>
          <w:rFonts w:ascii="Cascadia Code Light" w:hAnsi="Cascadia Code Light"/>
          <w:sz w:val="18"/>
          <w:szCs w:val="18"/>
        </w:rPr>
        <w:t xml:space="preserve">                    </w:t>
      </w:r>
      <w:r>
        <w:rPr>
          <w:rFonts w:ascii="Cascadia Code Light" w:hAnsi="Cascadia Code Light"/>
          <w:sz w:val="18"/>
          <w:szCs w:val="18"/>
        </w:rPr>
        <w:t>|       - 30*E</w:t>
      </w:r>
    </w:p>
    <w:p>
      <w:pPr>
        <w:pStyle w:val="Normal"/>
        <w:ind w:left="1080"/>
        <w:jc w:val="both"/>
        <w:rPr>
          <w:rFonts w:ascii="Cascadia Code Light" w:hAnsi="Cascadia Code Light"/>
          <w:sz w:val="18"/>
          <w:szCs w:val="18"/>
        </w:rPr>
      </w:pPr>
      <w:r>
        <w:rPr>
          <w:rFonts w:ascii="Cascadia Code Light" w:hAnsi="Cascadia Code Light"/>
          <w:sz w:val="18"/>
          <w:szCs w:val="18"/>
        </w:rPr>
        <w:t>cvt.l.d f16, f20    |        FDSSSSEMW</w:t>
      </w:r>
    </w:p>
    <w:p>
      <w:pPr>
        <w:pStyle w:val="Normal"/>
        <w:ind w:left="1080"/>
        <w:jc w:val="both"/>
        <w:rPr>
          <w:rFonts w:ascii="Cascadia Code Light" w:hAnsi="Cascadia Code Light"/>
          <w:sz w:val="18"/>
          <w:szCs w:val="18"/>
        </w:rPr>
      </w:pPr>
      <w:r>
        <w:rPr>
          <w:rFonts w:ascii="Cascadia Code Light" w:hAnsi="Cascadia Code Light"/>
          <w:sz w:val="18"/>
          <w:szCs w:val="18"/>
        </w:rPr>
        <w:t>mtc1 r16, f16       |         FSSSSDEMW</w:t>
      </w:r>
    </w:p>
    <w:p>
      <w:pPr>
        <w:pStyle w:val="Normal"/>
        <w:ind w:left="1080"/>
        <w:jc w:val="both"/>
        <w:rPr>
          <w:rFonts w:ascii="Cascadia Code Light" w:hAnsi="Cascadia Code Light"/>
          <w:sz w:val="18"/>
          <w:szCs w:val="18"/>
        </w:rPr>
      </w:pPr>
      <w:r>
        <w:rPr>
          <w:rFonts w:ascii="Cascadia Code Light" w:hAnsi="Cascadia Code Light"/>
          <w:sz w:val="18"/>
          <w:szCs w:val="18"/>
        </w:rPr>
        <w:t>daddui r9, r0, 2    |              FDEMW</w:t>
      </w:r>
    </w:p>
    <w:p>
      <w:pPr>
        <w:pStyle w:val="Normal"/>
        <w:ind w:left="1080"/>
        <w:jc w:val="both"/>
        <w:rPr>
          <w:rFonts w:ascii="Cascadia Code Light" w:hAnsi="Cascadia Code Light"/>
          <w:sz w:val="18"/>
          <w:szCs w:val="18"/>
        </w:rPr>
      </w:pPr>
      <w:r>
        <w:rPr>
          <w:rFonts w:ascii="Cascadia Code Light" w:hAnsi="Cascadia Code Light"/>
          <w:sz w:val="18"/>
          <w:szCs w:val="18"/>
        </w:rPr>
        <w:t>-- 33 cycles</w:t>
      </w:r>
    </w:p>
    <w:p>
      <w:pPr>
        <w:pStyle w:val="Normal"/>
        <w:ind w:left="1080"/>
        <w:jc w:val="both"/>
        <w:rPr>
          <w:rFonts w:ascii="Cascadia Code Light" w:hAnsi="Cascadia Code Light"/>
          <w:sz w:val="18"/>
          <w:szCs w:val="18"/>
        </w:rPr>
      </w:pPr>
      <w:r>
        <w:rPr>
          <w:rFonts w:ascii="Cascadia Code Light" w:hAnsi="Cascadia Code Light"/>
          <w:sz w:val="18"/>
          <w:szCs w:val="18"/>
        </w:rPr>
      </w:r>
    </w:p>
    <w:p>
      <w:pPr>
        <w:pStyle w:val="Normal"/>
        <w:ind w:left="1080"/>
        <w:jc w:val="both"/>
        <w:rPr>
          <w:rFonts w:ascii="Cascadia Code Light" w:hAnsi="Cascadia Code Light"/>
          <w:sz w:val="18"/>
          <w:szCs w:val="18"/>
        </w:rPr>
      </w:pPr>
      <w:r>
        <w:rPr>
          <w:rFonts w:ascii="Cascadia Code Light" w:hAnsi="Cascadia Code Light"/>
          <w:sz w:val="18"/>
          <w:szCs w:val="18"/>
        </w:rPr>
        <w:t>j end_if            |               FDEMW</w:t>
      </w:r>
    </w:p>
    <w:p>
      <w:pPr>
        <w:pStyle w:val="Normal"/>
        <w:ind w:left="1080"/>
        <w:jc w:val="both"/>
        <w:rPr>
          <w:rFonts w:ascii="Cascadia Code Light" w:hAnsi="Cascadia Code Light"/>
          <w:sz w:val="18"/>
          <w:szCs w:val="18"/>
        </w:rPr>
      </w:pPr>
      <w:r>
        <w:rPr>
          <w:rFonts w:ascii="Cascadia Code Light" w:hAnsi="Cascadia Code Light"/>
          <w:sz w:val="18"/>
          <w:szCs w:val="18"/>
        </w:rPr>
        <w:t>-- 34 cycles</w:t>
      </w:r>
    </w:p>
    <w:p>
      <w:pPr>
        <w:pStyle w:val="Normal"/>
        <w:ind w:left="1080"/>
        <w:jc w:val="both"/>
        <w:rPr>
          <w:rFonts w:ascii="Cascadia Code Light" w:hAnsi="Cascadia Code Light"/>
          <w:sz w:val="18"/>
          <w:szCs w:val="18"/>
        </w:rPr>
      </w:pPr>
      <w:r>
        <w:rPr>
          <w:rFonts w:ascii="Cascadia Code Light" w:hAnsi="Cascadia Code Light"/>
          <w:sz w:val="18"/>
          <w:szCs w:val="18"/>
        </w:rPr>
        <w:t>notmul3:</w:t>
      </w:r>
    </w:p>
    <w:p>
      <w:pPr>
        <w:pStyle w:val="Normal"/>
        <w:ind w:left="1080"/>
        <w:jc w:val="both"/>
        <w:rPr>
          <w:rFonts w:ascii="Cascadia Code Light" w:hAnsi="Cascadia Code Light"/>
          <w:sz w:val="18"/>
          <w:szCs w:val="18"/>
        </w:rPr>
      </w:pPr>
      <w:r>
        <w:rPr>
          <w:rFonts w:ascii="Cascadia Code Light" w:hAnsi="Cascadia Code Light"/>
          <w:sz w:val="18"/>
          <w:szCs w:val="18"/>
        </w:rPr>
        <w:t>-- 1 cycle wasted by branch prediction failed</w:t>
      </w:r>
    </w:p>
    <w:p>
      <w:pPr>
        <w:pStyle w:val="Normal"/>
        <w:ind w:left="1080"/>
        <w:jc w:val="both"/>
        <w:rPr>
          <w:rFonts w:ascii="Cascadia Code Light" w:hAnsi="Cascadia Code Light"/>
          <w:sz w:val="18"/>
          <w:szCs w:val="18"/>
        </w:rPr>
      </w:pPr>
      <w:r>
        <w:rPr>
          <w:rFonts w:ascii="Cascadia Code Light" w:hAnsi="Cascadia Code Light"/>
          <w:sz w:val="18"/>
          <w:szCs w:val="18"/>
        </w:rPr>
        <w:t>mtc1 r3, f15        |   FDEMW</w:t>
      </w:r>
    </w:p>
    <w:p>
      <w:pPr>
        <w:pStyle w:val="Normal"/>
        <w:ind w:left="1080"/>
        <w:jc w:val="both"/>
        <w:rPr>
          <w:rFonts w:ascii="Cascadia Code Light" w:hAnsi="Cascadia Code Light"/>
          <w:sz w:val="18"/>
          <w:szCs w:val="18"/>
        </w:rPr>
      </w:pPr>
      <w:r>
        <w:rPr>
          <w:rFonts w:ascii="Cascadia Code Light" w:hAnsi="Cascadia Code Light"/>
          <w:sz w:val="18"/>
          <w:szCs w:val="18"/>
        </w:rPr>
        <w:t>cvt.d.l f15, f15    |    FDEMW</w:t>
      </w:r>
    </w:p>
    <w:p>
      <w:pPr>
        <w:pStyle w:val="Normal"/>
        <w:ind w:left="1080"/>
        <w:jc w:val="both"/>
        <w:rPr>
          <w:rFonts w:ascii="Cascadia Code Light" w:hAnsi="Cascadia Code Light"/>
          <w:sz w:val="18"/>
          <w:szCs w:val="18"/>
        </w:rPr>
      </w:pPr>
      <w:r>
        <w:rPr>
          <w:rFonts w:ascii="Cascadia Code Light" w:hAnsi="Cascadia Code Light"/>
          <w:sz w:val="18"/>
          <w:szCs w:val="18"/>
        </w:rPr>
        <w:t>mtc1 r1, f16        |     FDEMW</w:t>
      </w:r>
    </w:p>
    <w:p>
      <w:pPr>
        <w:pStyle w:val="Normal"/>
        <w:ind w:left="1080"/>
        <w:jc w:val="both"/>
        <w:rPr>
          <w:rFonts w:ascii="Cascadia Code Light" w:hAnsi="Cascadia Code Light"/>
          <w:sz w:val="18"/>
          <w:szCs w:val="18"/>
        </w:rPr>
      </w:pPr>
      <w:r>
        <w:rPr>
          <w:rFonts w:ascii="Cascadia Code Light" w:hAnsi="Cascadia Code Light"/>
          <w:sz w:val="18"/>
          <w:szCs w:val="18"/>
        </w:rPr>
        <w:t>cvt.d.l f16, f16    |      FDEMW</w:t>
      </w:r>
    </w:p>
    <w:p>
      <w:pPr>
        <w:pStyle w:val="Normal"/>
        <w:ind w:left="1080"/>
        <w:jc w:val="both"/>
        <w:rPr>
          <w:rFonts w:ascii="Cascadia Code Light" w:hAnsi="Cascadia Code Light"/>
          <w:sz w:val="18"/>
          <w:szCs w:val="18"/>
        </w:rPr>
      </w:pPr>
      <w:r>
        <w:rPr>
          <w:rFonts w:ascii="Cascadia Code Light" w:hAnsi="Cascadia Code Light"/>
          <w:sz w:val="18"/>
          <w:szCs w:val="18"/>
        </w:rPr>
        <w:t>-- 4 cycles</w:t>
      </w:r>
    </w:p>
    <w:p>
      <w:pPr>
        <w:pStyle w:val="Normal"/>
        <w:ind w:left="1080"/>
        <w:jc w:val="both"/>
        <w:rPr>
          <w:rFonts w:ascii="Cascadia Code Light" w:hAnsi="Cascadia Code Light"/>
          <w:sz w:val="18"/>
          <w:szCs w:val="18"/>
        </w:rPr>
      </w:pPr>
      <w:r>
        <w:rPr>
          <w:rFonts w:ascii="Cascadia Code Light" w:hAnsi="Cascadia Code Light"/>
          <w:sz w:val="18"/>
          <w:szCs w:val="18"/>
        </w:rPr>
        <w:t>mul.d f15, f15, f16 |       FDEEEMW</w:t>
      </w:r>
    </w:p>
    <w:p>
      <w:pPr>
        <w:pStyle w:val="Normal"/>
        <w:ind w:left="1080"/>
        <w:jc w:val="both"/>
        <w:rPr>
          <w:rFonts w:ascii="Cascadia Code Light" w:hAnsi="Cascadia Code Light"/>
          <w:sz w:val="18"/>
          <w:szCs w:val="18"/>
        </w:rPr>
      </w:pPr>
      <w:r>
        <w:rPr>
          <w:rFonts w:ascii="Cascadia Code Light" w:hAnsi="Cascadia Code Light"/>
          <w:sz w:val="18"/>
          <w:szCs w:val="18"/>
        </w:rPr>
        <w:t xml:space="preserve">                    </w:t>
      </w:r>
      <w:r>
        <w:rPr>
          <w:rFonts w:ascii="Cascadia Code Light" w:hAnsi="Cascadia Code Light"/>
          <w:sz w:val="18"/>
          <w:szCs w:val="18"/>
        </w:rPr>
        <w:t>|       - 6*E</w:t>
      </w:r>
    </w:p>
    <w:p>
      <w:pPr>
        <w:pStyle w:val="Normal"/>
        <w:ind w:left="1080"/>
        <w:jc w:val="both"/>
        <w:rPr>
          <w:rFonts w:ascii="Cascadia Code Light" w:hAnsi="Cascadia Code Light"/>
          <w:sz w:val="18"/>
          <w:szCs w:val="18"/>
        </w:rPr>
      </w:pPr>
      <w:r>
        <w:rPr>
          <w:rFonts w:ascii="Cascadia Code Light" w:hAnsi="Cascadia Code Light"/>
          <w:sz w:val="18"/>
          <w:szCs w:val="18"/>
        </w:rPr>
        <w:t>mul.d f20, f15, f1  |        FDSSEEEMW</w:t>
      </w:r>
    </w:p>
    <w:p>
      <w:pPr>
        <w:pStyle w:val="Normal"/>
        <w:ind w:left="1080"/>
        <w:jc w:val="both"/>
        <w:rPr>
          <w:rFonts w:ascii="Cascadia Code Light" w:hAnsi="Cascadia Code Light"/>
          <w:sz w:val="18"/>
          <w:szCs w:val="18"/>
        </w:rPr>
      </w:pPr>
      <w:r>
        <w:rPr>
          <w:rFonts w:ascii="Cascadia Code Light" w:hAnsi="Cascadia Code Light"/>
          <w:sz w:val="18"/>
          <w:szCs w:val="18"/>
        </w:rPr>
        <w:t xml:space="preserve">                    </w:t>
      </w:r>
      <w:r>
        <w:rPr>
          <w:rFonts w:ascii="Cascadia Code Light" w:hAnsi="Cascadia Code Light"/>
          <w:sz w:val="18"/>
          <w:szCs w:val="18"/>
        </w:rPr>
        <w:t>|          - 6*E</w:t>
      </w:r>
    </w:p>
    <w:p>
      <w:pPr>
        <w:pStyle w:val="Normal"/>
        <w:ind w:left="1080"/>
        <w:jc w:val="both"/>
        <w:rPr>
          <w:rFonts w:ascii="Cascadia Code Light" w:hAnsi="Cascadia Code Light"/>
          <w:sz w:val="18"/>
          <w:szCs w:val="18"/>
        </w:rPr>
      </w:pPr>
      <w:r>
        <w:rPr>
          <w:rFonts w:ascii="Cascadia Code Light" w:hAnsi="Cascadia Code Light"/>
          <w:sz w:val="18"/>
          <w:szCs w:val="18"/>
        </w:rPr>
        <w:t>cvt.l.d f16, f20    |         FSSDSSEMW</w:t>
      </w:r>
    </w:p>
    <w:p>
      <w:pPr>
        <w:pStyle w:val="Normal"/>
        <w:ind w:left="1080"/>
        <w:jc w:val="both"/>
        <w:rPr>
          <w:rFonts w:ascii="Cascadia Code Light" w:hAnsi="Cascadia Code Light"/>
          <w:sz w:val="18"/>
          <w:szCs w:val="18"/>
        </w:rPr>
      </w:pPr>
      <w:r>
        <w:rPr>
          <w:rFonts w:ascii="Cascadia Code Light" w:hAnsi="Cascadia Code Light"/>
          <w:sz w:val="18"/>
          <w:szCs w:val="18"/>
        </w:rPr>
        <w:t>mtc1 r16, f16       |            FSSDEMW</w:t>
      </w:r>
    </w:p>
    <w:p>
      <w:pPr>
        <w:pStyle w:val="Normal"/>
        <w:ind w:left="1080"/>
        <w:jc w:val="both"/>
        <w:rPr>
          <w:rFonts w:ascii="Cascadia Code Light" w:hAnsi="Cascadia Code Light"/>
          <w:sz w:val="18"/>
          <w:szCs w:val="18"/>
        </w:rPr>
      </w:pPr>
      <w:r>
        <w:rPr>
          <w:rFonts w:ascii="Cascadia Code Light" w:hAnsi="Cascadia Code Light"/>
          <w:sz w:val="18"/>
          <w:szCs w:val="18"/>
        </w:rPr>
        <w:t>daddui r9, r9, -1   |               FDEMW</w:t>
      </w:r>
    </w:p>
    <w:p>
      <w:pPr>
        <w:pStyle w:val="Normal"/>
        <w:ind w:left="1080"/>
        <w:jc w:val="both"/>
        <w:rPr>
          <w:rFonts w:ascii="Cascadia Code Light" w:hAnsi="Cascadia Code Light"/>
          <w:sz w:val="18"/>
          <w:szCs w:val="18"/>
        </w:rPr>
      </w:pPr>
      <w:r>
        <w:rPr>
          <w:rFonts w:ascii="Cascadia Code Light" w:hAnsi="Cascadia Code Light"/>
          <w:sz w:val="18"/>
          <w:szCs w:val="18"/>
        </w:rPr>
        <w:t>-- 15 cycles</w:t>
      </w:r>
    </w:p>
    <w:p>
      <w:pPr>
        <w:pStyle w:val="Normal"/>
        <w:ind w:left="1080"/>
        <w:jc w:val="both"/>
        <w:rPr>
          <w:rFonts w:ascii="Cascadia Code Light" w:hAnsi="Cascadia Code Light"/>
          <w:sz w:val="18"/>
          <w:szCs w:val="18"/>
        </w:rPr>
      </w:pPr>
      <w:r>
        <w:rPr>
          <w:rFonts w:ascii="Cascadia Code Light" w:hAnsi="Cascadia Code Light"/>
          <w:sz w:val="18"/>
          <w:szCs w:val="18"/>
        </w:rPr>
        <w:t>end_if:             |</w:t>
      </w:r>
    </w:p>
    <w:p>
      <w:pPr>
        <w:pStyle w:val="Normal"/>
        <w:ind w:left="1080"/>
        <w:jc w:val="both"/>
        <w:rPr>
          <w:rFonts w:ascii="Cascadia Code Light" w:hAnsi="Cascadia Code Light"/>
          <w:sz w:val="18"/>
          <w:szCs w:val="18"/>
        </w:rPr>
      </w:pPr>
      <w:r>
        <w:rPr>
          <w:rFonts w:ascii="Cascadia Code Light" w:hAnsi="Cascadia Code Light"/>
          <w:sz w:val="18"/>
          <w:szCs w:val="18"/>
        </w:rPr>
        <w:t>mul.d f4, f20, f1   |                FDEEEMW</w:t>
      </w:r>
    </w:p>
    <w:p>
      <w:pPr>
        <w:pStyle w:val="Normal"/>
        <w:ind w:left="1080"/>
        <w:jc w:val="both"/>
        <w:rPr>
          <w:rFonts w:ascii="Cascadia Code Light" w:hAnsi="Cascadia Code Light"/>
          <w:sz w:val="18"/>
          <w:szCs w:val="18"/>
        </w:rPr>
      </w:pPr>
      <w:r>
        <w:rPr>
          <w:rFonts w:ascii="Cascadia Code Light" w:hAnsi="Cascadia Code Light"/>
          <w:sz w:val="18"/>
          <w:szCs w:val="18"/>
        </w:rPr>
        <w:t xml:space="preserve">                    </w:t>
      </w:r>
      <w:r>
        <w:rPr>
          <w:rFonts w:ascii="Cascadia Code Light" w:hAnsi="Cascadia Code Light"/>
          <w:sz w:val="18"/>
          <w:szCs w:val="18"/>
        </w:rPr>
        <w:t>|                - 6*E</w:t>
      </w:r>
    </w:p>
    <w:p>
      <w:pPr>
        <w:pStyle w:val="Normal"/>
        <w:ind w:left="1080"/>
        <w:jc w:val="both"/>
        <w:rPr>
          <w:rFonts w:ascii="Cascadia Code Light" w:hAnsi="Cascadia Code Light"/>
          <w:sz w:val="18"/>
          <w:szCs w:val="18"/>
        </w:rPr>
      </w:pPr>
      <w:r>
        <w:rPr>
          <w:rFonts w:ascii="Cascadia Code Light" w:hAnsi="Cascadia Code Light"/>
          <w:sz w:val="18"/>
          <w:szCs w:val="18"/>
        </w:rPr>
        <w:t>sub.d f4, f4, f2    |                 FDSSSEEMW</w:t>
      </w:r>
    </w:p>
    <w:p>
      <w:pPr>
        <w:pStyle w:val="Normal"/>
        <w:ind w:left="1080"/>
        <w:jc w:val="both"/>
        <w:rPr>
          <w:rFonts w:ascii="Cascadia Code Light" w:hAnsi="Cascadia Code Light"/>
          <w:sz w:val="18"/>
          <w:szCs w:val="18"/>
        </w:rPr>
      </w:pPr>
      <w:r>
        <w:rPr>
          <w:rFonts w:ascii="Cascadia Code Light" w:hAnsi="Cascadia Code Light"/>
          <w:sz w:val="18"/>
          <w:szCs w:val="18"/>
        </w:rPr>
        <w:t xml:space="preserve">                    </w:t>
      </w:r>
      <w:r>
        <w:rPr>
          <w:rFonts w:ascii="Cascadia Code Light" w:hAnsi="Cascadia Code Light"/>
          <w:sz w:val="18"/>
          <w:szCs w:val="18"/>
        </w:rPr>
        <w:t>|                    - 4*E</w:t>
      </w:r>
    </w:p>
    <w:p>
      <w:pPr>
        <w:pStyle w:val="Normal"/>
        <w:ind w:left="1080"/>
        <w:jc w:val="both"/>
        <w:rPr>
          <w:rFonts w:ascii="Cascadia Code Light" w:hAnsi="Cascadia Code Light"/>
          <w:sz w:val="18"/>
          <w:szCs w:val="18"/>
        </w:rPr>
      </w:pPr>
      <w:r>
        <w:rPr>
          <w:rFonts w:ascii="Cascadia Code Light" w:hAnsi="Cascadia Code Light"/>
          <w:sz w:val="18"/>
          <w:szCs w:val="18"/>
        </w:rPr>
        <w:t>s.d f4, v4(r2)      |                  FSSSSDEMW</w:t>
      </w:r>
    </w:p>
    <w:p>
      <w:pPr>
        <w:pStyle w:val="Normal"/>
        <w:ind w:left="1080"/>
        <w:jc w:val="both"/>
        <w:rPr>
          <w:rFonts w:ascii="Cascadia Code Light" w:hAnsi="Cascadia Code Light"/>
          <w:sz w:val="18"/>
          <w:szCs w:val="18"/>
        </w:rPr>
      </w:pPr>
      <w:r>
        <w:rPr>
          <w:rFonts w:ascii="Cascadia Code Light" w:hAnsi="Cascadia Code Light"/>
          <w:sz w:val="18"/>
          <w:szCs w:val="18"/>
        </w:rPr>
        <w:t>-- 11 cycles</w:t>
      </w:r>
    </w:p>
    <w:p>
      <w:pPr>
        <w:pStyle w:val="Normal"/>
        <w:ind w:left="1080"/>
        <w:jc w:val="both"/>
        <w:rPr>
          <w:rFonts w:ascii="Cascadia Code Light" w:hAnsi="Cascadia Code Light"/>
          <w:sz w:val="18"/>
          <w:szCs w:val="18"/>
        </w:rPr>
      </w:pPr>
      <w:r>
        <w:rPr>
          <w:rFonts w:ascii="Cascadia Code Light" w:hAnsi="Cascadia Code Light"/>
          <w:sz w:val="18"/>
          <w:szCs w:val="18"/>
        </w:rPr>
      </w:r>
    </w:p>
    <w:p>
      <w:pPr>
        <w:pStyle w:val="Normal"/>
        <w:ind w:left="1080"/>
        <w:jc w:val="both"/>
        <w:rPr>
          <w:rFonts w:ascii="Cascadia Code Light" w:hAnsi="Cascadia Code Light"/>
          <w:sz w:val="18"/>
          <w:szCs w:val="18"/>
        </w:rPr>
      </w:pPr>
      <w:r>
        <w:rPr>
          <w:rFonts w:ascii="Cascadia Code Light" w:hAnsi="Cascadia Code Light"/>
          <w:sz w:val="18"/>
          <w:szCs w:val="18"/>
        </w:rPr>
        <w:t>div.d f5, f4, f3    |                       FDEEEEMW</w:t>
      </w:r>
    </w:p>
    <w:p>
      <w:pPr>
        <w:pStyle w:val="Normal"/>
        <w:ind w:left="1080"/>
        <w:jc w:val="both"/>
        <w:rPr>
          <w:rFonts w:ascii="Cascadia Code Light" w:hAnsi="Cascadia Code Light"/>
          <w:sz w:val="18"/>
          <w:szCs w:val="18"/>
        </w:rPr>
      </w:pPr>
      <w:r>
        <w:rPr>
          <w:rFonts w:ascii="Cascadia Code Light" w:hAnsi="Cascadia Code Light"/>
          <w:sz w:val="18"/>
          <w:szCs w:val="18"/>
        </w:rPr>
        <w:t xml:space="preserve">                    </w:t>
      </w:r>
      <w:r>
        <w:rPr>
          <w:rFonts w:ascii="Cascadia Code Light" w:hAnsi="Cascadia Code Light"/>
          <w:sz w:val="18"/>
          <w:szCs w:val="18"/>
        </w:rPr>
        <w:t>|                       - 30*E</w:t>
      </w:r>
    </w:p>
    <w:p>
      <w:pPr>
        <w:pStyle w:val="Normal"/>
        <w:ind w:left="1080"/>
        <w:jc w:val="both"/>
        <w:rPr>
          <w:rFonts w:ascii="Cascadia Code Light" w:hAnsi="Cascadia Code Light"/>
          <w:sz w:val="18"/>
          <w:szCs w:val="18"/>
        </w:rPr>
      </w:pPr>
      <w:r>
        <w:rPr>
          <w:rFonts w:ascii="Cascadia Code Light" w:hAnsi="Cascadia Code Light"/>
          <w:sz w:val="18"/>
          <w:szCs w:val="18"/>
        </w:rPr>
        <w:t>sub.d f5, f5, f21   |                        FDSSSEEEMW</w:t>
      </w:r>
    </w:p>
    <w:p>
      <w:pPr>
        <w:pStyle w:val="Normal"/>
        <w:ind w:left="1080"/>
        <w:jc w:val="both"/>
        <w:rPr>
          <w:rFonts w:ascii="Cascadia Code Light" w:hAnsi="Cascadia Code Light"/>
          <w:sz w:val="18"/>
          <w:szCs w:val="18"/>
        </w:rPr>
      </w:pPr>
      <w:r>
        <w:rPr>
          <w:rFonts w:ascii="Cascadia Code Light" w:hAnsi="Cascadia Code Light"/>
          <w:sz w:val="18"/>
          <w:szCs w:val="18"/>
        </w:rPr>
        <w:t xml:space="preserve">                    </w:t>
      </w:r>
      <w:r>
        <w:rPr>
          <w:rFonts w:ascii="Cascadia Code Light" w:hAnsi="Cascadia Code Light"/>
          <w:sz w:val="18"/>
          <w:szCs w:val="18"/>
        </w:rPr>
        <w:t>|                           - 4*E</w:t>
      </w:r>
    </w:p>
    <w:p>
      <w:pPr>
        <w:pStyle w:val="Normal"/>
        <w:ind w:left="1080"/>
        <w:jc w:val="both"/>
        <w:rPr>
          <w:rFonts w:ascii="Cascadia Code Light" w:hAnsi="Cascadia Code Light"/>
          <w:sz w:val="18"/>
          <w:szCs w:val="18"/>
        </w:rPr>
      </w:pPr>
      <w:r>
        <w:rPr>
          <w:rFonts w:ascii="Cascadia Code Light" w:hAnsi="Cascadia Code Light"/>
          <w:sz w:val="18"/>
          <w:szCs w:val="18"/>
        </w:rPr>
        <w:t>s.d f5, v5(r2)      |                         FSSSDSSEMW</w:t>
      </w:r>
    </w:p>
    <w:p>
      <w:pPr>
        <w:pStyle w:val="Normal"/>
        <w:ind w:left="1080"/>
        <w:jc w:val="both"/>
        <w:rPr>
          <w:rFonts w:ascii="Cascadia Code Light" w:hAnsi="Cascadia Code Light"/>
          <w:sz w:val="18"/>
          <w:szCs w:val="18"/>
        </w:rPr>
      </w:pPr>
      <w:r>
        <w:rPr>
          <w:rFonts w:ascii="Cascadia Code Light" w:hAnsi="Cascadia Code Light"/>
          <w:sz w:val="18"/>
          <w:szCs w:val="18"/>
        </w:rPr>
        <w:t>-- 35 cycles</w:t>
      </w:r>
    </w:p>
    <w:p>
      <w:pPr>
        <w:pStyle w:val="Normal"/>
        <w:ind w:left="1080"/>
        <w:jc w:val="both"/>
        <w:rPr>
          <w:rFonts w:ascii="Cascadia Code Light" w:hAnsi="Cascadia Code Light"/>
          <w:sz w:val="18"/>
          <w:szCs w:val="18"/>
        </w:rPr>
      </w:pPr>
      <w:r>
        <w:rPr>
          <w:rFonts w:ascii="Cascadia Code Light" w:hAnsi="Cascadia Code Light"/>
          <w:sz w:val="18"/>
          <w:szCs w:val="18"/>
        </w:rPr>
      </w:r>
    </w:p>
    <w:p>
      <w:pPr>
        <w:pStyle w:val="Normal"/>
        <w:ind w:left="1080"/>
        <w:jc w:val="both"/>
        <w:rPr>
          <w:rFonts w:ascii="Cascadia Code Light" w:hAnsi="Cascadia Code Light"/>
          <w:sz w:val="18"/>
          <w:szCs w:val="18"/>
        </w:rPr>
      </w:pPr>
      <w:r>
        <w:rPr>
          <w:rFonts w:ascii="Cascadia Code Light" w:hAnsi="Cascadia Code Light"/>
          <w:sz w:val="18"/>
          <w:szCs w:val="18"/>
        </w:rPr>
        <w:t>sub.d f6, f4, f1    |                             FSSDEEEMW</w:t>
      </w:r>
    </w:p>
    <w:p>
      <w:pPr>
        <w:pStyle w:val="Normal"/>
        <w:ind w:left="1080"/>
        <w:jc w:val="both"/>
        <w:rPr>
          <w:rFonts w:ascii="Cascadia Code Light" w:hAnsi="Cascadia Code Light"/>
          <w:sz w:val="18"/>
          <w:szCs w:val="18"/>
        </w:rPr>
      </w:pPr>
      <w:r>
        <w:rPr>
          <w:rFonts w:ascii="Cascadia Code Light" w:hAnsi="Cascadia Code Light"/>
          <w:sz w:val="18"/>
          <w:szCs w:val="18"/>
        </w:rPr>
        <w:t xml:space="preserve">                    </w:t>
      </w:r>
      <w:r>
        <w:rPr>
          <w:rFonts w:ascii="Cascadia Code Light" w:hAnsi="Cascadia Code Light"/>
          <w:sz w:val="18"/>
          <w:szCs w:val="18"/>
        </w:rPr>
        <w:t>|                             - 4*E</w:t>
      </w:r>
    </w:p>
    <w:p>
      <w:pPr>
        <w:pStyle w:val="Normal"/>
        <w:ind w:left="1080"/>
        <w:jc w:val="both"/>
        <w:rPr>
          <w:rFonts w:ascii="Cascadia Code Light" w:hAnsi="Cascadia Code Light"/>
          <w:sz w:val="18"/>
          <w:szCs w:val="18"/>
        </w:rPr>
      </w:pPr>
      <w:r>
        <w:rPr>
          <w:rFonts w:ascii="Cascadia Code Light" w:hAnsi="Cascadia Code Light"/>
          <w:sz w:val="18"/>
          <w:szCs w:val="18"/>
        </w:rPr>
        <w:t>mul.d f6, f6, f5    |                                FDSSEEEMW</w:t>
      </w:r>
    </w:p>
    <w:p>
      <w:pPr>
        <w:pStyle w:val="Normal"/>
        <w:ind w:left="1080"/>
        <w:jc w:val="both"/>
        <w:rPr>
          <w:rFonts w:ascii="Cascadia Code Light" w:hAnsi="Cascadia Code Light"/>
          <w:sz w:val="18"/>
          <w:szCs w:val="18"/>
        </w:rPr>
      </w:pPr>
      <w:r>
        <w:rPr>
          <w:rFonts w:ascii="Cascadia Code Light" w:hAnsi="Cascadia Code Light"/>
          <w:sz w:val="18"/>
          <w:szCs w:val="18"/>
        </w:rPr>
        <w:t xml:space="preserve">                    </w:t>
      </w:r>
      <w:r>
        <w:rPr>
          <w:rFonts w:ascii="Cascadia Code Light" w:hAnsi="Cascadia Code Light"/>
          <w:sz w:val="18"/>
          <w:szCs w:val="18"/>
        </w:rPr>
        <w:t>|                                  - 6*E</w:t>
      </w:r>
    </w:p>
    <w:p>
      <w:pPr>
        <w:pStyle w:val="Normal"/>
        <w:ind w:left="1080"/>
        <w:jc w:val="both"/>
        <w:rPr>
          <w:rFonts w:ascii="Cascadia Code Light" w:hAnsi="Cascadia Code Light"/>
          <w:sz w:val="18"/>
          <w:szCs w:val="18"/>
        </w:rPr>
      </w:pPr>
      <w:r>
        <w:rPr>
          <w:rFonts w:ascii="Cascadia Code Light" w:hAnsi="Cascadia Code Light"/>
          <w:sz w:val="18"/>
          <w:szCs w:val="18"/>
        </w:rPr>
        <w:t>s.d f6, v6(r2)      |                                 FSSDSSEMW</w:t>
      </w:r>
    </w:p>
    <w:p>
      <w:pPr>
        <w:pStyle w:val="Normal"/>
        <w:ind w:left="1080"/>
        <w:jc w:val="both"/>
        <w:rPr>
          <w:rFonts w:ascii="Cascadia Code Light" w:hAnsi="Cascadia Code Light"/>
          <w:sz w:val="18"/>
          <w:szCs w:val="18"/>
        </w:rPr>
      </w:pPr>
      <w:r>
        <w:rPr>
          <w:rFonts w:ascii="Cascadia Code Light" w:hAnsi="Cascadia Code Light"/>
          <w:sz w:val="18"/>
          <w:szCs w:val="18"/>
        </w:rPr>
      </w:r>
    </w:p>
    <w:p>
      <w:pPr>
        <w:pStyle w:val="Normal"/>
        <w:ind w:left="1080"/>
        <w:jc w:val="both"/>
        <w:rPr>
          <w:rFonts w:ascii="Cascadia Code Light" w:hAnsi="Cascadia Code Light"/>
          <w:sz w:val="18"/>
          <w:szCs w:val="18"/>
        </w:rPr>
      </w:pPr>
      <w:r>
        <w:rPr>
          <w:rFonts w:ascii="Cascadia Code Light" w:hAnsi="Cascadia Code Light"/>
          <w:sz w:val="18"/>
          <w:szCs w:val="18"/>
        </w:rPr>
        <w:t>daddi r2, r2, -8    |                                    FSSDEMW</w:t>
      </w:r>
    </w:p>
    <w:p>
      <w:pPr>
        <w:pStyle w:val="Normal"/>
        <w:ind w:left="1080"/>
        <w:jc w:val="both"/>
        <w:rPr>
          <w:rFonts w:ascii="Cascadia Code Light" w:hAnsi="Cascadia Code Light"/>
          <w:sz w:val="18"/>
          <w:szCs w:val="18"/>
        </w:rPr>
      </w:pPr>
      <w:r>
        <w:rPr>
          <w:rFonts w:ascii="Cascadia Code Light" w:hAnsi="Cascadia Code Light"/>
          <w:sz w:val="18"/>
          <w:szCs w:val="18"/>
        </w:rPr>
        <w:t>daddi r1, r1, -1    |                                       FDEMW</w:t>
      </w:r>
    </w:p>
    <w:p>
      <w:pPr>
        <w:pStyle w:val="Normal"/>
        <w:ind w:left="1080"/>
        <w:jc w:val="both"/>
        <w:rPr>
          <w:rFonts w:ascii="Cascadia Code Light" w:hAnsi="Cascadia Code Light"/>
          <w:sz w:val="18"/>
          <w:szCs w:val="18"/>
        </w:rPr>
      </w:pPr>
      <w:r>
        <w:rPr>
          <w:rFonts w:ascii="Cascadia Code Light" w:hAnsi="Cascadia Code Light"/>
          <w:sz w:val="18"/>
          <w:szCs w:val="18"/>
        </w:rPr>
        <w:t>slt r3, r2, r0      |                                        FDEMW</w:t>
      </w:r>
    </w:p>
    <w:p>
      <w:pPr>
        <w:pStyle w:val="Normal"/>
        <w:ind w:left="1080"/>
        <w:jc w:val="both"/>
        <w:rPr>
          <w:rFonts w:ascii="Cascadia Code Light" w:hAnsi="Cascadia Code Light"/>
          <w:sz w:val="18"/>
          <w:szCs w:val="18"/>
        </w:rPr>
      </w:pPr>
      <w:r>
        <w:rPr>
          <w:rFonts w:ascii="Cascadia Code Light" w:hAnsi="Cascadia Code Light"/>
          <w:sz w:val="18"/>
          <w:szCs w:val="18"/>
        </w:rPr>
        <w:t>-- 14 cycles</w:t>
      </w:r>
    </w:p>
    <w:p>
      <w:pPr>
        <w:pStyle w:val="Normal"/>
        <w:ind w:left="1080"/>
        <w:jc w:val="both"/>
        <w:rPr>
          <w:rFonts w:ascii="Cascadia Code Light" w:hAnsi="Cascadia Code Light"/>
          <w:sz w:val="18"/>
          <w:szCs w:val="18"/>
        </w:rPr>
      </w:pPr>
      <w:r>
        <w:rPr>
          <w:rFonts w:ascii="Cascadia Code Light" w:hAnsi="Cascadia Code Light"/>
          <w:sz w:val="18"/>
          <w:szCs w:val="18"/>
        </w:rPr>
        <w:t>beq r3, r0, cycle   |                                         FDEMW</w:t>
      </w:r>
    </w:p>
    <w:p>
      <w:pPr>
        <w:pStyle w:val="Normal"/>
        <w:ind w:left="1080"/>
        <w:jc w:val="both"/>
        <w:rPr>
          <w:rFonts w:ascii="Cascadia Code Light" w:hAnsi="Cascadia Code Light"/>
          <w:sz w:val="18"/>
          <w:szCs w:val="18"/>
        </w:rPr>
      </w:pPr>
      <w:r>
        <w:rPr>
          <w:rFonts w:ascii="Cascadia Code Light" w:hAnsi="Cascadia Code Light"/>
          <w:sz w:val="18"/>
          <w:szCs w:val="18"/>
        </w:rPr>
        <w:t xml:space="preserve">                    </w:t>
      </w:r>
      <w:r>
        <w:rPr>
          <w:rFonts w:ascii="Cascadia Code Light" w:hAnsi="Cascadia Code Light"/>
          <w:sz w:val="18"/>
          <w:szCs w:val="18"/>
        </w:rPr>
        <w:t>|                                         - possible delay slot</w:t>
      </w:r>
    </w:p>
    <w:p>
      <w:pPr>
        <w:pStyle w:val="Normal"/>
        <w:ind w:left="1080"/>
        <w:jc w:val="both"/>
        <w:rPr>
          <w:rFonts w:ascii="Cascadia Code Light" w:hAnsi="Cascadia Code Light"/>
          <w:sz w:val="18"/>
          <w:szCs w:val="18"/>
        </w:rPr>
      </w:pPr>
      <w:r>
        <w:rPr>
          <w:rFonts w:ascii="Cascadia Code Light" w:hAnsi="Cascadia Code Light"/>
          <w:sz w:val="18"/>
          <w:szCs w:val="18"/>
        </w:rPr>
        <w:t>halt                |</w:t>
      </w:r>
    </w:p>
    <w:p>
      <w:pPr>
        <w:pStyle w:val="Normal"/>
        <w:ind w:left="1080"/>
        <w:jc w:val="both"/>
        <w:rPr>
          <w:rFonts w:ascii="Cascadia Code Light" w:hAnsi="Cascadia Code Light"/>
          <w:sz w:val="18"/>
          <w:szCs w:val="18"/>
        </w:rPr>
      </w:pPr>
      <w:r>
        <w:rPr>
          <w:rFonts w:ascii="Cascadia Code Light" w:hAnsi="Cascadia Code Light"/>
          <w:sz w:val="18"/>
          <w:szCs w:val="18"/>
        </w:rPr>
        <w:t>-- 2 cycles</w:t>
      </w:r>
    </w:p>
    <w:p>
      <w:pPr>
        <w:pStyle w:val="Normal"/>
        <w:ind w:left="1080"/>
        <w:jc w:val="both"/>
        <w:rPr/>
      </w:pPr>
      <w:r>
        <w:rPr/>
      </w:r>
    </w:p>
    <w:p>
      <w:pPr>
        <w:pStyle w:val="Normal"/>
        <w:numPr>
          <w:ilvl w:val="2"/>
          <w:numId w:val="4"/>
        </w:numPr>
        <w:ind w:hanging="371" w:left="1080"/>
        <w:jc w:val="both"/>
        <w:rPr/>
      </w:pPr>
      <w:r>
        <w:rPr/>
        <w:t>Optimize the program by re-scheduling the program instructions to eliminate as many hazards as possible. Manually calculate the number of clock cycles for the new program (</w:t>
      </w:r>
      <w:r>
        <w:rPr>
          <w:rFonts w:cs="Courier New" w:ascii="Courier New" w:hAnsi="Courier New"/>
          <w:b/>
          <w:highlight w:val="yellow"/>
        </w:rPr>
        <w:t>program_1_a.s</w:t>
      </w:r>
      <w:r>
        <w:rPr/>
        <w:t>) to execute and compare the results with those obtained by the simulator.</w:t>
      </w:r>
    </w:p>
    <w:p>
      <w:pPr>
        <w:pStyle w:val="Normal"/>
        <w:ind w:hanging="0" w:left="1080"/>
        <w:jc w:val="both"/>
        <w:rPr/>
      </w:pPr>
      <w:r>
        <w:rPr/>
        <w:br/>
        <w:t>The instructions using integers have been moved between floating point operations, to properly fill the pipeline during RAW hazards</w:t>
      </w:r>
    </w:p>
    <w:p>
      <w:pPr>
        <w:pStyle w:val="Normal"/>
        <w:ind w:hanging="0" w:left="1080"/>
        <w:jc w:val="both"/>
        <w:rPr/>
      </w:pPr>
      <w:r>
        <w:rPr/>
      </w:r>
    </w:p>
    <w:p>
      <w:pPr>
        <w:pStyle w:val="Normal"/>
        <w:ind w:left="1080"/>
        <w:jc w:val="both"/>
        <w:rPr/>
      </w:pPr>
      <w:r>
        <w:rPr/>
      </w:r>
    </w:p>
    <w:p>
      <w:pPr>
        <w:pStyle w:val="Normal"/>
        <w:numPr>
          <w:ilvl w:val="2"/>
          <w:numId w:val="4"/>
        </w:numPr>
        <w:ind w:hanging="371" w:left="1080"/>
        <w:jc w:val="both"/>
        <w:rPr/>
      </w:pPr>
      <w:r>
        <w:rPr/>
        <w:t xml:space="preserve">Starting from </w:t>
      </w:r>
      <w:r>
        <w:rPr>
          <w:rFonts w:cs="Courier New" w:ascii="Courier New" w:hAnsi="Courier New"/>
          <w:b/>
          <w:highlight w:val="yellow"/>
        </w:rPr>
        <w:t>program_1_a.s</w:t>
      </w:r>
      <w:r>
        <w:rPr/>
        <w:t xml:space="preserve">, enable the </w:t>
      </w:r>
      <w:r>
        <w:rPr>
          <w:i/>
        </w:rPr>
        <w:t>branch delay slot</w:t>
      </w:r>
      <w:r>
        <w:rPr/>
        <w:t xml:space="preserve"> and re-schedule some instructions to improve the previous program execution time. Manually calculate the number of clock cycles needed by the new program (</w:t>
      </w:r>
      <w:r>
        <w:rPr>
          <w:rFonts w:cs="Courier New" w:ascii="Courier New" w:hAnsi="Courier New"/>
          <w:b/>
          <w:highlight w:val="yellow"/>
        </w:rPr>
        <w:t>program_1_b.s</w:t>
      </w:r>
      <w:r>
        <w:rPr/>
        <w:t>) to execute and compare the results obtained with those obtained by the simulator.</w:t>
      </w:r>
    </w:p>
    <w:p>
      <w:pPr>
        <w:pStyle w:val="Normal"/>
        <w:ind w:left="1080"/>
        <w:jc w:val="both"/>
        <w:rPr/>
      </w:pPr>
      <w:r>
        <w:rPr/>
      </w:r>
    </w:p>
    <w:p>
      <w:pPr>
        <w:pStyle w:val="Normal"/>
        <w:numPr>
          <w:ilvl w:val="2"/>
          <w:numId w:val="4"/>
        </w:numPr>
        <w:ind w:hanging="371" w:left="1080"/>
        <w:jc w:val="both"/>
        <w:rPr/>
      </w:pPr>
      <w:r>
        <w:rPr/>
        <w:t>Unroll the program (</w:t>
      </w:r>
      <w:r>
        <w:rPr>
          <w:rFonts w:cs="Courier New" w:ascii="Courier New" w:hAnsi="Courier New"/>
          <w:b/>
          <w:highlight w:val="yellow"/>
        </w:rPr>
        <w:t>program_1_b.s</w:t>
      </w:r>
      <w:r>
        <w:rPr/>
        <w:t>) 3 times; if necessary, re-schedule some instructions and increase the number of registers used.  Manually calculate the number of clock cycles to execute the new program (</w:t>
      </w:r>
      <w:r>
        <w:rPr>
          <w:rFonts w:cs="Courier New" w:ascii="Courier New" w:hAnsi="Courier New"/>
          <w:b/>
          <w:highlight w:val="yellow"/>
        </w:rPr>
        <w:t>program_1_c.s</w:t>
      </w:r>
      <w:r>
        <w:rPr/>
        <w:t>) and compare the results obtained with those obtained by the simulator.</w:t>
      </w:r>
    </w:p>
    <w:p>
      <w:pPr>
        <w:pStyle w:val="ListParagraph"/>
        <w:rPr/>
      </w:pPr>
      <w:r>
        <w:rPr/>
      </w:r>
    </w:p>
    <w:p>
      <w:pPr>
        <w:pStyle w:val="ListParagraph"/>
        <w:rPr/>
      </w:pPr>
      <w:r>
        <w:rPr>
          <w:highlight w:val="yellow"/>
        </w:rPr>
        <w:t>Complete the following table with the obtained results</w:t>
      </w:r>
      <w:r>
        <w:rPr/>
        <w:t>:</w:t>
      </w:r>
    </w:p>
    <w:p>
      <w:pPr>
        <w:pStyle w:val="ListParagraph"/>
        <w:rPr/>
      </w:pPr>
      <w:r>
        <w:rPr/>
      </w:r>
    </w:p>
    <w:tbl>
      <w:tblPr>
        <w:tblStyle w:val="Grigliatabella"/>
        <w:tblW w:w="9214" w:type="dxa"/>
        <w:jc w:val="left"/>
        <w:tblInd w:w="-147" w:type="dxa"/>
        <w:tblLayout w:type="fixed"/>
        <w:tblCellMar>
          <w:top w:w="0" w:type="dxa"/>
          <w:left w:w="108" w:type="dxa"/>
          <w:bottom w:w="0" w:type="dxa"/>
          <w:right w:w="108" w:type="dxa"/>
        </w:tblCellMar>
        <w:tblLook w:val="04a0" w:noHBand="0" w:noVBand="1" w:firstColumn="1" w:lastRow="0" w:lastColumn="0" w:firstRow="1"/>
      </w:tblPr>
      <w:tblGrid>
        <w:gridCol w:w="1983"/>
        <w:gridCol w:w="1702"/>
        <w:gridCol w:w="1844"/>
        <w:gridCol w:w="1843"/>
        <w:gridCol w:w="1842"/>
      </w:tblGrid>
      <w:tr>
        <w:trPr/>
        <w:tc>
          <w:tcPr>
            <w:tcW w:w="1983" w:type="dxa"/>
            <w:tcBorders/>
          </w:tcPr>
          <w:p>
            <w:pPr>
              <w:pStyle w:val="ListParagraph"/>
              <w:widowControl/>
              <w:suppressAutoHyphens w:val="true"/>
              <w:spacing w:before="0" w:after="0"/>
              <w:ind w:left="0"/>
              <w:contextualSpacing/>
              <w:jc w:val="right"/>
              <w:rPr>
                <w:b/>
                <w:sz w:val="20"/>
                <w:szCs w:val="20"/>
              </w:rPr>
            </w:pPr>
            <w:r>
              <w:rPr>
                <w:rFonts w:eastAsia="Times New Roman" w:cs="Times New Roman"/>
                <w:b/>
                <w:kern w:val="0"/>
                <w:sz w:val="20"/>
                <w:szCs w:val="20"/>
                <w:lang w:val="en-US" w:eastAsia="en-US" w:bidi="ar-SA"/>
              </w:rPr>
              <w:t>Program</w:t>
            </w:r>
          </w:p>
          <w:p>
            <w:pPr>
              <w:pStyle w:val="ListParagraph"/>
              <w:widowControl/>
              <w:suppressAutoHyphens w:val="true"/>
              <w:spacing w:before="0" w:after="0"/>
              <w:ind w:left="0"/>
              <w:contextualSpacing/>
              <w:jc w:val="right"/>
              <w:rPr>
                <w:b/>
                <w:sz w:val="20"/>
                <w:szCs w:val="20"/>
              </w:rPr>
            </w:pPr>
            <w:r>
              <w:rPr>
                <w:b/>
                <w:sz w:val="20"/>
                <w:szCs w:val="20"/>
              </w:rPr>
            </w:r>
          </w:p>
          <w:p>
            <w:pPr>
              <w:pStyle w:val="ListParagraph"/>
              <w:widowControl/>
              <w:suppressAutoHyphens w:val="true"/>
              <w:spacing w:before="0" w:after="0"/>
              <w:ind w:left="0"/>
              <w:contextualSpacing/>
              <w:jc w:val="right"/>
              <w:rPr>
                <w:b/>
                <w:sz w:val="20"/>
                <w:szCs w:val="20"/>
              </w:rPr>
            </w:pPr>
            <w:r>
              <w:rPr/>
            </w:r>
          </w:p>
          <w:p>
            <w:pPr>
              <w:pStyle w:val="ListParagraph"/>
              <w:widowControl/>
              <w:suppressAutoHyphens w:val="true"/>
              <w:spacing w:before="0" w:after="0"/>
              <w:ind w:left="0"/>
              <w:contextualSpacing/>
              <w:jc w:val="left"/>
              <w:rPr>
                <w:sz w:val="20"/>
                <w:szCs w:val="20"/>
                <w:u w:val="single"/>
              </w:rPr>
            </w:pPr>
            <w:r>
              <w:rPr>
                <w:rFonts w:eastAsia="Times New Roman" w:cs="Times New Roman"/>
                <w:b/>
                <w:kern w:val="0"/>
                <w:sz w:val="20"/>
                <w:szCs w:val="20"/>
                <w:lang w:val="en-US" w:eastAsia="en-US" w:bidi="ar-SA"/>
              </w:rPr>
              <w:t>Clock cycle computation</w:t>
            </w:r>
          </w:p>
        </w:tc>
        <w:tc>
          <w:tcPr>
            <w:tcW w:w="1702" w:type="dxa"/>
            <w:tcBorders/>
          </w:tcPr>
          <w:p>
            <w:pPr>
              <w:pStyle w:val="ListParagraph"/>
              <w:widowControl/>
              <w:suppressAutoHyphens w:val="true"/>
              <w:spacing w:before="0" w:after="0"/>
              <w:ind w:left="0"/>
              <w:contextualSpacing/>
              <w:jc w:val="both"/>
              <w:rPr>
                <w:sz w:val="20"/>
                <w:szCs w:val="20"/>
              </w:rPr>
            </w:pPr>
            <w:r>
              <w:rPr>
                <w:rFonts w:eastAsia="Times New Roman" w:cs="Courier New" w:ascii="Courier New" w:hAnsi="Courier New"/>
                <w:b/>
                <w:kern w:val="0"/>
                <w:sz w:val="20"/>
                <w:lang w:val="en-US" w:eastAsia="en-US" w:bidi="ar-SA"/>
              </w:rPr>
              <w:t>program_1.s</w:t>
            </w:r>
          </w:p>
        </w:tc>
        <w:tc>
          <w:tcPr>
            <w:tcW w:w="1844" w:type="dxa"/>
            <w:tcBorders/>
          </w:tcPr>
          <w:p>
            <w:pPr>
              <w:pStyle w:val="ListParagraph"/>
              <w:widowControl/>
              <w:suppressAutoHyphens w:val="true"/>
              <w:spacing w:before="0" w:after="0"/>
              <w:ind w:left="0"/>
              <w:contextualSpacing/>
              <w:jc w:val="both"/>
              <w:rPr>
                <w:sz w:val="20"/>
                <w:szCs w:val="20"/>
              </w:rPr>
            </w:pPr>
            <w:r>
              <w:rPr>
                <w:rFonts w:eastAsia="Times New Roman" w:cs="Courier New" w:ascii="Courier New" w:hAnsi="Courier New"/>
                <w:b/>
                <w:kern w:val="0"/>
                <w:sz w:val="20"/>
                <w:lang w:val="en-US" w:eastAsia="en-US" w:bidi="ar-SA"/>
              </w:rPr>
              <w:t>program_1_a.s</w:t>
            </w:r>
          </w:p>
        </w:tc>
        <w:tc>
          <w:tcPr>
            <w:tcW w:w="1843" w:type="dxa"/>
            <w:tcBorders/>
          </w:tcPr>
          <w:p>
            <w:pPr>
              <w:pStyle w:val="ListParagraph"/>
              <w:widowControl/>
              <w:suppressAutoHyphens w:val="true"/>
              <w:spacing w:before="0" w:after="0"/>
              <w:ind w:left="0"/>
              <w:contextualSpacing/>
              <w:jc w:val="both"/>
              <w:rPr>
                <w:sz w:val="20"/>
                <w:szCs w:val="20"/>
                <w:u w:val="single"/>
              </w:rPr>
            </w:pPr>
            <w:r>
              <w:rPr>
                <w:rFonts w:eastAsia="Times New Roman" w:cs="Courier New" w:ascii="Courier New" w:hAnsi="Courier New"/>
                <w:b/>
                <w:kern w:val="0"/>
                <w:sz w:val="20"/>
                <w:lang w:val="en-US" w:eastAsia="en-US" w:bidi="ar-SA"/>
              </w:rPr>
              <w:t>program_1_b.s</w:t>
            </w:r>
          </w:p>
        </w:tc>
        <w:tc>
          <w:tcPr>
            <w:tcW w:w="1842" w:type="dxa"/>
            <w:tcBorders/>
          </w:tcPr>
          <w:p>
            <w:pPr>
              <w:pStyle w:val="ListParagraph"/>
              <w:widowControl/>
              <w:suppressAutoHyphens w:val="true"/>
              <w:spacing w:before="0" w:after="0"/>
              <w:ind w:left="0"/>
              <w:contextualSpacing/>
              <w:jc w:val="both"/>
              <w:rPr>
                <w:sz w:val="20"/>
                <w:szCs w:val="20"/>
                <w:u w:val="single"/>
              </w:rPr>
            </w:pPr>
            <w:r>
              <w:rPr>
                <w:rFonts w:eastAsia="Times New Roman" w:cs="Courier New" w:ascii="Courier New" w:hAnsi="Courier New"/>
                <w:b/>
                <w:kern w:val="0"/>
                <w:sz w:val="20"/>
                <w:lang w:val="en-US" w:eastAsia="en-US" w:bidi="ar-SA"/>
              </w:rPr>
              <w:t>program_1_c.s</w:t>
            </w:r>
          </w:p>
        </w:tc>
      </w:tr>
      <w:tr>
        <w:trPr/>
        <w:tc>
          <w:tcPr>
            <w:tcW w:w="1983" w:type="dxa"/>
            <w:tcBorders/>
          </w:tcPr>
          <w:p>
            <w:pPr>
              <w:pStyle w:val="ListParagraph"/>
              <w:widowControl/>
              <w:suppressAutoHyphens w:val="true"/>
              <w:spacing w:before="0" w:after="0"/>
              <w:ind w:left="0"/>
              <w:contextualSpacing/>
              <w:jc w:val="both"/>
              <w:rPr>
                <w:sz w:val="20"/>
                <w:szCs w:val="20"/>
                <w:u w:val="single"/>
              </w:rPr>
            </w:pPr>
            <w:r>
              <w:rPr>
                <w:rFonts w:eastAsia="Times New Roman" w:cs="Courier New" w:ascii="Courier New" w:hAnsi="Courier New"/>
                <w:b/>
                <w:kern w:val="0"/>
                <w:sz w:val="20"/>
                <w:szCs w:val="20"/>
                <w:lang w:val="en-US" w:eastAsia="en-US" w:bidi="ar-SA"/>
              </w:rPr>
              <w:t>By hand</w:t>
            </w:r>
          </w:p>
        </w:tc>
        <w:tc>
          <w:tcPr>
            <w:tcW w:w="1702" w:type="dxa"/>
            <w:tcBorders/>
          </w:tcPr>
          <w:p>
            <w:pPr>
              <w:pStyle w:val="ListParagraph"/>
              <w:widowControl/>
              <w:suppressAutoHyphens w:val="true"/>
              <w:spacing w:before="0" w:after="0"/>
              <w:ind w:left="0"/>
              <w:contextualSpacing/>
              <w:jc w:val="both"/>
              <w:rPr>
                <w:sz w:val="20"/>
                <w:szCs w:val="20"/>
                <w:u w:val="single"/>
              </w:rPr>
            </w:pPr>
            <w:r>
              <w:rPr>
                <w:rFonts w:eastAsia="Times New Roman" w:cs="Times New Roman"/>
                <w:kern w:val="0"/>
                <w:sz w:val="20"/>
                <w:szCs w:val="20"/>
                <w:u w:val="single"/>
                <w:lang w:val="en-US" w:eastAsia="en-US" w:bidi="ar-SA"/>
              </w:rPr>
              <w:t>3940</w:t>
            </w:r>
          </w:p>
        </w:tc>
        <w:tc>
          <w:tcPr>
            <w:tcW w:w="1844" w:type="dxa"/>
            <w:tcBorders/>
          </w:tcPr>
          <w:p>
            <w:pPr>
              <w:pStyle w:val="ListParagraph"/>
              <w:widowControl/>
              <w:suppressAutoHyphens w:val="true"/>
              <w:spacing w:before="0" w:after="0"/>
              <w:ind w:left="0"/>
              <w:contextualSpacing/>
              <w:jc w:val="both"/>
              <w:rPr>
                <w:sz w:val="20"/>
                <w:szCs w:val="20"/>
                <w:u w:val="single"/>
              </w:rPr>
            </w:pPr>
            <w:r>
              <w:rPr>
                <w:sz w:val="20"/>
                <w:szCs w:val="20"/>
                <w:u w:val="single"/>
              </w:rPr>
              <w:t>3602</w:t>
            </w:r>
          </w:p>
        </w:tc>
        <w:tc>
          <w:tcPr>
            <w:tcW w:w="1843" w:type="dxa"/>
            <w:tcBorders/>
          </w:tcPr>
          <w:p>
            <w:pPr>
              <w:pStyle w:val="ListParagraph"/>
              <w:widowControl/>
              <w:suppressAutoHyphens w:val="true"/>
              <w:spacing w:before="0" w:after="0"/>
              <w:ind w:left="0"/>
              <w:contextualSpacing/>
              <w:jc w:val="both"/>
              <w:rPr>
                <w:sz w:val="20"/>
                <w:szCs w:val="20"/>
                <w:u w:val="single"/>
              </w:rPr>
            </w:pPr>
            <w:r>
              <w:rPr>
                <w:sz w:val="20"/>
                <w:szCs w:val="20"/>
                <w:u w:val="single"/>
              </w:rPr>
              <w:t>3320</w:t>
            </w:r>
          </w:p>
        </w:tc>
        <w:tc>
          <w:tcPr>
            <w:tcW w:w="1842" w:type="dxa"/>
            <w:tcBorders/>
          </w:tcPr>
          <w:p>
            <w:pPr>
              <w:pStyle w:val="ListParagraph"/>
              <w:widowControl/>
              <w:suppressAutoHyphens w:val="true"/>
              <w:spacing w:before="0" w:after="0"/>
              <w:ind w:left="0"/>
              <w:contextualSpacing/>
              <w:jc w:val="both"/>
              <w:rPr>
                <w:sz w:val="20"/>
                <w:szCs w:val="20"/>
                <w:u w:val="single"/>
              </w:rPr>
            </w:pPr>
            <w:r>
              <w:rPr>
                <w:sz w:val="20"/>
                <w:szCs w:val="20"/>
                <w:u w:val="single"/>
              </w:rPr>
              <w:t>3260</w:t>
            </w:r>
          </w:p>
        </w:tc>
      </w:tr>
      <w:tr>
        <w:trPr/>
        <w:tc>
          <w:tcPr>
            <w:tcW w:w="1983" w:type="dxa"/>
            <w:tcBorders/>
          </w:tcPr>
          <w:p>
            <w:pPr>
              <w:pStyle w:val="ListParagraph"/>
              <w:widowControl/>
              <w:suppressAutoHyphens w:val="true"/>
              <w:spacing w:before="0" w:after="0"/>
              <w:ind w:left="0"/>
              <w:contextualSpacing/>
              <w:jc w:val="both"/>
              <w:rPr>
                <w:rFonts w:ascii="Courier New" w:hAnsi="Courier New" w:cs="Courier New"/>
                <w:b/>
                <w:sz w:val="20"/>
                <w:szCs w:val="20"/>
              </w:rPr>
            </w:pPr>
            <w:r>
              <w:rPr>
                <w:rFonts w:eastAsia="Times New Roman" w:cs="Courier New" w:ascii="Courier New" w:hAnsi="Courier New"/>
                <w:b/>
                <w:kern w:val="0"/>
                <w:sz w:val="20"/>
                <w:szCs w:val="20"/>
                <w:lang w:val="en-US" w:eastAsia="en-US" w:bidi="ar-SA"/>
              </w:rPr>
              <w:t>By simulation</w:t>
            </w:r>
          </w:p>
        </w:tc>
        <w:tc>
          <w:tcPr>
            <w:tcW w:w="1702" w:type="dxa"/>
            <w:tcBorders/>
          </w:tcPr>
          <w:p>
            <w:pPr>
              <w:pStyle w:val="ListParagraph"/>
              <w:widowControl/>
              <w:suppressAutoHyphens w:val="true"/>
              <w:spacing w:before="0" w:after="0"/>
              <w:ind w:left="0"/>
              <w:contextualSpacing/>
              <w:jc w:val="both"/>
              <w:rPr>
                <w:sz w:val="20"/>
                <w:szCs w:val="20"/>
                <w:u w:val="single"/>
              </w:rPr>
            </w:pPr>
            <w:r>
              <w:rPr>
                <w:rFonts w:eastAsia="Times New Roman" w:cs="Times New Roman"/>
                <w:kern w:val="0"/>
                <w:sz w:val="20"/>
                <w:szCs w:val="20"/>
                <w:u w:val="single"/>
                <w:lang w:val="en-US" w:eastAsia="en-US" w:bidi="ar-SA"/>
              </w:rPr>
              <w:t>2864</w:t>
            </w:r>
          </w:p>
        </w:tc>
        <w:tc>
          <w:tcPr>
            <w:tcW w:w="1844" w:type="dxa"/>
            <w:tcBorders/>
          </w:tcPr>
          <w:p>
            <w:pPr>
              <w:pStyle w:val="ListParagraph"/>
              <w:widowControl/>
              <w:suppressAutoHyphens w:val="true"/>
              <w:spacing w:before="0" w:after="0"/>
              <w:ind w:left="0"/>
              <w:contextualSpacing/>
              <w:jc w:val="both"/>
              <w:rPr>
                <w:sz w:val="20"/>
                <w:szCs w:val="20"/>
                <w:u w:val="single"/>
              </w:rPr>
            </w:pPr>
            <w:r>
              <w:rPr>
                <w:sz w:val="20"/>
                <w:szCs w:val="20"/>
                <w:u w:val="single"/>
              </w:rPr>
              <w:t>2640</w:t>
            </w:r>
          </w:p>
        </w:tc>
        <w:tc>
          <w:tcPr>
            <w:tcW w:w="1843" w:type="dxa"/>
            <w:tcBorders/>
          </w:tcPr>
          <w:p>
            <w:pPr>
              <w:pStyle w:val="ListParagraph"/>
              <w:widowControl/>
              <w:suppressAutoHyphens w:val="true"/>
              <w:spacing w:before="0" w:after="0"/>
              <w:ind w:left="0"/>
              <w:contextualSpacing/>
              <w:jc w:val="both"/>
              <w:rPr>
                <w:sz w:val="20"/>
                <w:szCs w:val="20"/>
                <w:u w:val="single"/>
              </w:rPr>
            </w:pPr>
            <w:r>
              <w:rPr>
                <w:sz w:val="20"/>
                <w:szCs w:val="20"/>
                <w:u w:val="single"/>
              </w:rPr>
              <w:t>2556</w:t>
            </w:r>
          </w:p>
        </w:tc>
        <w:tc>
          <w:tcPr>
            <w:tcW w:w="1842" w:type="dxa"/>
            <w:tcBorders/>
          </w:tcPr>
          <w:p>
            <w:pPr>
              <w:pStyle w:val="ListParagraph"/>
              <w:widowControl/>
              <w:suppressAutoHyphens w:val="true"/>
              <w:spacing w:before="0" w:after="0"/>
              <w:ind w:left="0"/>
              <w:contextualSpacing/>
              <w:jc w:val="both"/>
              <w:rPr>
                <w:sz w:val="20"/>
                <w:szCs w:val="20"/>
                <w:u w:val="single"/>
              </w:rPr>
            </w:pPr>
            <w:r>
              <w:rPr>
                <w:sz w:val="20"/>
                <w:szCs w:val="20"/>
                <w:u w:val="single"/>
              </w:rPr>
              <w:t>2510</w:t>
            </w:r>
          </w:p>
        </w:tc>
      </w:tr>
    </w:tbl>
    <w:p>
      <w:pPr>
        <w:pStyle w:val="Normal"/>
        <w:jc w:val="both"/>
        <w:rPr/>
      </w:pPr>
      <w:r>
        <w:rPr/>
      </w:r>
    </w:p>
    <w:p>
      <w:pPr>
        <w:pStyle w:val="Normal"/>
        <w:jc w:val="both"/>
        <w:rPr/>
      </w:pPr>
      <w:r>
        <w:rPr/>
      </w:r>
    </w:p>
    <w:p>
      <w:pPr>
        <w:pStyle w:val="Normal"/>
        <w:jc w:val="both"/>
        <w:rPr/>
      </w:pPr>
      <w:r>
        <w:rPr/>
      </w:r>
    </w:p>
    <w:p>
      <w:pPr>
        <w:pStyle w:val="ListParagraph"/>
        <w:numPr>
          <w:ilvl w:val="0"/>
          <w:numId w:val="4"/>
        </w:numPr>
        <w:jc w:val="both"/>
        <w:rPr/>
      </w:pPr>
      <w:r>
        <w:rPr/>
        <w:t>Collect the Cycles Per Instruction (CPI) from the simulator for different programs</w:t>
      </w:r>
    </w:p>
    <w:p>
      <w:pPr>
        <w:pStyle w:val="ListParagraph"/>
        <w:ind w:left="360"/>
        <w:jc w:val="both"/>
        <w:rPr/>
      </w:pPr>
      <w:r>
        <w:rPr/>
      </w:r>
    </w:p>
    <w:tbl>
      <w:tblPr>
        <w:tblStyle w:val="Grigliatabella"/>
        <w:tblW w:w="9214" w:type="dxa"/>
        <w:jc w:val="left"/>
        <w:tblInd w:w="-147" w:type="dxa"/>
        <w:tblLayout w:type="fixed"/>
        <w:tblCellMar>
          <w:top w:w="0" w:type="dxa"/>
          <w:left w:w="108" w:type="dxa"/>
          <w:bottom w:w="0" w:type="dxa"/>
          <w:right w:w="108" w:type="dxa"/>
        </w:tblCellMar>
        <w:tblLook w:val="04a0" w:noHBand="0" w:noVBand="1" w:firstColumn="1" w:lastRow="0" w:lastColumn="0" w:firstRow="1"/>
      </w:tblPr>
      <w:tblGrid>
        <w:gridCol w:w="1983"/>
        <w:gridCol w:w="1702"/>
        <w:gridCol w:w="1844"/>
        <w:gridCol w:w="1843"/>
        <w:gridCol w:w="1842"/>
      </w:tblGrid>
      <w:tr>
        <w:trPr/>
        <w:tc>
          <w:tcPr>
            <w:tcW w:w="1983" w:type="dxa"/>
            <w:tcBorders/>
            <w:vAlign w:val="center"/>
          </w:tcPr>
          <w:p>
            <w:pPr>
              <w:pStyle w:val="ListParagraph"/>
              <w:widowControl/>
              <w:suppressAutoHyphens w:val="true"/>
              <w:spacing w:before="0" w:after="0"/>
              <w:ind w:left="0"/>
              <w:contextualSpacing/>
              <w:jc w:val="center"/>
              <w:rPr>
                <w:b/>
                <w:sz w:val="20"/>
                <w:szCs w:val="20"/>
              </w:rPr>
            </w:pPr>
            <w:r>
              <w:rPr>
                <w:b/>
                <w:sz w:val="20"/>
                <w:szCs w:val="20"/>
              </w:rPr>
            </w:r>
          </w:p>
        </w:tc>
        <w:tc>
          <w:tcPr>
            <w:tcW w:w="1702" w:type="dxa"/>
            <w:tcBorders/>
            <w:vAlign w:val="center"/>
          </w:tcPr>
          <w:p>
            <w:pPr>
              <w:pStyle w:val="ListParagraph"/>
              <w:widowControl/>
              <w:suppressAutoHyphens w:val="true"/>
              <w:spacing w:before="0" w:after="0"/>
              <w:ind w:left="0"/>
              <w:contextualSpacing/>
              <w:jc w:val="center"/>
              <w:rPr>
                <w:sz w:val="20"/>
                <w:szCs w:val="20"/>
              </w:rPr>
            </w:pPr>
            <w:r>
              <w:rPr>
                <w:rFonts w:eastAsia="Times New Roman" w:cs="Courier New" w:ascii="Courier New" w:hAnsi="Courier New"/>
                <w:b/>
                <w:kern w:val="0"/>
                <w:sz w:val="20"/>
                <w:lang w:val="en-US" w:eastAsia="en-US" w:bidi="ar-SA"/>
              </w:rPr>
              <w:t>program_1.s</w:t>
            </w:r>
          </w:p>
        </w:tc>
        <w:tc>
          <w:tcPr>
            <w:tcW w:w="1844" w:type="dxa"/>
            <w:tcBorders/>
            <w:vAlign w:val="center"/>
          </w:tcPr>
          <w:p>
            <w:pPr>
              <w:pStyle w:val="ListParagraph"/>
              <w:widowControl/>
              <w:suppressAutoHyphens w:val="true"/>
              <w:spacing w:before="0" w:after="0"/>
              <w:ind w:left="0"/>
              <w:contextualSpacing/>
              <w:jc w:val="center"/>
              <w:rPr>
                <w:sz w:val="20"/>
                <w:szCs w:val="20"/>
              </w:rPr>
            </w:pPr>
            <w:r>
              <w:rPr>
                <w:rFonts w:eastAsia="Times New Roman" w:cs="Courier New" w:ascii="Courier New" w:hAnsi="Courier New"/>
                <w:b/>
                <w:kern w:val="0"/>
                <w:sz w:val="20"/>
                <w:lang w:val="en-US" w:eastAsia="en-US" w:bidi="ar-SA"/>
              </w:rPr>
              <w:t>program_1_a.s</w:t>
            </w:r>
          </w:p>
        </w:tc>
        <w:tc>
          <w:tcPr>
            <w:tcW w:w="1843" w:type="dxa"/>
            <w:tcBorders/>
            <w:vAlign w:val="center"/>
          </w:tcPr>
          <w:p>
            <w:pPr>
              <w:pStyle w:val="ListParagraph"/>
              <w:widowControl/>
              <w:suppressAutoHyphens w:val="true"/>
              <w:spacing w:before="0" w:after="0"/>
              <w:ind w:left="0"/>
              <w:contextualSpacing/>
              <w:jc w:val="center"/>
              <w:rPr>
                <w:sz w:val="20"/>
                <w:szCs w:val="20"/>
                <w:u w:val="single"/>
              </w:rPr>
            </w:pPr>
            <w:r>
              <w:rPr>
                <w:rFonts w:eastAsia="Times New Roman" w:cs="Courier New" w:ascii="Courier New" w:hAnsi="Courier New"/>
                <w:b/>
                <w:kern w:val="0"/>
                <w:sz w:val="20"/>
                <w:lang w:val="en-US" w:eastAsia="en-US" w:bidi="ar-SA"/>
              </w:rPr>
              <w:t>program_1_b.s</w:t>
            </w:r>
          </w:p>
        </w:tc>
        <w:tc>
          <w:tcPr>
            <w:tcW w:w="1842" w:type="dxa"/>
            <w:tcBorders/>
            <w:vAlign w:val="center"/>
          </w:tcPr>
          <w:p>
            <w:pPr>
              <w:pStyle w:val="ListParagraph"/>
              <w:widowControl/>
              <w:suppressAutoHyphens w:val="true"/>
              <w:spacing w:before="0" w:after="0"/>
              <w:ind w:left="0"/>
              <w:contextualSpacing/>
              <w:jc w:val="center"/>
              <w:rPr>
                <w:sz w:val="20"/>
                <w:szCs w:val="20"/>
                <w:u w:val="single"/>
              </w:rPr>
            </w:pPr>
            <w:r>
              <w:rPr>
                <w:rFonts w:eastAsia="Times New Roman" w:cs="Courier New" w:ascii="Courier New" w:hAnsi="Courier New"/>
                <w:b/>
                <w:kern w:val="0"/>
                <w:sz w:val="20"/>
                <w:lang w:val="en-US" w:eastAsia="en-US" w:bidi="ar-SA"/>
              </w:rPr>
              <w:t>program_1_c.s</w:t>
            </w:r>
          </w:p>
        </w:tc>
      </w:tr>
      <w:tr>
        <w:trPr/>
        <w:tc>
          <w:tcPr>
            <w:tcW w:w="1983" w:type="dxa"/>
            <w:tcBorders/>
          </w:tcPr>
          <w:p>
            <w:pPr>
              <w:pStyle w:val="ListParagraph"/>
              <w:widowControl/>
              <w:suppressAutoHyphens w:val="true"/>
              <w:spacing w:before="0" w:after="0"/>
              <w:ind w:left="0"/>
              <w:contextualSpacing/>
              <w:jc w:val="both"/>
              <w:rPr>
                <w:sz w:val="20"/>
                <w:szCs w:val="20"/>
                <w:u w:val="single"/>
              </w:rPr>
            </w:pPr>
            <w:r>
              <w:rPr>
                <w:rFonts w:eastAsia="Times New Roman" w:cs="Times New Roman"/>
                <w:b/>
                <w:kern w:val="0"/>
                <w:sz w:val="20"/>
                <w:szCs w:val="20"/>
                <w:lang w:val="en-US" w:eastAsia="en-US" w:bidi="ar-SA"/>
              </w:rPr>
              <w:t>CPI</w:t>
            </w:r>
          </w:p>
        </w:tc>
        <w:tc>
          <w:tcPr>
            <w:tcW w:w="1702" w:type="dxa"/>
            <w:tcBorders/>
          </w:tcPr>
          <w:p>
            <w:pPr>
              <w:pStyle w:val="ListParagraph"/>
              <w:widowControl/>
              <w:suppressAutoHyphens w:val="true"/>
              <w:spacing w:before="0" w:after="0"/>
              <w:ind w:left="0"/>
              <w:contextualSpacing/>
              <w:jc w:val="both"/>
              <w:rPr>
                <w:sz w:val="20"/>
                <w:szCs w:val="20"/>
                <w:u w:val="single"/>
              </w:rPr>
            </w:pPr>
            <w:r>
              <w:rPr>
                <w:sz w:val="20"/>
                <w:szCs w:val="20"/>
                <w:u w:val="single"/>
              </w:rPr>
              <w:t>3.459</w:t>
            </w:r>
          </w:p>
        </w:tc>
        <w:tc>
          <w:tcPr>
            <w:tcW w:w="1844" w:type="dxa"/>
            <w:tcBorders/>
          </w:tcPr>
          <w:p>
            <w:pPr>
              <w:pStyle w:val="ListParagraph"/>
              <w:widowControl/>
              <w:suppressAutoHyphens w:val="true"/>
              <w:spacing w:before="0" w:after="0"/>
              <w:ind w:left="0"/>
              <w:contextualSpacing/>
              <w:jc w:val="both"/>
              <w:rPr>
                <w:sz w:val="20"/>
                <w:szCs w:val="20"/>
                <w:u w:val="single"/>
              </w:rPr>
            </w:pPr>
            <w:r>
              <w:rPr>
                <w:sz w:val="20"/>
                <w:szCs w:val="20"/>
                <w:u w:val="single"/>
              </w:rPr>
              <w:t>3.359</w:t>
            </w:r>
          </w:p>
        </w:tc>
        <w:tc>
          <w:tcPr>
            <w:tcW w:w="1843" w:type="dxa"/>
            <w:tcBorders/>
          </w:tcPr>
          <w:p>
            <w:pPr>
              <w:pStyle w:val="ListParagraph"/>
              <w:widowControl/>
              <w:suppressAutoHyphens w:val="true"/>
              <w:spacing w:before="0" w:after="0"/>
              <w:ind w:left="0"/>
              <w:contextualSpacing/>
              <w:jc w:val="both"/>
              <w:rPr>
                <w:sz w:val="20"/>
                <w:szCs w:val="20"/>
                <w:u w:val="single"/>
              </w:rPr>
            </w:pPr>
            <w:r>
              <w:rPr>
                <w:sz w:val="20"/>
                <w:szCs w:val="20"/>
                <w:u w:val="single"/>
              </w:rPr>
              <w:t>3.207</w:t>
            </w:r>
          </w:p>
        </w:tc>
        <w:tc>
          <w:tcPr>
            <w:tcW w:w="1842" w:type="dxa"/>
            <w:tcBorders/>
          </w:tcPr>
          <w:p>
            <w:pPr>
              <w:pStyle w:val="ListParagraph"/>
              <w:widowControl/>
              <w:suppressAutoHyphens w:val="true"/>
              <w:spacing w:before="0" w:after="0"/>
              <w:ind w:left="0"/>
              <w:contextualSpacing/>
              <w:jc w:val="both"/>
              <w:rPr>
                <w:sz w:val="20"/>
                <w:szCs w:val="20"/>
                <w:u w:val="single"/>
              </w:rPr>
            </w:pPr>
            <w:r>
              <w:rPr>
                <w:sz w:val="20"/>
                <w:szCs w:val="20"/>
                <w:u w:val="single"/>
              </w:rPr>
              <w:t>3.476</w:t>
            </w:r>
          </w:p>
        </w:tc>
      </w:tr>
    </w:tbl>
    <w:p>
      <w:pPr>
        <w:pStyle w:val="Normal"/>
        <w:jc w:val="both"/>
        <w:rPr/>
      </w:pPr>
      <w:r>
        <w:rPr/>
      </w:r>
    </w:p>
    <w:p>
      <w:pPr>
        <w:pStyle w:val="Normal"/>
        <w:ind w:left="360"/>
        <w:jc w:val="both"/>
        <w:rPr/>
      </w:pPr>
      <w:r>
        <w:rPr>
          <w:highlight w:val="yellow"/>
        </w:rPr>
        <w:t>Compare the results obtained in 1) and provide some explanation if the results are different.</w:t>
      </w:r>
    </w:p>
    <w:p>
      <w:pPr>
        <w:pStyle w:val="Normal"/>
        <w:pBdr>
          <w:top w:val="single" w:sz="4" w:space="1" w:color="000000"/>
          <w:left w:val="single" w:sz="4" w:space="4" w:color="000000"/>
          <w:bottom w:val="single" w:sz="4" w:space="1" w:color="000000"/>
          <w:right w:val="single" w:sz="4" w:space="4" w:color="000000"/>
        </w:pBdr>
        <w:jc w:val="both"/>
        <w:rPr>
          <w:u w:val="single"/>
        </w:rPr>
      </w:pPr>
      <w:r>
        <w:rPr>
          <w:u w:val="single"/>
        </w:rPr>
        <w:t>Eventual explanation:</w:t>
      </w:r>
    </w:p>
    <w:p>
      <w:pPr>
        <w:pStyle w:val="Normal"/>
        <w:pBdr>
          <w:top w:val="single" w:sz="4" w:space="1" w:color="000000"/>
          <w:left w:val="single" w:sz="4" w:space="4" w:color="000000"/>
          <w:bottom w:val="single" w:sz="4" w:space="1" w:color="000000"/>
          <w:right w:val="single" w:sz="4" w:space="4" w:color="000000"/>
        </w:pBdr>
        <w:jc w:val="both"/>
        <w:rPr>
          <w:u w:val="single"/>
        </w:rPr>
      </w:pPr>
      <w:r>
        <w:rPr>
          <w:u w:val="single"/>
        </w:rPr>
      </w:r>
    </w:p>
    <w:p>
      <w:pPr>
        <w:pStyle w:val="Normal"/>
        <w:pBdr>
          <w:top w:val="single" w:sz="4" w:space="1" w:color="000000"/>
          <w:left w:val="single" w:sz="4" w:space="4" w:color="000000"/>
          <w:bottom w:val="single" w:sz="4" w:space="1" w:color="000000"/>
          <w:right w:val="single" w:sz="4" w:space="4" w:color="000000"/>
        </w:pBdr>
        <w:jc w:val="both"/>
        <w:rPr>
          <w:u w:val="single"/>
        </w:rPr>
      </w:pPr>
      <w:r>
        <w:rPr>
          <w:u w:val="single"/>
        </w:rPr>
        <w:t>I accidentally haven’t executed some instructions in parallel: considering that the loop executes 31 times, the clock cycles quickly exploded above the winmips64 simulation.</w:t>
        <w:br/>
        <w:br/>
        <w:br/>
        <w:t>In any case, the two results would have been different because the model architecture we studied can’t stall inside the EX stage, while winmips64 stalls in EX.</w:t>
      </w:r>
    </w:p>
    <w:p>
      <w:pPr>
        <w:pStyle w:val="Normal"/>
        <w:pBdr>
          <w:top w:val="single" w:sz="4" w:space="1" w:color="000000"/>
          <w:left w:val="single" w:sz="4" w:space="4" w:color="000000"/>
          <w:bottom w:val="single" w:sz="4" w:space="1" w:color="000000"/>
          <w:right w:val="single" w:sz="4" w:space="4" w:color="000000"/>
        </w:pBdr>
        <w:jc w:val="both"/>
        <w:rPr>
          <w:u w:val="single"/>
        </w:rPr>
      </w:pPr>
      <w:r>
        <w:rPr>
          <w:u w:val="single"/>
        </w:rPr>
      </w:r>
    </w:p>
    <w:p>
      <w:pPr>
        <w:pStyle w:val="Normal"/>
        <w:pBdr>
          <w:top w:val="single" w:sz="4" w:space="1" w:color="000000"/>
          <w:left w:val="single" w:sz="4" w:space="4" w:color="000000"/>
          <w:bottom w:val="single" w:sz="4" w:space="1" w:color="000000"/>
          <w:right w:val="single" w:sz="4" w:space="4" w:color="000000"/>
        </w:pBdr>
        <w:jc w:val="both"/>
        <w:rPr>
          <w:u w:val="single"/>
        </w:rPr>
      </w:pPr>
      <w:r>
        <w:rPr>
          <w:u w:val="single"/>
        </w:rPr>
      </w:r>
    </w:p>
    <w:p>
      <w:pPr>
        <w:pStyle w:val="Normal"/>
        <w:pBdr>
          <w:top w:val="single" w:sz="4" w:space="1" w:color="000000"/>
          <w:left w:val="single" w:sz="4" w:space="4" w:color="000000"/>
          <w:bottom w:val="single" w:sz="4" w:space="1" w:color="000000"/>
          <w:right w:val="single" w:sz="4" w:space="4" w:color="000000"/>
        </w:pBdr>
        <w:jc w:val="both"/>
        <w:rPr>
          <w:u w:val="single"/>
        </w:rPr>
      </w:pPr>
      <w:r>
        <w:rPr>
          <w:u w:val="single"/>
        </w:rPr>
      </w:r>
    </w:p>
    <w:p>
      <w:pPr>
        <w:pStyle w:val="Normal"/>
        <w:pBdr>
          <w:top w:val="single" w:sz="4" w:space="1" w:color="000000"/>
          <w:left w:val="single" w:sz="4" w:space="4" w:color="000000"/>
          <w:bottom w:val="single" w:sz="4" w:space="1" w:color="000000"/>
          <w:right w:val="single" w:sz="4" w:space="4" w:color="000000"/>
        </w:pBdr>
        <w:jc w:val="both"/>
        <w:rPr>
          <w:u w:val="single"/>
        </w:rPr>
      </w:pPr>
      <w:r>
        <w:rPr>
          <w:u w:val="single"/>
        </w:rPr>
      </w:r>
    </w:p>
    <w:p>
      <w:pPr>
        <w:pStyle w:val="Normal"/>
        <w:pBdr>
          <w:top w:val="single" w:sz="4" w:space="1" w:color="000000"/>
          <w:left w:val="single" w:sz="4" w:space="4" w:color="000000"/>
          <w:bottom w:val="single" w:sz="4" w:space="1" w:color="000000"/>
          <w:right w:val="single" w:sz="4" w:space="4" w:color="000000"/>
        </w:pBdr>
        <w:jc w:val="both"/>
        <w:rPr>
          <w:u w:val="single"/>
        </w:rPr>
      </w:pPr>
      <w:r>
        <w:rPr>
          <w:u w:val="single"/>
        </w:rPr>
      </w:r>
    </w:p>
    <w:sectPr>
      <w:type w:val="nextPage"/>
      <w:pgSz w:w="12240" w:h="15840"/>
      <w:pgMar w:left="1800" w:right="1800" w:gutter="0" w:header="0" w:top="993" w:footer="0" w:bottom="99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swiss"/>
    <w:pitch w:val="variable"/>
  </w:font>
  <w:font w:name="Liberation Sans">
    <w:altName w:val="Arial"/>
    <w:charset w:val="01"/>
    <w:family w:val="swiss"/>
    <w:pitch w:val="variable"/>
  </w:font>
  <w:font w:name="Courier New">
    <w:charset w:val="01"/>
    <w:family w:val="auto"/>
    <w:pitch w:val="variable"/>
  </w:font>
  <w:font w:name="Arial Unicode MS">
    <w:charset w:val="01"/>
    <w:family w:val="swiss"/>
    <w:pitch w:val="variable"/>
  </w:font>
  <w:font w:name="Cascadia Code Light">
    <w:charset w:val="01"/>
    <w:family w:val="auto"/>
    <w:pitch w:val="variable"/>
  </w:font>
  <w:font w:name="Symbol">
    <w:charset w:val="02"/>
    <w:family w:val="auto"/>
    <w:pitch w:val="default"/>
  </w:font>
  <w:font w:name="Times New Roman">
    <w:charset w:val="01"/>
    <w:family w:val="roman"/>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lowerLetter"/>
      <w:lvlText w:val="%2."/>
      <w:lvlJc w:val="left"/>
      <w:pPr>
        <w:tabs>
          <w:tab w:val="num" w:pos="1800"/>
        </w:tabs>
        <w:ind w:left="1800" w:hanging="360"/>
      </w:pPr>
      <w:rPr/>
    </w:lvl>
    <w:lvl w:ilvl="2">
      <w:start w:val="1"/>
      <w:numFmt w:val="bullet"/>
      <w:lvlText w:val=""/>
      <w:lvlJc w:val="left"/>
      <w:pPr>
        <w:tabs>
          <w:tab w:val="num" w:pos="2520"/>
        </w:tabs>
        <w:ind w:left="2520" w:hanging="180"/>
      </w:pPr>
      <w:rPr>
        <w:rFonts w:ascii="Symbol" w:hAnsi="Symbol" w:cs="Symbol" w:hint="default"/>
      </w:rPr>
    </w:lvl>
    <w:lvl w:ilvl="3">
      <w:start w:val="1"/>
      <w:numFmt w:val="decimal"/>
      <w:lvlText w:val="%4."/>
      <w:lvlJc w:val="left"/>
      <w:pPr>
        <w:tabs>
          <w:tab w:val="num" w:pos="3240"/>
        </w:tabs>
        <w:ind w:left="3240" w:hanging="360"/>
      </w:pPr>
      <w:rPr/>
    </w:lvl>
    <w:lvl w:ilvl="4">
      <w:start w:val="1"/>
      <w:numFmt w:val="lowerLetter"/>
      <w:lvlText w:val="%5."/>
      <w:lvlJc w:val="left"/>
      <w:pPr>
        <w:tabs>
          <w:tab w:val="num" w:pos="3960"/>
        </w:tabs>
        <w:ind w:left="3960" w:hanging="360"/>
      </w:pPr>
      <w:rPr/>
    </w:lvl>
    <w:lvl w:ilvl="5">
      <w:start w:val="1"/>
      <w:numFmt w:val="lowerRoman"/>
      <w:lvlText w:val="%6."/>
      <w:lvlJc w:val="right"/>
      <w:pPr>
        <w:tabs>
          <w:tab w:val="num" w:pos="4680"/>
        </w:tabs>
        <w:ind w:left="4680" w:hanging="180"/>
      </w:pPr>
      <w:rPr/>
    </w:lvl>
    <w:lvl w:ilvl="6">
      <w:start w:val="1"/>
      <w:numFmt w:val="decimal"/>
      <w:lvlText w:val="%7."/>
      <w:lvlJc w:val="left"/>
      <w:pPr>
        <w:tabs>
          <w:tab w:val="num" w:pos="5400"/>
        </w:tabs>
        <w:ind w:left="5400" w:hanging="360"/>
      </w:pPr>
      <w:rPr/>
    </w:lvl>
    <w:lvl w:ilvl="7">
      <w:start w:val="1"/>
      <w:numFmt w:val="lowerLetter"/>
      <w:lvlText w:val="%8."/>
      <w:lvlJc w:val="left"/>
      <w:pPr>
        <w:tabs>
          <w:tab w:val="num" w:pos="6120"/>
        </w:tabs>
        <w:ind w:left="6120" w:hanging="360"/>
      </w:pPr>
      <w:rPr/>
    </w:lvl>
    <w:lvl w:ilvl="8">
      <w:start w:val="1"/>
      <w:numFmt w:val="lowerRoman"/>
      <w:lvlText w:val="%9."/>
      <w:lvlJc w:val="right"/>
      <w:pPr>
        <w:tabs>
          <w:tab w:val="num" w:pos="6840"/>
        </w:tabs>
        <w:ind w:left="6840" w:hanging="180"/>
      </w:pPr>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360" w:hanging="360"/>
      </w:pPr>
      <w:rPr/>
    </w:lvl>
    <w:lvl w:ilvl="2">
      <w:start w:val="1"/>
      <w:numFmt w:val="lowerRoman"/>
      <w:lvlText w:val="%3."/>
      <w:lvlJc w:val="right"/>
      <w:pPr>
        <w:tabs>
          <w:tab w:val="num" w:pos="0"/>
        </w:tabs>
        <w:ind w:left="1080" w:hanging="180"/>
      </w:pPr>
      <w:rPr/>
    </w:lvl>
    <w:lvl w:ilvl="3">
      <w:start w:val="1"/>
      <w:numFmt w:val="decimal"/>
      <w:lvlText w:val="%4."/>
      <w:lvlJc w:val="left"/>
      <w:pPr>
        <w:tabs>
          <w:tab w:val="num" w:pos="0"/>
        </w:tabs>
        <w:ind w:left="1800" w:hanging="360"/>
      </w:pPr>
      <w:rPr/>
    </w:lvl>
    <w:lvl w:ilvl="4">
      <w:start w:val="1"/>
      <w:numFmt w:val="lowerLetter"/>
      <w:lvlText w:val="%5."/>
      <w:lvlJc w:val="left"/>
      <w:pPr>
        <w:tabs>
          <w:tab w:val="num" w:pos="0"/>
        </w:tabs>
        <w:ind w:left="2520" w:hanging="360"/>
      </w:pPr>
      <w:rPr/>
    </w:lvl>
    <w:lvl w:ilvl="5">
      <w:start w:val="1"/>
      <w:numFmt w:val="lowerRoman"/>
      <w:lvlText w:val="%6."/>
      <w:lvlJc w:val="right"/>
      <w:pPr>
        <w:tabs>
          <w:tab w:val="num" w:pos="0"/>
        </w:tabs>
        <w:ind w:left="3240" w:hanging="180"/>
      </w:pPr>
      <w:rPr/>
    </w:lvl>
    <w:lvl w:ilvl="6">
      <w:start w:val="1"/>
      <w:numFmt w:val="decimal"/>
      <w:lvlText w:val="%7."/>
      <w:lvlJc w:val="left"/>
      <w:pPr>
        <w:tabs>
          <w:tab w:val="num" w:pos="0"/>
        </w:tabs>
        <w:ind w:left="3960" w:hanging="360"/>
      </w:pPr>
      <w:rPr/>
    </w:lvl>
    <w:lvl w:ilvl="7">
      <w:start w:val="1"/>
      <w:numFmt w:val="lowerLetter"/>
      <w:lvlText w:val="%8."/>
      <w:lvlJc w:val="left"/>
      <w:pPr>
        <w:tabs>
          <w:tab w:val="num" w:pos="0"/>
        </w:tabs>
        <w:ind w:left="4680" w:hanging="360"/>
      </w:pPr>
      <w:rPr/>
    </w:lvl>
    <w:lvl w:ilvl="8">
      <w:start w:val="1"/>
      <w:numFmt w:val="lowerRoman"/>
      <w:lvlText w:val="%9."/>
      <w:lvlJc w:val="right"/>
      <w:pPr>
        <w:tabs>
          <w:tab w:val="num" w:pos="0"/>
        </w:tabs>
        <w:ind w:left="5400" w:hanging="180"/>
      </w:pPr>
      <w:rPr/>
    </w:lvl>
  </w:abstractNum>
  <w:abstractNum w:abstractNumId="3">
    <w:lvl w:ilvl="0">
      <w:start w:val="1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360" w:hanging="360"/>
      </w:pPr>
      <w:rPr/>
    </w:lvl>
    <w:lvl w:ilvl="2">
      <w:start w:val="1"/>
      <w:numFmt w:val="lowerLetter"/>
      <w:lvlText w:val="%3."/>
      <w:lvlJc w:val="left"/>
      <w:pPr>
        <w:tabs>
          <w:tab w:val="num" w:pos="0"/>
        </w:tabs>
        <w:ind w:left="1080" w:hanging="180"/>
      </w:pPr>
      <w:rPr/>
    </w:lvl>
    <w:lvl w:ilvl="3">
      <w:start w:val="1"/>
      <w:numFmt w:val="decimal"/>
      <w:lvlText w:val="%4."/>
      <w:lvlJc w:val="left"/>
      <w:pPr>
        <w:tabs>
          <w:tab w:val="num" w:pos="0"/>
        </w:tabs>
        <w:ind w:left="1800" w:hanging="360"/>
      </w:pPr>
      <w:rPr/>
    </w:lvl>
    <w:lvl w:ilvl="4">
      <w:start w:val="1"/>
      <w:numFmt w:val="lowerLetter"/>
      <w:lvlText w:val="%5."/>
      <w:lvlJc w:val="left"/>
      <w:pPr>
        <w:tabs>
          <w:tab w:val="num" w:pos="0"/>
        </w:tabs>
        <w:ind w:left="2520" w:hanging="360"/>
      </w:pPr>
      <w:rPr/>
    </w:lvl>
    <w:lvl w:ilvl="5">
      <w:start w:val="1"/>
      <w:numFmt w:val="lowerRoman"/>
      <w:lvlText w:val="%6."/>
      <w:lvlJc w:val="right"/>
      <w:pPr>
        <w:tabs>
          <w:tab w:val="num" w:pos="0"/>
        </w:tabs>
        <w:ind w:left="3240" w:hanging="180"/>
      </w:pPr>
      <w:rPr/>
    </w:lvl>
    <w:lvl w:ilvl="6">
      <w:start w:val="1"/>
      <w:numFmt w:val="decimal"/>
      <w:lvlText w:val="%7."/>
      <w:lvlJc w:val="left"/>
      <w:pPr>
        <w:tabs>
          <w:tab w:val="num" w:pos="0"/>
        </w:tabs>
        <w:ind w:left="3960" w:hanging="360"/>
      </w:pPr>
      <w:rPr/>
    </w:lvl>
    <w:lvl w:ilvl="7">
      <w:start w:val="1"/>
      <w:numFmt w:val="lowerLetter"/>
      <w:lvlText w:val="%8."/>
      <w:lvlJc w:val="left"/>
      <w:pPr>
        <w:tabs>
          <w:tab w:val="num" w:pos="0"/>
        </w:tabs>
        <w:ind w:left="4680" w:hanging="360"/>
      </w:pPr>
      <w:rPr/>
    </w:lvl>
    <w:lvl w:ilvl="8">
      <w:start w:val="1"/>
      <w:numFmt w:val="lowerRoman"/>
      <w:lvlText w:val="%9."/>
      <w:lvlJc w:val="right"/>
      <w:pPr>
        <w:tabs>
          <w:tab w:val="num" w:pos="0"/>
        </w:tabs>
        <w:ind w:left="540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e0491"/>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stazioneCarattere" w:customStyle="1">
    <w:name w:val="Intestazione Carattere"/>
    <w:link w:val="Header"/>
    <w:uiPriority w:val="99"/>
    <w:qFormat/>
    <w:rsid w:val="00bb2a61"/>
    <w:rPr>
      <w:sz w:val="24"/>
      <w:szCs w:val="24"/>
      <w:lang w:val="en-US" w:eastAsia="en-US"/>
    </w:rPr>
  </w:style>
  <w:style w:type="character" w:styleId="PidipaginaCarattere" w:customStyle="1">
    <w:name w:val="Piè di pagina Carattere"/>
    <w:link w:val="Footer"/>
    <w:uiPriority w:val="99"/>
    <w:qFormat/>
    <w:rsid w:val="00bb2a61"/>
    <w:rPr>
      <w:sz w:val="24"/>
      <w:szCs w:val="24"/>
      <w:lang w:val="en-US" w:eastAsia="en-US"/>
    </w:rPr>
  </w:style>
  <w:style w:type="character" w:styleId="MappadocumentoCarattere" w:customStyle="1">
    <w:name w:val="Mappa documento Carattere"/>
    <w:link w:val="DocumentMap"/>
    <w:uiPriority w:val="99"/>
    <w:semiHidden/>
    <w:qFormat/>
    <w:rsid w:val="00440dea"/>
    <w:rPr>
      <w:rFonts w:ascii="Tahoma" w:hAnsi="Tahoma" w:cs="Tahoma"/>
      <w:sz w:val="16"/>
      <w:szCs w:val="16"/>
      <w:lang w:val="en-US" w:eastAsia="en-US"/>
    </w:rPr>
  </w:style>
  <w:style w:type="character" w:styleId="CommentReference">
    <w:name w:val="annotation reference"/>
    <w:basedOn w:val="DefaultParagraphFont"/>
    <w:uiPriority w:val="99"/>
    <w:semiHidden/>
    <w:unhideWhenUsed/>
    <w:qFormat/>
    <w:rsid w:val="00bd7c72"/>
    <w:rPr>
      <w:sz w:val="16"/>
      <w:szCs w:val="16"/>
    </w:rPr>
  </w:style>
  <w:style w:type="character" w:styleId="TestocommentoCarattere" w:customStyle="1">
    <w:name w:val="Testo commento Carattere"/>
    <w:basedOn w:val="DefaultParagraphFont"/>
    <w:link w:val="CommentText"/>
    <w:uiPriority w:val="99"/>
    <w:semiHidden/>
    <w:qFormat/>
    <w:rsid w:val="00bd7c72"/>
    <w:rPr/>
  </w:style>
  <w:style w:type="character" w:styleId="SoggettocommentoCarattere" w:customStyle="1">
    <w:name w:val="Soggetto commento Carattere"/>
    <w:basedOn w:val="TestocommentoCarattere"/>
    <w:link w:val="annotationsubject"/>
    <w:uiPriority w:val="99"/>
    <w:semiHidden/>
    <w:qFormat/>
    <w:rsid w:val="00bd7c72"/>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BalloonText">
    <w:name w:val="Balloon Text"/>
    <w:basedOn w:val="Normal"/>
    <w:semiHidden/>
    <w:qFormat/>
    <w:rsid w:val="00c15971"/>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IntestazioneCarattere"/>
    <w:uiPriority w:val="99"/>
    <w:unhideWhenUsed/>
    <w:rsid w:val="00bb2a61"/>
    <w:pPr>
      <w:tabs>
        <w:tab w:val="clear" w:pos="720"/>
        <w:tab w:val="center" w:pos="4819" w:leader="none"/>
        <w:tab w:val="right" w:pos="9638" w:leader="none"/>
      </w:tabs>
    </w:pPr>
    <w:rPr/>
  </w:style>
  <w:style w:type="paragraph" w:styleId="Footer">
    <w:name w:val="footer"/>
    <w:basedOn w:val="Normal"/>
    <w:link w:val="PidipaginaCarattere"/>
    <w:uiPriority w:val="99"/>
    <w:unhideWhenUsed/>
    <w:rsid w:val="00bb2a61"/>
    <w:pPr>
      <w:tabs>
        <w:tab w:val="clear" w:pos="720"/>
        <w:tab w:val="center" w:pos="4819" w:leader="none"/>
        <w:tab w:val="right" w:pos="9638" w:leader="none"/>
      </w:tabs>
    </w:pPr>
    <w:rPr/>
  </w:style>
  <w:style w:type="paragraph" w:styleId="DocumentMap">
    <w:name w:val="Document Map"/>
    <w:basedOn w:val="Normal"/>
    <w:link w:val="MappadocumentoCarattere"/>
    <w:uiPriority w:val="99"/>
    <w:semiHidden/>
    <w:unhideWhenUsed/>
    <w:qFormat/>
    <w:rsid w:val="00440dea"/>
    <w:pPr/>
    <w:rPr>
      <w:rFonts w:ascii="Tahoma" w:hAnsi="Tahoma" w:cs="Tahoma"/>
      <w:sz w:val="16"/>
      <w:szCs w:val="16"/>
    </w:rPr>
  </w:style>
  <w:style w:type="paragraph" w:styleId="NoSpacing">
    <w:name w:val="No Spacing"/>
    <w:uiPriority w:val="1"/>
    <w:qFormat/>
    <w:rsid w:val="00d44039"/>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ListParagraph">
    <w:name w:val="List Paragraph"/>
    <w:basedOn w:val="Normal"/>
    <w:uiPriority w:val="34"/>
    <w:qFormat/>
    <w:rsid w:val="00b354f3"/>
    <w:pPr>
      <w:spacing w:before="0" w:after="0"/>
      <w:ind w:left="720"/>
      <w:contextualSpacing/>
    </w:pPr>
    <w:rPr/>
  </w:style>
  <w:style w:type="paragraph" w:styleId="CommentText">
    <w:name w:val="annotation text"/>
    <w:basedOn w:val="Normal"/>
    <w:link w:val="TestocommentoCarattere"/>
    <w:uiPriority w:val="99"/>
    <w:semiHidden/>
    <w:unhideWhenUsed/>
    <w:rsid w:val="00bd7c72"/>
    <w:pPr/>
    <w:rPr>
      <w:sz w:val="20"/>
      <w:szCs w:val="20"/>
    </w:rPr>
  </w:style>
  <w:style w:type="paragraph" w:styleId="annotationsubject">
    <w:name w:val="annotation subject"/>
    <w:basedOn w:val="CommentText"/>
    <w:next w:val="CommentText"/>
    <w:link w:val="SoggettocommentoCarattere"/>
    <w:uiPriority w:val="99"/>
    <w:semiHidden/>
    <w:unhideWhenUsed/>
    <w:qFormat/>
    <w:rsid w:val="00bd7c72"/>
    <w:pPr/>
    <w:rPr>
      <w:b/>
      <w:bCs/>
    </w:rPr>
  </w:style>
  <w:style w:type="paragraph" w:styleId="Revision">
    <w:name w:val="Revision"/>
    <w:uiPriority w:val="99"/>
    <w:semiHidden/>
    <w:qFormat/>
    <w:rsid w:val="003e08ad"/>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59"/>
    <w:rsid w:val="007a3e6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61</TotalTime>
  <Application>LibreOffice/24.8.2.1$Linux_X86_64 LibreOffice_project/0f794b6e29741098670a3b95d60478a65d05ef13</Application>
  <AppVersion>15.0000</AppVersion>
  <Pages>4</Pages>
  <Words>854</Words>
  <Characters>3943</Characters>
  <CharactersWithSpaces>5738</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2024-10-15T07:40:00Z</dcterms:created>
  <dc:creator>ernesto</dc:creator>
  <dc:description/>
  <dc:language>en-US</dc:language>
  <cp:lastModifiedBy/>
  <cp:lastPrinted>2018-10-23T13:29:00Z</cp:lastPrinted>
  <dcterms:modified xsi:type="dcterms:W3CDTF">2024-10-23T17:38:37Z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1b8bdb7ce534825cdd9d3b4b5b00f3ab791cac0ab35009cba105f066c5296bfb</vt:lpwstr>
  </property>
</Properties>
</file>