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Fonti dati: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ISTAT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 Risorse minerarie estratte per peso - 2 Stelle - Associati esternamente e 2 stelle  - Excel &lt; CSV - SDMX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B- Acque minerali estratte a fini di produzione - 2 Stelle - Associati esternamente e 2 stelle  - Excel &lt; CSV - SDMX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 Impianto di riscaldamento, disponibilità tipo e fonte - 2 Stelle - Associati esternamente e 2 stelle  - Excel &lt; CSV - SDMX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D- Impianto di condizionamento, disponibilità, tipo e frequenza d’uso - 2 Stelle - Associati esternamente e 2 stelle  - Excel &lt; CSV - SDMX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 Riscaldamento acqua, disponibilità, tipo di impianto e fonte - 2 Stelle - Associati esternamente e 2 stelle  - Excel &lt; CSV - SDMX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Open.canada.ca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 Totale precipitazioni 2020 - 2 stelle - Associati esternamente e 2 stelle  - xml &lt; CSV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B- Radiazione solare annuale 1971-2000 - 2 stelle - Associati esternamente e 2 stelle  - xml &lt; CSV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 Periodo senza gelo 1971-2000 - 2 stelle - Associati esternamente e 2 stelle  - xml &lt; CSV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D- Tasso di sopravvivenza delle imprese sovvenzionate 2017-2018 - 2 stelle - Associati esternamente e 2 stelle  - xml &lt; CSV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E- 2017-2018 - Tasso di sopravvivenza delle imprese sovvenzionate in fase di startup</w:t>
        <w:tab/>
        <w:t xml:space="preserve">- 2 stelle - Associati esternamente e 2 stelle  - xml &lt; CSV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WORLD IN DATA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 Tasso mortalità annuale da influenza stagionale tra over 65  - 1 Stella - Associati internamente e 3 stelle  - PNG&lt; CSV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B- Investimenti aziendali annuali globali in IA - 1 Stella - Associati internamente 3 stelle  - PNG &lt; CSV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 Emissioni di gas a effetto serra per chilogrammo di prodotto alimentare - 1 Stella - Associati esternamente e 2 stelle  - PNG &lt; CSV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D- Prezzo del carbonio ponderato per le emissioni del 2020 - 1 Stella - Associati internamente e 3 stelle  - PNG &lt; CSV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 Esportazioni di rifiuti di plastica dal 2007 al 2021</w:t>
        <w:tab/>
        <w:t xml:space="preserve">- 1 Stella - Associati internamente e 3 stelle  - PNG &lt; CSV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EUROSTAT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  PIL e principali componenti (produzione, spesa e reddito) - 3 Stelle - Associati esternamente e 2 stelle  - .xlsx = CSV e SDMX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B-  Produzione industriale - dati mensili - 3 Stelle - Associati esternamente e 2 stelle  - .xlsx = CSV e SDMX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 Quota dell'Unione europea UE27 (dal 2020) nel commercio mondiale - 3 Stelle - Associati esternamente e 2 stelle  - .xlsx = CSV e SDMX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D- Incidenti ferroviari per tipo di incidente - 3 Stelle - Associati esternamente e 2 stelle  - .xlsx = CSV e SDMX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 Peso lordo delle merci movimentate in tutti i porti per paese - 3 Stelle - Associati esternamente e 2 stelle  - .xlsx = CSV e SDMX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OECD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 Partecipazione all'istruzione e alla formazione non formale - 2 Stelle - Associati esternamente e 2 stelle  - Excel &lt; CSV - SDMX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B- Prestazioni dei fondi pensione autonomi erogate - 2 Stelle - Associati esternamente e 2 stelle  - Excel &lt; CSV - SDMX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 Tassi di occupazione, disoccupazione e partecipazione per luogo di nascita e sesso degli immigrati - 2 Stelle - Associati esternamente e 2 stelle  - Excel &lt; CSV - SDMX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D- Morti da covid per settimana - 2 Stelle - Associati esternamente e 2 stelle  - Excel &lt; CSV - SDMX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 Investimenti esteri dei fondi pensione - 2 Stelle - Associati esternamente e 2 stelle  - Excel &lt; CSV - SDMX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ISPRA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 Bilancio di massa dei ghiacciai - 1 Stella - Associati esternamente e 2 stelle  - JPG &lt; XLSX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B- Giorni con gelo - 1 Stella - Associati esternamente e 2 stelle  - JPG &lt; XLSX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 Giorni estivi - 1 Stella - Associati esternamente e 2 stelle  - JPG &lt; XLSX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D- Giorni tropicali - 1 Stella - Associati esternamente e 2 stelle  - JPG &lt; XLSX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 Onde di calore - 1 Stella - Associati esternamente e 2 stelle  - JPG &lt; XLSX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INAIL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 Stima della spesa turistica nel 2022 - 1 Stelle - Non presenti  - PDF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B- Denunce di infortunio sul lavoro 2022 - 1 Stelle - Non presenti  - PDF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 Denunce di malattie professionali 20221 Stelle - Non presenti  - PDF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D- Numero imprese attive e numero di addetti nelle costruzioni e totale industria e servizi anno 2020 - 1 Stelle - Non presenti  - PDF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 Denunce di infortunio sul lavoro nel settore delle costruzioni anno 2021 - 1 Stelle - Non presenti  - PDF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BANCA D'ITALIA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 Tassi d'interesse ufficiali dell'Eurosistema - 1 Stella - Associati internamente e 3 stelle  - pdf &lt; excel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B- Rendimento lordo CTZ - 1 Stella - Associati internamente e 3 stelle  - pdf &lt; excel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 Rendimento lordo BTP triennale - 1 Stella - Associati internamente e 3 stelle  - pdf &lt; excel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D- Contributo italiano alla M1 - 1 Stella - Associati internamente e 3 stelle  - pdf &lt; excel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 Contributo italiano alla M2 - 1 Stella - Associati internamente e 3 stelle  - pdf &lt; excel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 TIMES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 Hot spots COVID19 -1 Stelle - Non Presente  - png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B- Ospedalizzati COVID19 - 1 Stelle - Non Presente  - png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 Vaccinati COVID19 - 1 Stelle - Non Presente  - png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D- Casi pro capite COVID19 - 1 Stelle - Non Presente  - png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 Morti pro capite COVID19 - 1 Stelle - Non Presente  - png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IEA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 Indicatori di efficienza energetica - 2 Stelle - Associati esternamente e 2 stelle - xlsb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B- Prospettive delle tecnologie energetiche 2017 - 2 Stelle - Associati esternamente e 2 stelle - xls &lt; csv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 Budget per la ricerca e lo sviluppo di tecnologie energetiche - 2 Stelle - Associati esternamente e 2 stelle - xlsb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D- Banca dati sui sussidi ai combustibili fossili - 2 Stelle - Associati esternamente e 2 stelle - xlsx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 Flussi commerciali di gas mensili - 2 Stelle - Associati esternamente e 2 stelle - xls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