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BA31E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0"/>
          <w:szCs w:val="20"/>
        </w:rPr>
      </w:pPr>
      <w:r w:rsidRPr="003A0090">
        <w:rPr>
          <w:rFonts w:ascii="Helvetica-Bold" w:hAnsi="Helvetica-Bold" w:cs="Helvetica-Bold"/>
          <w:b/>
          <w:bCs/>
          <w:sz w:val="20"/>
          <w:szCs w:val="20"/>
        </w:rPr>
        <w:t>Spolaor Riccardo 864877</w:t>
      </w:r>
    </w:p>
    <w:p w14:paraId="254D78E3" w14:textId="77777777" w:rsidR="008436D1" w:rsidRPr="003A0090" w:rsidRDefault="008436D1" w:rsidP="008436D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</w:pPr>
      <w:r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 xml:space="preserve">Web Intelligence </w:t>
      </w:r>
      <w:r w:rsidR="00725C2D" w:rsidRPr="003A0090">
        <w:rPr>
          <w:rFonts w:ascii="Helvetica-BoldOblique" w:hAnsi="Helvetica-BoldOblique" w:cs="Helvetica-BoldOblique"/>
          <w:b/>
          <w:bCs/>
          <w:i/>
          <w:iCs/>
          <w:sz w:val="20"/>
          <w:szCs w:val="20"/>
        </w:rPr>
        <w:t>Predict 2020</w:t>
      </w:r>
    </w:p>
    <w:p w14:paraId="1EE8E460" w14:textId="678DF11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B6704BA" w14:textId="4A2D39B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0B519B" w14:textId="01468F6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AF787E8" w14:textId="552598F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E69035F" w14:textId="3DB31CF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D00D1F4" w14:textId="77109BF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F3BCCD0" w14:textId="442D343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538BDA2" w14:textId="3CCFA44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EFD83" w14:textId="79B02E6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F11EE0" w14:textId="1B3A62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9D41F80" w14:textId="49C9473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9BE0164" w14:textId="19482F3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477127" w14:textId="2CCC8C6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3438B2" w14:textId="746FD6B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18E49E3" w14:textId="4AB53D8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606BA31" w14:textId="6B21ADAF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6110225" w14:textId="558C0AC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8854243" w14:textId="2B4BEE5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044087" w14:textId="0D2C2D4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2D0982F" w14:textId="476B3C2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EFB8BF" w14:textId="428F7F02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0840E0" w14:textId="55ADA05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ED6169" w14:textId="2DBE9BE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701E47" w14:textId="5C46469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0F31A4" w14:textId="54F0187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9E7C721" w14:textId="6BCF096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0A90BD7" w14:textId="7037F2F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711952" w14:textId="66E51C2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75FB4D" w14:textId="0F36B1D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05111C5" w14:textId="012380CC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A10B780" w14:textId="7E5C757A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C13B5AB" w14:textId="5B2D2DC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41D7CC" w14:textId="4C00A944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506A6ECB" w14:textId="1E293A77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EB49D1B" w14:textId="61FBDF49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6B1E27E" w14:textId="414AAFA0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9405B46" w14:textId="64FA7793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7CA38DC" w14:textId="23F456C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FB281C9" w14:textId="2E29E64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873AE6D" w14:textId="28F7386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F3BB916" w14:textId="2138498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696CEE" w14:textId="7284925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2F00AEB" w14:textId="2DDFD36E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EBEF8AD" w14:textId="7F56FD41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73EA2EB" w14:textId="48FCF866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BD23187" w14:textId="39C2E508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4D92758" w14:textId="19C720BB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73F5D89" w14:textId="24F3FBB5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F0C054D" w14:textId="4B343DCD" w:rsidR="00280E80" w:rsidRPr="003A009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AAA5BFE" w14:textId="1C2583E6" w:rsidR="00280E80" w:rsidRDefault="00280E8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641C759" w14:textId="04899566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D352B65" w14:textId="6BCE842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CB0AA6D" w14:textId="20B065F7" w:rsidR="003A0090" w:rsidRDefault="003A0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2A446D74" w14:textId="1E27C1E0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64573D5" w14:textId="61799AD4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13598F3" w14:textId="50396543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44EEA404" w14:textId="0452EACC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C063620" w14:textId="77777777" w:rsidR="000B58F8" w:rsidRDefault="000B58F8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3EF1E0F3" w14:textId="216965E5" w:rsidR="001657D9" w:rsidRDefault="001657D9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6376BDE8" w14:textId="46EF9F16" w:rsidR="007E6881" w:rsidRDefault="007E6881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71B6F531" w14:textId="12E94FB7" w:rsidR="00813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1BA3DD26" w14:textId="77777777" w:rsidR="00813090" w:rsidRPr="003A0090" w:rsidRDefault="00813090" w:rsidP="00A35DB1">
      <w:pPr>
        <w:autoSpaceDE w:val="0"/>
        <w:autoSpaceDN w:val="0"/>
        <w:adjustRightInd w:val="0"/>
        <w:spacing w:after="0" w:line="240" w:lineRule="auto"/>
        <w:rPr>
          <w:rFonts w:ascii="Helvetica-BoldOblique" w:hAnsi="Helvetica-BoldOblique" w:cs="Helvetica-BoldOblique"/>
          <w:b/>
          <w:bCs/>
          <w:sz w:val="20"/>
          <w:szCs w:val="20"/>
        </w:rPr>
      </w:pPr>
    </w:p>
    <w:p w14:paraId="0FD82473" w14:textId="77777777" w:rsidR="00725C2D" w:rsidRPr="003A0090" w:rsidRDefault="00725C2D" w:rsidP="003A0090">
      <w:pPr>
        <w:pStyle w:val="Citazioneintensa"/>
      </w:pPr>
      <w:r w:rsidRPr="003A0090">
        <w:lastRenderedPageBreak/>
        <w:t>Introduzione</w:t>
      </w:r>
    </w:p>
    <w:p w14:paraId="71FB1B87" w14:textId="66C5C430" w:rsidR="00EC0906" w:rsidRDefault="007A5ED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</w:t>
      </w:r>
      <w:r w:rsidR="00725C2D" w:rsidRPr="003A0090">
        <w:rPr>
          <w:rFonts w:ascii="Helvetica" w:hAnsi="Helvetica" w:cs="Helvetica"/>
          <w:sz w:val="20"/>
          <w:szCs w:val="20"/>
        </w:rPr>
        <w:t xml:space="preserve"> progetto </w:t>
      </w:r>
      <w:r w:rsidRPr="003A0090">
        <w:rPr>
          <w:rFonts w:ascii="Helvetica" w:hAnsi="Helvetica" w:cs="Helvetica"/>
          <w:sz w:val="20"/>
          <w:szCs w:val="20"/>
        </w:rPr>
        <w:t>si prefigge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di </w:t>
      </w:r>
      <w:r w:rsidR="00B46793" w:rsidRPr="003A0090">
        <w:rPr>
          <w:rFonts w:ascii="Helvetica" w:hAnsi="Helvetica" w:cs="Helvetica"/>
          <w:sz w:val="20"/>
          <w:szCs w:val="20"/>
        </w:rPr>
        <w:t>predire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l’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outcome</w:t>
      </w:r>
      <w:r w:rsidR="00725C2D" w:rsidRPr="003A0090">
        <w:rPr>
          <w:rFonts w:ascii="Helvetica" w:hAnsi="Helvetica" w:cs="Helvetica"/>
          <w:sz w:val="20"/>
          <w:szCs w:val="20"/>
        </w:rPr>
        <w:t xml:space="preserve"> del torneo di tennis </w:t>
      </w:r>
      <w:r w:rsidR="00725C2D" w:rsidRPr="009C5162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725C2D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definendo</w:t>
      </w:r>
      <w:r w:rsidR="00725C2D" w:rsidRPr="003A0090">
        <w:rPr>
          <w:rFonts w:ascii="Helvetica" w:hAnsi="Helvetica" w:cs="Helvetica"/>
          <w:sz w:val="20"/>
          <w:szCs w:val="20"/>
        </w:rPr>
        <w:t xml:space="preserve"> un modello di predizione a partire da</w:t>
      </w:r>
      <w:r w:rsidR="00EC0906" w:rsidRPr="003A0090">
        <w:rPr>
          <w:rFonts w:ascii="Helvetica" w:hAnsi="Helvetica" w:cs="Helvetica"/>
          <w:sz w:val="20"/>
          <w:szCs w:val="20"/>
        </w:rPr>
        <w:t xml:space="preserve">i dati delle singole partite forniti dal sito </w:t>
      </w:r>
      <w:hyperlink r:id="rId7" w:history="1">
        <w:r w:rsidR="00EC0906"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="00EC0906" w:rsidRPr="003A0090">
        <w:rPr>
          <w:sz w:val="20"/>
          <w:szCs w:val="20"/>
        </w:rPr>
        <w:t xml:space="preserve"> </w:t>
      </w:r>
      <w:r w:rsidR="00EC0906" w:rsidRPr="003A0090">
        <w:rPr>
          <w:rFonts w:ascii="Helvetica" w:hAnsi="Helvetica" w:cs="Helvetica"/>
          <w:sz w:val="20"/>
          <w:szCs w:val="20"/>
        </w:rPr>
        <w:t xml:space="preserve">e simulando </w:t>
      </w:r>
      <w:r w:rsidRPr="003A0090">
        <w:rPr>
          <w:rFonts w:ascii="Helvetica" w:hAnsi="Helvetica" w:cs="Helvetica"/>
          <w:sz w:val="20"/>
          <w:szCs w:val="20"/>
        </w:rPr>
        <w:t xml:space="preserve">la contesa </w:t>
      </w:r>
      <w:r w:rsidR="00EC0906" w:rsidRPr="003A0090">
        <w:rPr>
          <w:rFonts w:ascii="Helvetica" w:hAnsi="Helvetica" w:cs="Helvetica"/>
          <w:sz w:val="20"/>
          <w:szCs w:val="20"/>
        </w:rPr>
        <w:t>match per match.</w:t>
      </w:r>
    </w:p>
    <w:p w14:paraId="4C045B4D" w14:textId="2F882646" w:rsidR="00DD3279" w:rsidRPr="003A0090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 inizialmente proposto</w:t>
      </w:r>
      <w:r>
        <w:rPr>
          <w:rFonts w:ascii="Helvetica" w:hAnsi="Helvetica" w:cs="Helvetica"/>
          <w:sz w:val="20"/>
          <w:szCs w:val="20"/>
        </w:rPr>
        <w:t xml:space="preserve"> con</w:t>
      </w:r>
      <w:r w:rsidR="009C44A3">
        <w:rPr>
          <w:rFonts w:ascii="Helvetica" w:hAnsi="Helvetica" w:cs="Helvetica"/>
          <w:sz w:val="20"/>
          <w:szCs w:val="20"/>
        </w:rPr>
        <w:t>teneva per ogni match informazioni riguardo le caratteristiche tecniche del torneo e del suo sviluppo, le valutazioni dei bookmaker</w:t>
      </w:r>
      <w:r w:rsidR="00B11DF8">
        <w:rPr>
          <w:rFonts w:ascii="Helvetica" w:hAnsi="Helvetica" w:cs="Helvetica"/>
          <w:sz w:val="20"/>
          <w:szCs w:val="20"/>
        </w:rPr>
        <w:t xml:space="preserve"> e le statistiche agonistiche dei giocatori.  </w:t>
      </w:r>
    </w:p>
    <w:p w14:paraId="68EE1CA2" w14:textId="6DFA6462" w:rsidR="00B95D5C" w:rsidRDefault="00EC090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impostare il lavoro in parti distinte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dividendo i singoli processi di analisi in vari Notebook </w:t>
      </w:r>
      <w:r w:rsidR="007A5ED6" w:rsidRPr="003A0090">
        <w:rPr>
          <w:rFonts w:ascii="Helvetica" w:hAnsi="Helvetica" w:cs="Helvetica"/>
          <w:sz w:val="20"/>
          <w:szCs w:val="20"/>
        </w:rPr>
        <w:t>affinché</w:t>
      </w:r>
      <w:r w:rsidRPr="003A0090">
        <w:rPr>
          <w:rFonts w:ascii="Helvetica" w:hAnsi="Helvetica" w:cs="Helvetica"/>
          <w:sz w:val="20"/>
          <w:szCs w:val="20"/>
        </w:rPr>
        <w:t xml:space="preserve"> fosse chiara la visualizzazione. Sono stati creati </w:t>
      </w:r>
      <w:r w:rsidR="00AA608C" w:rsidRPr="003A0090">
        <w:rPr>
          <w:rFonts w:ascii="Helvetica" w:hAnsi="Helvetica" w:cs="Helvetica"/>
          <w:sz w:val="20"/>
          <w:szCs w:val="20"/>
        </w:rPr>
        <w:t>dei</w:t>
      </w:r>
      <w:r w:rsidRPr="003A0090">
        <w:rPr>
          <w:rFonts w:ascii="Helvetica" w:hAnsi="Helvetica" w:cs="Helvetica"/>
          <w:sz w:val="20"/>
          <w:szCs w:val="20"/>
        </w:rPr>
        <w:t xml:space="preserve"> file </w:t>
      </w:r>
      <w:r w:rsidRPr="00813090">
        <w:rPr>
          <w:rFonts w:ascii="Helvetica" w:hAnsi="Helvetica" w:cs="Helvetica"/>
          <w:sz w:val="20"/>
          <w:szCs w:val="20"/>
        </w:rPr>
        <w:t>Python</w:t>
      </w:r>
      <w:r w:rsidR="00AA608C" w:rsidRPr="003A0090">
        <w:rPr>
          <w:rFonts w:ascii="Helvetica" w:hAnsi="Helvetica" w:cs="Helvetica"/>
          <w:sz w:val="20"/>
          <w:szCs w:val="20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separati all’interno del folder </w:t>
      </w:r>
      <w:r w:rsidR="00665A66" w:rsidRPr="003A0090">
        <w:rPr>
          <w:rFonts w:ascii="Courier New" w:hAnsi="Courier New" w:cs="Courier New"/>
          <w:sz w:val="20"/>
          <w:szCs w:val="20"/>
          <w:u w:val="single"/>
        </w:rPr>
        <w:t>.</w:t>
      </w:r>
      <w:r w:rsidR="00665A66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/python_files</w:t>
      </w:r>
      <w:r w:rsidR="00665A66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665A66" w:rsidRPr="003A0090">
        <w:rPr>
          <w:rFonts w:ascii="Helvetica" w:hAnsi="Helvetica" w:cs="Helvetica"/>
          <w:sz w:val="20"/>
          <w:szCs w:val="20"/>
        </w:rPr>
        <w:t xml:space="preserve">per gestire funzioni </w:t>
      </w:r>
      <w:commentRangeStart w:id="0"/>
      <w:r w:rsidR="00665A66" w:rsidRPr="003A0090">
        <w:rPr>
          <w:rFonts w:ascii="Helvetica" w:hAnsi="Helvetica" w:cs="Helvetica"/>
          <w:sz w:val="20"/>
          <w:szCs w:val="20"/>
        </w:rPr>
        <w:t>richiamate</w:t>
      </w:r>
      <w:commentRangeEnd w:id="0"/>
      <w:r w:rsidR="00B46793">
        <w:rPr>
          <w:rStyle w:val="Rimandocommento"/>
        </w:rPr>
        <w:commentReference w:id="0"/>
      </w:r>
      <w:r w:rsidR="00665A66" w:rsidRPr="003A0090">
        <w:rPr>
          <w:rFonts w:ascii="Helvetica" w:hAnsi="Helvetica" w:cs="Helvetica"/>
          <w:sz w:val="20"/>
          <w:szCs w:val="20"/>
        </w:rPr>
        <w:t xml:space="preserve"> più volte</w:t>
      </w:r>
      <w:r w:rsidR="00B46793">
        <w:rPr>
          <w:rFonts w:ascii="Helvetica" w:hAnsi="Helvetica" w:cs="Helvetica"/>
          <w:sz w:val="20"/>
          <w:szCs w:val="20"/>
        </w:rPr>
        <w:t xml:space="preserve"> 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utilizzate in Notebook differenti</w:t>
      </w:r>
      <w:r w:rsidR="007A5ED6" w:rsidRPr="003A0090">
        <w:rPr>
          <w:rFonts w:ascii="Helvetica" w:hAnsi="Helvetica" w:cs="Helvetica"/>
          <w:sz w:val="20"/>
          <w:szCs w:val="20"/>
        </w:rPr>
        <w:t xml:space="preserve"> </w:t>
      </w:r>
      <w:r w:rsidR="00B46793">
        <w:rPr>
          <w:rFonts w:ascii="Helvetica" w:hAnsi="Helvetica" w:cs="Helvetica"/>
          <w:sz w:val="20"/>
          <w:szCs w:val="20"/>
        </w:rPr>
        <w:t>o che</w:t>
      </w:r>
      <w:r w:rsidR="00665A66" w:rsidRPr="003A0090">
        <w:rPr>
          <w:rFonts w:ascii="Helvetica" w:hAnsi="Helvetica" w:cs="Helvetica"/>
          <w:sz w:val="20"/>
          <w:szCs w:val="20"/>
        </w:rPr>
        <w:t xml:space="preserve"> conten</w:t>
      </w:r>
      <w:r w:rsidR="00B46793">
        <w:rPr>
          <w:rFonts w:ascii="Helvetica" w:hAnsi="Helvetica" w:cs="Helvetica"/>
          <w:sz w:val="20"/>
          <w:szCs w:val="20"/>
        </w:rPr>
        <w:t>gono</w:t>
      </w:r>
      <w:r w:rsidR="00665A66" w:rsidRPr="003A0090">
        <w:rPr>
          <w:rFonts w:ascii="Helvetica" w:hAnsi="Helvetica" w:cs="Helvetica"/>
          <w:sz w:val="20"/>
          <w:szCs w:val="20"/>
        </w:rPr>
        <w:t xml:space="preserve"> molte righe di codice.</w:t>
      </w:r>
    </w:p>
    <w:p w14:paraId="39E9EF33" w14:textId="5D784327" w:rsidR="00DD3279" w:rsidRPr="00DD3279" w:rsidRDefault="00DD3279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Il </w:t>
      </w:r>
      <w:r w:rsidR="009C44A3">
        <w:rPr>
          <w:rFonts w:ascii="Helvetica" w:hAnsi="Helvetica" w:cs="Helvetica"/>
          <w:sz w:val="20"/>
          <w:szCs w:val="20"/>
        </w:rPr>
        <w:t>dataset</w:t>
      </w:r>
      <w:r>
        <w:rPr>
          <w:rFonts w:ascii="Helvetica" w:hAnsi="Helvetica" w:cs="Helvetica"/>
          <w:sz w:val="20"/>
          <w:szCs w:val="20"/>
        </w:rPr>
        <w:t xml:space="preserve"> è stato successivamente implementato tramite l’aggiunta di nuove feature come dettagliatamente specificato al punto </w:t>
      </w:r>
      <w:r>
        <w:rPr>
          <w:rFonts w:ascii="Helvetica" w:hAnsi="Helvetica" w:cs="Helvetica"/>
          <w:i/>
          <w:iCs/>
          <w:sz w:val="20"/>
          <w:szCs w:val="20"/>
        </w:rPr>
        <w:t>05 Adding New Features.</w:t>
      </w:r>
    </w:p>
    <w:p w14:paraId="11CD554F" w14:textId="373E08C5" w:rsidR="00B95D5C" w:rsidRPr="003A0090" w:rsidRDefault="002923D1" w:rsidP="003A0090">
      <w:pPr>
        <w:pStyle w:val="Citazioneintensa"/>
        <w:rPr>
          <w:rFonts w:cstheme="minorBidi"/>
        </w:rPr>
      </w:pPr>
      <w:r w:rsidRPr="003A0090">
        <w:t>00 Dataset Download and Examination</w:t>
      </w:r>
    </w:p>
    <w:p w14:paraId="0D4E851B" w14:textId="40CC6763" w:rsidR="00614A25" w:rsidRPr="003A0090" w:rsidRDefault="00B95D5C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-Bold" w:hAnsi="Helvetica-Bold" w:cs="Helvetica-Bold"/>
          <w:sz w:val="20"/>
          <w:szCs w:val="20"/>
        </w:rPr>
        <w:t>Il sito</w:t>
      </w:r>
      <w:r w:rsidR="008436D1" w:rsidRPr="003A0090"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hyperlink r:id="rId11" w:history="1">
        <w:r w:rsidRPr="003A0090">
          <w:rPr>
            <w:rStyle w:val="Collegamentoipertestuale"/>
            <w:sz w:val="20"/>
            <w:szCs w:val="20"/>
          </w:rPr>
          <w:t>http://www.tennis-data.co.uk/</w:t>
        </w:r>
      </w:hyperlink>
      <w:r w:rsidRPr="003A0090">
        <w:rPr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contiene i dati dei match suddivisi per anno all’interno di file nel formato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.csv</w:t>
      </w:r>
      <w:r w:rsidR="007A5ED6" w:rsidRPr="003A0090">
        <w:rPr>
          <w:rFonts w:ascii="Helvetica" w:hAnsi="Helvetica" w:cs="Helvetica"/>
          <w:sz w:val="20"/>
          <w:szCs w:val="20"/>
        </w:rPr>
        <w:t>,</w:t>
      </w:r>
      <w:r w:rsidR="00F87740" w:rsidRPr="003A0090">
        <w:rPr>
          <w:rFonts w:ascii="Helvetica" w:hAnsi="Helvetica" w:cs="Helvetica"/>
          <w:sz w:val="20"/>
          <w:szCs w:val="20"/>
        </w:rPr>
        <w:t xml:space="preserve"> </w:t>
      </w:r>
      <w:r w:rsidR="007A5ED6" w:rsidRPr="003A0090">
        <w:rPr>
          <w:rFonts w:ascii="Helvetica" w:hAnsi="Helvetica" w:cs="Helvetica"/>
          <w:sz w:val="20"/>
          <w:szCs w:val="20"/>
        </w:rPr>
        <w:t>in</w:t>
      </w:r>
      <w:r w:rsidR="00614A25" w:rsidRPr="003A0090">
        <w:rPr>
          <w:rFonts w:ascii="Helvetica" w:hAnsi="Helvetica" w:cs="Helvetica"/>
          <w:sz w:val="20"/>
          <w:szCs w:val="20"/>
        </w:rPr>
        <w:t xml:space="preserve"> ogn</w:t>
      </w:r>
      <w:r w:rsidR="00DD3279">
        <w:rPr>
          <w:rFonts w:ascii="Helvetica" w:hAnsi="Helvetica" w:cs="Helvetica"/>
          <w:sz w:val="20"/>
          <w:szCs w:val="20"/>
        </w:rPr>
        <w:t>uno di essi</w:t>
      </w:r>
      <w:r w:rsidR="00614A25" w:rsidRPr="003A0090">
        <w:rPr>
          <w:rFonts w:ascii="Helvetica" w:hAnsi="Helvetica" w:cs="Helvetica"/>
          <w:sz w:val="20"/>
          <w:szCs w:val="20"/>
        </w:rPr>
        <w:t xml:space="preserve"> </w:t>
      </w:r>
      <w:r w:rsidR="00CE228D" w:rsidRPr="003A0090">
        <w:rPr>
          <w:rFonts w:ascii="Helvetica" w:hAnsi="Helvetica" w:cs="Helvetica"/>
          <w:sz w:val="20"/>
          <w:szCs w:val="20"/>
        </w:rPr>
        <w:t xml:space="preserve">i tornei </w:t>
      </w:r>
      <w:r w:rsidR="004F1543" w:rsidRPr="003A0090">
        <w:rPr>
          <w:rFonts w:ascii="Helvetica" w:hAnsi="Helvetica" w:cs="Helvetica"/>
          <w:sz w:val="20"/>
          <w:szCs w:val="20"/>
        </w:rPr>
        <w:t xml:space="preserve">sono </w:t>
      </w:r>
      <w:r w:rsidR="007A5ED6" w:rsidRPr="003A0090">
        <w:rPr>
          <w:rFonts w:ascii="Helvetica" w:hAnsi="Helvetica" w:cs="Helvetica"/>
          <w:sz w:val="20"/>
          <w:szCs w:val="20"/>
        </w:rPr>
        <w:t xml:space="preserve">ulteriormente </w:t>
      </w:r>
      <w:r w:rsidR="00CE228D" w:rsidRPr="003A0090">
        <w:rPr>
          <w:rFonts w:ascii="Helvetica" w:hAnsi="Helvetica" w:cs="Helvetica"/>
          <w:sz w:val="20"/>
          <w:szCs w:val="20"/>
        </w:rPr>
        <w:t xml:space="preserve">ordinati </w:t>
      </w:r>
      <w:r w:rsidR="00DB2E7F" w:rsidRPr="003A0090">
        <w:rPr>
          <w:rFonts w:ascii="Helvetica" w:hAnsi="Helvetica" w:cs="Helvetica"/>
          <w:sz w:val="20"/>
          <w:szCs w:val="20"/>
        </w:rPr>
        <w:t>per</w:t>
      </w:r>
      <w:r w:rsidR="00CE228D" w:rsidRPr="003A0090">
        <w:rPr>
          <w:rFonts w:ascii="Helvetica" w:hAnsi="Helvetica" w:cs="Helvetica"/>
          <w:sz w:val="20"/>
          <w:szCs w:val="20"/>
        </w:rPr>
        <w:t xml:space="preserve"> data</w:t>
      </w:r>
      <w:r w:rsidR="00DB2E7F" w:rsidRPr="003A0090">
        <w:rPr>
          <w:rFonts w:ascii="Helvetica" w:hAnsi="Helvetica" w:cs="Helvetica"/>
          <w:sz w:val="20"/>
          <w:szCs w:val="20"/>
        </w:rPr>
        <w:t xml:space="preserve">. </w:t>
      </w:r>
      <w:r w:rsidR="00F87740" w:rsidRPr="003A0090">
        <w:rPr>
          <w:rFonts w:ascii="Helvetica" w:hAnsi="Helvetica" w:cs="Helvetica"/>
          <w:sz w:val="20"/>
          <w:szCs w:val="20"/>
        </w:rPr>
        <w:t xml:space="preserve">Ho </w:t>
      </w:r>
      <w:r w:rsidR="0070751B">
        <w:rPr>
          <w:rFonts w:ascii="Helvetica" w:hAnsi="Helvetica" w:cs="Helvetica"/>
          <w:sz w:val="20"/>
          <w:szCs w:val="20"/>
        </w:rPr>
        <w:t>ignorato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il file riguardante l’anno 2000 in quanto non cont</w:t>
      </w:r>
      <w:r w:rsidR="004F1543" w:rsidRPr="003A0090">
        <w:rPr>
          <w:rFonts w:ascii="Helvetica" w:hAnsi="Helvetica" w:cs="Helvetica"/>
          <w:sz w:val="20"/>
          <w:szCs w:val="20"/>
        </w:rPr>
        <w:t>eneva</w:t>
      </w:r>
      <w:r w:rsidR="00F87740" w:rsidRPr="003A0090">
        <w:rPr>
          <w:rFonts w:ascii="Helvetica" w:hAnsi="Helvetica" w:cs="Helvetica"/>
          <w:sz w:val="20"/>
          <w:szCs w:val="20"/>
        </w:rPr>
        <w:t xml:space="preserve"> informazioni r</w:t>
      </w:r>
      <w:r w:rsidR="00DD3279">
        <w:rPr>
          <w:rFonts w:ascii="Helvetica" w:hAnsi="Helvetica" w:cs="Helvetica"/>
          <w:sz w:val="20"/>
          <w:szCs w:val="20"/>
        </w:rPr>
        <w:t>elative</w:t>
      </w:r>
      <w:r w:rsidR="00F87740" w:rsidRPr="003A0090">
        <w:rPr>
          <w:rFonts w:ascii="Helvetica" w:hAnsi="Helvetica" w:cs="Helvetica"/>
          <w:sz w:val="20"/>
          <w:szCs w:val="20"/>
        </w:rPr>
        <w:t xml:space="preserve"> agli odd dei bookmaker</w:t>
      </w:r>
      <w:r w:rsidR="00CB46BD" w:rsidRPr="003A0090">
        <w:rPr>
          <w:rFonts w:ascii="Helvetica" w:hAnsi="Helvetica" w:cs="Helvetica"/>
          <w:sz w:val="20"/>
          <w:szCs w:val="20"/>
        </w:rPr>
        <w:t>, dato ritenuto fondamentale per la predizione</w:t>
      </w:r>
      <w:r w:rsidR="00F87740"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18550247" w14:textId="551D4E67" w:rsidR="00B95D5C" w:rsidRPr="003A0090" w:rsidRDefault="00CE228D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</w:t>
      </w:r>
      <w:r w:rsidR="00614A25" w:rsidRPr="003A0090">
        <w:rPr>
          <w:rFonts w:ascii="Helvetica" w:hAnsi="Helvetica" w:cs="Helvetica"/>
          <w:sz w:val="20"/>
          <w:szCs w:val="20"/>
        </w:rPr>
        <w:t>o importato i singoli file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in ordine di data</w:t>
      </w:r>
      <w:r w:rsidR="00614A25" w:rsidRPr="003A0090">
        <w:rPr>
          <w:rFonts w:ascii="Helvetica" w:hAnsi="Helvetica" w:cs="Helvetica"/>
          <w:sz w:val="20"/>
          <w:szCs w:val="20"/>
        </w:rPr>
        <w:t xml:space="preserve"> in oggetti </w:t>
      </w:r>
      <w:r w:rsidR="00614A25"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614A25" w:rsidRPr="003A0090">
        <w:rPr>
          <w:rFonts w:ascii="Helvetica" w:hAnsi="Helvetica" w:cs="Helvetica"/>
          <w:sz w:val="20"/>
          <w:szCs w:val="20"/>
        </w:rPr>
        <w:t xml:space="preserve"> della libreria </w:t>
      </w:r>
      <w:r w:rsidR="00614A25" w:rsidRPr="003A0090">
        <w:rPr>
          <w:rFonts w:ascii="Courier New" w:hAnsi="Courier New" w:cs="Courier New"/>
          <w:i/>
          <w:iCs/>
          <w:sz w:val="20"/>
          <w:szCs w:val="20"/>
          <w:u w:val="single"/>
        </w:rPr>
        <w:t>pandas</w:t>
      </w:r>
      <w:r w:rsidR="00614A25" w:rsidRPr="003A0090">
        <w:rPr>
          <w:rFonts w:ascii="Helvetica" w:hAnsi="Helvetica" w:cs="Helvetica"/>
          <w:i/>
          <w:iCs/>
          <w:sz w:val="20"/>
          <w:szCs w:val="20"/>
          <w:u w:val="single"/>
        </w:rPr>
        <w:t xml:space="preserve"> </w:t>
      </w:r>
      <w:r w:rsidR="00DB2E7F" w:rsidRPr="003A0090">
        <w:rPr>
          <w:rFonts w:ascii="Helvetica" w:hAnsi="Helvetica" w:cs="Helvetica"/>
          <w:sz w:val="20"/>
          <w:szCs w:val="20"/>
        </w:rPr>
        <w:t>scaricandoli direttamente da internet e a</w:t>
      </w:r>
      <w:r w:rsidR="00C837CF" w:rsidRPr="003A0090">
        <w:rPr>
          <w:rFonts w:ascii="Helvetica" w:hAnsi="Helvetica" w:cs="Helvetica"/>
          <w:sz w:val="20"/>
          <w:szCs w:val="20"/>
        </w:rPr>
        <w:t xml:space="preserve">ggiungendo una feature </w:t>
      </w:r>
      <w:r w:rsidR="00C837CF" w:rsidRPr="003A0090">
        <w:rPr>
          <w:rFonts w:ascii="Courier New" w:hAnsi="Courier New" w:cs="Courier New"/>
          <w:sz w:val="20"/>
          <w:szCs w:val="20"/>
        </w:rPr>
        <w:t>csvID</w:t>
      </w:r>
      <w:r w:rsidR="00C837CF" w:rsidRPr="003A0090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C837CF" w:rsidRPr="003A0090">
        <w:rPr>
          <w:rFonts w:ascii="Helvetica" w:hAnsi="Helvetica" w:cs="Helvetica"/>
          <w:sz w:val="20"/>
          <w:szCs w:val="20"/>
        </w:rPr>
        <w:t>progressiva per distinguer</w:t>
      </w:r>
      <w:r w:rsidRPr="003A0090">
        <w:rPr>
          <w:rFonts w:ascii="Helvetica" w:hAnsi="Helvetica" w:cs="Helvetica"/>
          <w:sz w:val="20"/>
          <w:szCs w:val="20"/>
        </w:rPr>
        <w:t>li</w:t>
      </w:r>
      <w:r w:rsidR="00DB2E7F" w:rsidRPr="003A0090">
        <w:rPr>
          <w:rFonts w:ascii="Helvetica" w:hAnsi="Helvetica" w:cs="Helvetica"/>
          <w:sz w:val="20"/>
          <w:szCs w:val="20"/>
        </w:rPr>
        <w:t>. H</w:t>
      </w:r>
      <w:r w:rsidRPr="003A0090">
        <w:rPr>
          <w:rFonts w:ascii="Helvetica" w:hAnsi="Helvetica" w:cs="Helvetica"/>
          <w:sz w:val="20"/>
          <w:szCs w:val="20"/>
        </w:rPr>
        <w:t xml:space="preserve">o poi unito ogni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DataFrame</w:t>
      </w:r>
      <w:r w:rsidR="00CB46BD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mantenendo l’ordine temporale dei match.</w:t>
      </w:r>
    </w:p>
    <w:p w14:paraId="10450A61" w14:textId="77777777" w:rsidR="00F44067" w:rsidRPr="003A0090" w:rsidRDefault="00F440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06E644B" w14:textId="3535C443" w:rsidR="00CB46BD" w:rsidRPr="003A0090" w:rsidRDefault="00CB46BD" w:rsidP="00CB46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</w:t>
      </w:r>
      <w:r w:rsidR="00CE228D" w:rsidRPr="003A0090">
        <w:rPr>
          <w:rFonts w:ascii="Helvetica" w:hAnsi="Helvetica" w:cs="Helvetica"/>
          <w:sz w:val="20"/>
          <w:szCs w:val="20"/>
        </w:rPr>
        <w:t>n seguito</w:t>
      </w:r>
      <w:r w:rsidRPr="003A0090">
        <w:rPr>
          <w:rFonts w:ascii="Helvetica" w:hAnsi="Helvetica" w:cs="Helvetica"/>
          <w:sz w:val="20"/>
          <w:szCs w:val="20"/>
        </w:rPr>
        <w:t xml:space="preserve"> ho svolto</w:t>
      </w:r>
      <w:r w:rsidR="00CE228D" w:rsidRPr="003A0090">
        <w:rPr>
          <w:rFonts w:ascii="Helvetica" w:hAnsi="Helvetica" w:cs="Helvetica"/>
          <w:sz w:val="20"/>
          <w:szCs w:val="20"/>
        </w:rPr>
        <w:t xml:space="preserve"> un lavoro preliminare di </w:t>
      </w:r>
      <w:r w:rsidR="00745A5E">
        <w:rPr>
          <w:rFonts w:ascii="Helvetica" w:hAnsi="Helvetica" w:cs="Helvetica"/>
          <w:b/>
          <w:bCs/>
          <w:sz w:val="20"/>
          <w:szCs w:val="20"/>
        </w:rPr>
        <w:t>d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 xml:space="preserve">ata 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re-</w:t>
      </w:r>
      <w:r w:rsidR="00745A5E">
        <w:rPr>
          <w:rFonts w:ascii="Helvetica" w:hAnsi="Helvetica" w:cs="Helvetica"/>
          <w:b/>
          <w:bCs/>
          <w:sz w:val="20"/>
          <w:szCs w:val="20"/>
        </w:rPr>
        <w:t>p</w:t>
      </w:r>
      <w:r w:rsidR="00CE228D" w:rsidRPr="00745A5E">
        <w:rPr>
          <w:rFonts w:ascii="Helvetica" w:hAnsi="Helvetica" w:cs="Helvetica"/>
          <w:b/>
          <w:bCs/>
          <w:sz w:val="20"/>
          <w:szCs w:val="20"/>
        </w:rPr>
        <w:t>rocessing</w:t>
      </w:r>
      <w:r w:rsidR="004F1543" w:rsidRPr="003A0090">
        <w:rPr>
          <w:rFonts w:ascii="Helvetica" w:hAnsi="Helvetica" w:cs="Helvetica"/>
          <w:sz w:val="20"/>
          <w:szCs w:val="20"/>
        </w:rPr>
        <w:t>,</w:t>
      </w:r>
      <w:r w:rsidR="00CE228D" w:rsidRPr="003A0090">
        <w:rPr>
          <w:rFonts w:ascii="Helvetica" w:hAnsi="Helvetica" w:cs="Helvetica"/>
          <w:sz w:val="20"/>
          <w:szCs w:val="20"/>
        </w:rPr>
        <w:t xml:space="preserve"> </w:t>
      </w:r>
      <w:r w:rsidR="004F1543" w:rsidRPr="003A0090">
        <w:rPr>
          <w:rFonts w:ascii="Helvetica" w:hAnsi="Helvetica" w:cs="Helvetica"/>
          <w:sz w:val="20"/>
          <w:szCs w:val="20"/>
        </w:rPr>
        <w:t>riscontrando</w:t>
      </w:r>
      <w:r w:rsidR="00974031" w:rsidRPr="003A0090">
        <w:rPr>
          <w:rFonts w:ascii="Helvetica" w:hAnsi="Helvetica" w:cs="Helvetica"/>
          <w:sz w:val="20"/>
          <w:szCs w:val="20"/>
        </w:rPr>
        <w:t xml:space="preserve"> che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alcune feature</w:t>
      </w:r>
      <w:r w:rsidRPr="003A0090">
        <w:rPr>
          <w:rFonts w:ascii="Helvetica" w:hAnsi="Helvetica" w:cs="Helvetica"/>
          <w:sz w:val="20"/>
          <w:szCs w:val="20"/>
        </w:rPr>
        <w:t xml:space="preserve"> contene</w:t>
      </w:r>
      <w:r w:rsidR="004F1543" w:rsidRPr="003A0090">
        <w:rPr>
          <w:rFonts w:ascii="Helvetica" w:hAnsi="Helvetica" w:cs="Helvetica"/>
          <w:sz w:val="20"/>
          <w:szCs w:val="20"/>
        </w:rPr>
        <w:t>nti</w:t>
      </w:r>
      <w:r w:rsidRPr="003A0090">
        <w:rPr>
          <w:rFonts w:ascii="Helvetica" w:hAnsi="Helvetica" w:cs="Helvetica"/>
          <w:sz w:val="20"/>
          <w:szCs w:val="20"/>
        </w:rPr>
        <w:t xml:space="preserve"> valori numerici erano stat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assegnat</w:t>
      </w:r>
      <w:r w:rsidR="00974031" w:rsidRPr="003A0090">
        <w:rPr>
          <w:rFonts w:ascii="Helvetica" w:hAnsi="Helvetica" w:cs="Helvetica"/>
          <w:sz w:val="20"/>
          <w:szCs w:val="20"/>
        </w:rPr>
        <w:t>e</w:t>
      </w:r>
      <w:r w:rsidRPr="003A0090">
        <w:rPr>
          <w:rFonts w:ascii="Helvetica" w:hAnsi="Helvetica" w:cs="Helvetica"/>
          <w:sz w:val="20"/>
          <w:szCs w:val="20"/>
        </w:rPr>
        <w:t xml:space="preserve"> erroneamente al tipo </w:t>
      </w:r>
      <w:r w:rsidRPr="00745A5E">
        <w:rPr>
          <w:rFonts w:ascii="Courier New" w:hAnsi="Courier New" w:cs="Courier New"/>
          <w:i/>
          <w:iCs/>
          <w:sz w:val="20"/>
          <w:szCs w:val="20"/>
        </w:rPr>
        <w:t>object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sono intervenuto correggendo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3A0090">
        <w:rPr>
          <w:rFonts w:ascii="Helvetica" w:hAnsi="Helvetica" w:cs="Helvetica"/>
          <w:sz w:val="20"/>
          <w:szCs w:val="20"/>
        </w:rPr>
        <w:t>le anormalità.</w:t>
      </w:r>
    </w:p>
    <w:p w14:paraId="548D99BD" w14:textId="1531140A" w:rsidR="00974031" w:rsidRPr="003A0090" w:rsidRDefault="00CB46BD" w:rsidP="0097403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Dando seguito al processo di analisi ho ri</w:t>
      </w:r>
      <w:r w:rsidR="004F1543" w:rsidRPr="003A0090">
        <w:rPr>
          <w:rFonts w:ascii="Helvetica" w:hAnsi="Helvetica" w:cs="Helvetica"/>
          <w:sz w:val="20"/>
          <w:szCs w:val="20"/>
        </w:rPr>
        <w:t>levato</w:t>
      </w:r>
      <w:r w:rsidRPr="003A0090">
        <w:rPr>
          <w:rFonts w:ascii="Helvetica" w:hAnsi="Helvetica" w:cs="Helvetica"/>
          <w:sz w:val="20"/>
          <w:szCs w:val="20"/>
        </w:rPr>
        <w:t xml:space="preserve"> la presenza di dati sporchi per </w:t>
      </w:r>
      <w:r w:rsidR="00974031" w:rsidRPr="003A0090">
        <w:rPr>
          <w:rFonts w:ascii="Helvetica" w:hAnsi="Helvetica" w:cs="Helvetica"/>
          <w:sz w:val="20"/>
          <w:szCs w:val="20"/>
        </w:rPr>
        <w:t>le</w:t>
      </w:r>
      <w:r w:rsidRPr="003A0090">
        <w:rPr>
          <w:rFonts w:ascii="Helvetica" w:hAnsi="Helvetica" w:cs="Helvetica"/>
          <w:sz w:val="20"/>
          <w:szCs w:val="20"/>
        </w:rPr>
        <w:t xml:space="preserve"> feature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</w:t>
      </w:r>
      <w:r w:rsidR="00974031" w:rsidRPr="00745A5E">
        <w:rPr>
          <w:rFonts w:ascii="Courier New" w:hAnsi="Courier New" w:cs="Courier New"/>
          <w:sz w:val="20"/>
          <w:szCs w:val="20"/>
        </w:rPr>
        <w:t>Winner</w:t>
      </w:r>
      <w:r w:rsidR="00974031" w:rsidRPr="003A0090">
        <w:rPr>
          <w:rFonts w:ascii="Helvetica" w:hAnsi="Helvetica" w:cs="Helvetica"/>
          <w:sz w:val="20"/>
          <w:szCs w:val="20"/>
        </w:rPr>
        <w:t xml:space="preserve"> e </w:t>
      </w:r>
      <w:r w:rsidR="00974031" w:rsidRPr="00745A5E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974031" w:rsidRPr="003A0090">
        <w:rPr>
          <w:rFonts w:ascii="Helvetica" w:hAnsi="Helvetica" w:cs="Helvetica"/>
          <w:sz w:val="20"/>
          <w:szCs w:val="20"/>
        </w:rPr>
        <w:t>che ho corretto eliminando gli spazi vuoti riscontrati prima e dopo i nomi, trasformando tutte le stringhe in maiuscolo e procedendo ad altre correzioni manuali.</w:t>
      </w:r>
    </w:p>
    <w:p w14:paraId="13FCC516" w14:textId="77777777" w:rsidR="001C4708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9FDB9C7" w14:textId="0F3B09B2" w:rsidR="00553801" w:rsidRPr="003A0090" w:rsidRDefault="001C470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974031" w:rsidRPr="003A0090">
        <w:rPr>
          <w:rFonts w:ascii="Helvetica" w:hAnsi="Helvetica" w:cs="Helvetica"/>
          <w:sz w:val="20"/>
          <w:szCs w:val="20"/>
        </w:rPr>
        <w:t>realizzato i grafici del</w:t>
      </w:r>
      <w:r w:rsidRPr="003A0090">
        <w:rPr>
          <w:rFonts w:ascii="Helvetica" w:hAnsi="Helvetica" w:cs="Helvetica"/>
          <w:sz w:val="20"/>
          <w:szCs w:val="20"/>
        </w:rPr>
        <w:t>le</w:t>
      </w:r>
      <w:r w:rsidR="00974031" w:rsidRPr="003A0090">
        <w:rPr>
          <w:rFonts w:ascii="Helvetica" w:hAnsi="Helvetica" w:cs="Helvetica"/>
          <w:sz w:val="20"/>
          <w:szCs w:val="20"/>
        </w:rPr>
        <w:t xml:space="preserve"> occorrenze d</w:t>
      </w:r>
      <w:r w:rsidR="003702BC" w:rsidRPr="003A0090">
        <w:rPr>
          <w:rFonts w:ascii="Helvetica" w:hAnsi="Helvetica" w:cs="Helvetica"/>
          <w:sz w:val="20"/>
          <w:szCs w:val="20"/>
        </w:rPr>
        <w:t>e</w:t>
      </w:r>
      <w:r w:rsidR="00974031" w:rsidRPr="003A0090">
        <w:rPr>
          <w:rFonts w:ascii="Helvetica" w:hAnsi="Helvetica" w:cs="Helvetica"/>
          <w:sz w:val="20"/>
          <w:szCs w:val="20"/>
        </w:rPr>
        <w:t>i valori per ogni</w:t>
      </w:r>
      <w:r w:rsidRPr="003A0090">
        <w:rPr>
          <w:rFonts w:ascii="Helvetica" w:hAnsi="Helvetica" w:cs="Helvetica"/>
          <w:sz w:val="20"/>
          <w:szCs w:val="20"/>
        </w:rPr>
        <w:t xml:space="preserve"> feature </w:t>
      </w:r>
      <w:r w:rsidR="00DB2E7F" w:rsidRPr="003A0090">
        <w:rPr>
          <w:rFonts w:ascii="Helvetica" w:hAnsi="Helvetica" w:cs="Helvetica"/>
          <w:sz w:val="20"/>
          <w:szCs w:val="20"/>
        </w:rPr>
        <w:t>categorial</w:t>
      </w:r>
      <w:r w:rsidR="00974031" w:rsidRPr="003A0090">
        <w:rPr>
          <w:rFonts w:ascii="Helvetica" w:hAnsi="Helvetica" w:cs="Helvetica"/>
          <w:sz w:val="20"/>
          <w:szCs w:val="20"/>
        </w:rPr>
        <w:t xml:space="preserve">e </w:t>
      </w:r>
      <w:r w:rsidR="00DB2E7F" w:rsidRPr="003A0090">
        <w:rPr>
          <w:rFonts w:ascii="Helvetica" w:hAnsi="Helvetica" w:cs="Helvetica"/>
          <w:sz w:val="20"/>
          <w:szCs w:val="20"/>
        </w:rPr>
        <w:t>per capire come potess</w:t>
      </w:r>
      <w:r w:rsidR="003702BC" w:rsidRPr="003A0090">
        <w:rPr>
          <w:rFonts w:ascii="Helvetica" w:hAnsi="Helvetica" w:cs="Helvetica"/>
          <w:sz w:val="20"/>
          <w:szCs w:val="20"/>
        </w:rPr>
        <w:t>ero essere successivamente</w:t>
      </w:r>
      <w:r w:rsidR="00DB2E7F" w:rsidRPr="003A0090">
        <w:rPr>
          <w:rFonts w:ascii="Helvetica" w:hAnsi="Helvetica" w:cs="Helvetica"/>
          <w:sz w:val="20"/>
          <w:szCs w:val="20"/>
        </w:rPr>
        <w:t xml:space="preserve"> gesti</w:t>
      </w:r>
      <w:r w:rsidR="003702BC" w:rsidRPr="003A0090">
        <w:rPr>
          <w:rFonts w:ascii="Helvetica" w:hAnsi="Helvetica" w:cs="Helvetica"/>
          <w:sz w:val="20"/>
          <w:szCs w:val="20"/>
        </w:rPr>
        <w:t>t</w:t>
      </w:r>
      <w:r w:rsidR="005E310A" w:rsidRPr="003A0090">
        <w:rPr>
          <w:rFonts w:ascii="Helvetica" w:hAnsi="Helvetica" w:cs="Helvetica"/>
          <w:sz w:val="20"/>
          <w:szCs w:val="20"/>
        </w:rPr>
        <w:t>e</w:t>
      </w:r>
      <w:r w:rsidR="00DB2E7F" w:rsidRPr="003A0090">
        <w:rPr>
          <w:rFonts w:ascii="Helvetica" w:hAnsi="Helvetica" w:cs="Helvetica"/>
          <w:sz w:val="20"/>
          <w:szCs w:val="20"/>
        </w:rPr>
        <w:t>.</w:t>
      </w:r>
    </w:p>
    <w:p w14:paraId="35CCBE24" w14:textId="7324B8C8" w:rsidR="00553801" w:rsidRPr="003A0090" w:rsidRDefault="002923D1" w:rsidP="003A0090">
      <w:pPr>
        <w:pStyle w:val="Citazioneintensa"/>
        <w:rPr>
          <w:rFonts w:cstheme="minorBidi"/>
        </w:rPr>
      </w:pPr>
      <w:r w:rsidRPr="003A0090">
        <w:t>01 Data Cleaning – Missing Values Filling</w:t>
      </w:r>
    </w:p>
    <w:p w14:paraId="0AA7436C" w14:textId="726F52FC" w:rsidR="002B0D82" w:rsidRDefault="002B0D8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passo successivo è stato quello di riempire i </w:t>
      </w:r>
      <w:r w:rsidRPr="001B2553">
        <w:rPr>
          <w:rFonts w:ascii="Helvetica" w:hAnsi="Helvetica" w:cs="Helvetica"/>
          <w:b/>
          <w:bCs/>
          <w:sz w:val="20"/>
          <w:szCs w:val="20"/>
        </w:rPr>
        <w:t>valori mancanti</w:t>
      </w:r>
      <w:r w:rsidRPr="003A0090">
        <w:rPr>
          <w:rFonts w:ascii="Helvetica" w:hAnsi="Helvetica" w:cs="Helvetica"/>
          <w:sz w:val="20"/>
          <w:szCs w:val="20"/>
        </w:rPr>
        <w:t xml:space="preserve"> del dataset. Le feature </w:t>
      </w:r>
      <w:r w:rsidR="00B11DF8">
        <w:rPr>
          <w:rFonts w:ascii="Helvetica" w:hAnsi="Helvetica" w:cs="Helvetica"/>
          <w:sz w:val="20"/>
          <w:szCs w:val="20"/>
        </w:rPr>
        <w:t>con tali caratteristiche</w:t>
      </w:r>
      <w:r w:rsidRPr="003A0090">
        <w:rPr>
          <w:rFonts w:ascii="Helvetica" w:hAnsi="Helvetica" w:cs="Helvetica"/>
          <w:sz w:val="20"/>
          <w:szCs w:val="20"/>
        </w:rPr>
        <w:t xml:space="preserve"> erano quelle </w:t>
      </w:r>
      <w:r w:rsidR="008E3FF7" w:rsidRPr="003A0090">
        <w:rPr>
          <w:rFonts w:ascii="Helvetica" w:hAnsi="Helvetica" w:cs="Helvetica"/>
          <w:sz w:val="20"/>
          <w:szCs w:val="20"/>
        </w:rPr>
        <w:t>del</w:t>
      </w:r>
      <w:r w:rsidRPr="003A0090">
        <w:rPr>
          <w:rFonts w:ascii="Helvetica" w:hAnsi="Helvetica" w:cs="Helvetica"/>
          <w:sz w:val="20"/>
          <w:szCs w:val="20"/>
        </w:rPr>
        <w:t xml:space="preserve"> Rank del vincitore e del perdente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 xml:space="preserve">WRank, </w:t>
      </w:r>
      <w:r w:rsidR="00101706">
        <w:rPr>
          <w:rFonts w:ascii="Courier New" w:hAnsi="Courier New" w:cs="Courier New"/>
          <w:sz w:val="20"/>
          <w:szCs w:val="20"/>
        </w:rPr>
        <w:t>L</w:t>
      </w:r>
      <w:r w:rsidR="00101706" w:rsidRPr="00101706">
        <w:rPr>
          <w:rFonts w:ascii="Courier New" w:hAnsi="Courier New" w:cs="Courier New"/>
          <w:sz w:val="20"/>
          <w:szCs w:val="20"/>
        </w:rPr>
        <w:t>Rank</w:t>
      </w:r>
      <w:r w:rsidR="00101706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Pr="003A0090">
        <w:rPr>
          <w:rFonts w:ascii="Helvetica" w:hAnsi="Helvetica" w:cs="Helvetica"/>
          <w:sz w:val="20"/>
          <w:szCs w:val="20"/>
        </w:rPr>
        <w:t xml:space="preserve">i </w:t>
      </w:r>
      <w:r w:rsidR="00B11DF8">
        <w:rPr>
          <w:rFonts w:ascii="Helvetica" w:hAnsi="Helvetica" w:cs="Helvetica"/>
          <w:sz w:val="20"/>
          <w:szCs w:val="20"/>
        </w:rPr>
        <w:t>loro punti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WPts, LPts</w:t>
      </w:r>
      <w:r w:rsidR="00101706">
        <w:rPr>
          <w:rFonts w:ascii="Helvetica" w:hAnsi="Helvetica" w:cs="Helvetica"/>
          <w:sz w:val="20"/>
          <w:szCs w:val="20"/>
        </w:rPr>
        <w:t>)</w:t>
      </w:r>
      <w:r w:rsidR="00E04BD8" w:rsidRPr="003A0090">
        <w:rPr>
          <w:rFonts w:ascii="Helvetica" w:hAnsi="Helvetica" w:cs="Helvetica"/>
          <w:sz w:val="20"/>
          <w:szCs w:val="20"/>
        </w:rPr>
        <w:t xml:space="preserve">,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 xml:space="preserve">gli odd dei bookmaker e </w:t>
      </w:r>
      <w:r w:rsidR="008E3FF7" w:rsidRPr="003A0090">
        <w:rPr>
          <w:rFonts w:ascii="Helvetica" w:hAnsi="Helvetica" w:cs="Helvetica"/>
          <w:sz w:val="20"/>
          <w:szCs w:val="20"/>
        </w:rPr>
        <w:t>de</w:t>
      </w:r>
      <w:r w:rsidR="00E04BD8" w:rsidRPr="003A0090">
        <w:rPr>
          <w:rFonts w:ascii="Helvetica" w:hAnsi="Helvetica" w:cs="Helvetica"/>
          <w:sz w:val="20"/>
          <w:szCs w:val="20"/>
        </w:rPr>
        <w:t>i game e i set vinti d</w:t>
      </w:r>
      <w:r w:rsidR="00B11DF8">
        <w:rPr>
          <w:rFonts w:ascii="Helvetica" w:hAnsi="Helvetica" w:cs="Helvetica"/>
          <w:sz w:val="20"/>
          <w:szCs w:val="20"/>
        </w:rPr>
        <w:t>a</w:t>
      </w:r>
      <w:r w:rsidR="004F1543" w:rsidRPr="003A0090">
        <w:rPr>
          <w:rFonts w:ascii="Helvetica" w:hAnsi="Helvetica" w:cs="Helvetica"/>
          <w:sz w:val="20"/>
          <w:szCs w:val="20"/>
        </w:rPr>
        <w:t>i contendenti</w:t>
      </w:r>
      <w:r w:rsidR="00101706">
        <w:rPr>
          <w:rFonts w:ascii="Helvetica" w:hAnsi="Helvetica" w:cs="Helvetica"/>
          <w:sz w:val="20"/>
          <w:szCs w:val="20"/>
        </w:rPr>
        <w:t xml:space="preserve"> (</w:t>
      </w:r>
      <w:r w:rsidR="00101706" w:rsidRPr="00101706">
        <w:rPr>
          <w:rFonts w:ascii="Courier New" w:hAnsi="Courier New" w:cs="Courier New"/>
          <w:sz w:val="20"/>
          <w:szCs w:val="20"/>
        </w:rPr>
        <w:t>W1, L1, Wsets, Lsets…</w:t>
      </w:r>
      <w:r w:rsidR="00101706" w:rsidRPr="00B11DF8">
        <w:rPr>
          <w:rFonts w:ascii="Helvetica" w:hAnsi="Helvetica" w:cs="Helvetica"/>
          <w:sz w:val="20"/>
          <w:szCs w:val="20"/>
        </w:rPr>
        <w:t>)</w:t>
      </w:r>
      <w:r w:rsidR="00E04BD8" w:rsidRPr="00B11DF8">
        <w:rPr>
          <w:rFonts w:ascii="Helvetica" w:hAnsi="Helvetica" w:cs="Helvetica"/>
          <w:sz w:val="20"/>
          <w:szCs w:val="20"/>
        </w:rPr>
        <w:t>.</w:t>
      </w:r>
    </w:p>
    <w:p w14:paraId="33CF8EA6" w14:textId="3CA04EF2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Dove sono stati inferiti</w:t>
      </w:r>
      <w:r w:rsidRPr="003A0090">
        <w:rPr>
          <w:rFonts w:ascii="Helvetica" w:hAnsi="Helvetica" w:cs="Helvetica"/>
          <w:sz w:val="20"/>
          <w:szCs w:val="20"/>
        </w:rPr>
        <w:t xml:space="preserve"> i missing values, eccetto che per i game ed i set vinti dai giocatori, è stata aggiunta una nuova feature contenente valori binari per indicare la precedente mancanza del dato.</w:t>
      </w:r>
    </w:p>
    <w:p w14:paraId="0A394EE9" w14:textId="4486404F" w:rsidR="000A2200" w:rsidRPr="003A0090" w:rsidRDefault="00B11D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</w:t>
      </w:r>
      <w:r w:rsidR="000A2200" w:rsidRPr="003A0090">
        <w:rPr>
          <w:rFonts w:ascii="Helvetica" w:hAnsi="Helvetica" w:cs="Helvetica"/>
          <w:sz w:val="20"/>
          <w:szCs w:val="20"/>
        </w:rPr>
        <w:t xml:space="preserve"> un’analisi delle statistiche </w:t>
      </w:r>
      <w:r>
        <w:rPr>
          <w:rFonts w:ascii="Helvetica" w:hAnsi="Helvetica" w:cs="Helvetica"/>
          <w:sz w:val="20"/>
          <w:szCs w:val="20"/>
        </w:rPr>
        <w:t>ho riscontrato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che </w:t>
      </w:r>
      <w:r w:rsidR="000A2200" w:rsidRPr="003A0090">
        <w:rPr>
          <w:rFonts w:ascii="Courier New" w:hAnsi="Courier New" w:cs="Courier New"/>
          <w:sz w:val="20"/>
          <w:szCs w:val="20"/>
        </w:rPr>
        <w:t>MaxL</w:t>
      </w:r>
      <w:r w:rsidR="000A2200" w:rsidRPr="003A0090">
        <w:rPr>
          <w:rFonts w:ascii="Helvetica" w:hAnsi="Helvetica" w:cs="Helvetica"/>
          <w:sz w:val="20"/>
          <w:szCs w:val="20"/>
        </w:rPr>
        <w:t xml:space="preserve"> conteneva un valore massimo anomalo e la sua </w:t>
      </w:r>
      <w:r w:rsidR="000A2200" w:rsidRPr="00AC4CBF">
        <w:rPr>
          <w:rFonts w:ascii="Helvetica" w:hAnsi="Helvetica" w:cs="Helvetica"/>
          <w:sz w:val="20"/>
          <w:szCs w:val="20"/>
        </w:rPr>
        <w:t xml:space="preserve">deviazione standard </w:t>
      </w:r>
      <w:r w:rsidR="000A2200" w:rsidRPr="003A0090">
        <w:rPr>
          <w:rFonts w:ascii="Helvetica" w:hAnsi="Helvetica" w:cs="Helvetica"/>
          <w:sz w:val="20"/>
          <w:szCs w:val="20"/>
        </w:rPr>
        <w:t xml:space="preserve">era molto alta. Ho </w:t>
      </w:r>
      <w:r w:rsidR="004F1543" w:rsidRPr="003A0090">
        <w:rPr>
          <w:rFonts w:ascii="Helvetica" w:hAnsi="Helvetica" w:cs="Helvetica"/>
          <w:sz w:val="20"/>
          <w:szCs w:val="20"/>
        </w:rPr>
        <w:t>quindi modificato</w:t>
      </w:r>
      <w:r w:rsidR="000A2200" w:rsidRPr="003A0090">
        <w:rPr>
          <w:rFonts w:ascii="Helvetica" w:hAnsi="Helvetica" w:cs="Helvetica"/>
          <w:sz w:val="20"/>
          <w:szCs w:val="20"/>
        </w:rPr>
        <w:t xml:space="preserve"> i valori anomali con </w:t>
      </w:r>
      <w:r w:rsidR="000A220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0A2200" w:rsidRPr="003A0090">
        <w:rPr>
          <w:rFonts w:ascii="Helvetica" w:hAnsi="Helvetica" w:cs="Helvetica"/>
          <w:sz w:val="20"/>
          <w:szCs w:val="20"/>
        </w:rPr>
        <w:t xml:space="preserve"> </w:t>
      </w:r>
      <w:r w:rsidR="004A7BEB" w:rsidRPr="003A0090">
        <w:rPr>
          <w:rFonts w:ascii="Helvetica" w:hAnsi="Helvetica" w:cs="Helvetica"/>
          <w:sz w:val="20"/>
          <w:szCs w:val="20"/>
        </w:rPr>
        <w:t xml:space="preserve">in modo da poterli riempire con </w:t>
      </w:r>
      <w:r w:rsidR="004F1543" w:rsidRPr="003A0090">
        <w:rPr>
          <w:rFonts w:ascii="Helvetica" w:hAnsi="Helvetica" w:cs="Helvetica"/>
          <w:sz w:val="20"/>
          <w:szCs w:val="20"/>
        </w:rPr>
        <w:t>dati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più verosimili</w:t>
      </w:r>
      <w:r w:rsidR="004A7BEB" w:rsidRPr="003A0090">
        <w:rPr>
          <w:rFonts w:ascii="Helvetica" w:hAnsi="Helvetica" w:cs="Helvetica"/>
          <w:sz w:val="20"/>
          <w:szCs w:val="20"/>
        </w:rPr>
        <w:t xml:space="preserve"> nei passi successivi.</w:t>
      </w:r>
    </w:p>
    <w:p w14:paraId="62A2A829" w14:textId="77777777" w:rsidR="003B4BA5" w:rsidRPr="003A0090" w:rsidRDefault="003B4BA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5DFE293" w14:textId="19E12844" w:rsidR="002B0D82" w:rsidRDefault="00E04BD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Inizialmente avevo deciso di riempire i valori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ank e dei </w:t>
      </w:r>
      <w:r w:rsidR="00AC4CBF">
        <w:rPr>
          <w:rFonts w:ascii="Helvetica" w:hAnsi="Helvetica" w:cs="Helvetica"/>
          <w:sz w:val="20"/>
          <w:szCs w:val="20"/>
        </w:rPr>
        <w:t>p</w:t>
      </w:r>
      <w:r w:rsidRPr="003A0090">
        <w:rPr>
          <w:rFonts w:ascii="Helvetica" w:hAnsi="Helvetica" w:cs="Helvetica"/>
          <w:sz w:val="20"/>
          <w:szCs w:val="20"/>
        </w:rPr>
        <w:t xml:space="preserve">unti </w:t>
      </w:r>
      <w:r w:rsidR="00AC4CBF">
        <w:rPr>
          <w:rFonts w:ascii="Helvetica" w:hAnsi="Helvetica" w:cs="Helvetica"/>
          <w:sz w:val="20"/>
          <w:szCs w:val="20"/>
        </w:rPr>
        <w:t>dei giocatori</w:t>
      </w:r>
      <w:r w:rsidRPr="003A0090">
        <w:rPr>
          <w:rFonts w:ascii="Helvetica" w:hAnsi="Helvetica" w:cs="Helvetica"/>
          <w:sz w:val="20"/>
          <w:szCs w:val="20"/>
        </w:rPr>
        <w:t xml:space="preserve"> utilizzando la media del valore di quella feature e di eliminare ogni riga rimanente che contenesse ancora </w:t>
      </w:r>
      <w:r w:rsidR="00AC4CBF">
        <w:rPr>
          <w:rFonts w:ascii="Helvetica" w:hAnsi="Helvetica" w:cs="Helvetica"/>
          <w:sz w:val="20"/>
          <w:szCs w:val="20"/>
        </w:rPr>
        <w:t>dati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AC4CBF">
        <w:rPr>
          <w:rFonts w:ascii="Helvetica" w:hAnsi="Helvetica" w:cs="Helvetica"/>
          <w:sz w:val="20"/>
          <w:szCs w:val="20"/>
        </w:rPr>
        <w:t>Successivamente ho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considerato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di riempire i valori rimanenti dopo il primo filling con il </w:t>
      </w:r>
      <w:r w:rsidR="00567545">
        <w:rPr>
          <w:rFonts w:ascii="Helvetica" w:hAnsi="Helvetica" w:cs="Helvetica"/>
          <w:sz w:val="20"/>
          <w:szCs w:val="20"/>
        </w:rPr>
        <w:t>dato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del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massimo + 1 e </w:t>
      </w:r>
      <w:r w:rsidR="00567545">
        <w:rPr>
          <w:rFonts w:ascii="Helvetica" w:hAnsi="Helvetica" w:cs="Helvetica"/>
          <w:sz w:val="20"/>
          <w:szCs w:val="20"/>
        </w:rPr>
        <w:t xml:space="preserve">quello </w:t>
      </w:r>
      <w:r w:rsidR="00B93CD3" w:rsidRPr="003A0090">
        <w:rPr>
          <w:rFonts w:ascii="Helvetica" w:hAnsi="Helvetica" w:cs="Helvetica"/>
          <w:sz w:val="20"/>
          <w:szCs w:val="20"/>
        </w:rPr>
        <w:t xml:space="preserve">dei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minimi – 1, ipotizzando che il giocatore</w:t>
      </w:r>
      <w:r w:rsidR="00AC4CBF">
        <w:rPr>
          <w:rFonts w:ascii="Helvetica" w:hAnsi="Helvetica" w:cs="Helvetica"/>
          <w:sz w:val="20"/>
          <w:szCs w:val="20"/>
        </w:rPr>
        <w:t xml:space="preserve"> in questione fosse</w:t>
      </w:r>
      <w:r w:rsidR="00AC4CBF" w:rsidRPr="003A0090">
        <w:rPr>
          <w:rFonts w:ascii="Helvetica" w:hAnsi="Helvetica" w:cs="Helvetica"/>
          <w:sz w:val="20"/>
          <w:szCs w:val="20"/>
        </w:rPr>
        <w:t xml:space="preserve"> una new entry</w:t>
      </w:r>
      <w:r w:rsidR="00AC4CBF">
        <w:rPr>
          <w:rFonts w:ascii="Helvetica" w:hAnsi="Helvetica" w:cs="Helvetica"/>
          <w:sz w:val="20"/>
          <w:szCs w:val="20"/>
        </w:rPr>
        <w:t xml:space="preserve"> quando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non ave</w:t>
      </w:r>
      <w:r w:rsidR="00AC4CBF">
        <w:rPr>
          <w:rFonts w:ascii="Helvetica" w:hAnsi="Helvetica" w:cs="Helvetica"/>
          <w:sz w:val="20"/>
          <w:szCs w:val="20"/>
        </w:rPr>
        <w:t>va</w:t>
      </w:r>
      <w:r w:rsidR="00B93CD3" w:rsidRPr="003A0090">
        <w:rPr>
          <w:rFonts w:ascii="Helvetica" w:hAnsi="Helvetica" w:cs="Helvetica"/>
          <w:sz w:val="20"/>
          <w:szCs w:val="20"/>
        </w:rPr>
        <w:t xml:space="preserve"> </w:t>
      </w:r>
      <w:r w:rsidR="00AC4CBF">
        <w:rPr>
          <w:rFonts w:ascii="Helvetica" w:hAnsi="Helvetica" w:cs="Helvetica"/>
          <w:sz w:val="20"/>
          <w:szCs w:val="20"/>
        </w:rPr>
        <w:t>r</w:t>
      </w:r>
      <w:r w:rsidR="00B93CD3" w:rsidRPr="003A0090">
        <w:rPr>
          <w:rFonts w:ascii="Helvetica" w:hAnsi="Helvetica" w:cs="Helvetica"/>
          <w:sz w:val="20"/>
          <w:szCs w:val="20"/>
        </w:rPr>
        <w:t xml:space="preserve">ank o </w:t>
      </w:r>
      <w:r w:rsidR="00AC4CBF">
        <w:rPr>
          <w:rFonts w:ascii="Helvetica" w:hAnsi="Helvetica" w:cs="Helvetica"/>
          <w:sz w:val="20"/>
          <w:szCs w:val="20"/>
        </w:rPr>
        <w:t>p</w:t>
      </w:r>
      <w:r w:rsidR="00B93CD3" w:rsidRPr="003A0090">
        <w:rPr>
          <w:rFonts w:ascii="Helvetica" w:hAnsi="Helvetica" w:cs="Helvetica"/>
          <w:sz w:val="20"/>
          <w:szCs w:val="20"/>
        </w:rPr>
        <w:t>unti assegnati.</w:t>
      </w:r>
    </w:p>
    <w:p w14:paraId="448A09F2" w14:textId="7EAC6E83" w:rsid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18A37B" w14:textId="73950112" w:rsidR="00567545" w:rsidRPr="00567545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</w:t>
      </w:r>
      <w:r w:rsidRPr="003A0090">
        <w:rPr>
          <w:rFonts w:ascii="Helvetica" w:hAnsi="Helvetica" w:cs="Helvetica"/>
          <w:sz w:val="20"/>
          <w:szCs w:val="20"/>
        </w:rPr>
        <w:t xml:space="preserve"> che molte odd dei singoli bookmaker </w:t>
      </w:r>
      <w:r>
        <w:rPr>
          <w:rFonts w:ascii="Helvetica" w:hAnsi="Helvetica" w:cs="Helvetica"/>
          <w:sz w:val="20"/>
          <w:szCs w:val="20"/>
        </w:rPr>
        <w:t>mancavano,</w:t>
      </w:r>
      <w:r w:rsidRPr="003A0090">
        <w:rPr>
          <w:rFonts w:ascii="Helvetica" w:hAnsi="Helvetica" w:cs="Helvetica"/>
          <w:sz w:val="20"/>
          <w:szCs w:val="20"/>
        </w:rPr>
        <w:t xml:space="preserve"> ho deciso di </w:t>
      </w:r>
      <w:r>
        <w:rPr>
          <w:rFonts w:ascii="Helvetica" w:hAnsi="Helvetica" w:cs="Helvetica"/>
          <w:sz w:val="20"/>
          <w:szCs w:val="20"/>
        </w:rPr>
        <w:t>considerare</w:t>
      </w:r>
      <w:r w:rsidRPr="003A0090">
        <w:rPr>
          <w:rFonts w:ascii="Helvetica" w:hAnsi="Helvetica" w:cs="Helvetica"/>
          <w:sz w:val="20"/>
          <w:szCs w:val="20"/>
        </w:rPr>
        <w:t xml:space="preserve"> solo le feature che specificavano la scommessa massima e media dei bookmaker</w:t>
      </w:r>
      <w:r>
        <w:rPr>
          <w:rFonts w:ascii="Helvetica" w:hAnsi="Helvetica" w:cs="Helvetica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</w:rPr>
        <w:t xml:space="preserve">MaxW </w:t>
      </w:r>
      <w:r w:rsidRPr="001B2553">
        <w:rPr>
          <w:rFonts w:ascii="Helvetica" w:hAnsi="Helvetica" w:cs="Helvetica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 xml:space="preserve"> AvgW</w:t>
      </w:r>
      <w:r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4D4FDF92" w14:textId="65E124DF" w:rsidR="00B93CD3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Avevo</w:t>
      </w:r>
      <w:r w:rsidR="00B93CD3" w:rsidRPr="003A0090">
        <w:rPr>
          <w:rFonts w:ascii="Helvetica" w:hAnsi="Helvetica" w:cs="Helvetica"/>
          <w:sz w:val="20"/>
          <w:szCs w:val="20"/>
        </w:rPr>
        <w:t xml:space="preserve"> deciso di riempir</w:t>
      </w:r>
      <w:r>
        <w:rPr>
          <w:rFonts w:ascii="Helvetica" w:hAnsi="Helvetica" w:cs="Helvetica"/>
          <w:sz w:val="20"/>
          <w:szCs w:val="20"/>
        </w:rPr>
        <w:t>e i missing values, quando possibile,</w:t>
      </w:r>
      <w:r w:rsidR="00B93CD3" w:rsidRPr="003A0090">
        <w:rPr>
          <w:rFonts w:ascii="Helvetica" w:hAnsi="Helvetica" w:cs="Helvetica"/>
          <w:sz w:val="20"/>
          <w:szCs w:val="20"/>
        </w:rPr>
        <w:t xml:space="preserve"> sfruttando i valori delle scommesse dei singoli bookmaker per quel giocatore</w:t>
      </w:r>
      <w:r w:rsidR="00AC4CBF">
        <w:rPr>
          <w:rFonts w:ascii="Helvetica" w:hAnsi="Helvetica" w:cs="Helvetica"/>
          <w:sz w:val="20"/>
          <w:szCs w:val="20"/>
        </w:rPr>
        <w:t xml:space="preserve"> e</w:t>
      </w:r>
      <w:r w:rsidR="00B93CD3" w:rsidRPr="003A0090">
        <w:rPr>
          <w:rFonts w:ascii="Helvetica" w:hAnsi="Helvetica" w:cs="Helvetica"/>
          <w:sz w:val="20"/>
          <w:szCs w:val="20"/>
        </w:rPr>
        <w:t xml:space="preserve"> per quella specifica partita</w:t>
      </w:r>
      <w:r>
        <w:rPr>
          <w:rFonts w:ascii="Helvetica" w:hAnsi="Helvetica" w:cs="Helvetica"/>
          <w:sz w:val="20"/>
          <w:szCs w:val="20"/>
        </w:rPr>
        <w:t xml:space="preserve"> per</w:t>
      </w:r>
      <w:r w:rsidR="00280E80" w:rsidRPr="003A0090">
        <w:rPr>
          <w:rFonts w:ascii="Helvetica" w:hAnsi="Helvetica" w:cs="Helvetica"/>
          <w:sz w:val="20"/>
          <w:szCs w:val="20"/>
        </w:rPr>
        <w:t xml:space="preserve"> poi eliminare le righe che contenevano ancora </w:t>
      </w:r>
      <w:r w:rsidR="00F95310" w:rsidRPr="003A0090">
        <w:rPr>
          <w:rFonts w:ascii="Helvetica" w:hAnsi="Helvetica" w:cs="Helvetica"/>
          <w:sz w:val="20"/>
          <w:szCs w:val="20"/>
        </w:rPr>
        <w:t>dat</w:t>
      </w:r>
      <w:r w:rsidR="00280E80" w:rsidRPr="003A0090">
        <w:rPr>
          <w:rFonts w:ascii="Helvetica" w:hAnsi="Helvetica" w:cs="Helvetica"/>
          <w:sz w:val="20"/>
          <w:szCs w:val="20"/>
        </w:rPr>
        <w:t xml:space="preserve">i </w:t>
      </w:r>
      <w:r w:rsidR="00280E80" w:rsidRPr="001B2553">
        <w:rPr>
          <w:rFonts w:ascii="Courier New" w:hAnsi="Courier New" w:cs="Courier New"/>
          <w:i/>
          <w:iCs/>
          <w:sz w:val="20"/>
          <w:szCs w:val="20"/>
        </w:rPr>
        <w:t>NaN</w:t>
      </w:r>
      <w:r w:rsidR="00280E80" w:rsidRPr="003A0090">
        <w:rPr>
          <w:rFonts w:ascii="Helvetica" w:hAnsi="Helvetica" w:cs="Helvetica"/>
          <w:sz w:val="20"/>
          <w:szCs w:val="20"/>
        </w:rPr>
        <w:t>. Ho</w:t>
      </w:r>
      <w:r w:rsidR="0070751B">
        <w:rPr>
          <w:rFonts w:ascii="Helvetica" w:hAnsi="Helvetica" w:cs="Helvetica"/>
          <w:sz w:val="20"/>
          <w:szCs w:val="20"/>
        </w:rPr>
        <w:t xml:space="preserve"> </w:t>
      </w:r>
      <w:r w:rsidR="0070751B" w:rsidRPr="003A0090">
        <w:rPr>
          <w:rFonts w:ascii="Helvetica" w:hAnsi="Helvetica" w:cs="Helvetica"/>
          <w:sz w:val="20"/>
          <w:szCs w:val="20"/>
        </w:rPr>
        <w:t>in seguito</w:t>
      </w:r>
      <w:r w:rsidR="00280E80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>deciso, in sostituzione all’eliminazione, di inserire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un ulteriore filling </w:t>
      </w:r>
      <w:r w:rsidR="0070751B">
        <w:rPr>
          <w:rFonts w:ascii="Helvetica" w:hAnsi="Helvetica" w:cs="Helvetica"/>
          <w:sz w:val="20"/>
          <w:szCs w:val="20"/>
        </w:rPr>
        <w:t>che sfruttasse</w:t>
      </w:r>
      <w:r w:rsidR="00280E80" w:rsidRPr="003A0090">
        <w:rPr>
          <w:rFonts w:ascii="Helvetica" w:hAnsi="Helvetica" w:cs="Helvetica"/>
          <w:sz w:val="20"/>
          <w:szCs w:val="20"/>
        </w:rPr>
        <w:t xml:space="preserve"> la media dei valori di quella feature per </w:t>
      </w:r>
      <w:r w:rsidR="0070751B">
        <w:rPr>
          <w:rFonts w:ascii="Helvetica" w:hAnsi="Helvetica" w:cs="Helvetica"/>
          <w:sz w:val="20"/>
          <w:szCs w:val="20"/>
        </w:rPr>
        <w:t>ogn</w:t>
      </w:r>
      <w:r w:rsidR="00280E80" w:rsidRPr="003A0090">
        <w:rPr>
          <w:rFonts w:ascii="Helvetica" w:hAnsi="Helvetica" w:cs="Helvetica"/>
          <w:sz w:val="20"/>
          <w:szCs w:val="20"/>
        </w:rPr>
        <w:t>i match.</w:t>
      </w:r>
    </w:p>
    <w:p w14:paraId="194902E8" w14:textId="77777777" w:rsidR="00567545" w:rsidRPr="003A0090" w:rsidRDefault="0056754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130BC81" w14:textId="76228B24" w:rsidR="00280E80" w:rsidRDefault="00280E80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infine </w:t>
      </w:r>
      <w:r w:rsidR="00567545">
        <w:rPr>
          <w:rFonts w:ascii="Helvetica" w:hAnsi="Helvetica" w:cs="Helvetica"/>
          <w:sz w:val="20"/>
          <w:szCs w:val="20"/>
        </w:rPr>
        <w:t>utilizzato il numero 0 al posto dei</w:t>
      </w:r>
      <w:r w:rsidRPr="003A0090">
        <w:rPr>
          <w:rFonts w:ascii="Helvetica" w:hAnsi="Helvetica" w:cs="Helvetica"/>
          <w:sz w:val="20"/>
          <w:szCs w:val="20"/>
        </w:rPr>
        <w:t xml:space="preserve"> valori mancanti dei game e dei set vinti dal giocatore</w:t>
      </w:r>
      <w:r w:rsidR="00567545">
        <w:rPr>
          <w:rFonts w:ascii="Helvetica" w:hAnsi="Helvetica" w:cs="Helvetica"/>
          <w:sz w:val="20"/>
          <w:szCs w:val="20"/>
        </w:rPr>
        <w:t xml:space="preserve"> ad indicare che non ne aveva vinto nessuno</w:t>
      </w:r>
      <w:r w:rsidRPr="003A0090">
        <w:rPr>
          <w:rFonts w:ascii="Helvetica" w:hAnsi="Helvetica" w:cs="Helvetica"/>
          <w:sz w:val="20"/>
          <w:szCs w:val="20"/>
        </w:rPr>
        <w:t>. L</w:t>
      </w:r>
      <w:r w:rsidR="001D752B" w:rsidRPr="003A0090">
        <w:rPr>
          <w:rFonts w:ascii="Helvetica" w:hAnsi="Helvetica" w:cs="Helvetica"/>
          <w:sz w:val="20"/>
          <w:szCs w:val="20"/>
        </w:rPr>
        <w:t xml:space="preserve">’unico </w:t>
      </w:r>
      <w:r w:rsidR="0070751B">
        <w:rPr>
          <w:rFonts w:ascii="Helvetica" w:hAnsi="Helvetica" w:cs="Helvetica"/>
          <w:sz w:val="20"/>
          <w:szCs w:val="20"/>
        </w:rPr>
        <w:t>dato</w:t>
      </w:r>
      <w:r w:rsidR="001D752B" w:rsidRPr="003A0090">
        <w:rPr>
          <w:rFonts w:ascii="Helvetica" w:hAnsi="Helvetica" w:cs="Helvetica"/>
          <w:sz w:val="20"/>
          <w:szCs w:val="20"/>
        </w:rPr>
        <w:t xml:space="preserve"> </w:t>
      </w:r>
      <w:r w:rsidR="0070751B">
        <w:rPr>
          <w:rFonts w:ascii="Helvetica" w:hAnsi="Helvetica" w:cs="Helvetica"/>
          <w:sz w:val="20"/>
          <w:szCs w:val="20"/>
        </w:rPr>
        <w:t xml:space="preserve">non presente </w:t>
      </w:r>
      <w:r w:rsidR="001D752B" w:rsidRPr="003A0090">
        <w:rPr>
          <w:rFonts w:ascii="Helvetica" w:hAnsi="Helvetica" w:cs="Helvetica"/>
          <w:sz w:val="20"/>
          <w:szCs w:val="20"/>
        </w:rPr>
        <w:t xml:space="preserve">dei set vinti dal vincitore di una partita completata (secondo la feature </w:t>
      </w:r>
      <w:r w:rsidR="001D752B" w:rsidRPr="003A0090">
        <w:rPr>
          <w:rFonts w:ascii="Courier New" w:hAnsi="Courier New" w:cs="Courier New"/>
          <w:sz w:val="20"/>
          <w:szCs w:val="20"/>
        </w:rPr>
        <w:t>Comment</w:t>
      </w:r>
      <w:r w:rsidR="001D752B" w:rsidRPr="003A0090">
        <w:rPr>
          <w:rFonts w:ascii="Helvetica" w:hAnsi="Helvetica" w:cs="Helvetica"/>
          <w:sz w:val="20"/>
          <w:szCs w:val="20"/>
        </w:rPr>
        <w:t>) era di un match al meglio di 5 ed è stato riempito con il valore 3.</w:t>
      </w:r>
    </w:p>
    <w:p w14:paraId="237E30EB" w14:textId="77777777" w:rsidR="001B2553" w:rsidRPr="003A0090" w:rsidRDefault="001B2553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07A3C1AE" w14:textId="4CAB7C64" w:rsidR="009C5162" w:rsidRPr="003A0090" w:rsidRDefault="006B1467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Ho ritenuto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in un secondo momento di non eliminare nessuna riga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, ma di procedere al filling di tutti i valori mancanti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in quanto</w:t>
      </w:r>
      <w:r w:rsidR="001D752B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l’accuracy delle previsioni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testata nei passi successivi mantenendo</w:t>
      </w:r>
      <w:r w:rsidR="00C73A3B" w:rsidRPr="003A0090">
        <w:rPr>
          <w:rFonts w:ascii="Helvetica" w:hAnsi="Helvetica" w:cs="Helvetica"/>
          <w:b/>
          <w:bCs/>
          <w:sz w:val="20"/>
          <w:szCs w:val="20"/>
        </w:rPr>
        <w:t xml:space="preserve"> il dataset con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tutti i match</w:t>
      </w:r>
      <w:r>
        <w:rPr>
          <w:rFonts w:ascii="Helvetica" w:hAnsi="Helvetica" w:cs="Helvetica"/>
          <w:b/>
          <w:bCs/>
          <w:sz w:val="20"/>
          <w:szCs w:val="20"/>
        </w:rPr>
        <w:t>,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risultava maggiore rispetto </w:t>
      </w:r>
      <w:r>
        <w:rPr>
          <w:rFonts w:ascii="Helvetica" w:hAnsi="Helvetica" w:cs="Helvetica"/>
          <w:b/>
          <w:bCs/>
          <w:sz w:val="20"/>
          <w:szCs w:val="20"/>
        </w:rPr>
        <w:t>a quella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b/>
          <w:bCs/>
          <w:sz w:val="20"/>
          <w:szCs w:val="20"/>
        </w:rPr>
        <w:t>ottenuta attraverso l’eliminazione di alcune righe</w:t>
      </w:r>
      <w:r w:rsidR="008D43B7"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28F254A2" w14:textId="1D9D1291" w:rsidR="00C73A3B" w:rsidRPr="003A0090" w:rsidRDefault="002923D1" w:rsidP="003A0090">
      <w:pPr>
        <w:pStyle w:val="Citazioneintensa"/>
        <w:rPr>
          <w:rFonts w:cstheme="minorBidi"/>
        </w:rPr>
      </w:pPr>
      <w:r w:rsidRPr="003A0090">
        <w:lastRenderedPageBreak/>
        <w:t>02 Data Cleaning – Categorical Data Transformation</w:t>
      </w:r>
    </w:p>
    <w:p w14:paraId="7261793A" w14:textId="7C8F4819" w:rsidR="002923D1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In questo passo del processo di analisi ho gestito la </w:t>
      </w:r>
      <w:r w:rsidRPr="001B2553">
        <w:rPr>
          <w:rFonts w:ascii="Helvetica" w:hAnsi="Helvetica" w:cs="Helvetica"/>
          <w:b/>
          <w:bCs/>
          <w:sz w:val="20"/>
          <w:szCs w:val="20"/>
        </w:rPr>
        <w:t>trasformazione delle variabili categoriali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>affinch</w:t>
      </w:r>
      <w:r w:rsidR="00E52B48" w:rsidRPr="003A0090">
        <w:rPr>
          <w:rFonts w:ascii="Helvetica" w:hAnsi="Helvetica" w:cs="Helvetica"/>
          <w:sz w:val="20"/>
          <w:szCs w:val="20"/>
        </w:rPr>
        <w:t>é fossero utilizzabili dai modelli di previsione</w:t>
      </w:r>
      <w:r w:rsidR="00FD1D81" w:rsidRPr="003A0090">
        <w:rPr>
          <w:rFonts w:ascii="Helvetica" w:hAnsi="Helvetica" w:cs="Helvetica"/>
          <w:sz w:val="20"/>
          <w:szCs w:val="20"/>
        </w:rPr>
        <w:t xml:space="preserve">, senza </w:t>
      </w:r>
      <w:r w:rsidR="004A4315">
        <w:rPr>
          <w:rFonts w:ascii="Helvetica" w:hAnsi="Helvetica" w:cs="Helvetica"/>
          <w:sz w:val="20"/>
          <w:szCs w:val="20"/>
        </w:rPr>
        <w:t>incorrere in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particolari criticità.</w:t>
      </w:r>
    </w:p>
    <w:p w14:paraId="3F648A1B" w14:textId="20749EA2" w:rsidR="000A2E14" w:rsidRPr="003A0090" w:rsidRDefault="000A2E14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6FD1B87" w14:textId="77777777" w:rsidR="00C87E50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Dummy</w:t>
      </w:r>
      <w:r w:rsidR="00C87E50" w:rsidRPr="003A0090">
        <w:rPr>
          <w:rFonts w:ascii="Helvetica" w:hAnsi="Helvetica" w:cs="Helvetica"/>
          <w:b/>
          <w:bCs/>
        </w:rPr>
        <w:t xml:space="preserve"> </w:t>
      </w:r>
      <w:r w:rsidRPr="003A0090">
        <w:rPr>
          <w:rFonts w:ascii="Helvetica" w:hAnsi="Helvetica" w:cs="Helvetica"/>
          <w:b/>
          <w:bCs/>
        </w:rPr>
        <w:t>Features</w:t>
      </w:r>
    </w:p>
    <w:p w14:paraId="23EBBA83" w14:textId="29D3374C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trasformato in binaria l’unica feature contenente due soli valori:</w:t>
      </w:r>
    </w:p>
    <w:p w14:paraId="3B976766" w14:textId="34F66A5E" w:rsidR="00D10232" w:rsidRPr="003A0090" w:rsidRDefault="00D10232" w:rsidP="00C87E5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Court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6C5B76DB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etica" w:hAnsi="Helvetica" w:cs="Helvetica"/>
          <w:sz w:val="20"/>
          <w:szCs w:val="20"/>
        </w:rPr>
      </w:pPr>
    </w:p>
    <w:p w14:paraId="2F63D2CD" w14:textId="5D6FAA22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</w:t>
      </w:r>
    </w:p>
    <w:p w14:paraId="2AA1039F" w14:textId="5D5C8BE3" w:rsidR="00D10232" w:rsidRPr="003A0090" w:rsidRDefault="00D10232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utilizzato la seguente tecnica per trasformare feature categoriali n-arie prive di relazioni ger</w:t>
      </w:r>
      <w:r w:rsidR="000F06F6" w:rsidRPr="003A0090">
        <w:rPr>
          <w:rFonts w:ascii="Helvetica" w:hAnsi="Helvetica" w:cs="Helvetica"/>
          <w:sz w:val="20"/>
          <w:szCs w:val="20"/>
        </w:rPr>
        <w:t>ar</w:t>
      </w:r>
      <w:r w:rsidRPr="003A0090">
        <w:rPr>
          <w:rFonts w:ascii="Helvetica" w:hAnsi="Helvetica" w:cs="Helvetica"/>
          <w:sz w:val="20"/>
          <w:szCs w:val="20"/>
        </w:rPr>
        <w:t>chiche:</w:t>
      </w:r>
    </w:p>
    <w:p w14:paraId="36A22929" w14:textId="43BEF07C" w:rsidR="00D10232" w:rsidRPr="003A0090" w:rsidRDefault="00D10232" w:rsidP="00890AAB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Surface;</w:t>
      </w:r>
      <w:r w:rsidR="00890AAB" w:rsidRPr="003A0090">
        <w:rPr>
          <w:rFonts w:ascii="Courier New" w:hAnsi="Courier New" w:cs="Courier New"/>
          <w:sz w:val="20"/>
          <w:szCs w:val="20"/>
        </w:rPr>
        <w:t xml:space="preserve"> </w:t>
      </w:r>
      <w:r w:rsidRPr="003A0090">
        <w:rPr>
          <w:rFonts w:ascii="Courier New" w:hAnsi="Courier New" w:cs="Courier New"/>
          <w:sz w:val="20"/>
          <w:szCs w:val="20"/>
        </w:rPr>
        <w:t>Comment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07EC524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Helvetica" w:hAnsi="Helvetica" w:cs="Helvetica"/>
          <w:sz w:val="20"/>
          <w:szCs w:val="20"/>
        </w:rPr>
      </w:pPr>
    </w:p>
    <w:p w14:paraId="5AD117F0" w14:textId="1FDECF8B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One-Hot-Encoding Parziale</w:t>
      </w:r>
    </w:p>
    <w:p w14:paraId="030354F9" w14:textId="47D1F18C" w:rsidR="000F06F6" w:rsidRPr="003A0090" w:rsidRDefault="004A431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Visto che t</w:t>
      </w:r>
      <w:r w:rsidR="000F06F6" w:rsidRPr="003A0090">
        <w:rPr>
          <w:rFonts w:ascii="Helvetica" w:hAnsi="Helvetica" w:cs="Helvetica"/>
          <w:sz w:val="20"/>
          <w:szCs w:val="20"/>
        </w:rPr>
        <w:t xml:space="preserve">rasformare le colonne 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con lo </w:t>
      </w:r>
      <w:r w:rsidR="00101706" w:rsidRPr="00101706">
        <w:rPr>
          <w:rFonts w:ascii="Helvetica" w:hAnsi="Helvetica" w:cs="Helvetica"/>
          <w:sz w:val="20"/>
          <w:szCs w:val="20"/>
        </w:rPr>
        <w:t>o</w:t>
      </w:r>
      <w:r w:rsidR="000F06F6" w:rsidRPr="00101706">
        <w:rPr>
          <w:rFonts w:ascii="Helvetica" w:hAnsi="Helvetica" w:cs="Helvetica"/>
          <w:sz w:val="20"/>
          <w:szCs w:val="20"/>
        </w:rPr>
        <w:t>ne-</w:t>
      </w:r>
      <w:r w:rsidR="00101706" w:rsidRPr="00101706">
        <w:rPr>
          <w:rFonts w:ascii="Helvetica" w:hAnsi="Helvetica" w:cs="Helvetica"/>
          <w:sz w:val="20"/>
          <w:szCs w:val="20"/>
        </w:rPr>
        <w:t>h</w:t>
      </w:r>
      <w:r w:rsidR="000F06F6" w:rsidRPr="00101706">
        <w:rPr>
          <w:rFonts w:ascii="Helvetica" w:hAnsi="Helvetica" w:cs="Helvetica"/>
          <w:sz w:val="20"/>
          <w:szCs w:val="20"/>
        </w:rPr>
        <w:t>ot-</w:t>
      </w:r>
      <w:r w:rsidR="00101706" w:rsidRPr="00101706">
        <w:rPr>
          <w:rFonts w:ascii="Helvetica" w:hAnsi="Helvetica" w:cs="Helvetica"/>
          <w:sz w:val="20"/>
          <w:szCs w:val="20"/>
        </w:rPr>
        <w:t>e</w:t>
      </w:r>
      <w:r w:rsidR="000F06F6" w:rsidRPr="00101706">
        <w:rPr>
          <w:rFonts w:ascii="Helvetica" w:hAnsi="Helvetica" w:cs="Helvetica"/>
          <w:sz w:val="20"/>
          <w:szCs w:val="20"/>
        </w:rPr>
        <w:t>ncoding</w:t>
      </w:r>
      <w:r w:rsidR="000F06F6" w:rsidRPr="003A0090">
        <w:rPr>
          <w:rFonts w:ascii="Helvetica" w:hAnsi="Helvetica" w:cs="Helvetica"/>
          <w:sz w:val="20"/>
          <w:szCs w:val="20"/>
        </w:rPr>
        <w:t xml:space="preserve"> avrebbe allargato troppo il dataset</w:t>
      </w:r>
      <w:r w:rsidR="00FD1D81" w:rsidRPr="003A0090">
        <w:rPr>
          <w:rFonts w:ascii="Helvetica" w:hAnsi="Helvetica" w:cs="Helvetica"/>
          <w:sz w:val="20"/>
          <w:szCs w:val="20"/>
        </w:rPr>
        <w:t>,</w:t>
      </w:r>
      <w:r w:rsidR="003454F4" w:rsidRPr="003A0090">
        <w:rPr>
          <w:rFonts w:ascii="Helvetica" w:hAnsi="Helvetica" w:cs="Helvetica"/>
          <w:sz w:val="20"/>
          <w:szCs w:val="20"/>
        </w:rPr>
        <w:t xml:space="preserve"> dato il numero elevato di </w:t>
      </w:r>
      <w:r>
        <w:rPr>
          <w:rFonts w:ascii="Helvetica" w:hAnsi="Helvetica" w:cs="Helvetica"/>
          <w:sz w:val="20"/>
          <w:szCs w:val="20"/>
        </w:rPr>
        <w:t>valori,</w:t>
      </w:r>
      <w:r w:rsidR="000F06F6" w:rsidRPr="003A0090">
        <w:rPr>
          <w:rFonts w:ascii="Helvetica" w:hAnsi="Helvetica" w:cs="Helvetica"/>
          <w:sz w:val="20"/>
          <w:szCs w:val="20"/>
        </w:rPr>
        <w:t xml:space="preserve"> ho deciso di ordinare i giocatori in base alla differenza tra vittorie e sconfitte </w:t>
      </w:r>
      <w:r w:rsidR="00FD1D81" w:rsidRPr="003A0090">
        <w:rPr>
          <w:rFonts w:ascii="Helvetica" w:hAnsi="Helvetica" w:cs="Helvetica"/>
          <w:sz w:val="20"/>
          <w:szCs w:val="20"/>
        </w:rPr>
        <w:t>considerando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i migliori 25. Ho poi creato per ognuno di essi due feature binari</w:t>
      </w:r>
      <w:r w:rsidR="00FD1D81" w:rsidRPr="003A0090"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per indicare se il giocatore A (</w:t>
      </w:r>
      <w:r w:rsidR="000F06F6" w:rsidRPr="003A0090">
        <w:rPr>
          <w:rFonts w:ascii="Courier New" w:hAnsi="Courier New" w:cs="Courier New"/>
          <w:sz w:val="20"/>
          <w:szCs w:val="20"/>
        </w:rPr>
        <w:t>Winner</w:t>
      </w:r>
      <w:r w:rsidR="000F06F6" w:rsidRPr="003A0090">
        <w:rPr>
          <w:rFonts w:ascii="Helvetica" w:hAnsi="Helvetica" w:cs="Helvetica"/>
          <w:sz w:val="20"/>
          <w:szCs w:val="20"/>
        </w:rPr>
        <w:t>) e il giocatore B (</w:t>
      </w:r>
      <w:r w:rsidR="000F06F6" w:rsidRPr="003A0090">
        <w:rPr>
          <w:rFonts w:ascii="Courier New" w:hAnsi="Courier New" w:cs="Courier New"/>
          <w:sz w:val="20"/>
          <w:szCs w:val="20"/>
        </w:rPr>
        <w:t>Loser</w:t>
      </w:r>
      <w:r w:rsidR="000F06F6" w:rsidRPr="003A0090">
        <w:rPr>
          <w:rFonts w:ascii="Helvetica" w:hAnsi="Helvetica" w:cs="Helvetica"/>
          <w:sz w:val="20"/>
          <w:szCs w:val="20"/>
        </w:rPr>
        <w:t xml:space="preserve">) </w:t>
      </w:r>
      <w:r>
        <w:rPr>
          <w:rFonts w:ascii="Helvetica" w:hAnsi="Helvetica" w:cs="Helvetica"/>
          <w:sz w:val="20"/>
          <w:szCs w:val="20"/>
        </w:rPr>
        <w:t>fossero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congruenti</w:t>
      </w:r>
      <w:r w:rsidR="000F06F6" w:rsidRPr="003A0090">
        <w:rPr>
          <w:rFonts w:ascii="Helvetica" w:hAnsi="Helvetica" w:cs="Helvetica"/>
          <w:sz w:val="20"/>
          <w:szCs w:val="20"/>
        </w:rPr>
        <w:t>. Ho poi aggiunt</w:t>
      </w:r>
      <w:r>
        <w:rPr>
          <w:rFonts w:ascii="Helvetica" w:hAnsi="Helvetica" w:cs="Helvetica"/>
          <w:sz w:val="20"/>
          <w:szCs w:val="20"/>
        </w:rPr>
        <w:t>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colonn</w:t>
      </w:r>
      <w:r>
        <w:rPr>
          <w:rFonts w:ascii="Helvetica" w:hAnsi="Helvetica" w:cs="Helvetica"/>
          <w:sz w:val="20"/>
          <w:szCs w:val="20"/>
        </w:rPr>
        <w:t>e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 w:rsidR="000F06F6" w:rsidRPr="003A0090">
        <w:rPr>
          <w:rFonts w:ascii="Courier New" w:hAnsi="Courier New" w:cs="Courier New"/>
          <w:sz w:val="20"/>
          <w:szCs w:val="20"/>
        </w:rPr>
        <w:t>OtherA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e </w:t>
      </w:r>
      <w:r w:rsidR="000F06F6" w:rsidRPr="003A0090">
        <w:rPr>
          <w:rFonts w:ascii="Courier New" w:hAnsi="Courier New" w:cs="Courier New"/>
          <w:sz w:val="20"/>
          <w:szCs w:val="20"/>
        </w:rPr>
        <w:t>OtherB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qualora</w:t>
      </w:r>
      <w:r w:rsidR="000F06F6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v</w:t>
      </w:r>
      <w:r w:rsidR="000F06F6" w:rsidRPr="003A0090">
        <w:rPr>
          <w:rFonts w:ascii="Helvetica" w:hAnsi="Helvetica" w:cs="Helvetica"/>
          <w:sz w:val="20"/>
          <w:szCs w:val="20"/>
        </w:rPr>
        <w:t xml:space="preserve">incitore o </w:t>
      </w:r>
      <w:r>
        <w:rPr>
          <w:rFonts w:ascii="Helvetica" w:hAnsi="Helvetica" w:cs="Helvetica"/>
          <w:sz w:val="20"/>
          <w:szCs w:val="20"/>
        </w:rPr>
        <w:t>p</w:t>
      </w:r>
      <w:r w:rsidR="000F06F6" w:rsidRPr="003A0090">
        <w:rPr>
          <w:rFonts w:ascii="Helvetica" w:hAnsi="Helvetica" w:cs="Helvetica"/>
          <w:sz w:val="20"/>
          <w:szCs w:val="20"/>
        </w:rPr>
        <w:t xml:space="preserve">erdente non </w:t>
      </w:r>
      <w:r>
        <w:rPr>
          <w:rFonts w:ascii="Helvetica" w:hAnsi="Helvetica" w:cs="Helvetica"/>
          <w:sz w:val="20"/>
          <w:szCs w:val="20"/>
        </w:rPr>
        <w:t>rientrassero</w:t>
      </w:r>
      <w:r w:rsidR="000F06F6" w:rsidRPr="003A0090">
        <w:rPr>
          <w:rFonts w:ascii="Helvetica" w:hAnsi="Helvetica" w:cs="Helvetica"/>
          <w:sz w:val="20"/>
          <w:szCs w:val="20"/>
        </w:rPr>
        <w:t xml:space="preserve"> tra i 25 migliori giocatori.</w:t>
      </w:r>
    </w:p>
    <w:p w14:paraId="4D45B286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B5251BB" w14:textId="41CCBE45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Grading</w:t>
      </w:r>
    </w:p>
    <w:p w14:paraId="7DFF03DB" w14:textId="120F2F8F" w:rsidR="000F06F6" w:rsidRPr="003A0090" w:rsidRDefault="000F06F6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Grazie anche all’analisi delle occorrenze delle variabili categoriali fatt</w:t>
      </w:r>
      <w:r w:rsidR="004A4315">
        <w:rPr>
          <w:rFonts w:ascii="Helvetica" w:hAnsi="Helvetica" w:cs="Helvetica"/>
          <w:sz w:val="20"/>
          <w:szCs w:val="20"/>
        </w:rPr>
        <w:t>a</w:t>
      </w:r>
      <w:r w:rsidRPr="003A0090">
        <w:rPr>
          <w:rFonts w:ascii="Helvetica" w:hAnsi="Helvetica" w:cs="Helvetica"/>
          <w:sz w:val="20"/>
          <w:szCs w:val="20"/>
        </w:rPr>
        <w:t xml:space="preserve">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00 Dataset Download and Examination</w:t>
      </w:r>
      <w:r w:rsidRPr="003A0090">
        <w:rPr>
          <w:rFonts w:ascii="Helvetica" w:hAnsi="Helvetica" w:cs="Helvetica"/>
          <w:sz w:val="20"/>
          <w:szCs w:val="20"/>
        </w:rPr>
        <w:t xml:space="preserve">, ho </w:t>
      </w:r>
      <w:r w:rsidR="00FD1D81" w:rsidRPr="003A0090">
        <w:rPr>
          <w:rFonts w:ascii="Helvetica" w:hAnsi="Helvetica" w:cs="Helvetica"/>
          <w:sz w:val="20"/>
          <w:szCs w:val="20"/>
        </w:rPr>
        <w:t xml:space="preserve">assegnato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un valore crescente in base all’ordine </w:t>
      </w:r>
      <w:r w:rsidR="004A4315">
        <w:rPr>
          <w:rFonts w:ascii="Helvetica" w:hAnsi="Helvetica" w:cs="Helvetica"/>
          <w:sz w:val="20"/>
          <w:szCs w:val="20"/>
        </w:rPr>
        <w:t>de</w:t>
      </w:r>
      <w:r w:rsidR="005C4B88" w:rsidRPr="003A0090">
        <w:rPr>
          <w:rFonts w:ascii="Helvetica" w:hAnsi="Helvetica" w:cs="Helvetica"/>
          <w:sz w:val="20"/>
          <w:szCs w:val="20"/>
        </w:rPr>
        <w:t>lle seguenti variabili:</w:t>
      </w:r>
    </w:p>
    <w:p w14:paraId="7029936D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Round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3B5E1BAC" w14:textId="77777777" w:rsidR="00FD1D81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Series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all’importanza del tipo di Torneo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;</w:t>
      </w:r>
      <w:r w:rsidR="00890AAB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5DEDA6B7" w14:textId="0609A726" w:rsidR="005C4B88" w:rsidRPr="003A0090" w:rsidRDefault="005C4B88" w:rsidP="00890AAB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Location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90AAB" w:rsidRPr="003A0090">
        <w:rPr>
          <w:rFonts w:ascii="Helvetica" w:hAnsi="Helvetica" w:cs="Helvetica"/>
          <w:sz w:val="20"/>
          <w:szCs w:val="20"/>
        </w:rPr>
        <w:t>(</w:t>
      </w:r>
      <w:r w:rsidRPr="003A0090">
        <w:rPr>
          <w:rFonts w:ascii="Helvetica" w:hAnsi="Helvetica" w:cs="Helvetica"/>
          <w:sz w:val="20"/>
          <w:szCs w:val="20"/>
        </w:rPr>
        <w:t>in base al numero di match giocati in quel luogo</w:t>
      </w:r>
      <w:r w:rsidR="00890AAB"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48516F32" w14:textId="77777777" w:rsidR="002923D1" w:rsidRPr="003A0090" w:rsidRDefault="002923D1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7DB6BD" w14:textId="7DEEABD3" w:rsidR="005C4B88" w:rsidRPr="003A0090" w:rsidRDefault="005C4B8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Grading Parziale:</w:t>
      </w:r>
    </w:p>
    <w:p w14:paraId="776C69F7" w14:textId="30C58B9B" w:rsidR="005C4B88" w:rsidRPr="003A0090" w:rsidRDefault="000B58F8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La feature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5C4B88" w:rsidRPr="003A0090">
        <w:rPr>
          <w:rFonts w:ascii="Courier New" w:hAnsi="Courier New" w:cs="Courier New"/>
          <w:sz w:val="20"/>
          <w:szCs w:val="20"/>
        </w:rPr>
        <w:t>Tournament</w:t>
      </w:r>
      <w:r>
        <w:rPr>
          <w:rFonts w:ascii="Helvetica" w:hAnsi="Helvetica" w:cs="Helvetica"/>
          <w:sz w:val="20"/>
          <w:szCs w:val="20"/>
        </w:rPr>
        <w:t xml:space="preserve"> presentava un numero di valori</w:t>
      </w:r>
      <w:r w:rsidR="005C4B88" w:rsidRPr="003A0090">
        <w:rPr>
          <w:rFonts w:ascii="Helvetica" w:hAnsi="Helvetica" w:cs="Helvetica"/>
          <w:sz w:val="20"/>
          <w:szCs w:val="20"/>
        </w:rPr>
        <w:t xml:space="preserve"> troppo elevato</w:t>
      </w:r>
      <w:r w:rsidR="00FD1D81" w:rsidRPr="003A0090">
        <w:rPr>
          <w:rFonts w:ascii="Helvetica" w:hAnsi="Helvetica" w:cs="Helvetica"/>
          <w:sz w:val="20"/>
          <w:szCs w:val="20"/>
        </w:rPr>
        <w:t xml:space="preserve"> per utilizzare la tecnica del one-hot-encoding o un </w:t>
      </w:r>
      <w:r>
        <w:rPr>
          <w:rFonts w:ascii="Helvetica" w:hAnsi="Helvetica" w:cs="Helvetica"/>
          <w:sz w:val="20"/>
          <w:szCs w:val="20"/>
        </w:rPr>
        <w:t>g</w:t>
      </w:r>
      <w:r w:rsidR="00FD1D81" w:rsidRPr="003A0090">
        <w:rPr>
          <w:rFonts w:ascii="Helvetica" w:hAnsi="Helvetica" w:cs="Helvetica"/>
          <w:sz w:val="20"/>
          <w:szCs w:val="20"/>
        </w:rPr>
        <w:t>rading totale, ho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quindi ordina</w:t>
      </w:r>
      <w:r>
        <w:rPr>
          <w:rFonts w:ascii="Helvetica" w:hAnsi="Helvetica" w:cs="Helvetica"/>
          <w:sz w:val="20"/>
          <w:szCs w:val="20"/>
        </w:rPr>
        <w:t>to</w:t>
      </w:r>
      <w:r w:rsidR="005C4B88" w:rsidRPr="003A0090">
        <w:rPr>
          <w:rFonts w:ascii="Helvetica" w:hAnsi="Helvetica" w:cs="Helvetica"/>
          <w:sz w:val="20"/>
          <w:szCs w:val="20"/>
        </w:rPr>
        <w:t xml:space="preserve"> </w:t>
      </w:r>
      <w:r w:rsidR="004A4315">
        <w:rPr>
          <w:rFonts w:ascii="Helvetica" w:hAnsi="Helvetica" w:cs="Helvetica"/>
          <w:sz w:val="20"/>
          <w:szCs w:val="20"/>
        </w:rPr>
        <w:t xml:space="preserve">solo </w:t>
      </w:r>
      <w:r w:rsidR="005C4B88" w:rsidRPr="003A0090">
        <w:rPr>
          <w:rFonts w:ascii="Helvetica" w:hAnsi="Helvetica" w:cs="Helvetica"/>
          <w:sz w:val="20"/>
          <w:szCs w:val="20"/>
        </w:rPr>
        <w:t xml:space="preserve">i 25 tornei più importanti </w:t>
      </w:r>
      <w:r w:rsidR="004A4315">
        <w:rPr>
          <w:rFonts w:ascii="Helvetica" w:hAnsi="Helvetica" w:cs="Helvetica"/>
          <w:sz w:val="20"/>
          <w:szCs w:val="20"/>
        </w:rPr>
        <w:t xml:space="preserve">classificandoli </w:t>
      </w:r>
      <w:r w:rsidR="005C4B88" w:rsidRPr="003A0090">
        <w:rPr>
          <w:rFonts w:ascii="Helvetica" w:hAnsi="Helvetica" w:cs="Helvetica"/>
          <w:sz w:val="20"/>
          <w:szCs w:val="20"/>
        </w:rPr>
        <w:t>in base al loro prestigio da 1 a 25 e destinando valore 0 a tutti gli altri. Le fonti</w:t>
      </w:r>
      <w:r>
        <w:rPr>
          <w:rFonts w:ascii="Helvetica" w:hAnsi="Helvetica" w:cs="Helvetica"/>
          <w:sz w:val="20"/>
          <w:szCs w:val="20"/>
        </w:rPr>
        <w:t xml:space="preserve"> utilizzate</w:t>
      </w:r>
      <w:r w:rsidR="005C4B88" w:rsidRPr="003A0090">
        <w:rPr>
          <w:rFonts w:ascii="Helvetica" w:hAnsi="Helvetica" w:cs="Helvetica"/>
          <w:sz w:val="20"/>
          <w:szCs w:val="20"/>
        </w:rPr>
        <w:t xml:space="preserve"> sono le seguenti:</w:t>
      </w:r>
    </w:p>
    <w:p w14:paraId="52B9C36B" w14:textId="3A0B42CD" w:rsidR="005C4B88" w:rsidRPr="003A0090" w:rsidRDefault="00BA1683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2" w:history="1">
        <w:r w:rsidR="002923D1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https://www.tennis365.com/tennis-top-10/top-10-atp-tour-500-series-events-where-does-queens-club-rank/</w:t>
        </w:r>
      </w:hyperlink>
    </w:p>
    <w:p w14:paraId="77DF8268" w14:textId="77777777" w:rsidR="005C4B88" w:rsidRPr="003A0090" w:rsidRDefault="00BA1683" w:rsidP="00C87E50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3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https://www.tennis365.com/tennis-top-10/top-10-biggest-non-grand-slam-tournaments-on-the-tennis-tour/</w:t>
        </w:r>
      </w:hyperlink>
    </w:p>
    <w:p w14:paraId="2DBACD17" w14:textId="553AB8BB" w:rsidR="00633D35" w:rsidRPr="003A0090" w:rsidRDefault="00BA1683" w:rsidP="00633D3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4" w:anchor="2370e5097696" w:history="1">
        <w:r w:rsidR="005C4B88" w:rsidRPr="003A0090">
          <w:rPr>
            <w:rStyle w:val="Collegamentoipertestuale"/>
            <w:rFonts w:cstheme="minorHAnsi"/>
            <w:sz w:val="20"/>
            <w:szCs w:val="20"/>
          </w:rPr>
          <w:t>https://www.forbes.com/sites/monteburke/2012/05/30/what-is-the-most-prestigious-grand-slam-tennis-tournament/#2370e5097696</w:t>
        </w:r>
      </w:hyperlink>
    </w:p>
    <w:p w14:paraId="4B19E718" w14:textId="11AADC63" w:rsidR="00C87E50" w:rsidRPr="003A0090" w:rsidRDefault="00633D35" w:rsidP="003A0090">
      <w:pPr>
        <w:pStyle w:val="Citazioneintensa"/>
      </w:pPr>
      <w:r w:rsidRPr="003A0090">
        <w:t xml:space="preserve">03 Building The Prediction </w:t>
      </w:r>
      <w:r w:rsidR="001B2553">
        <w:t>Dataset</w:t>
      </w:r>
    </w:p>
    <w:p w14:paraId="04B7A959" w14:textId="17028B29" w:rsidR="00C87E50" w:rsidRPr="003A0090" w:rsidRDefault="007F0195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Successivamente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adegua</w:t>
      </w:r>
      <w:r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dataset </w:t>
      </w:r>
      <w:r w:rsidR="00230492" w:rsidRPr="003A0090">
        <w:rPr>
          <w:rFonts w:ascii="Helvetica" w:hAnsi="Helvetica" w:cs="Helvetica"/>
          <w:sz w:val="20"/>
          <w:szCs w:val="20"/>
        </w:rPr>
        <w:t>per costruire il modello di</w:t>
      </w:r>
      <w:r w:rsidR="00C87E50" w:rsidRPr="003A0090">
        <w:rPr>
          <w:rFonts w:ascii="Helvetica" w:hAnsi="Helvetica" w:cs="Helvetica"/>
          <w:sz w:val="20"/>
          <w:szCs w:val="20"/>
        </w:rPr>
        <w:t xml:space="preserve"> predizione. 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gni entry era costruita in modo da </w:t>
      </w:r>
      <w:r>
        <w:rPr>
          <w:rFonts w:ascii="Helvetica" w:hAnsi="Helvetica" w:cs="Helvetica"/>
          <w:sz w:val="20"/>
          <w:szCs w:val="20"/>
        </w:rPr>
        <w:t>individuare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il vincitore ed il perdente di ogni match</w:t>
      </w:r>
      <w:r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H</w:t>
      </w:r>
      <w:r w:rsidR="00230492" w:rsidRPr="003A0090">
        <w:rPr>
          <w:rFonts w:ascii="Helvetica" w:hAnsi="Helvetica" w:cs="Helvetica"/>
          <w:sz w:val="20"/>
          <w:szCs w:val="20"/>
        </w:rPr>
        <w:t>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rinominato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Winner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</w:t>
      </w:r>
      <w:r w:rsidR="00C87E50" w:rsidRPr="003A0090">
        <w:rPr>
          <w:rFonts w:ascii="Courier New" w:hAnsi="Courier New" w:cs="Courier New"/>
          <w:sz w:val="20"/>
          <w:szCs w:val="20"/>
        </w:rPr>
        <w:t>Loser</w:t>
      </w:r>
      <w:r w:rsidR="00230492" w:rsidRPr="003A0090">
        <w:rPr>
          <w:rFonts w:ascii="Helvetica" w:hAnsi="Helvetica" w:cs="Helvetica"/>
          <w:sz w:val="20"/>
          <w:szCs w:val="20"/>
        </w:rPr>
        <w:t xml:space="preserve"> in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le feature </w:t>
      </w:r>
      <w:r w:rsidR="00230492" w:rsidRPr="003A0090">
        <w:rPr>
          <w:rFonts w:ascii="Helvetica" w:hAnsi="Helvetica" w:cs="Helvetica"/>
          <w:sz w:val="20"/>
          <w:szCs w:val="20"/>
        </w:rPr>
        <w:t>a loro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collegate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di conseguenza</w:t>
      </w:r>
      <w:r w:rsidR="00230492" w:rsidRPr="003A0090">
        <w:rPr>
          <w:rFonts w:ascii="Helvetica" w:hAnsi="Helvetica" w:cs="Helvetica"/>
          <w:sz w:val="20"/>
          <w:szCs w:val="20"/>
        </w:rPr>
        <w:t>.</w:t>
      </w:r>
      <w:r w:rsidR="00C87E50" w:rsidRPr="003A0090">
        <w:rPr>
          <w:rFonts w:ascii="Helvetica" w:hAnsi="Helvetica" w:cs="Helvetica"/>
          <w:sz w:val="20"/>
          <w:szCs w:val="20"/>
        </w:rPr>
        <w:t xml:space="preserve"> </w:t>
      </w:r>
      <w:r w:rsidR="00230492" w:rsidRPr="003A0090">
        <w:rPr>
          <w:rFonts w:ascii="Helvetica" w:hAnsi="Helvetica" w:cs="Helvetica"/>
          <w:sz w:val="20"/>
          <w:szCs w:val="20"/>
        </w:rPr>
        <w:t>Ho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aggiun</w:t>
      </w:r>
      <w:r w:rsidR="00230492" w:rsidRPr="003A0090">
        <w:rPr>
          <w:rFonts w:ascii="Helvetica" w:hAnsi="Helvetica" w:cs="Helvetica"/>
          <w:sz w:val="20"/>
          <w:szCs w:val="20"/>
        </w:rPr>
        <w:t>to</w:t>
      </w:r>
      <w:r w:rsidR="00C87E50" w:rsidRPr="003A0090">
        <w:rPr>
          <w:rFonts w:ascii="Helvetica" w:hAnsi="Helvetica" w:cs="Helvetica"/>
          <w:sz w:val="20"/>
          <w:szCs w:val="20"/>
        </w:rPr>
        <w:t xml:space="preserve"> una nuova feature</w:t>
      </w:r>
      <w:r>
        <w:rPr>
          <w:rFonts w:ascii="Helvetica" w:hAnsi="Helvetica" w:cs="Helvetica"/>
          <w:sz w:val="20"/>
          <w:szCs w:val="20"/>
        </w:rPr>
        <w:t xml:space="preserve"> binaria (</w:t>
      </w:r>
      <w:r w:rsidR="00C87E50" w:rsidRPr="007F0195">
        <w:rPr>
          <w:rFonts w:ascii="Courier New" w:hAnsi="Courier New" w:cs="Courier New"/>
          <w:sz w:val="20"/>
          <w:szCs w:val="20"/>
        </w:rPr>
        <w:t>Winner</w:t>
      </w:r>
      <w:r>
        <w:rPr>
          <w:rFonts w:ascii="Helvetica" w:hAnsi="Helvetica" w:cs="Helvetica"/>
          <w:sz w:val="20"/>
          <w:szCs w:val="20"/>
        </w:rPr>
        <w:t>) da utilizzare</w:t>
      </w:r>
      <w:r w:rsidRPr="003A0090">
        <w:rPr>
          <w:rFonts w:ascii="Helvetica" w:hAnsi="Helvetica" w:cs="Helvetica"/>
          <w:sz w:val="20"/>
          <w:szCs w:val="20"/>
        </w:rPr>
        <w:t xml:space="preserve"> come previsore per l’output</w:t>
      </w:r>
      <w:r w:rsidR="00C87E50" w:rsidRPr="003A0090">
        <w:rPr>
          <w:rFonts w:ascii="Helvetica" w:hAnsi="Helvetica" w:cs="Helvetica"/>
          <w:sz w:val="20"/>
          <w:szCs w:val="20"/>
        </w:rPr>
        <w:t xml:space="preserve"> che assume</w:t>
      </w:r>
      <w:r>
        <w:rPr>
          <w:rFonts w:ascii="Helvetica" w:hAnsi="Helvetica" w:cs="Helvetica"/>
          <w:sz w:val="20"/>
          <w:szCs w:val="20"/>
        </w:rPr>
        <w:t>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valore 0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PlayerA</w:t>
      </w:r>
      <w:r w:rsidR="00C87E50" w:rsidRPr="003A0090">
        <w:rPr>
          <w:rFonts w:ascii="Helvetica" w:hAnsi="Helvetica" w:cs="Helvetica"/>
          <w:sz w:val="20"/>
          <w:szCs w:val="20"/>
        </w:rPr>
        <w:t xml:space="preserve"> e 1 se la partita </w:t>
      </w:r>
      <w:r>
        <w:rPr>
          <w:rFonts w:ascii="Helvetica" w:hAnsi="Helvetica" w:cs="Helvetica"/>
          <w:sz w:val="20"/>
          <w:szCs w:val="20"/>
        </w:rPr>
        <w:t>fosse</w:t>
      </w:r>
      <w:r w:rsidR="00C87E50" w:rsidRPr="003A0090">
        <w:rPr>
          <w:rFonts w:ascii="Helvetica" w:hAnsi="Helvetica" w:cs="Helvetica"/>
          <w:sz w:val="20"/>
          <w:szCs w:val="20"/>
        </w:rPr>
        <w:t xml:space="preserve"> stata vinta da </w:t>
      </w:r>
      <w:r w:rsidR="00C87E50" w:rsidRPr="003A0090">
        <w:rPr>
          <w:rFonts w:ascii="Courier New" w:hAnsi="Courier New" w:cs="Courier New"/>
          <w:sz w:val="20"/>
          <w:szCs w:val="20"/>
        </w:rPr>
        <w:t>PlayerB</w:t>
      </w:r>
      <w:r w:rsidR="00C87E50" w:rsidRPr="003A0090">
        <w:rPr>
          <w:rFonts w:ascii="Helvetica" w:hAnsi="Helvetica" w:cs="Helvetica"/>
          <w:sz w:val="20"/>
          <w:szCs w:val="20"/>
        </w:rPr>
        <w:t>.</w:t>
      </w:r>
      <w:r w:rsidR="00230492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come era costruito il dataset, ogni valore della nuova feature </w:t>
      </w:r>
      <w:r w:rsidR="00A702CF" w:rsidRPr="007F0195">
        <w:rPr>
          <w:rFonts w:ascii="Courier New" w:hAnsi="Courier New" w:cs="Courier New"/>
          <w:sz w:val="20"/>
          <w:szCs w:val="20"/>
        </w:rPr>
        <w:t>Winner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è stato inizializzato a 0. Per poter allenare un modello </w:t>
      </w:r>
      <w:r>
        <w:rPr>
          <w:rFonts w:ascii="Helvetica" w:hAnsi="Helvetica" w:cs="Helvetica"/>
          <w:sz w:val="20"/>
          <w:szCs w:val="20"/>
        </w:rPr>
        <w:t>è stato</w:t>
      </w:r>
      <w:r w:rsidR="00A702CF" w:rsidRPr="003A0090">
        <w:rPr>
          <w:rFonts w:ascii="Helvetica" w:hAnsi="Helvetica" w:cs="Helvetica"/>
          <w:sz w:val="20"/>
          <w:szCs w:val="20"/>
        </w:rPr>
        <w:t xml:space="preserve"> necessario</w:t>
      </w:r>
      <w:r w:rsidR="00177E43" w:rsidRPr="003A0090">
        <w:rPr>
          <w:rFonts w:ascii="Helvetica" w:hAnsi="Helvetica" w:cs="Helvetica"/>
          <w:sz w:val="20"/>
          <w:szCs w:val="20"/>
        </w:rPr>
        <w:t xml:space="preserve"> invertire </w:t>
      </w:r>
      <w:r w:rsidR="00230492" w:rsidRPr="003A0090">
        <w:rPr>
          <w:rFonts w:ascii="Helvetica" w:hAnsi="Helvetica" w:cs="Helvetica"/>
          <w:sz w:val="20"/>
          <w:szCs w:val="20"/>
        </w:rPr>
        <w:t>le informazioni dei giocatori</w:t>
      </w:r>
      <w:r w:rsidR="00177E43" w:rsidRPr="003A0090">
        <w:rPr>
          <w:rFonts w:ascii="Helvetica" w:hAnsi="Helvetica" w:cs="Helvetica"/>
          <w:sz w:val="20"/>
          <w:szCs w:val="20"/>
        </w:rPr>
        <w:t xml:space="preserve"> di alcuni match per</w:t>
      </w:r>
      <w:r w:rsidR="00A702CF" w:rsidRPr="003A0090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ottenere</w:t>
      </w:r>
      <w:r w:rsidR="00A702CF" w:rsidRPr="003A0090">
        <w:rPr>
          <w:rFonts w:ascii="Helvetica" w:hAnsi="Helvetica" w:cs="Helvetica"/>
          <w:sz w:val="20"/>
          <w:szCs w:val="20"/>
        </w:rPr>
        <w:t xml:space="preserve"> alcuni valori </w:t>
      </w:r>
      <w:r w:rsidR="008623A9" w:rsidRPr="003A0090">
        <w:rPr>
          <w:rFonts w:ascii="Helvetica" w:hAnsi="Helvetica" w:cs="Helvetica"/>
          <w:sz w:val="20"/>
          <w:szCs w:val="20"/>
        </w:rPr>
        <w:t xml:space="preserve">che indicassero la vittoria del </w:t>
      </w:r>
      <w:r w:rsidR="0091751B" w:rsidRPr="003A0090">
        <w:rPr>
          <w:rFonts w:ascii="Courier New" w:hAnsi="Courier New" w:cs="Courier New"/>
          <w:sz w:val="20"/>
          <w:szCs w:val="20"/>
        </w:rPr>
        <w:t>Player</w:t>
      </w:r>
      <w:r w:rsidR="008623A9" w:rsidRPr="003A0090">
        <w:rPr>
          <w:rFonts w:ascii="Courier New" w:hAnsi="Courier New" w:cs="Courier New"/>
          <w:sz w:val="20"/>
          <w:szCs w:val="20"/>
        </w:rPr>
        <w:t>B</w:t>
      </w:r>
      <w:r w:rsidR="008623A9" w:rsidRPr="003A0090">
        <w:rPr>
          <w:rFonts w:ascii="Helvetica" w:hAnsi="Helvetica" w:cs="Helvetica"/>
          <w:sz w:val="20"/>
          <w:szCs w:val="20"/>
        </w:rPr>
        <w:t xml:space="preserve"> (</w:t>
      </w:r>
      <w:r w:rsidR="008623A9" w:rsidRPr="003A0090">
        <w:rPr>
          <w:rFonts w:ascii="Courier New" w:hAnsi="Courier New" w:cs="Courier New"/>
          <w:sz w:val="20"/>
          <w:szCs w:val="20"/>
        </w:rPr>
        <w:t>Winner</w:t>
      </w:r>
      <w:r w:rsidR="008623A9" w:rsidRPr="003A0090">
        <w:rPr>
          <w:rFonts w:ascii="Helvetica" w:hAnsi="Helvetica" w:cs="Helvetica"/>
          <w:sz w:val="20"/>
          <w:szCs w:val="20"/>
        </w:rPr>
        <w:t xml:space="preserve"> = 1)</w:t>
      </w:r>
      <w:r w:rsidR="00177E43" w:rsidRPr="003A0090">
        <w:rPr>
          <w:rFonts w:ascii="Helvetica" w:hAnsi="Helvetica" w:cs="Helvetica"/>
          <w:sz w:val="20"/>
          <w:szCs w:val="20"/>
        </w:rPr>
        <w:t>.</w:t>
      </w:r>
    </w:p>
    <w:p w14:paraId="3682B8B0" w14:textId="77777777" w:rsidR="0091751B" w:rsidRPr="003A0090" w:rsidRDefault="0091751B" w:rsidP="00C87E5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8B75AB5" w14:textId="77777777" w:rsidR="007F0195" w:rsidRDefault="003A0DBA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Per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dataset bilanciato era necessario </w:t>
      </w:r>
      <w:r w:rsidR="002024EC" w:rsidRPr="003A0090">
        <w:rPr>
          <w:rFonts w:ascii="Helvetica" w:hAnsi="Helvetica" w:cs="Helvetica"/>
          <w:sz w:val="20"/>
          <w:szCs w:val="20"/>
        </w:rPr>
        <w:t>avere</w:t>
      </w:r>
      <w:r w:rsidR="00177E43" w:rsidRPr="003A0090">
        <w:rPr>
          <w:rFonts w:ascii="Helvetica" w:hAnsi="Helvetica" w:cs="Helvetica"/>
          <w:sz w:val="20"/>
          <w:szCs w:val="20"/>
        </w:rPr>
        <w:t xml:space="preserve"> un numero equo di</w:t>
      </w:r>
      <w:r w:rsidRPr="003A0090">
        <w:rPr>
          <w:rFonts w:ascii="Helvetica" w:hAnsi="Helvetica" w:cs="Helvetica"/>
          <w:sz w:val="20"/>
          <w:szCs w:val="20"/>
        </w:rPr>
        <w:t xml:space="preserve"> righe con valori 0 e 1 per 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FB0B1F" w:rsidRPr="003A0090">
        <w:rPr>
          <w:rFonts w:ascii="Helvetica" w:hAnsi="Helvetica" w:cs="Helvetica"/>
          <w:sz w:val="20"/>
          <w:szCs w:val="20"/>
        </w:rPr>
        <w:t xml:space="preserve">Un’opzione considerata è stata quella di duplicare il dataset, invertire le righe della copia e riunire i due dataset mantenendo l’ordine temporale dei match. </w:t>
      </w:r>
    </w:p>
    <w:p w14:paraId="1DFF27ED" w14:textId="54667F01" w:rsidR="002024EC" w:rsidRPr="003A0090" w:rsidRDefault="00FB0B1F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una questione computazionale, dato che la cardinalità </w:t>
      </w:r>
      <w:r w:rsidR="00230492" w:rsidRPr="003A0090">
        <w:rPr>
          <w:rFonts w:ascii="Helvetica" w:hAnsi="Helvetica" w:cs="Helvetica"/>
          <w:sz w:val="20"/>
          <w:szCs w:val="20"/>
        </w:rPr>
        <w:t xml:space="preserve">dell’insieme </w:t>
      </w:r>
      <w:r w:rsidRPr="003A0090">
        <w:rPr>
          <w:rFonts w:ascii="Helvetica" w:hAnsi="Helvetica" w:cs="Helvetica"/>
          <w:sz w:val="20"/>
          <w:szCs w:val="20"/>
        </w:rPr>
        <w:t xml:space="preserve">delle entry del dataset era molto elevata già in principio, ho deciso di </w:t>
      </w:r>
      <w:r w:rsidR="002024EC" w:rsidRPr="003A0090">
        <w:rPr>
          <w:rFonts w:ascii="Helvetica" w:hAnsi="Helvetica" w:cs="Helvetica"/>
          <w:sz w:val="20"/>
          <w:szCs w:val="20"/>
        </w:rPr>
        <w:t>invertire solo le righe pari, in modo da avere comunque un modello bilanciato, ma</w:t>
      </w:r>
      <w:r w:rsidR="00230492" w:rsidRPr="003A0090">
        <w:rPr>
          <w:rFonts w:ascii="Helvetica" w:hAnsi="Helvetica" w:cs="Helvetica"/>
          <w:sz w:val="20"/>
          <w:szCs w:val="20"/>
        </w:rPr>
        <w:t xml:space="preserve"> non esageratamente grande</w:t>
      </w:r>
      <w:r w:rsidR="007F0195">
        <w:rPr>
          <w:rFonts w:ascii="Helvetica" w:hAnsi="Helvetica" w:cs="Helvetica"/>
          <w:sz w:val="20"/>
          <w:szCs w:val="20"/>
        </w:rPr>
        <w:t>,</w:t>
      </w:r>
      <w:r w:rsidR="0091751B" w:rsidRPr="003A0090">
        <w:rPr>
          <w:rFonts w:ascii="Helvetica" w:hAnsi="Helvetica" w:cs="Helvetica"/>
          <w:sz w:val="20"/>
          <w:szCs w:val="20"/>
        </w:rPr>
        <w:t xml:space="preserve"> </w:t>
      </w:r>
      <w:r w:rsidR="007F0195">
        <w:rPr>
          <w:rFonts w:ascii="Helvetica" w:hAnsi="Helvetica" w:cs="Helvetica"/>
          <w:sz w:val="20"/>
          <w:szCs w:val="20"/>
        </w:rPr>
        <w:t>visto</w:t>
      </w:r>
      <w:r w:rsidR="0091751B" w:rsidRPr="003A0090">
        <w:rPr>
          <w:rFonts w:ascii="Helvetica" w:hAnsi="Helvetica" w:cs="Helvetica"/>
          <w:sz w:val="20"/>
          <w:szCs w:val="20"/>
        </w:rPr>
        <w:t xml:space="preserve"> che non c’erano variazioni di attendibilità rispetto alle prove effettuate anche con la prima tecnica descritta.</w:t>
      </w:r>
    </w:p>
    <w:p w14:paraId="28DEB7D9" w14:textId="77777777" w:rsidR="0091751B" w:rsidRPr="003A0090" w:rsidRDefault="0091751B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502946F" w14:textId="063E3562" w:rsidR="002024EC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poi eliminato le feature che contenevano dati non utilizzabili per la previsione, in quanto indicavano le statistiche del match o non </w:t>
      </w:r>
      <w:r w:rsidR="00230492" w:rsidRPr="003A0090">
        <w:rPr>
          <w:rFonts w:ascii="Helvetica" w:hAnsi="Helvetica" w:cs="Helvetica"/>
          <w:sz w:val="20"/>
          <w:szCs w:val="20"/>
        </w:rPr>
        <w:t>erano</w:t>
      </w:r>
      <w:r w:rsidR="00431F25">
        <w:rPr>
          <w:rFonts w:ascii="Helvetica" w:hAnsi="Helvetica" w:cs="Helvetica"/>
          <w:sz w:val="20"/>
          <w:szCs w:val="20"/>
        </w:rPr>
        <w:t xml:space="preserve"> a mio avviso</w:t>
      </w:r>
      <w:r w:rsidR="00230492" w:rsidRPr="003A0090">
        <w:rPr>
          <w:rFonts w:ascii="Helvetica" w:hAnsi="Helvetica" w:cs="Helvetica"/>
          <w:sz w:val="20"/>
          <w:szCs w:val="20"/>
        </w:rPr>
        <w:t xml:space="preserve"> significative</w:t>
      </w:r>
      <w:r w:rsidRPr="003A0090">
        <w:rPr>
          <w:rFonts w:ascii="Helvetica" w:hAnsi="Helvetica" w:cs="Helvetica"/>
          <w:sz w:val="20"/>
          <w:szCs w:val="20"/>
        </w:rPr>
        <w:t>:</w:t>
      </w:r>
    </w:p>
    <w:p w14:paraId="3708E4C2" w14:textId="27EBCDE0" w:rsidR="002024EC" w:rsidRDefault="002024EC" w:rsidP="002024E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Date; PlayerA; PlayerB; 1A; 1B; 2A; 2B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3B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4B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5B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setsA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setsB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Awarded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Completed</w:t>
      </w:r>
      <w:r w:rsidR="00151BB8" w:rsidRPr="003A0090">
        <w:rPr>
          <w:rFonts w:ascii="Courier New" w:hAnsi="Courier New" w:cs="Courier New"/>
          <w:sz w:val="20"/>
          <w:szCs w:val="20"/>
        </w:rPr>
        <w:t xml:space="preserve">; </w:t>
      </w:r>
      <w:r w:rsidRPr="003A0090">
        <w:rPr>
          <w:rFonts w:ascii="Courier New" w:hAnsi="Courier New" w:cs="Courier New"/>
          <w:sz w:val="20"/>
          <w:szCs w:val="20"/>
        </w:rPr>
        <w:t>Disqualified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Retired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Sched</w:t>
      </w:r>
      <w:r w:rsidR="00151BB8" w:rsidRPr="003A0090">
        <w:rPr>
          <w:rFonts w:ascii="Courier New" w:hAnsi="Courier New" w:cs="Courier New"/>
          <w:sz w:val="20"/>
          <w:szCs w:val="20"/>
        </w:rPr>
        <w:t>;</w:t>
      </w:r>
      <w:r w:rsidRPr="003A0090">
        <w:rPr>
          <w:rFonts w:ascii="Courier New" w:hAnsi="Courier New" w:cs="Courier New"/>
          <w:sz w:val="20"/>
          <w:szCs w:val="20"/>
        </w:rPr>
        <w:t xml:space="preserve"> Walkover</w:t>
      </w:r>
      <w:r w:rsidR="00151BB8" w:rsidRPr="003A0090">
        <w:rPr>
          <w:rFonts w:ascii="Helvetica" w:hAnsi="Helvetica" w:cs="Helvetica"/>
          <w:sz w:val="20"/>
          <w:szCs w:val="20"/>
        </w:rPr>
        <w:t>.</w:t>
      </w:r>
    </w:p>
    <w:p w14:paraId="1C45D947" w14:textId="6AD06B10" w:rsid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8A84025" w14:textId="77777777" w:rsidR="000B58F8" w:rsidRPr="000B58F8" w:rsidRDefault="000B58F8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40FF5A1" w14:textId="5F80AE58" w:rsidR="002024EC" w:rsidRPr="003A0090" w:rsidRDefault="002024EC" w:rsidP="003A0090">
      <w:pPr>
        <w:pStyle w:val="Citazioneintensa"/>
      </w:pPr>
      <w:r w:rsidRPr="003A0090">
        <w:lastRenderedPageBreak/>
        <w:t>04 Validating The Prediction Model</w:t>
      </w:r>
      <w:r w:rsidR="001B2553">
        <w:t>s</w:t>
      </w:r>
    </w:p>
    <w:p w14:paraId="2D0F1AA7" w14:textId="4213F606" w:rsidR="002024EC" w:rsidRPr="003A0090" w:rsidRDefault="00F747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Ho quindi proceduto ad una verifica primaria dell’accuratezza tramite due modelli di previsione: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>
        <w:rPr>
          <w:rFonts w:ascii="Helvetica" w:hAnsi="Helvetica" w:cs="Helvetica"/>
          <w:sz w:val="20"/>
          <w:szCs w:val="20"/>
        </w:rPr>
        <w:t xml:space="preserve"> e </w:t>
      </w:r>
      <w:r w:rsidRPr="00D965C0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>
        <w:rPr>
          <w:rFonts w:ascii="Helvetica" w:hAnsi="Helvetica" w:cs="Helvetica"/>
          <w:sz w:val="20"/>
          <w:szCs w:val="20"/>
        </w:rPr>
        <w:t xml:space="preserve">. La </w:t>
      </w:r>
      <w:r w:rsidR="00344B67" w:rsidRPr="003A0090">
        <w:rPr>
          <w:rFonts w:ascii="Helvetica" w:hAnsi="Helvetica" w:cs="Helvetica"/>
          <w:sz w:val="20"/>
          <w:szCs w:val="20"/>
        </w:rPr>
        <w:t xml:space="preserve">divisione del dataset in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train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e </w:t>
      </w:r>
      <w:r w:rsidR="00344B67" w:rsidRPr="00101706">
        <w:rPr>
          <w:rFonts w:ascii="Helvetica" w:hAnsi="Helvetica" w:cs="Helvetica"/>
          <w:b/>
          <w:bCs/>
          <w:sz w:val="20"/>
          <w:szCs w:val="20"/>
        </w:rPr>
        <w:t>validation</w:t>
      </w:r>
      <w:r w:rsidR="00344B67" w:rsidRPr="003A0090">
        <w:rPr>
          <w:rFonts w:ascii="Helvetica" w:hAnsi="Helvetica" w:cs="Helvetica"/>
          <w:sz w:val="20"/>
          <w:szCs w:val="20"/>
        </w:rPr>
        <w:t xml:space="preserve"> è stata gestita in modo da mantenere l’ordine temporale dei dati. I</w:t>
      </w:r>
      <w:r w:rsidR="003D30BD" w:rsidRPr="003A0090">
        <w:rPr>
          <w:rFonts w:ascii="Helvetica" w:hAnsi="Helvetica" w:cs="Helvetica"/>
          <w:sz w:val="20"/>
          <w:szCs w:val="20"/>
        </w:rPr>
        <w:t>l training dataset è stato costruito con i primi</w:t>
      </w:r>
      <w:r w:rsidR="00344B67" w:rsidRPr="003A0090">
        <w:rPr>
          <w:rFonts w:ascii="Helvetica" w:hAnsi="Helvetica" w:cs="Helvetica"/>
          <w:sz w:val="20"/>
          <w:szCs w:val="20"/>
        </w:rPr>
        <w:t xml:space="preserve"> </w:t>
      </w:r>
      <w:r w:rsidR="003D30BD" w:rsidRPr="003A0090">
        <w:rPr>
          <w:rFonts w:ascii="Helvetica" w:hAnsi="Helvetica" w:cs="Helvetica"/>
          <w:sz w:val="20"/>
          <w:szCs w:val="20"/>
        </w:rPr>
        <w:t xml:space="preserve">⅔ dei dati ed il test dataset con i rimanenti. </w:t>
      </w:r>
    </w:p>
    <w:p w14:paraId="3FAAA04D" w14:textId="20A849D0" w:rsidR="00EB0FA9" w:rsidRPr="003A0090" w:rsidRDefault="002024EC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Non è stato necessario applicare tecniche di bilanciamento quali </w:t>
      </w:r>
      <w:r w:rsidR="00101706">
        <w:rPr>
          <w:rFonts w:ascii="Helvetica" w:hAnsi="Helvetica" w:cs="Helvetica"/>
          <w:sz w:val="20"/>
          <w:szCs w:val="20"/>
        </w:rPr>
        <w:t>s</w:t>
      </w:r>
      <w:r w:rsidRPr="003A0090">
        <w:rPr>
          <w:rFonts w:ascii="Helvetica" w:hAnsi="Helvetica" w:cs="Helvetica"/>
          <w:sz w:val="20"/>
          <w:szCs w:val="20"/>
        </w:rPr>
        <w:t xml:space="preserve">mote </w:t>
      </w:r>
      <w:r w:rsidR="00101706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versampling in quanto le </w:t>
      </w:r>
      <w:r w:rsidR="003D30BD" w:rsidRPr="003A0090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 xml:space="preserve">lassi erano bilanciate </w:t>
      </w:r>
      <w:r w:rsidR="00344B67" w:rsidRPr="003A0090">
        <w:rPr>
          <w:rFonts w:ascii="Helvetica" w:hAnsi="Helvetica" w:cs="Helvetica"/>
          <w:sz w:val="20"/>
          <w:szCs w:val="20"/>
        </w:rPr>
        <w:t xml:space="preserve">per come le </w:t>
      </w:r>
      <w:r w:rsidR="0091751B" w:rsidRPr="003A0090">
        <w:rPr>
          <w:rFonts w:ascii="Helvetica" w:hAnsi="Helvetica" w:cs="Helvetica"/>
          <w:sz w:val="20"/>
          <w:szCs w:val="20"/>
        </w:rPr>
        <w:t>avevo</w:t>
      </w:r>
      <w:r w:rsidR="00344B67" w:rsidRPr="003A0090">
        <w:rPr>
          <w:rFonts w:ascii="Helvetica" w:hAnsi="Helvetica" w:cs="Helvetica"/>
          <w:sz w:val="20"/>
          <w:szCs w:val="20"/>
        </w:rPr>
        <w:t xml:space="preserve"> costruite al passo precedente.</w:t>
      </w:r>
      <w:r w:rsidR="00EB0FA9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43A1BBF8" w14:textId="28AE12D7" w:rsidR="001B49C9" w:rsidRPr="003A0090" w:rsidRDefault="001B49C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Prima di procedere alla vera e propria costruzione e validazione de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F747C9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ricercato da quale anno in poi (</w:t>
      </w:r>
      <w:r w:rsidRPr="007251BF">
        <w:rPr>
          <w:rFonts w:ascii="Courier New" w:hAnsi="Courier New" w:cs="Courier New"/>
          <w:sz w:val="20"/>
          <w:szCs w:val="20"/>
        </w:rPr>
        <w:t>csvID</w:t>
      </w:r>
      <w:r w:rsidRPr="003A0090">
        <w:rPr>
          <w:rFonts w:ascii="Helvetica" w:hAnsi="Helvetica" w:cs="Helvetica"/>
          <w:sz w:val="20"/>
          <w:szCs w:val="20"/>
        </w:rPr>
        <w:t xml:space="preserve">) l’accuracy fosse migliore per un </w:t>
      </w:r>
      <w:r w:rsidR="007251BF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ecision </w:t>
      </w:r>
      <w:r w:rsidR="007251BF">
        <w:rPr>
          <w:rFonts w:ascii="Helvetica" w:hAnsi="Helvetica" w:cs="Helvetica"/>
          <w:sz w:val="20"/>
          <w:szCs w:val="20"/>
        </w:rPr>
        <w:t>t</w:t>
      </w:r>
      <w:r w:rsidRPr="003A0090">
        <w:rPr>
          <w:rFonts w:ascii="Helvetica" w:hAnsi="Helvetica" w:cs="Helvetica"/>
          <w:sz w:val="20"/>
          <w:szCs w:val="20"/>
        </w:rPr>
        <w:t xml:space="preserve">ree </w:t>
      </w:r>
      <w:r w:rsidR="007251BF">
        <w:rPr>
          <w:rFonts w:ascii="Helvetica" w:hAnsi="Helvetica" w:cs="Helvetica"/>
          <w:sz w:val="20"/>
          <w:szCs w:val="20"/>
        </w:rPr>
        <w:t>c</w:t>
      </w:r>
      <w:r w:rsidRPr="003A0090">
        <w:rPr>
          <w:rFonts w:ascii="Helvetica" w:hAnsi="Helvetica" w:cs="Helvetica"/>
          <w:sz w:val="20"/>
          <w:szCs w:val="20"/>
        </w:rPr>
        <w:t>lassifier a cui è stato applicato un tuning sulla profondità. È risultato che l’accuracy massima fosse migliore per i dati dal 200</w:t>
      </w:r>
      <w:r w:rsidR="0091751B" w:rsidRPr="003A0090">
        <w:rPr>
          <w:rFonts w:ascii="Helvetica" w:hAnsi="Helvetica" w:cs="Helvetica"/>
          <w:sz w:val="20"/>
          <w:szCs w:val="20"/>
        </w:rPr>
        <w:t>2</w:t>
      </w:r>
      <w:r w:rsidRPr="003A0090">
        <w:rPr>
          <w:rFonts w:ascii="Helvetica" w:hAnsi="Helvetica" w:cs="Helvetica"/>
          <w:sz w:val="20"/>
          <w:szCs w:val="20"/>
        </w:rPr>
        <w:t xml:space="preserve"> in poi</w:t>
      </w:r>
      <w:r w:rsidR="0070623E" w:rsidRPr="003A0090">
        <w:rPr>
          <w:rFonts w:ascii="Helvetica" w:hAnsi="Helvetica" w:cs="Helvetica"/>
          <w:sz w:val="20"/>
          <w:szCs w:val="20"/>
        </w:rPr>
        <w:t>:</w:t>
      </w:r>
    </w:p>
    <w:p w14:paraId="07668245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1 - Accuracy: 0.6928549334982987</w:t>
      </w:r>
    </w:p>
    <w:p w14:paraId="15996EBD" w14:textId="77777777" w:rsidR="0091751B" w:rsidRPr="003A0090" w:rsidRDefault="0091751B" w:rsidP="00706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</w:p>
    <w:p w14:paraId="5A1FE0E5" w14:textId="506C83A7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Per gestire il tuning degli </w:t>
      </w:r>
      <w:r w:rsidRPr="001B2553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de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modell</w:t>
      </w:r>
      <w:r w:rsidR="001B49C9" w:rsidRPr="003A0090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 ho deciso di non applicare una esaustiva grid search per motivi computazionali, ma di gestire il tuning di ognuno di essi singolarmente.</w:t>
      </w:r>
    </w:p>
    <w:p w14:paraId="008EA79C" w14:textId="523DA021" w:rsidR="0091751B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Il processo di scelta degli iperparametri è stato eseguito a tentativi ed ho notato che, per ognuno dei modelli, dopo il tuning di un paio di essi l’accuracy non migliorava più in modo significativo </w:t>
      </w:r>
      <w:r w:rsidR="00F747C9">
        <w:rPr>
          <w:rFonts w:ascii="Helvetica" w:hAnsi="Helvetica" w:cs="Helvetica"/>
          <w:sz w:val="20"/>
          <w:szCs w:val="20"/>
        </w:rPr>
        <w:t>anche</w:t>
      </w:r>
      <w:r w:rsidRPr="003A0090">
        <w:rPr>
          <w:rFonts w:ascii="Helvetica" w:hAnsi="Helvetica" w:cs="Helvetica"/>
          <w:sz w:val="20"/>
          <w:szCs w:val="20"/>
        </w:rPr>
        <w:t xml:space="preserve"> aggiung</w:t>
      </w:r>
      <w:r w:rsidR="00F747C9">
        <w:rPr>
          <w:rFonts w:ascii="Helvetica" w:hAnsi="Helvetica" w:cs="Helvetica"/>
          <w:sz w:val="20"/>
          <w:szCs w:val="20"/>
        </w:rPr>
        <w:t>endo</w:t>
      </w:r>
      <w:r w:rsidRPr="003A0090">
        <w:rPr>
          <w:rFonts w:ascii="Helvetica" w:hAnsi="Helvetica" w:cs="Helvetica"/>
          <w:sz w:val="20"/>
          <w:szCs w:val="20"/>
        </w:rPr>
        <w:t xml:space="preserve"> ulteriori</w:t>
      </w:r>
      <w:r w:rsidR="0091751B" w:rsidRPr="003A0090">
        <w:rPr>
          <w:rFonts w:ascii="Helvetica" w:hAnsi="Helvetica" w:cs="Helvetica"/>
          <w:sz w:val="20"/>
          <w:szCs w:val="20"/>
        </w:rPr>
        <w:t xml:space="preserve"> aggiustamenti </w:t>
      </w:r>
      <w:r w:rsidR="00F747C9">
        <w:rPr>
          <w:rFonts w:ascii="Helvetica" w:hAnsi="Helvetica" w:cs="Helvetica"/>
          <w:sz w:val="20"/>
          <w:szCs w:val="20"/>
        </w:rPr>
        <w:t>agli</w:t>
      </w:r>
      <w:r w:rsidRPr="003A0090">
        <w:rPr>
          <w:rFonts w:ascii="Helvetica" w:hAnsi="Helvetica" w:cs="Helvetica"/>
          <w:sz w:val="20"/>
          <w:szCs w:val="20"/>
        </w:rPr>
        <w:t xml:space="preserve"> iperparametri.</w:t>
      </w:r>
    </w:p>
    <w:p w14:paraId="11343D6F" w14:textId="77777777" w:rsidR="003A0090" w:rsidRDefault="003A0090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483608EE" w14:textId="61623FBE" w:rsidR="003D30BD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0EB279E4" w14:textId="6C2830F2" w:rsidR="00EB0FA9" w:rsidRPr="003A0090" w:rsidRDefault="00301312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lassificatore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26D9BF00" w14:textId="36F9DE1D" w:rsidR="00301312" w:rsidRPr="00075E3A" w:rsidRDefault="00301312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max_depth;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Pr="00075E3A">
        <w:rPr>
          <w:rFonts w:ascii="Courier New" w:hAnsi="Courier New" w:cs="Courier New"/>
          <w:sz w:val="20"/>
          <w:szCs w:val="20"/>
        </w:rPr>
        <w:t>max_features.</w:t>
      </w:r>
    </w:p>
    <w:p w14:paraId="4F3F3D0C" w14:textId="77777777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C2B3C8C" w14:textId="5627DC04" w:rsidR="002952A5" w:rsidRPr="009D26A5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Dall’</w:t>
      </w:r>
      <w:r w:rsidRPr="00075E3A">
        <w:rPr>
          <w:rFonts w:ascii="Helvetica" w:hAnsi="Helvetica" w:cs="Helvetica"/>
          <w:sz w:val="20"/>
          <w:szCs w:val="20"/>
        </w:rPr>
        <w:t xml:space="preserve">analisi della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>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basata sulla profondità dell’albero è visibile come</w:t>
      </w:r>
      <w:r w:rsidR="0091751B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</w:t>
      </w:r>
      <w:r w:rsidR="0091751B" w:rsidRPr="003A0090">
        <w:rPr>
          <w:rFonts w:ascii="Helvetica" w:hAnsi="Helvetica" w:cs="Helvetica"/>
          <w:sz w:val="20"/>
          <w:szCs w:val="20"/>
        </w:rPr>
        <w:t>i questa,</w:t>
      </w:r>
      <w:r w:rsidRPr="003A0090">
        <w:rPr>
          <w:rFonts w:ascii="Helvetica" w:hAnsi="Helvetica" w:cs="Helvetica"/>
          <w:sz w:val="20"/>
          <w:szCs w:val="20"/>
        </w:rPr>
        <w:t xml:space="preserve"> l’albero fa</w:t>
      </w:r>
      <w:r w:rsidR="00BA0AFA" w:rsidRPr="003A0090">
        <w:rPr>
          <w:rFonts w:ascii="Helvetica" w:hAnsi="Helvetica" w:cs="Helvetica"/>
          <w:sz w:val="20"/>
          <w:szCs w:val="20"/>
        </w:rPr>
        <w:t>ccia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o</w:t>
      </w:r>
      <w:r w:rsidRPr="00075E3A">
        <w:rPr>
          <w:rFonts w:ascii="Helvetica" w:hAnsi="Helvetica" w:cs="Helvetica"/>
          <w:b/>
          <w:bCs/>
          <w:sz w:val="20"/>
          <w:szCs w:val="20"/>
        </w:rPr>
        <w:t>verfitting</w:t>
      </w:r>
      <w:r w:rsidRPr="003A0090">
        <w:rPr>
          <w:rFonts w:ascii="Helvetica" w:hAnsi="Helvetica" w:cs="Helvetica"/>
          <w:sz w:val="20"/>
          <w:szCs w:val="20"/>
        </w:rPr>
        <w:t xml:space="preserve">, diminuendo la distorsione, ma </w:t>
      </w:r>
      <w:r w:rsidRPr="009D26A5">
        <w:rPr>
          <w:rFonts w:ascii="Helvetica" w:hAnsi="Helvetica" w:cs="Helvetica"/>
          <w:sz w:val="20"/>
          <w:szCs w:val="20"/>
        </w:rPr>
        <w:t>aumentando la varianza.</w:t>
      </w:r>
    </w:p>
    <w:p w14:paraId="03467B0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5 - Accuracy: 0.6928549334982987</w:t>
      </w:r>
    </w:p>
    <w:p w14:paraId="41EA7CBC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33 - Accuracy: 0.6931642437364677</w:t>
      </w:r>
    </w:p>
    <w:p w14:paraId="5CD2776A" w14:textId="113C03A3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46644DCB" w14:textId="2DC014CC" w:rsidR="00EB0FA9" w:rsidRPr="003A0090" w:rsidRDefault="00EB0FA9" w:rsidP="002024E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69B57F50" w14:textId="1D4DE73C" w:rsidR="00301312" w:rsidRPr="003A0090" w:rsidRDefault="00301312" w:rsidP="00301312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</w:t>
      </w:r>
      <w:r w:rsidR="0091751B" w:rsidRPr="003A0090">
        <w:rPr>
          <w:rFonts w:ascii="Helvetica" w:hAnsi="Helvetica" w:cs="Helvetica"/>
          <w:sz w:val="20"/>
          <w:szCs w:val="20"/>
        </w:rPr>
        <w:t xml:space="preserve">a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orest di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 </w:t>
      </w:r>
      <w:r w:rsidR="005B617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</w:t>
      </w:r>
      <w:r w:rsidR="0091751B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0AA31793" w14:textId="32414FD3" w:rsidR="00FF5438" w:rsidRPr="00075E3A" w:rsidRDefault="00066253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75E3A">
        <w:rPr>
          <w:rFonts w:ascii="Courier New" w:hAnsi="Courier New" w:cs="Courier New"/>
          <w:sz w:val="20"/>
          <w:szCs w:val="20"/>
        </w:rPr>
        <w:t>n_estimators</w:t>
      </w:r>
      <w:r w:rsidR="00301312" w:rsidRPr="00075E3A">
        <w:rPr>
          <w:rFonts w:ascii="Courier New" w:hAnsi="Courier New" w:cs="Courier New"/>
          <w:sz w:val="20"/>
          <w:szCs w:val="20"/>
        </w:rPr>
        <w:t>;</w:t>
      </w:r>
      <w:r w:rsidR="000B58F8" w:rsidRPr="00075E3A">
        <w:rPr>
          <w:rFonts w:ascii="Courier New" w:hAnsi="Courier New" w:cs="Courier New"/>
          <w:sz w:val="20"/>
          <w:szCs w:val="20"/>
        </w:rPr>
        <w:t xml:space="preserve"> </w:t>
      </w:r>
      <w:r w:rsidR="00301312" w:rsidRPr="00075E3A">
        <w:rPr>
          <w:rFonts w:ascii="Courier New" w:hAnsi="Courier New" w:cs="Courier New"/>
          <w:sz w:val="20"/>
          <w:szCs w:val="20"/>
        </w:rPr>
        <w:t>m</w:t>
      </w:r>
      <w:r w:rsidRPr="00075E3A">
        <w:rPr>
          <w:rFonts w:ascii="Courier New" w:hAnsi="Courier New" w:cs="Courier New"/>
          <w:sz w:val="20"/>
          <w:szCs w:val="20"/>
        </w:rPr>
        <w:t>ax_depth</w:t>
      </w:r>
      <w:r w:rsidR="00301312" w:rsidRPr="00075E3A">
        <w:rPr>
          <w:rFonts w:ascii="Courier New" w:hAnsi="Courier New" w:cs="Courier New"/>
          <w:sz w:val="20"/>
          <w:szCs w:val="20"/>
        </w:rPr>
        <w:t>.</w:t>
      </w:r>
    </w:p>
    <w:p w14:paraId="35B03F67" w14:textId="77777777" w:rsidR="002952A5" w:rsidRPr="003A0090" w:rsidRDefault="002952A5" w:rsidP="002952A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6ECD28D8" w14:textId="7A078B5F" w:rsidR="00FF5438" w:rsidRPr="003A0090" w:rsidRDefault="00FF5438" w:rsidP="00FF543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075E3A">
        <w:rPr>
          <w:rFonts w:ascii="Helvetica" w:hAnsi="Helvetica" w:cs="Helvetica"/>
          <w:b/>
          <w:bCs/>
          <w:sz w:val="20"/>
          <w:szCs w:val="20"/>
        </w:rPr>
        <w:t>decomposizione</w:t>
      </w:r>
      <w:r w:rsidR="00BA0AFA" w:rsidRPr="00075E3A">
        <w:rPr>
          <w:rFonts w:ascii="Helvetica" w:hAnsi="Helvetica" w:cs="Helvetica"/>
          <w:b/>
          <w:bCs/>
          <w:sz w:val="20"/>
          <w:szCs w:val="20"/>
        </w:rPr>
        <w:t xml:space="preserve"> della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v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d</w:t>
      </w:r>
      <w:r w:rsidRPr="00075E3A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75E3A" w:rsidRPr="00075E3A">
        <w:rPr>
          <w:rFonts w:ascii="Helvetica" w:hAnsi="Helvetica" w:cs="Helvetica"/>
          <w:b/>
          <w:bCs/>
          <w:sz w:val="20"/>
          <w:szCs w:val="20"/>
        </w:rPr>
        <w:t>q</w:t>
      </w:r>
      <w:r w:rsidRPr="00075E3A">
        <w:rPr>
          <w:rFonts w:ascii="Helvetica" w:hAnsi="Helvetica" w:cs="Helvetica"/>
          <w:b/>
          <w:bCs/>
          <w:sz w:val="20"/>
          <w:szCs w:val="20"/>
        </w:rPr>
        <w:t>uadratica</w:t>
      </w:r>
      <w:r w:rsidRPr="003A0090">
        <w:rPr>
          <w:rFonts w:ascii="Helvetica" w:hAnsi="Helvetica" w:cs="Helvetica"/>
          <w:sz w:val="20"/>
          <w:szCs w:val="20"/>
        </w:rPr>
        <w:t xml:space="preserve"> delle previsioni del modello basat</w:t>
      </w:r>
      <w:r w:rsidR="00BA0AFA" w:rsidRPr="003A0090">
        <w:rPr>
          <w:rFonts w:ascii="Helvetica" w:hAnsi="Helvetica" w:cs="Helvetica"/>
          <w:sz w:val="20"/>
          <w:szCs w:val="20"/>
        </w:rPr>
        <w:t>e</w:t>
      </w:r>
      <w:r w:rsidR="00C45F6D" w:rsidRPr="003A0090">
        <w:rPr>
          <w:rFonts w:ascii="Helvetica" w:hAnsi="Helvetica" w:cs="Helvetica"/>
          <w:sz w:val="20"/>
          <w:szCs w:val="20"/>
        </w:rPr>
        <w:t xml:space="preserve"> solo</w:t>
      </w:r>
      <w:r w:rsidRPr="003A0090">
        <w:rPr>
          <w:rFonts w:ascii="Helvetica" w:hAnsi="Helvetica" w:cs="Helvetica"/>
          <w:sz w:val="20"/>
          <w:szCs w:val="20"/>
        </w:rPr>
        <w:t xml:space="preserve"> sul numero di stimatori della foresta è visibile come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all’aumentare del numero di </w:t>
      </w:r>
      <w:r w:rsidR="00BA0AFA" w:rsidRPr="003A0090">
        <w:rPr>
          <w:rFonts w:ascii="Helvetica" w:hAnsi="Helvetica" w:cs="Helvetica"/>
          <w:sz w:val="20"/>
          <w:szCs w:val="20"/>
        </w:rPr>
        <w:t>essi,</w:t>
      </w:r>
      <w:r w:rsidRPr="003A0090">
        <w:rPr>
          <w:rFonts w:ascii="Helvetica" w:hAnsi="Helvetica" w:cs="Helvetica"/>
          <w:sz w:val="20"/>
          <w:szCs w:val="20"/>
        </w:rPr>
        <w:t xml:space="preserve"> la varianza diminuisca e la distorsione rimanga stabile.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Una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random forest</w:t>
      </w:r>
      <w:r w:rsidR="002952A5" w:rsidRPr="003A0090">
        <w:rPr>
          <w:rFonts w:ascii="Helvetica" w:hAnsi="Helvetica" w:cs="Helvetica"/>
          <w:sz w:val="20"/>
          <w:szCs w:val="20"/>
        </w:rPr>
        <w:t xml:space="preserve"> con </w:t>
      </w:r>
      <w:r w:rsidR="000D0783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2952A5" w:rsidRPr="003A0090">
        <w:rPr>
          <w:rFonts w:ascii="Helvetica" w:hAnsi="Helvetica" w:cs="Helvetica"/>
          <w:sz w:val="20"/>
          <w:szCs w:val="20"/>
        </w:rPr>
        <w:t>presenta un errore più basso</w:t>
      </w:r>
      <w:r w:rsidR="00263B60" w:rsidRPr="003A0090">
        <w:rPr>
          <w:rFonts w:ascii="Helvetica" w:hAnsi="Helvetica" w:cs="Helvetica"/>
          <w:sz w:val="20"/>
          <w:szCs w:val="20"/>
        </w:rPr>
        <w:t xml:space="preserve"> </w:t>
      </w:r>
      <w:r w:rsidR="00BA0AFA" w:rsidRPr="003A0090">
        <w:rPr>
          <w:rFonts w:ascii="Helvetica" w:hAnsi="Helvetica" w:cs="Helvetica"/>
          <w:sz w:val="20"/>
          <w:szCs w:val="20"/>
        </w:rPr>
        <w:t xml:space="preserve">rispetto ad </w:t>
      </w:r>
      <w:r w:rsidR="00263B60" w:rsidRPr="003A0090">
        <w:rPr>
          <w:rFonts w:ascii="Helvetica" w:hAnsi="Helvetica" w:cs="Helvetica"/>
          <w:sz w:val="20"/>
          <w:szCs w:val="20"/>
        </w:rPr>
        <w:t xml:space="preserve">un albero fully grown, ma </w:t>
      </w:r>
      <w:r w:rsidR="00BA0AFA" w:rsidRPr="003A0090">
        <w:rPr>
          <w:rFonts w:ascii="Helvetica" w:hAnsi="Helvetica" w:cs="Helvetica"/>
          <w:sz w:val="20"/>
          <w:szCs w:val="20"/>
        </w:rPr>
        <w:t>più alto di quello di un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albero </w:t>
      </w:r>
      <w:r w:rsidR="00D965C0">
        <w:rPr>
          <w:rFonts w:ascii="Helvetica" w:hAnsi="Helvetica" w:cs="Helvetica"/>
          <w:sz w:val="20"/>
          <w:szCs w:val="20"/>
        </w:rPr>
        <w:t>con il tuning</w:t>
      </w:r>
      <w:r w:rsidR="00BA0AFA" w:rsidRPr="003A009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in quanto riesce a </w:t>
      </w:r>
      <w:r w:rsidR="004D0BCD">
        <w:rPr>
          <w:rFonts w:ascii="Helvetica" w:hAnsi="Helvetica" w:cs="Helvetica"/>
          <w:sz w:val="20"/>
          <w:szCs w:val="20"/>
        </w:rPr>
        <w:t>mantenere bassa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la distorsione, ma non riesce a gestire in modo altrettanto efficiente la varianza</w:t>
      </w:r>
      <w:r w:rsidR="00D965C0">
        <w:rPr>
          <w:rFonts w:ascii="Helvetica" w:hAnsi="Helvetica" w:cs="Helvetica"/>
          <w:sz w:val="20"/>
          <w:szCs w:val="20"/>
        </w:rPr>
        <w:t>,</w:t>
      </w:r>
      <w:r w:rsidR="00263B60" w:rsidRPr="003A0090">
        <w:rPr>
          <w:rFonts w:ascii="Helvetica" w:hAnsi="Helvetica" w:cs="Helvetica"/>
          <w:sz w:val="20"/>
          <w:szCs w:val="20"/>
        </w:rPr>
        <w:t xml:space="preserve"> aumentando</w:t>
      </w:r>
      <w:r w:rsidR="00D965C0">
        <w:rPr>
          <w:rFonts w:ascii="Helvetica" w:hAnsi="Helvetica" w:cs="Helvetica"/>
          <w:sz w:val="20"/>
          <w:szCs w:val="20"/>
        </w:rPr>
        <w:t xml:space="preserve"> conseguentemente</w:t>
      </w:r>
      <w:r w:rsidR="00263B60" w:rsidRPr="003A0090">
        <w:rPr>
          <w:rFonts w:ascii="Helvetica" w:hAnsi="Helvetica" w:cs="Helvetica"/>
          <w:sz w:val="20"/>
          <w:szCs w:val="20"/>
        </w:rPr>
        <w:t xml:space="preserve"> l’errore</w:t>
      </w:r>
      <w:r w:rsidR="00BA0AFA" w:rsidRPr="003A0090">
        <w:rPr>
          <w:rFonts w:ascii="Helvetica" w:hAnsi="Helvetica" w:cs="Helvetica"/>
          <w:sz w:val="20"/>
          <w:szCs w:val="20"/>
        </w:rPr>
        <w:t xml:space="preserve"> totale</w:t>
      </w:r>
      <w:r w:rsidR="00263B60" w:rsidRPr="003A0090">
        <w:rPr>
          <w:rFonts w:ascii="Helvetica" w:hAnsi="Helvetica" w:cs="Helvetica"/>
          <w:sz w:val="20"/>
          <w:szCs w:val="20"/>
        </w:rPr>
        <w:t>.</w:t>
      </w:r>
    </w:p>
    <w:p w14:paraId="1125DC31" w14:textId="06EBDA80" w:rsidR="002952A5" w:rsidRPr="00741D01" w:rsidRDefault="00BA0AFA" w:rsidP="00741D01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Considerando anche </w:t>
      </w:r>
      <w:r w:rsidR="002952A5" w:rsidRPr="003A0090">
        <w:rPr>
          <w:rFonts w:ascii="Helvetica" w:hAnsi="Helvetica" w:cs="Helvetica"/>
          <w:sz w:val="20"/>
          <w:szCs w:val="20"/>
        </w:rPr>
        <w:t>la</w:t>
      </w:r>
      <w:r w:rsidRPr="003A0090">
        <w:rPr>
          <w:rFonts w:ascii="Helvetica" w:hAnsi="Helvetica" w:cs="Helvetica"/>
          <w:sz w:val="20"/>
          <w:szCs w:val="20"/>
        </w:rPr>
        <w:t xml:space="preserve"> profondità della</w:t>
      </w:r>
      <w:r w:rsidR="002952A5" w:rsidRPr="003A0090">
        <w:rPr>
          <w:rFonts w:ascii="Helvetica" w:hAnsi="Helvetica" w:cs="Helvetica"/>
          <w:sz w:val="20"/>
          <w:szCs w:val="20"/>
        </w:rPr>
        <w:t xml:space="preserve"> foresta </w:t>
      </w:r>
      <w:r w:rsidRPr="003A0090">
        <w:rPr>
          <w:rFonts w:ascii="Helvetica" w:hAnsi="Helvetica" w:cs="Helvetica"/>
          <w:sz w:val="20"/>
          <w:szCs w:val="20"/>
        </w:rPr>
        <w:t>si evidenzia che,</w:t>
      </w:r>
      <w:r w:rsidR="002952A5" w:rsidRPr="003A0090">
        <w:rPr>
          <w:rFonts w:ascii="Helvetica" w:hAnsi="Helvetica" w:cs="Helvetica"/>
          <w:sz w:val="20"/>
          <w:szCs w:val="20"/>
        </w:rPr>
        <w:t xml:space="preserve"> all’aumentare di questa, la varianza </w:t>
      </w:r>
      <w:r w:rsidRPr="003A0090">
        <w:rPr>
          <w:rFonts w:ascii="Helvetica" w:hAnsi="Helvetica" w:cs="Helvetica"/>
          <w:sz w:val="20"/>
          <w:szCs w:val="20"/>
        </w:rPr>
        <w:t>cresce</w:t>
      </w:r>
      <w:r w:rsidR="002952A5" w:rsidRPr="003A0090">
        <w:rPr>
          <w:rFonts w:ascii="Helvetica" w:hAnsi="Helvetica" w:cs="Helvetica"/>
          <w:sz w:val="20"/>
          <w:szCs w:val="20"/>
        </w:rPr>
        <w:t xml:space="preserve"> e la distorsione diminuisc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2952A5" w:rsidRPr="003A0090">
        <w:rPr>
          <w:rFonts w:ascii="Helvetica" w:hAnsi="Helvetica" w:cs="Helvetica"/>
          <w:sz w:val="20"/>
          <w:szCs w:val="20"/>
        </w:rPr>
        <w:t xml:space="preserve">. Una random forest con </w:t>
      </w:r>
      <w:r w:rsidR="009D26A5">
        <w:rPr>
          <w:rFonts w:ascii="Helvetica" w:hAnsi="Helvetica" w:cs="Helvetica"/>
          <w:sz w:val="20"/>
          <w:szCs w:val="20"/>
        </w:rPr>
        <w:t>275</w:t>
      </w:r>
      <w:r w:rsidR="002952A5" w:rsidRPr="003A0090">
        <w:rPr>
          <w:rFonts w:ascii="Helvetica" w:hAnsi="Helvetica" w:cs="Helvetica"/>
          <w:sz w:val="20"/>
          <w:szCs w:val="20"/>
        </w:rPr>
        <w:t xml:space="preserve"> stimatori e profondità 10 predice i risultati con variazioni minimali positive rispetto ad un albero </w:t>
      </w:r>
      <w:r w:rsidR="00D965C0">
        <w:rPr>
          <w:rFonts w:ascii="Helvetica" w:hAnsi="Helvetica" w:cs="Helvetica"/>
          <w:sz w:val="20"/>
          <w:szCs w:val="20"/>
        </w:rPr>
        <w:t>con il tuning degli iperparametri applicato</w:t>
      </w:r>
      <w:r w:rsidR="002952A5" w:rsidRPr="003A0090">
        <w:rPr>
          <w:rFonts w:ascii="Helvetica" w:hAnsi="Helvetica" w:cs="Helvetica"/>
          <w:sz w:val="20"/>
          <w:szCs w:val="20"/>
        </w:rPr>
        <w:t>.</w:t>
      </w:r>
    </w:p>
    <w:p w14:paraId="5835834F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0.6823383854005568</w:t>
      </w:r>
    </w:p>
    <w:p w14:paraId="17FB564D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10 - Accuracy: 0.694463346736777</w:t>
      </w:r>
    </w:p>
    <w:p w14:paraId="7E1B82AD" w14:textId="15A2B28C" w:rsidR="00D2218E" w:rsidRPr="003A0090" w:rsidRDefault="00D2218E" w:rsidP="003A0090">
      <w:pPr>
        <w:pStyle w:val="Citazioneintensa"/>
      </w:pPr>
      <w:r w:rsidRPr="003A0090">
        <w:t>05 Adding New Features</w:t>
      </w:r>
    </w:p>
    <w:p w14:paraId="3FBA04C7" w14:textId="1DB1AC61" w:rsidR="00D2218E" w:rsidRPr="003A0090" w:rsidRDefault="00D2218E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ripreso il dataset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precedente al </w:t>
      </w:r>
      <w:r w:rsidR="00D965C0">
        <w:rPr>
          <w:rFonts w:ascii="Helvetica" w:hAnsi="Helvetica" w:cs="Helvetica"/>
          <w:sz w:val="20"/>
          <w:szCs w:val="20"/>
        </w:rPr>
        <w:t>punto</w:t>
      </w:r>
      <w:r w:rsidR="001018B1" w:rsidRPr="003A0090">
        <w:rPr>
          <w:rFonts w:ascii="Helvetica" w:hAnsi="Helvetica" w:cs="Helvetica"/>
          <w:sz w:val="20"/>
          <w:szCs w:val="20"/>
        </w:rPr>
        <w:t xml:space="preserve"> </w:t>
      </w:r>
      <w:r w:rsidR="001018B1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1018B1" w:rsidRPr="003A0090">
        <w:rPr>
          <w:rFonts w:ascii="Helvetica" w:hAnsi="Helvetica" w:cs="Helvetica"/>
          <w:sz w:val="20"/>
          <w:szCs w:val="20"/>
        </w:rPr>
        <w:t xml:space="preserve"> per aggiungere nuove feature </w:t>
      </w:r>
      <w:r w:rsidR="000A3BD0" w:rsidRPr="003A0090">
        <w:rPr>
          <w:rFonts w:ascii="Helvetica" w:hAnsi="Helvetica" w:cs="Helvetica"/>
          <w:sz w:val="20"/>
          <w:szCs w:val="20"/>
        </w:rPr>
        <w:t>ritenute</w:t>
      </w:r>
      <w:r w:rsidR="001018B1" w:rsidRPr="003A0090">
        <w:rPr>
          <w:rFonts w:ascii="Helvetica" w:hAnsi="Helvetica" w:cs="Helvetica"/>
          <w:sz w:val="20"/>
          <w:szCs w:val="20"/>
        </w:rPr>
        <w:t xml:space="preserve"> importanti per aumentare la qualità della previsione. </w:t>
      </w:r>
    </w:p>
    <w:p w14:paraId="0A985105" w14:textId="737E1B70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</w:p>
    <w:p w14:paraId="47EF9C76" w14:textId="44624F8C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basate su quelle fornite dal Dataset</w:t>
      </w:r>
    </w:p>
    <w:p w14:paraId="0A927B57" w14:textId="19C56377" w:rsidR="001018B1" w:rsidRPr="003A0090" w:rsidRDefault="001018B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aggiunte le seguenti feature:</w:t>
      </w:r>
    </w:p>
    <w:p w14:paraId="44859AFB" w14:textId="5C1EDF40" w:rsidR="001018B1" w:rsidRPr="003A0090" w:rsidRDefault="00D44767" w:rsidP="001018B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OpponentsPlayed</w:t>
      </w:r>
      <w:r w:rsidRPr="003A0090">
        <w:rPr>
          <w:rFonts w:ascii="Helvetica" w:hAnsi="Helvetica" w:cs="Helvetica"/>
          <w:sz w:val="20"/>
          <w:szCs w:val="20"/>
        </w:rPr>
        <w:t>: Il numero di partite disputate tra i due contendenti prima del match;</w:t>
      </w:r>
    </w:p>
    <w:p w14:paraId="5A39B914" w14:textId="0A7AC2D2" w:rsidR="001018B1" w:rsidRPr="003A0090" w:rsidRDefault="00D44767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OpponentsWRatio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Pr="003A0090">
        <w:rPr>
          <w:rFonts w:ascii="Helvetica" w:hAnsi="Helvetica" w:cs="Helvetica"/>
          <w:sz w:val="20"/>
          <w:szCs w:val="20"/>
        </w:rPr>
        <w:t>: Il rapporto tra partite vinte da</w:t>
      </w:r>
      <w:r w:rsidR="001B2553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A </w:t>
      </w:r>
      <w:r w:rsidR="00944BF3" w:rsidRPr="003A0090">
        <w:rPr>
          <w:rFonts w:ascii="Helvetica" w:hAnsi="Helvetica" w:cs="Helvetica"/>
          <w:sz w:val="20"/>
          <w:szCs w:val="20"/>
        </w:rPr>
        <w:t>o B</w:t>
      </w:r>
      <w:r w:rsidRPr="003A0090">
        <w:rPr>
          <w:rFonts w:ascii="Helvetica" w:hAnsi="Helvetica" w:cs="Helvetica"/>
          <w:sz w:val="20"/>
          <w:szCs w:val="20"/>
        </w:rPr>
        <w:t xml:space="preserve"> e giocate tra i due contendenti prima del match; </w:t>
      </w:r>
    </w:p>
    <w:p w14:paraId="33171CAA" w14:textId="21AEA7BA" w:rsidR="00944BF3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FadigueTournGames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game giocati da A o B nell’attuale torneo prima del match, come misura di stanchezza.</w:t>
      </w:r>
    </w:p>
    <w:p w14:paraId="7F8FCA5F" w14:textId="312EA234" w:rsidR="00D44767" w:rsidRPr="003A0090" w:rsidRDefault="00D44767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FadigueTournSets</w:t>
      </w:r>
      <w:r w:rsidR="00944BF3" w:rsidRPr="003A0090">
        <w:rPr>
          <w:rFonts w:ascii="Courier New" w:hAnsi="Courier New" w:cs="Courier New"/>
          <w:sz w:val="20"/>
          <w:szCs w:val="20"/>
        </w:rPr>
        <w:t>(A/B)</w:t>
      </w:r>
      <w:r w:rsidR="00342A11" w:rsidRPr="003A0090">
        <w:rPr>
          <w:rFonts w:ascii="Helvetica" w:hAnsi="Helvetica" w:cs="Helvetica"/>
          <w:sz w:val="20"/>
          <w:szCs w:val="20"/>
        </w:rPr>
        <w:t>: Il numero di set giocati da A o B nell’attuale torneo prima del match, come misura di stanchezza.</w:t>
      </w:r>
    </w:p>
    <w:p w14:paraId="5F8520DA" w14:textId="42322C97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WalkoverLast(A/B)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aveva subito un infortunio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Walkover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63EBAFD3" w14:textId="7D5336C9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RetiredLast(A/B)</w:t>
      </w:r>
      <w:r w:rsidR="00342A11" w:rsidRPr="003A0090">
        <w:rPr>
          <w:rFonts w:ascii="Helvetica" w:hAnsi="Helvetica" w:cs="Helvetica"/>
          <w:sz w:val="20"/>
          <w:szCs w:val="20"/>
        </w:rPr>
        <w:t>: feature binaria per indicare se il giocatore si era ritirato l’ultimo match (</w:t>
      </w:r>
      <w:r w:rsidR="00342A11" w:rsidRPr="003A0090">
        <w:rPr>
          <w:rFonts w:ascii="Courier New" w:hAnsi="Courier New" w:cs="Courier New"/>
          <w:sz w:val="20"/>
          <w:szCs w:val="20"/>
        </w:rPr>
        <w:t>Retired</w:t>
      </w:r>
      <w:r w:rsidR="00342A11" w:rsidRPr="003A0090">
        <w:rPr>
          <w:rFonts w:ascii="Helvetica" w:hAnsi="Helvetica" w:cs="Helvetica"/>
          <w:sz w:val="20"/>
          <w:szCs w:val="20"/>
        </w:rPr>
        <w:t xml:space="preserve"> = 1)</w:t>
      </w:r>
    </w:p>
    <w:p w14:paraId="1D080AA6" w14:textId="64F1C3B2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Played(A/B)</w:t>
      </w:r>
      <w:r w:rsidR="00342A11" w:rsidRPr="003A0090">
        <w:rPr>
          <w:rFonts w:ascii="Helvetica" w:hAnsi="Helvetica" w:cs="Helvetica"/>
          <w:sz w:val="20"/>
          <w:szCs w:val="20"/>
        </w:rPr>
        <w:t>: Il numero di partite giocate dal giocatore A o B prima di quel match</w:t>
      </w:r>
    </w:p>
    <w:p w14:paraId="21DB7CCD" w14:textId="0611A370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WonRatio(A/B)</w:t>
      </w:r>
      <w:r w:rsidR="00342A11" w:rsidRPr="003A0090">
        <w:rPr>
          <w:rFonts w:ascii="Helvetica" w:hAnsi="Helvetica" w:cs="Helvetica"/>
          <w:sz w:val="20"/>
          <w:szCs w:val="20"/>
        </w:rPr>
        <w:t>: Il rapporto tra partite vinte dal giocatore A o B e giocate prima del match</w:t>
      </w:r>
    </w:p>
    <w:p w14:paraId="147C401E" w14:textId="34FA31B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PlayedCourt(A/B)</w:t>
      </w:r>
      <w:r w:rsidR="00342A11" w:rsidRPr="003A0090">
        <w:rPr>
          <w:rFonts w:ascii="Helvetica" w:hAnsi="Helvetica" w:cs="Helvetica"/>
          <w:sz w:val="20"/>
          <w:szCs w:val="20"/>
        </w:rPr>
        <w:t xml:space="preserve">: Il numero di partite giocate da A o B nello stesso tipo di campo </w:t>
      </w:r>
      <w:r w:rsidR="007E169C" w:rsidRPr="003A0090">
        <w:rPr>
          <w:rFonts w:ascii="Helvetica" w:hAnsi="Helvetica" w:cs="Helvetica"/>
          <w:sz w:val="20"/>
          <w:szCs w:val="20"/>
        </w:rPr>
        <w:t xml:space="preserve">del match </w:t>
      </w:r>
      <w:r w:rsidR="00342A11" w:rsidRPr="003A0090">
        <w:rPr>
          <w:rFonts w:ascii="Helvetica" w:hAnsi="Helvetica" w:cs="Helvetica"/>
          <w:sz w:val="20"/>
          <w:szCs w:val="20"/>
        </w:rPr>
        <w:t>prima d</w:t>
      </w:r>
      <w:r w:rsidR="007E169C" w:rsidRPr="003A0090">
        <w:rPr>
          <w:rFonts w:ascii="Helvetica" w:hAnsi="Helvetica" w:cs="Helvetica"/>
          <w:sz w:val="20"/>
          <w:szCs w:val="20"/>
        </w:rPr>
        <w:t>ella partita;</w:t>
      </w:r>
    </w:p>
    <w:p w14:paraId="0453DECE" w14:textId="3F309E77" w:rsidR="00944BF3" w:rsidRPr="003A0090" w:rsidRDefault="00944BF3" w:rsidP="007E169C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lastRenderedPageBreak/>
        <w:t>WonRatioCourt(A/B)</w:t>
      </w:r>
      <w:r w:rsidR="007E169C" w:rsidRPr="003A0090">
        <w:rPr>
          <w:rFonts w:ascii="Helvetica" w:hAnsi="Helvetica" w:cs="Helvetica"/>
          <w:sz w:val="20"/>
          <w:szCs w:val="20"/>
        </w:rPr>
        <w:t xml:space="preserve">: Il rapporto tra partite vinte </w:t>
      </w:r>
      <w:r w:rsidR="001B2553">
        <w:rPr>
          <w:rFonts w:ascii="Helvetica" w:hAnsi="Helvetica" w:cs="Helvetica"/>
          <w:sz w:val="20"/>
          <w:szCs w:val="20"/>
        </w:rPr>
        <w:t>da</w:t>
      </w:r>
      <w:r w:rsidR="007E169C" w:rsidRPr="003A0090">
        <w:rPr>
          <w:rFonts w:ascii="Helvetica" w:hAnsi="Helvetica" w:cs="Helvetica"/>
          <w:sz w:val="20"/>
          <w:szCs w:val="20"/>
        </w:rPr>
        <w:t xml:space="preserve"> A o B e giocate prima della partita nello stesso tipo di campo del match;</w:t>
      </w:r>
    </w:p>
    <w:p w14:paraId="2D17DF28" w14:textId="56AD3D8F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5_setsMean(A/B)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game vinti dal giocatore A o B nei 5 match precedenti alla partita;</w:t>
      </w:r>
    </w:p>
    <w:p w14:paraId="537E43A1" w14:textId="742920E6" w:rsidR="00944BF3" w:rsidRPr="003A0090" w:rsidRDefault="00944BF3" w:rsidP="00944BF3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5_gamesMean(A/B)</w:t>
      </w:r>
      <w:r w:rsidR="007E169C" w:rsidRPr="003A0090">
        <w:rPr>
          <w:rFonts w:ascii="Helvetica" w:hAnsi="Helvetica" w:cs="Helvetica"/>
          <w:sz w:val="20"/>
          <w:szCs w:val="20"/>
        </w:rPr>
        <w:t>: La media del numero di set vinti dal giocatore A o B nei 5 match precedenti alla partita;</w:t>
      </w:r>
    </w:p>
    <w:p w14:paraId="395BEE0E" w14:textId="77777777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24B614CC" w14:textId="0C143D67" w:rsidR="001018B1" w:rsidRPr="003A0090" w:rsidRDefault="001018B1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Data Integration</w:t>
      </w:r>
    </w:p>
    <w:p w14:paraId="7F84479F" w14:textId="5A8155CE" w:rsidR="00944BF3" w:rsidRPr="003A0090" w:rsidRDefault="00944BF3" w:rsidP="00944BF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deciso di integrare i dati aggiungendo una feature che indicasse la mano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A (</w:t>
      </w:r>
      <w:r w:rsidRPr="003A0090">
        <w:rPr>
          <w:rFonts w:ascii="Courier New" w:hAnsi="Courier New" w:cs="Courier New"/>
          <w:sz w:val="20"/>
          <w:szCs w:val="20"/>
        </w:rPr>
        <w:t>Winner</w:t>
      </w:r>
      <w:r w:rsidRPr="003A0090">
        <w:rPr>
          <w:rFonts w:ascii="Helvetica" w:hAnsi="Helvetica" w:cs="Helvetica"/>
          <w:sz w:val="20"/>
          <w:szCs w:val="20"/>
        </w:rPr>
        <w:t>)</w:t>
      </w:r>
      <w:r w:rsidRPr="003A0090">
        <w:rPr>
          <w:rFonts w:ascii="Courier New" w:hAnsi="Courier New" w:cs="Courier New"/>
          <w:sz w:val="20"/>
          <w:szCs w:val="20"/>
        </w:rPr>
        <w:t xml:space="preserve"> HandA</w:t>
      </w:r>
      <w:r w:rsidRPr="003A0090">
        <w:rPr>
          <w:rFonts w:ascii="Helvetica" w:hAnsi="Helvetica" w:cs="Helvetica"/>
          <w:sz w:val="20"/>
          <w:szCs w:val="20"/>
        </w:rPr>
        <w:t xml:space="preserve">, e </w:t>
      </w:r>
      <w:r w:rsidR="00D936E0">
        <w:rPr>
          <w:rFonts w:ascii="Helvetica" w:hAnsi="Helvetica" w:cs="Helvetica"/>
          <w:sz w:val="20"/>
          <w:szCs w:val="20"/>
        </w:rPr>
        <w:t>quella</w:t>
      </w:r>
      <w:r w:rsidRPr="003A0090">
        <w:rPr>
          <w:rFonts w:ascii="Helvetica" w:hAnsi="Helvetica" w:cs="Helvetica"/>
          <w:sz w:val="20"/>
          <w:szCs w:val="20"/>
        </w:rPr>
        <w:t xml:space="preserve"> con cui gioca </w:t>
      </w:r>
      <w:r w:rsidR="00D936E0">
        <w:rPr>
          <w:rFonts w:ascii="Helvetica" w:hAnsi="Helvetica" w:cs="Helvetica"/>
          <w:sz w:val="20"/>
          <w:szCs w:val="20"/>
        </w:rPr>
        <w:t>l’atleta</w:t>
      </w:r>
      <w:r w:rsidRPr="003A0090">
        <w:rPr>
          <w:rFonts w:ascii="Helvetica" w:hAnsi="Helvetica" w:cs="Helvetica"/>
          <w:sz w:val="20"/>
          <w:szCs w:val="20"/>
        </w:rPr>
        <w:t xml:space="preserve"> B (</w:t>
      </w:r>
      <w:r w:rsidRPr="003A0090">
        <w:rPr>
          <w:rFonts w:ascii="Courier New" w:hAnsi="Courier New" w:cs="Courier New"/>
          <w:sz w:val="20"/>
          <w:szCs w:val="20"/>
        </w:rPr>
        <w:t>Loser</w:t>
      </w:r>
      <w:r w:rsidRPr="003A0090">
        <w:rPr>
          <w:rFonts w:ascii="Helvetica" w:hAnsi="Helvetica" w:cs="Helvetica"/>
          <w:sz w:val="20"/>
          <w:szCs w:val="20"/>
        </w:rPr>
        <w:t xml:space="preserve">) </w:t>
      </w:r>
      <w:r w:rsidRPr="003A0090">
        <w:rPr>
          <w:rFonts w:ascii="Courier New" w:hAnsi="Courier New" w:cs="Courier New"/>
          <w:sz w:val="20"/>
          <w:szCs w:val="20"/>
        </w:rPr>
        <w:t>HandB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8AFCE16" w14:textId="77777777" w:rsidR="00342A11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informazioni sono state recuperate dal dataset presente al seguente link:</w:t>
      </w:r>
    </w:p>
    <w:p w14:paraId="442FE73D" w14:textId="561B1A21" w:rsidR="001018B1" w:rsidRPr="003A0090" w:rsidRDefault="00BA1683" w:rsidP="00342A1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hyperlink r:id="rId15" w:history="1">
        <w:r w:rsidR="00342A11" w:rsidRPr="003A0090">
          <w:rPr>
            <w:rStyle w:val="Collegamentoipertestuale"/>
            <w:rFonts w:cstheme="minorHAnsi"/>
            <w:sz w:val="20"/>
            <w:szCs w:val="20"/>
            <w:shd w:val="clear" w:color="auto" w:fill="FFFFFF"/>
          </w:rPr>
          <w:t>https://www.kaggle.com/sijovm/atpdata</w:t>
        </w:r>
      </w:hyperlink>
    </w:p>
    <w:p w14:paraId="09CAEC99" w14:textId="61E9C02C" w:rsidR="00944BF3" w:rsidRPr="003A0090" w:rsidRDefault="00944BF3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  <w:shd w:val="clear" w:color="auto" w:fill="FFFFFF"/>
        </w:rPr>
      </w:pP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Essendoci informazioni mancanti per alcuni giocatori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,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 xml:space="preserve">le 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>ho recuperat</w:t>
      </w:r>
      <w:r w:rsidR="000B58F8">
        <w:rPr>
          <w:rFonts w:ascii="Helvetica" w:hAnsi="Helvetica" w:cs="Helvetica"/>
          <w:sz w:val="20"/>
          <w:szCs w:val="20"/>
          <w:shd w:val="clear" w:color="auto" w:fill="FFFFFF"/>
        </w:rPr>
        <w:t>e</w:t>
      </w:r>
      <w:r w:rsidRPr="003A0090">
        <w:rPr>
          <w:rFonts w:ascii="Helvetica" w:hAnsi="Helvetica" w:cs="Helvetica"/>
          <w:sz w:val="20"/>
          <w:szCs w:val="20"/>
          <w:shd w:val="clear" w:color="auto" w:fill="FFFFFF"/>
        </w:rPr>
        <w:t xml:space="preserve"> presso i seguenti link:</w:t>
      </w:r>
    </w:p>
    <w:p w14:paraId="12261DFD" w14:textId="77777777" w:rsidR="00944BF3" w:rsidRPr="003A0090" w:rsidRDefault="00BA1683" w:rsidP="00944BF3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  <w:hyperlink r:id="rId16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https://www.ultimatetennisstatistics.com/</w:t>
        </w:r>
      </w:hyperlink>
    </w:p>
    <w:p w14:paraId="07CB9782" w14:textId="0C67F0EC" w:rsidR="000B58F8" w:rsidRDefault="00BA1683" w:rsidP="000B58F8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Style w:val="Collegamentoipertestuale"/>
          <w:rFonts w:cstheme="minorHAnsi"/>
          <w:color w:val="auto"/>
          <w:sz w:val="20"/>
          <w:szCs w:val="20"/>
          <w:u w:val="none"/>
        </w:rPr>
      </w:pPr>
      <w:hyperlink r:id="rId17" w:tgtFrame="_blank" w:history="1">
        <w:r w:rsidR="00944BF3" w:rsidRPr="003A0090">
          <w:rPr>
            <w:rStyle w:val="Collegamentoipertestuale"/>
            <w:rFonts w:cstheme="minorHAnsi"/>
            <w:sz w:val="20"/>
            <w:szCs w:val="20"/>
          </w:rPr>
          <w:t>https://www.tennisexplorer.com/</w:t>
        </w:r>
      </w:hyperlink>
    </w:p>
    <w:p w14:paraId="206A5B3C" w14:textId="132768AE" w:rsidR="00342A11" w:rsidRPr="003A0090" w:rsidRDefault="000A3BD0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È </w:t>
      </w:r>
      <w:r w:rsidR="00342A11" w:rsidRPr="003A0090">
        <w:rPr>
          <w:rFonts w:ascii="Helvetica" w:hAnsi="Helvetica" w:cs="Helvetica"/>
          <w:sz w:val="20"/>
          <w:szCs w:val="20"/>
        </w:rPr>
        <w:t xml:space="preserve">stato necessario un lavoro di </w:t>
      </w:r>
      <w:r w:rsidR="00342A11" w:rsidRPr="005B617A">
        <w:rPr>
          <w:rFonts w:ascii="Helvetica" w:hAnsi="Helvetica" w:cs="Helvetica"/>
          <w:b/>
          <w:bCs/>
          <w:sz w:val="20"/>
          <w:szCs w:val="20"/>
        </w:rPr>
        <w:t>data pre-processing</w:t>
      </w:r>
      <w:r w:rsidR="00342A11" w:rsidRPr="003A0090">
        <w:rPr>
          <w:rFonts w:ascii="Helvetica" w:hAnsi="Helvetica" w:cs="Helvetica"/>
          <w:sz w:val="20"/>
          <w:szCs w:val="20"/>
        </w:rPr>
        <w:t xml:space="preserve"> per rendere i nomi dei giocatori </w:t>
      </w:r>
      <w:r w:rsidRPr="003A0090">
        <w:rPr>
          <w:rFonts w:ascii="Helvetica" w:hAnsi="Helvetica" w:cs="Helvetica"/>
          <w:sz w:val="20"/>
          <w:szCs w:val="20"/>
        </w:rPr>
        <w:t>nello stesso formato</w:t>
      </w:r>
      <w:r w:rsidR="00342A11" w:rsidRPr="003A0090">
        <w:rPr>
          <w:rFonts w:ascii="Helvetica" w:hAnsi="Helvetica" w:cs="Helvetica"/>
          <w:sz w:val="20"/>
          <w:szCs w:val="20"/>
        </w:rPr>
        <w:t>.</w:t>
      </w:r>
    </w:p>
    <w:p w14:paraId="25B5F2ED" w14:textId="271D8C1A" w:rsidR="00342A11" w:rsidRPr="003A0090" w:rsidRDefault="00342A11" w:rsidP="003A0DB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Oltre alla mano con cui giocano i contendenti sono state aggiunte le seguenti feature:</w:t>
      </w:r>
    </w:p>
    <w:p w14:paraId="077EB352" w14:textId="1E049E27" w:rsidR="00342A11" w:rsidRPr="003A0090" w:rsidRDefault="00342A11" w:rsidP="00342A1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PlayedVsSameHanded(A/B)</w:t>
      </w:r>
      <w:r w:rsidRPr="003A0090">
        <w:rPr>
          <w:rFonts w:ascii="Helvetica" w:hAnsi="Helvetica" w:cs="Helvetica"/>
          <w:sz w:val="20"/>
          <w:szCs w:val="20"/>
        </w:rPr>
        <w:t>: Il numero di partite disputate dal giocatore A o B contro giocatori che usano la stessa mano dell’avversario prima del match;</w:t>
      </w:r>
    </w:p>
    <w:p w14:paraId="33949717" w14:textId="6EBC2DA9" w:rsidR="00342A11" w:rsidRPr="003A0090" w:rsidRDefault="00342A11" w:rsidP="00342A1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Courier New" w:hAnsi="Courier New" w:cs="Courier New"/>
          <w:sz w:val="20"/>
          <w:szCs w:val="20"/>
        </w:rPr>
        <w:t>WonRatioVsSameHanded(A/B)</w:t>
      </w:r>
      <w:r w:rsidRPr="003A0090">
        <w:rPr>
          <w:rFonts w:ascii="Helvetica" w:hAnsi="Helvetica" w:cs="Helvetica"/>
          <w:sz w:val="20"/>
          <w:szCs w:val="20"/>
        </w:rPr>
        <w:t>: Il rapporto tra partite vinte dal giocatore A o B e giocate contro giocatori che usano la stessa mano dell’avversario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prima del match;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6EE24359" w14:textId="77777777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68E2A6E" w14:textId="793EAD15" w:rsidR="00E24EBD" w:rsidRPr="003A0090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Feature di Confronto</w:t>
      </w:r>
    </w:p>
    <w:p w14:paraId="57667444" w14:textId="0670A60F" w:rsidR="00E24EBD" w:rsidRDefault="00E24EBD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Sono state infine aggiunte delle feature</w:t>
      </w:r>
      <w:r w:rsidR="005D69F5">
        <w:rPr>
          <w:rFonts w:ascii="Helvetica" w:hAnsi="Helvetica" w:cs="Helvetica"/>
          <w:sz w:val="20"/>
          <w:szCs w:val="20"/>
        </w:rPr>
        <w:t xml:space="preserve"> binarie</w:t>
      </w:r>
      <w:r w:rsidRPr="003A0090">
        <w:rPr>
          <w:rFonts w:ascii="Helvetica" w:hAnsi="Helvetica" w:cs="Helvetica"/>
          <w:sz w:val="20"/>
          <w:szCs w:val="20"/>
        </w:rPr>
        <w:t xml:space="preserve"> per esprimere un </w:t>
      </w:r>
      <w:r w:rsidR="005D69F5">
        <w:rPr>
          <w:rFonts w:ascii="Helvetica" w:hAnsi="Helvetica" w:cs="Helvetica"/>
          <w:sz w:val="20"/>
          <w:szCs w:val="20"/>
        </w:rPr>
        <w:t>raffronto</w:t>
      </w:r>
      <w:r w:rsidR="000B58F8">
        <w:rPr>
          <w:rFonts w:ascii="Helvetica" w:hAnsi="Helvetica" w:cs="Helvetica"/>
          <w:sz w:val="20"/>
          <w:szCs w:val="20"/>
        </w:rPr>
        <w:t xml:space="preserve"> </w:t>
      </w:r>
      <w:r w:rsidR="005D69F5">
        <w:rPr>
          <w:rFonts w:ascii="Helvetica" w:hAnsi="Helvetica" w:cs="Helvetica"/>
          <w:sz w:val="20"/>
          <w:szCs w:val="20"/>
        </w:rPr>
        <w:t>quantitativo</w:t>
      </w:r>
      <w:r w:rsidRPr="003A0090">
        <w:rPr>
          <w:rFonts w:ascii="Helvetica" w:hAnsi="Helvetica" w:cs="Helvetica"/>
          <w:sz w:val="20"/>
          <w:szCs w:val="20"/>
        </w:rPr>
        <w:t xml:space="preserve"> tra le caratteristiche del giocatore A e quelle del giocatore B</w:t>
      </w:r>
      <w:r w:rsidR="005D69F5">
        <w:rPr>
          <w:rFonts w:ascii="Helvetica" w:hAnsi="Helvetica" w:cs="Helvetica"/>
          <w:sz w:val="20"/>
          <w:szCs w:val="20"/>
        </w:rPr>
        <w:t xml:space="preserve"> (</w:t>
      </w:r>
      <w:r w:rsidR="005D69F5">
        <w:rPr>
          <w:rFonts w:ascii="Courier New" w:hAnsi="Courier New" w:cs="Courier New"/>
          <w:sz w:val="20"/>
          <w:szCs w:val="20"/>
        </w:rPr>
        <w:t>”Caratteristica”A&gt;”Caratteristica”B</w:t>
      </w:r>
      <w:r w:rsidR="005D69F5">
        <w:rPr>
          <w:rFonts w:ascii="Helvetica" w:hAnsi="Helvetica" w:cs="Helvetica"/>
          <w:sz w:val="20"/>
          <w:szCs w:val="20"/>
        </w:rPr>
        <w:t>)</w:t>
      </w:r>
      <w:r w:rsidR="006A23C6" w:rsidRPr="003A0090">
        <w:rPr>
          <w:rFonts w:ascii="Helvetica" w:hAnsi="Helvetica" w:cs="Helvetica"/>
          <w:sz w:val="20"/>
          <w:szCs w:val="20"/>
        </w:rPr>
        <w:t>.</w:t>
      </w:r>
    </w:p>
    <w:p w14:paraId="6F689F36" w14:textId="77777777" w:rsidR="00D936E0" w:rsidRPr="003A0090" w:rsidRDefault="00D936E0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5C4F333F" w14:textId="28F024DD" w:rsidR="00F41D0A" w:rsidRPr="003A0090" w:rsidRDefault="00F41D0A" w:rsidP="00E24EB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 xml:space="preserve">Ho </w:t>
      </w:r>
      <w:r w:rsidR="00D936E0">
        <w:rPr>
          <w:rFonts w:ascii="Helvetica" w:hAnsi="Helvetica" w:cs="Helvetica"/>
          <w:b/>
          <w:bCs/>
          <w:sz w:val="20"/>
          <w:szCs w:val="20"/>
        </w:rPr>
        <w:t>aggiunto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nuove feature riga per riga, sfruttando il fatto che le partite sono ordinate in base alla data.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itertuples()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, che itera </w:t>
      </w:r>
      <w:r w:rsidR="00D936E0">
        <w:rPr>
          <w:rFonts w:ascii="Helvetica" w:hAnsi="Helvetica" w:cs="Helvetica"/>
          <w:b/>
          <w:bCs/>
          <w:sz w:val="20"/>
          <w:szCs w:val="20"/>
        </w:rPr>
        <w:t>tra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 le righe come </w:t>
      </w:r>
      <w:r w:rsidRPr="003A0090">
        <w:rPr>
          <w:rFonts w:ascii="Courier New" w:hAnsi="Courier New" w:cs="Courier New"/>
          <w:b/>
          <w:bCs/>
          <w:sz w:val="20"/>
          <w:szCs w:val="20"/>
        </w:rPr>
        <w:t>namedtuples</w:t>
      </w:r>
      <w:r w:rsidR="000A3BD0" w:rsidRPr="003A0090">
        <w:rPr>
          <w:rFonts w:ascii="Courier New" w:hAnsi="Courier New" w:cs="Courier New"/>
          <w:b/>
          <w:bCs/>
          <w:sz w:val="20"/>
          <w:szCs w:val="20"/>
        </w:rPr>
        <w:t xml:space="preserve">, 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>so</w:t>
      </w:r>
      <w:r w:rsidRPr="003A0090">
        <w:rPr>
          <w:rFonts w:ascii="Helvetica" w:hAnsi="Helvetica" w:cs="Helvetica"/>
          <w:b/>
          <w:bCs/>
          <w:sz w:val="20"/>
          <w:szCs w:val="20"/>
        </w:rPr>
        <w:t>no</w:t>
      </w:r>
      <w:r w:rsidR="000A3BD0" w:rsidRPr="003A0090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3A0090">
        <w:rPr>
          <w:rFonts w:ascii="Helvetica" w:hAnsi="Helvetica" w:cs="Helvetica"/>
          <w:b/>
          <w:bCs/>
          <w:sz w:val="20"/>
          <w:szCs w:val="20"/>
        </w:rPr>
        <w:t xml:space="preserve">riuscito ad ottenere tempi di computazione migliori rispetto a quelli risultanti utilizzando il metodo </w:t>
      </w:r>
      <w:r w:rsidRPr="003A0090">
        <w:rPr>
          <w:rFonts w:ascii="Courier New" w:hAnsi="Courier New" w:cs="Courier New"/>
          <w:b/>
          <w:bCs/>
          <w:i/>
          <w:iCs/>
          <w:sz w:val="20"/>
          <w:szCs w:val="20"/>
        </w:rPr>
        <w:t>iterrows()</w:t>
      </w:r>
      <w:r w:rsidRPr="003A0090">
        <w:rPr>
          <w:rFonts w:ascii="Helvetica" w:hAnsi="Helvetica" w:cs="Helvetica"/>
          <w:b/>
          <w:bCs/>
          <w:sz w:val="20"/>
          <w:szCs w:val="20"/>
        </w:rPr>
        <w:t>.</w:t>
      </w:r>
    </w:p>
    <w:p w14:paraId="770EA44C" w14:textId="0FBCF7F2" w:rsidR="006A23C6" w:rsidRPr="003A0090" w:rsidRDefault="006A23C6" w:rsidP="000B58F8">
      <w:pPr>
        <w:pStyle w:val="Citazioneintensa"/>
      </w:pPr>
      <w:r w:rsidRPr="003A0090">
        <w:t xml:space="preserve">06 Rebuilding The Prediction </w:t>
      </w:r>
      <w:r w:rsidR="001B2553">
        <w:t>Dataset</w:t>
      </w:r>
    </w:p>
    <w:p w14:paraId="07C1FE09" w14:textId="44ACC508" w:rsidR="006A23C6" w:rsidRPr="003A0090" w:rsidRDefault="00125819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</w:t>
      </w:r>
      <w:r w:rsidR="006A23C6" w:rsidRPr="003A0090">
        <w:rPr>
          <w:rFonts w:ascii="Helvetica" w:hAnsi="Helvetica" w:cs="Helvetica"/>
          <w:sz w:val="20"/>
          <w:szCs w:val="20"/>
        </w:rPr>
        <w:t>seguo</w:t>
      </w:r>
      <w:r w:rsidR="000A3BD0" w:rsidRPr="003A0090">
        <w:rPr>
          <w:rFonts w:ascii="Helvetica" w:hAnsi="Helvetica" w:cs="Helvetica"/>
          <w:sz w:val="20"/>
          <w:szCs w:val="20"/>
        </w:rPr>
        <w:t xml:space="preserve"> nuovamente</w:t>
      </w:r>
      <w:r w:rsidR="006A23C6" w:rsidRPr="003A0090">
        <w:rPr>
          <w:rFonts w:ascii="Helvetica" w:hAnsi="Helvetica" w:cs="Helvetica"/>
          <w:sz w:val="20"/>
          <w:szCs w:val="20"/>
        </w:rPr>
        <w:t xml:space="preserve"> le procedure in </w:t>
      </w:r>
      <w:r w:rsidR="006A23C6" w:rsidRPr="003A0090">
        <w:rPr>
          <w:rFonts w:ascii="Helvetica" w:hAnsi="Helvetica" w:cs="Helvetica"/>
          <w:i/>
          <w:iCs/>
          <w:sz w:val="20"/>
          <w:szCs w:val="20"/>
        </w:rPr>
        <w:t>03 Building The Prediction Model</w:t>
      </w:r>
      <w:r w:rsidR="006A23C6" w:rsidRPr="003A0090">
        <w:rPr>
          <w:rFonts w:ascii="Helvetica" w:hAnsi="Helvetica" w:cs="Helvetica"/>
          <w:sz w:val="20"/>
          <w:szCs w:val="20"/>
        </w:rPr>
        <w:t xml:space="preserve"> tenendo conto delle nuove variabili aggiunte.</w:t>
      </w:r>
    </w:p>
    <w:p w14:paraId="42E05A42" w14:textId="19E583CF" w:rsidR="006A23C6" w:rsidRPr="003A0090" w:rsidRDefault="006A23C6" w:rsidP="003A0090">
      <w:pPr>
        <w:pStyle w:val="Citazioneintensa"/>
      </w:pPr>
      <w:r w:rsidRPr="003A0090">
        <w:t>07 Revalidating The Prediction Model</w:t>
      </w:r>
      <w:r w:rsidR="001B2553">
        <w:t>s</w:t>
      </w:r>
    </w:p>
    <w:p w14:paraId="6DF1BA33" w14:textId="710D72BA" w:rsidR="0091799A" w:rsidRPr="003A0090" w:rsidRDefault="004911B4" w:rsidP="000B58F8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CC02A2" w:rsidRPr="003A0090">
        <w:rPr>
          <w:rFonts w:ascii="Helvetica" w:hAnsi="Helvetica" w:cs="Helvetica"/>
          <w:sz w:val="20"/>
          <w:szCs w:val="20"/>
        </w:rPr>
        <w:t>ri</w:t>
      </w:r>
      <w:r w:rsidRPr="003A0090">
        <w:rPr>
          <w:rFonts w:ascii="Helvetica" w:hAnsi="Helvetica" w:cs="Helvetica"/>
          <w:sz w:val="20"/>
          <w:szCs w:val="20"/>
        </w:rPr>
        <w:t>testa</w:t>
      </w:r>
      <w:r w:rsidR="00CC02A2" w:rsidRPr="003A0090">
        <w:rPr>
          <w:rFonts w:ascii="Helvetica" w:hAnsi="Helvetica" w:cs="Helvetica"/>
          <w:sz w:val="20"/>
          <w:szCs w:val="20"/>
        </w:rPr>
        <w:t>to</w:t>
      </w:r>
      <w:r w:rsidRPr="003A0090">
        <w:rPr>
          <w:rFonts w:ascii="Helvetica" w:hAnsi="Helvetica" w:cs="Helvetica"/>
          <w:sz w:val="20"/>
          <w:szCs w:val="20"/>
        </w:rPr>
        <w:t xml:space="preserve"> l’accuracy delle previsioni </w:t>
      </w:r>
      <w:r w:rsidR="00CC02A2" w:rsidRPr="003A0090">
        <w:rPr>
          <w:rFonts w:ascii="Helvetica" w:hAnsi="Helvetica" w:cs="Helvetica"/>
          <w:sz w:val="20"/>
          <w:szCs w:val="20"/>
        </w:rPr>
        <w:t xml:space="preserve">utilizzando </w:t>
      </w:r>
      <w:r w:rsidR="00057B6F">
        <w:rPr>
          <w:rFonts w:ascii="Helvetica" w:hAnsi="Helvetica" w:cs="Helvetica"/>
          <w:sz w:val="20"/>
          <w:szCs w:val="20"/>
        </w:rPr>
        <w:t>tre</w:t>
      </w:r>
      <w:r w:rsidRPr="003A0090">
        <w:rPr>
          <w:rFonts w:ascii="Helvetica" w:hAnsi="Helvetica" w:cs="Helvetica"/>
          <w:sz w:val="20"/>
          <w:szCs w:val="20"/>
        </w:rPr>
        <w:t xml:space="preserve"> modelli</w:t>
      </w:r>
      <w:r w:rsidR="00057B6F">
        <w:rPr>
          <w:rFonts w:ascii="Helvetica" w:hAnsi="Helvetica" w:cs="Helvetica"/>
          <w:sz w:val="20"/>
          <w:szCs w:val="20"/>
        </w:rPr>
        <w:t xml:space="preserve">: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decision tree classifier</w:t>
      </w:r>
      <w:r w:rsidR="00057B6F">
        <w:rPr>
          <w:rFonts w:ascii="Helvetica" w:hAnsi="Helvetica" w:cs="Helvetica"/>
          <w:sz w:val="20"/>
          <w:szCs w:val="20"/>
        </w:rPr>
        <w:t xml:space="preserve">;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AdaBoost classifier </w:t>
      </w:r>
      <w:r w:rsidR="00057B6F">
        <w:rPr>
          <w:rFonts w:ascii="Helvetica" w:hAnsi="Helvetica" w:cs="Helvetica"/>
          <w:sz w:val="20"/>
          <w:szCs w:val="20"/>
        </w:rPr>
        <w:t xml:space="preserve">e </w:t>
      </w:r>
      <w:r w:rsidR="00057B6F">
        <w:rPr>
          <w:rFonts w:ascii="Helvetica" w:hAnsi="Helvetica" w:cs="Helvetica"/>
          <w:b/>
          <w:bCs/>
          <w:i/>
          <w:iCs/>
          <w:sz w:val="20"/>
          <w:szCs w:val="20"/>
        </w:rPr>
        <w:t>random forest classifier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  <w:r w:rsidR="00CC02A2" w:rsidRPr="003A0090">
        <w:rPr>
          <w:rFonts w:ascii="Helvetica" w:hAnsi="Helvetica" w:cs="Helvetica"/>
          <w:sz w:val="20"/>
          <w:szCs w:val="20"/>
        </w:rPr>
        <w:t>Le con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siderazioni sulla divisione del dataset in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train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</w:t>
      </w:r>
      <w:r w:rsidR="00004EF5" w:rsidRPr="00075E3A">
        <w:rPr>
          <w:rFonts w:ascii="Helvetica" w:hAnsi="Helvetica" w:cs="Helvetica"/>
          <w:b/>
          <w:bCs/>
          <w:sz w:val="20"/>
          <w:szCs w:val="20"/>
        </w:rPr>
        <w:t>validation</w:t>
      </w:r>
      <w:r w:rsidR="00004EF5" w:rsidRPr="003A0090">
        <w:rPr>
          <w:rFonts w:ascii="Helvetica" w:hAnsi="Helvetica" w:cs="Helvetica"/>
          <w:sz w:val="20"/>
          <w:szCs w:val="20"/>
        </w:rPr>
        <w:t xml:space="preserve"> e sul metodo di tuning degli iperparametri è stato lo stesso del punto </w:t>
      </w:r>
      <w:r w:rsidR="00004EF5" w:rsidRPr="003A0090">
        <w:rPr>
          <w:rFonts w:ascii="Helvetica" w:hAnsi="Helvetica" w:cs="Helvetica"/>
          <w:i/>
          <w:iCs/>
          <w:sz w:val="20"/>
          <w:szCs w:val="20"/>
        </w:rPr>
        <w:t>04 Validating The Prediction Model</w:t>
      </w:r>
      <w:r w:rsidR="0014347B" w:rsidRPr="003A0090">
        <w:rPr>
          <w:rFonts w:ascii="Helvetica" w:hAnsi="Helvetica" w:cs="Helvetica"/>
          <w:sz w:val="20"/>
          <w:szCs w:val="20"/>
        </w:rPr>
        <w:t xml:space="preserve"> con l’aggiunta di una breve </w:t>
      </w:r>
      <w:r w:rsidR="005B617A">
        <w:rPr>
          <w:rFonts w:ascii="Helvetica" w:hAnsi="Helvetica" w:cs="Helvetica"/>
          <w:b/>
          <w:bCs/>
          <w:sz w:val="20"/>
          <w:szCs w:val="20"/>
        </w:rPr>
        <w:t>f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5B617A">
        <w:rPr>
          <w:rFonts w:ascii="Helvetica" w:hAnsi="Helvetica" w:cs="Helvetica"/>
          <w:b/>
          <w:bCs/>
          <w:sz w:val="20"/>
          <w:szCs w:val="20"/>
        </w:rPr>
        <w:t>r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 xml:space="preserve">elevance </w:t>
      </w:r>
      <w:r w:rsidR="005B617A">
        <w:rPr>
          <w:rFonts w:ascii="Helvetica" w:hAnsi="Helvetica" w:cs="Helvetica"/>
          <w:b/>
          <w:bCs/>
          <w:sz w:val="20"/>
          <w:szCs w:val="20"/>
        </w:rPr>
        <w:t>a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nalysis</w:t>
      </w:r>
      <w:r w:rsidR="0014347B" w:rsidRPr="003A0090">
        <w:rPr>
          <w:rFonts w:ascii="Helvetica" w:hAnsi="Helvetica" w:cs="Helvetica"/>
          <w:sz w:val="20"/>
          <w:szCs w:val="20"/>
        </w:rPr>
        <w:t xml:space="preserve"> prima della vera e propria </w:t>
      </w:r>
      <w:r w:rsidR="001B2553">
        <w:rPr>
          <w:rFonts w:ascii="Helvetica" w:hAnsi="Helvetica" w:cs="Helvetica"/>
          <w:b/>
          <w:bCs/>
          <w:sz w:val="20"/>
          <w:szCs w:val="20"/>
        </w:rPr>
        <w:t>v</w:t>
      </w:r>
      <w:r w:rsidR="0014347B" w:rsidRPr="00075E3A">
        <w:rPr>
          <w:rFonts w:ascii="Helvetica" w:hAnsi="Helvetica" w:cs="Helvetica"/>
          <w:b/>
          <w:bCs/>
          <w:sz w:val="20"/>
          <w:szCs w:val="20"/>
        </w:rPr>
        <w:t>alidation</w:t>
      </w:r>
      <w:r w:rsidR="0014347B" w:rsidRPr="003A0090">
        <w:rPr>
          <w:rFonts w:ascii="Helvetica" w:hAnsi="Helvetica" w:cs="Helvetica"/>
          <w:sz w:val="20"/>
          <w:szCs w:val="20"/>
        </w:rPr>
        <w:t>.</w:t>
      </w:r>
      <w:r w:rsidR="0091799A" w:rsidRPr="003A0090">
        <w:rPr>
          <w:rFonts w:ascii="Helvetica" w:hAnsi="Helvetica" w:cs="Helvetica"/>
          <w:sz w:val="20"/>
          <w:szCs w:val="20"/>
        </w:rPr>
        <w:t xml:space="preserve"> È inoltre risultat</w:t>
      </w:r>
      <w:r w:rsidR="000A3BD0" w:rsidRPr="003A0090">
        <w:rPr>
          <w:rFonts w:ascii="Helvetica" w:hAnsi="Helvetica" w:cs="Helvetica"/>
          <w:sz w:val="20"/>
          <w:szCs w:val="20"/>
        </w:rPr>
        <w:t>a più precisa</w:t>
      </w:r>
      <w:r w:rsidR="0091799A" w:rsidRPr="003A0090">
        <w:rPr>
          <w:rFonts w:ascii="Helvetica" w:hAnsi="Helvetica" w:cs="Helvetica"/>
          <w:sz w:val="20"/>
          <w:szCs w:val="20"/>
        </w:rPr>
        <w:t xml:space="preserve"> l’accuracy considera</w:t>
      </w:r>
      <w:r w:rsidR="00057B6F">
        <w:rPr>
          <w:rFonts w:ascii="Helvetica" w:hAnsi="Helvetica" w:cs="Helvetica"/>
          <w:sz w:val="20"/>
          <w:szCs w:val="20"/>
        </w:rPr>
        <w:t>ndo</w:t>
      </w:r>
      <w:r w:rsidR="0091799A" w:rsidRPr="003A0090">
        <w:rPr>
          <w:rFonts w:ascii="Helvetica" w:hAnsi="Helvetica" w:cs="Helvetica"/>
          <w:sz w:val="20"/>
          <w:szCs w:val="20"/>
        </w:rPr>
        <w:t xml:space="preserve"> i dati di tutti gli anni:</w:t>
      </w:r>
    </w:p>
    <w:p w14:paraId="141710F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csvID: 0 - Accuracy: 0.6944347217360868</w:t>
      </w:r>
    </w:p>
    <w:p w14:paraId="5621951C" w14:textId="77777777" w:rsidR="003A0090" w:rsidRDefault="003A0090" w:rsidP="0091799A">
      <w:pPr>
        <w:pStyle w:val="PreformattatoHTML"/>
        <w:shd w:val="clear" w:color="auto" w:fill="FFFFFF"/>
        <w:wordWrap w:val="0"/>
        <w:textAlignment w:val="baseline"/>
        <w:rPr>
          <w:rFonts w:ascii="Helvetica" w:hAnsi="Helvetica" w:cs="Helvetica"/>
          <w:b/>
          <w:bCs/>
        </w:rPr>
      </w:pPr>
    </w:p>
    <w:p w14:paraId="2878DB8E" w14:textId="36F7A92B" w:rsidR="0014347B" w:rsidRPr="003A0090" w:rsidRDefault="0014347B" w:rsidP="0091799A">
      <w:pPr>
        <w:pStyle w:val="PreformattatoHTML"/>
        <w:shd w:val="clear" w:color="auto" w:fill="FFFFFF"/>
        <w:wordWrap w:val="0"/>
        <w:textAlignment w:val="baseline"/>
        <w:rPr>
          <w:color w:val="000000"/>
          <w:sz w:val="22"/>
          <w:szCs w:val="22"/>
        </w:rPr>
      </w:pPr>
      <w:r w:rsidRPr="003A0090">
        <w:rPr>
          <w:rFonts w:ascii="Helvetica" w:hAnsi="Helvetica" w:cs="Helvetica"/>
          <w:b/>
          <w:bCs/>
          <w:sz w:val="22"/>
          <w:szCs w:val="22"/>
        </w:rPr>
        <w:t>Feature Relevance Analysis</w:t>
      </w:r>
    </w:p>
    <w:p w14:paraId="338AD846" w14:textId="77B91E2C" w:rsidR="0014347B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verificato l’accuratezza delle predizioni di un albero </w:t>
      </w:r>
      <w:r w:rsidR="000B58F8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con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applicato il tuning alla profondità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sia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per il dataset con tutte le feature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che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per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quello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senza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le feature con le caratteristiche specifiche del giocatore A e il giocatore B</w:t>
      </w:r>
      <w:r w:rsidR="00057B6F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contenente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solo quelle di confronto tra le caratteristiche dei due giocatori (</w:t>
      </w:r>
      <w:r w:rsidRPr="00075E3A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caratteristicaA&gt;caratteristicaB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). Ho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ritenuto opportuno applicare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questo tipo di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analisi in quanto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,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0A3BD0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a mio avviso, 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i modelli che sfruttano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lberi di </w:t>
      </w:r>
      <w:r w:rsidR="00075E3A"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</w:t>
      </w:r>
      <w:r w:rsidRPr="00075E3A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raggiungono risultati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di maggior precisione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considerando solo confronti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binari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.</w:t>
      </w:r>
    </w:p>
    <w:p w14:paraId="42E40671" w14:textId="58F95746" w:rsidR="000B58F8" w:rsidRPr="003A0090" w:rsidRDefault="0014347B" w:rsidP="0014347B">
      <w:pPr>
        <w:autoSpaceDE w:val="0"/>
        <w:autoSpaceDN w:val="0"/>
        <w:adjustRightInd w:val="0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</w:pP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Ho </w:t>
      </w:r>
      <w:r w:rsidR="00DC5D4D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>applicato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il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dataset</w:t>
      </w:r>
      <w:r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con l’eliminazione delle feature in quanto risulta</w:t>
      </w:r>
      <w:r w:rsidR="003A1E73" w:rsidRPr="003A0090">
        <w:rPr>
          <w:rFonts w:ascii="Helvetica" w:eastAsia="Times New Roman" w:hAnsi="Helvetica" w:cs="Helvetica"/>
          <w:color w:val="000000"/>
          <w:sz w:val="20"/>
          <w:szCs w:val="20"/>
          <w:lang w:eastAsia="it-IT"/>
        </w:rPr>
        <w:t xml:space="preserve"> avere un’accuracy migliore.</w:t>
      </w:r>
    </w:p>
    <w:p w14:paraId="5FF91296" w14:textId="0AFECF3F" w:rsidR="0014347B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3A0090">
        <w:rPr>
          <w:rFonts w:ascii="Helvetica" w:hAnsi="Helvetica" w:cs="Helvetica"/>
          <w:color w:val="000000"/>
        </w:rPr>
        <w:t>Dataset con tutte le feature:</w:t>
      </w:r>
      <w:r w:rsidR="00741D01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5 - Accuracy: 0.6922762804806907</w:t>
      </w:r>
    </w:p>
    <w:p w14:paraId="406E6FB3" w14:textId="0E24BA74" w:rsidR="003A1E73" w:rsidRPr="009D26A5" w:rsidRDefault="003A1E73" w:rsidP="009D26A5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  <w:r w:rsidRPr="009D26A5">
        <w:rPr>
          <w:rFonts w:ascii="Helvetica" w:hAnsi="Helvetica" w:cs="Helvetica"/>
          <w:color w:val="000000"/>
        </w:rPr>
        <w:t>Dataset considerando solo le feature di confronto:</w:t>
      </w:r>
      <w:r w:rsidR="00741D01" w:rsidRPr="009D26A5">
        <w:rPr>
          <w:rFonts w:ascii="Helvetica" w:hAnsi="Helvetica" w:cs="Helvetica"/>
          <w:color w:val="000000"/>
        </w:rPr>
        <w:t xml:space="preserve"> </w:t>
      </w:r>
      <w:r w:rsidR="009D26A5" w:rsidRPr="009D26A5">
        <w:rPr>
          <w:color w:val="000000"/>
        </w:rPr>
        <w:t>Best Depth: 3 - Accuracy: 0.6944347217360868</w:t>
      </w:r>
    </w:p>
    <w:p w14:paraId="42DAC509" w14:textId="5279A598" w:rsidR="003A1E73" w:rsidRPr="003A0090" w:rsidRDefault="003A1E73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BDFC222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Decision Tree Classifier</w:t>
      </w:r>
    </w:p>
    <w:p w14:paraId="52277BB3" w14:textId="61FC1390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Gli iperparametri considerati per il tuning dell’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a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lbero </w:t>
      </w:r>
      <w:r w:rsidR="00075E3A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lassificatore </w:t>
      </w:r>
      <w:r w:rsidRPr="003A0090">
        <w:rPr>
          <w:rFonts w:ascii="Helvetica" w:hAnsi="Helvetica" w:cs="Helvetica"/>
          <w:sz w:val="20"/>
          <w:szCs w:val="20"/>
        </w:rPr>
        <w:t>sono stati:</w:t>
      </w:r>
    </w:p>
    <w:p w14:paraId="4A2D0B74" w14:textId="162779B5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max_depth;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max_features.</w:t>
      </w:r>
    </w:p>
    <w:p w14:paraId="3D1D4E50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1C0E5FDD" w14:textId="615AF7B7" w:rsidR="003C3210" w:rsidRPr="003A0090" w:rsidRDefault="003C3210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Dall’analisi della 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decomposizione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Pr="007E6881">
        <w:rPr>
          <w:rFonts w:ascii="Helvetica" w:hAnsi="Helvetica" w:cs="Helvetica"/>
          <w:sz w:val="20"/>
          <w:szCs w:val="20"/>
        </w:rPr>
        <w:t>delle</w:t>
      </w:r>
      <w:r w:rsidRPr="003A0090">
        <w:rPr>
          <w:rFonts w:ascii="Helvetica" w:hAnsi="Helvetica" w:cs="Helvetica"/>
          <w:sz w:val="20"/>
          <w:szCs w:val="20"/>
        </w:rPr>
        <w:t xml:space="preserve"> previsioni del modello si evince come l’albero abbia un comportamento pari a quello osservato al punto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718EE2BD" w14:textId="6ACEB58F" w:rsidR="004911B4" w:rsidRPr="003A0090" w:rsidRDefault="000D4E3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L’aggiunta delle nuove feature </w:t>
      </w:r>
      <w:r w:rsidR="00DC5D4D" w:rsidRPr="003A0090">
        <w:rPr>
          <w:rFonts w:ascii="Helvetica" w:hAnsi="Helvetica" w:cs="Helvetica"/>
          <w:sz w:val="20"/>
          <w:szCs w:val="20"/>
        </w:rPr>
        <w:t>non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DC5D4D" w:rsidRPr="003A0090">
        <w:rPr>
          <w:rFonts w:ascii="Helvetica" w:hAnsi="Helvetica" w:cs="Helvetica"/>
          <w:sz w:val="20"/>
          <w:szCs w:val="20"/>
        </w:rPr>
        <w:t>ha</w:t>
      </w:r>
      <w:r w:rsidRPr="003A0090">
        <w:rPr>
          <w:rFonts w:ascii="Helvetica" w:hAnsi="Helvetica" w:cs="Helvetica"/>
          <w:sz w:val="20"/>
          <w:szCs w:val="20"/>
        </w:rPr>
        <w:t xml:space="preserve"> migliorato </w:t>
      </w:r>
      <w:r w:rsidR="00057B6F">
        <w:rPr>
          <w:rFonts w:ascii="Helvetica" w:hAnsi="Helvetica" w:cs="Helvetica"/>
          <w:sz w:val="20"/>
          <w:szCs w:val="20"/>
        </w:rPr>
        <w:t>sensibilmente</w:t>
      </w:r>
      <w:r w:rsidRPr="003A0090">
        <w:rPr>
          <w:rFonts w:ascii="Helvetica" w:hAnsi="Helvetica" w:cs="Helvetica"/>
          <w:sz w:val="20"/>
          <w:szCs w:val="20"/>
        </w:rPr>
        <w:t xml:space="preserve"> l’accuratezza rispetto ai modelli costruiti al passo </w:t>
      </w:r>
      <w:r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Pr="003A0090">
        <w:rPr>
          <w:rFonts w:ascii="Helvetica" w:hAnsi="Helvetica" w:cs="Helvetica"/>
          <w:sz w:val="20"/>
          <w:szCs w:val="20"/>
        </w:rPr>
        <w:t xml:space="preserve"> Questo </w:t>
      </w:r>
      <w:r w:rsidR="00DC5D4D" w:rsidRPr="003A0090">
        <w:rPr>
          <w:rFonts w:ascii="Helvetica" w:hAnsi="Helvetica" w:cs="Helvetica"/>
          <w:sz w:val="20"/>
          <w:szCs w:val="20"/>
        </w:rPr>
        <w:t>significa</w:t>
      </w:r>
      <w:r w:rsidRPr="003A0090">
        <w:rPr>
          <w:rFonts w:ascii="Helvetica" w:hAnsi="Helvetica" w:cs="Helvetica"/>
          <w:sz w:val="20"/>
          <w:szCs w:val="20"/>
        </w:rPr>
        <w:t xml:space="preserve"> che le feature aggiunte sono poco rilevanti per la predizione.</w:t>
      </w:r>
    </w:p>
    <w:p w14:paraId="5C8E4DE7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Depth: 3 - Accuracy: 0.6944347217360868</w:t>
      </w:r>
    </w:p>
    <w:p w14:paraId="5A4F8EBA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Max Features: 90 - Accuracy: 0.6944347217360868</w:t>
      </w:r>
    </w:p>
    <w:p w14:paraId="316B10FB" w14:textId="16F6B47A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32C0F7F6" w14:textId="56203635" w:rsidR="0091799A" w:rsidRPr="003A0090" w:rsidRDefault="0091799A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lastRenderedPageBreak/>
        <w:t>AdaBoost Classifier</w:t>
      </w:r>
    </w:p>
    <w:p w14:paraId="6311E30D" w14:textId="301BF912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Ho deciso di non procedere al Bagging del</w:t>
      </w:r>
      <w:r w:rsidR="00057B6F">
        <w:rPr>
          <w:rFonts w:ascii="Helvetica" w:hAnsi="Helvetica" w:cs="Helvetica"/>
          <w:sz w:val="20"/>
          <w:szCs w:val="20"/>
        </w:rPr>
        <w:t>l’albero</w:t>
      </w:r>
      <w:r w:rsidRPr="003A0090">
        <w:rPr>
          <w:rFonts w:ascii="Helvetica" w:hAnsi="Helvetica" w:cs="Helvetica"/>
          <w:sz w:val="20"/>
          <w:szCs w:val="20"/>
        </w:rPr>
        <w:t xml:space="preserve"> in quanto</w:t>
      </w:r>
      <w:r w:rsidR="00057B6F">
        <w:rPr>
          <w:rFonts w:ascii="Helvetica" w:hAnsi="Helvetica" w:cs="Helvetica"/>
          <w:sz w:val="20"/>
          <w:szCs w:val="20"/>
        </w:rPr>
        <w:t>,</w:t>
      </w:r>
      <w:r w:rsidRPr="003A0090">
        <w:rPr>
          <w:rFonts w:ascii="Helvetica" w:hAnsi="Helvetica" w:cs="Helvetica"/>
          <w:sz w:val="20"/>
          <w:szCs w:val="20"/>
        </w:rPr>
        <w:t xml:space="preserve"> dall’analisi della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ecomposizione della </w:t>
      </w:r>
      <w:r w:rsidR="007E6881">
        <w:rPr>
          <w:rFonts w:ascii="Helvetica" w:hAnsi="Helvetica" w:cs="Helvetica"/>
          <w:sz w:val="20"/>
          <w:szCs w:val="20"/>
        </w:rPr>
        <w:t>v</w:t>
      </w:r>
      <w:r w:rsidRPr="003A0090">
        <w:rPr>
          <w:rFonts w:ascii="Helvetica" w:hAnsi="Helvetica" w:cs="Helvetica"/>
          <w:sz w:val="20"/>
          <w:szCs w:val="20"/>
        </w:rPr>
        <w:t xml:space="preserve">arianza e </w:t>
      </w:r>
      <w:r w:rsidR="007E6881">
        <w:rPr>
          <w:rFonts w:ascii="Helvetica" w:hAnsi="Helvetica" w:cs="Helvetica"/>
          <w:sz w:val="20"/>
          <w:szCs w:val="20"/>
        </w:rPr>
        <w:t>d</w:t>
      </w:r>
      <w:r w:rsidRPr="003A0090">
        <w:rPr>
          <w:rFonts w:ascii="Helvetica" w:hAnsi="Helvetica" w:cs="Helvetica"/>
          <w:sz w:val="20"/>
          <w:szCs w:val="20"/>
        </w:rPr>
        <w:t xml:space="preserve">istorsione </w:t>
      </w:r>
      <w:r w:rsidR="007E6881">
        <w:rPr>
          <w:rFonts w:ascii="Helvetica" w:hAnsi="Helvetica" w:cs="Helvetica"/>
          <w:sz w:val="20"/>
          <w:szCs w:val="20"/>
        </w:rPr>
        <w:t>q</w:t>
      </w:r>
      <w:r w:rsidRPr="003A0090">
        <w:rPr>
          <w:rFonts w:ascii="Helvetica" w:hAnsi="Helvetica" w:cs="Helvetica"/>
          <w:sz w:val="20"/>
          <w:szCs w:val="20"/>
        </w:rPr>
        <w:t>uadratica delle</w:t>
      </w:r>
      <w:r w:rsidR="00057B6F">
        <w:rPr>
          <w:rFonts w:ascii="Helvetica" w:hAnsi="Helvetica" w:cs="Helvetica"/>
          <w:sz w:val="20"/>
          <w:szCs w:val="20"/>
        </w:rPr>
        <w:t xml:space="preserve"> sue</w:t>
      </w:r>
      <w:r w:rsidRPr="003A0090">
        <w:rPr>
          <w:rFonts w:ascii="Helvetica" w:hAnsi="Helvetica" w:cs="Helvetica"/>
          <w:sz w:val="20"/>
          <w:szCs w:val="20"/>
        </w:rPr>
        <w:t xml:space="preserve"> prevision</w:t>
      </w:r>
      <w:r w:rsidR="00057B6F">
        <w:rPr>
          <w:rFonts w:ascii="Helvetica" w:hAnsi="Helvetica" w:cs="Helvetica"/>
          <w:sz w:val="20"/>
          <w:szCs w:val="20"/>
        </w:rPr>
        <w:t>i</w:t>
      </w:r>
      <w:r w:rsidRPr="003A0090">
        <w:rPr>
          <w:rFonts w:ascii="Helvetica" w:hAnsi="Helvetica" w:cs="Helvetica"/>
          <w:sz w:val="20"/>
          <w:szCs w:val="20"/>
        </w:rPr>
        <w:t xml:space="preserve">, la distorsione </w:t>
      </w:r>
      <w:r w:rsidR="00057B6F">
        <w:rPr>
          <w:rFonts w:ascii="Helvetica" w:hAnsi="Helvetica" w:cs="Helvetica"/>
          <w:sz w:val="20"/>
          <w:szCs w:val="20"/>
        </w:rPr>
        <w:t>risulta essere</w:t>
      </w:r>
      <w:r w:rsidRPr="003A0090">
        <w:rPr>
          <w:rFonts w:ascii="Helvetica" w:hAnsi="Helvetica" w:cs="Helvetica"/>
          <w:sz w:val="20"/>
          <w:szCs w:val="20"/>
        </w:rPr>
        <w:t xml:space="preserve"> la maggiore fonte di errore. Per </w:t>
      </w:r>
      <w:r w:rsidR="00E878FA" w:rsidRPr="003A0090">
        <w:rPr>
          <w:rFonts w:ascii="Helvetica" w:hAnsi="Helvetica" w:cs="Helvetica"/>
          <w:sz w:val="20"/>
          <w:szCs w:val="20"/>
        </w:rPr>
        <w:t>provare a</w:t>
      </w:r>
      <w:r w:rsidRPr="003A0090">
        <w:rPr>
          <w:rFonts w:ascii="Helvetica" w:hAnsi="Helvetica" w:cs="Helvetica"/>
          <w:sz w:val="20"/>
          <w:szCs w:val="20"/>
        </w:rPr>
        <w:t xml:space="preserve"> migliorarla ho </w:t>
      </w:r>
      <w:r w:rsidR="00DC5D4D" w:rsidRPr="003A0090">
        <w:rPr>
          <w:rFonts w:ascii="Helvetica" w:hAnsi="Helvetica" w:cs="Helvetica"/>
          <w:sz w:val="20"/>
          <w:szCs w:val="20"/>
        </w:rPr>
        <w:t>utilizzato</w:t>
      </w:r>
      <w:r w:rsidRPr="003A0090">
        <w:rPr>
          <w:rFonts w:ascii="Helvetica" w:hAnsi="Helvetica" w:cs="Helvetica"/>
          <w:sz w:val="20"/>
          <w:szCs w:val="20"/>
        </w:rPr>
        <w:t xml:space="preserve"> la tecnica di 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599D8343" w14:textId="287F92D0" w:rsidR="005C19C5" w:rsidRPr="003A0090" w:rsidRDefault="005C19C5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L’iperparametro considerato per il tuning dell’</w:t>
      </w:r>
      <w:r w:rsidRPr="007E6881">
        <w:rPr>
          <w:rFonts w:ascii="Helvetica" w:hAnsi="Helvetica" w:cs="Helvetica"/>
          <w:b/>
          <w:bCs/>
          <w:i/>
          <w:iCs/>
          <w:sz w:val="20"/>
          <w:szCs w:val="20"/>
        </w:rPr>
        <w:t>AdaBoost Classifier</w:t>
      </w:r>
      <w:r w:rsidRPr="003A0090">
        <w:rPr>
          <w:rFonts w:ascii="Helvetica" w:hAnsi="Helvetica" w:cs="Helvetica"/>
          <w:sz w:val="20"/>
          <w:szCs w:val="20"/>
        </w:rPr>
        <w:t xml:space="preserve"> è stato </w:t>
      </w:r>
      <w:r w:rsidRPr="007E6881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="00E878FA" w:rsidRPr="003A0090">
        <w:rPr>
          <w:rFonts w:ascii="Helvetica" w:hAnsi="Helvetica" w:cs="Helvetica"/>
          <w:sz w:val="20"/>
          <w:szCs w:val="20"/>
        </w:rPr>
        <w:t>ho</w:t>
      </w:r>
      <w:r w:rsidRPr="003A0090">
        <w:rPr>
          <w:rFonts w:ascii="Helvetica" w:hAnsi="Helvetica" w:cs="Helvetica"/>
          <w:sz w:val="20"/>
          <w:szCs w:val="20"/>
        </w:rPr>
        <w:t xml:space="preserve"> deciso di dare in pasto al modello </w:t>
      </w:r>
      <w:r w:rsidR="00E878FA" w:rsidRPr="003A0090">
        <w:rPr>
          <w:rFonts w:ascii="Helvetica" w:hAnsi="Helvetica" w:cs="Helvetica"/>
          <w:sz w:val="20"/>
          <w:szCs w:val="20"/>
        </w:rPr>
        <w:t>l’</w:t>
      </w:r>
      <w:r w:rsidRPr="003A0090">
        <w:rPr>
          <w:rFonts w:ascii="Helvetica" w:hAnsi="Helvetica" w:cs="Helvetica"/>
          <w:sz w:val="20"/>
          <w:szCs w:val="20"/>
        </w:rPr>
        <w:t xml:space="preserve">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 xml:space="preserve">descritto </w:t>
      </w:r>
      <w:r w:rsidRPr="003A0090">
        <w:rPr>
          <w:rFonts w:ascii="Helvetica" w:hAnsi="Helvetica" w:cs="Helvetica"/>
          <w:sz w:val="20"/>
          <w:szCs w:val="20"/>
        </w:rPr>
        <w:t xml:space="preserve">al punto precedente, in quanto AdaBoost preferisce </w:t>
      </w:r>
      <w:r w:rsidRPr="007E6881">
        <w:rPr>
          <w:rFonts w:ascii="Helvetica" w:hAnsi="Helvetica" w:cs="Helvetica"/>
          <w:b/>
          <w:bCs/>
          <w:sz w:val="20"/>
          <w:szCs w:val="20"/>
        </w:rPr>
        <w:t>small tree</w:t>
      </w:r>
      <w:r w:rsidRPr="003A0090">
        <w:rPr>
          <w:rFonts w:ascii="Helvetica" w:hAnsi="Helvetica" w:cs="Helvetica"/>
          <w:sz w:val="20"/>
          <w:szCs w:val="20"/>
        </w:rPr>
        <w:t xml:space="preserve"> con p</w:t>
      </w:r>
      <w:r w:rsidR="007E6881">
        <w:rPr>
          <w:rFonts w:ascii="Helvetica" w:hAnsi="Helvetica" w:cs="Helvetica"/>
          <w:sz w:val="20"/>
          <w:szCs w:val="20"/>
        </w:rPr>
        <w:t>iccola</w:t>
      </w:r>
      <w:r w:rsidRPr="003A0090">
        <w:rPr>
          <w:rFonts w:ascii="Helvetica" w:hAnsi="Helvetica" w:cs="Helvetica"/>
          <w:sz w:val="20"/>
          <w:szCs w:val="20"/>
        </w:rPr>
        <w:t xml:space="preserve"> varianza per </w:t>
      </w:r>
      <w:r w:rsidR="007E6881">
        <w:rPr>
          <w:rFonts w:ascii="Helvetica" w:hAnsi="Helvetica" w:cs="Helvetica"/>
          <w:sz w:val="20"/>
          <w:szCs w:val="20"/>
        </w:rPr>
        <w:t>diminuire</w:t>
      </w:r>
      <w:r w:rsidRPr="003A0090">
        <w:rPr>
          <w:rFonts w:ascii="Helvetica" w:hAnsi="Helvetica" w:cs="Helvetica"/>
          <w:sz w:val="20"/>
          <w:szCs w:val="20"/>
        </w:rPr>
        <w:t xml:space="preserve"> la distorsione.</w:t>
      </w:r>
    </w:p>
    <w:p w14:paraId="393CFECC" w14:textId="4AC4F308" w:rsidR="005C19C5" w:rsidRPr="003A0090" w:rsidRDefault="00E878FA" w:rsidP="005C19C5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L’analisi</w:t>
      </w:r>
      <w:r w:rsidR="005C19C5" w:rsidRPr="003A0090">
        <w:rPr>
          <w:rFonts w:ascii="Helvetica" w:hAnsi="Helvetica" w:cs="Helvetica"/>
          <w:sz w:val="20"/>
          <w:szCs w:val="20"/>
        </w:rPr>
        <w:t xml:space="preserve">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ecomposizione della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v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d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7E6881" w:rsidRPr="007E6881">
        <w:rPr>
          <w:rFonts w:ascii="Helvetica" w:hAnsi="Helvetica" w:cs="Helvetica"/>
          <w:b/>
          <w:bCs/>
          <w:sz w:val="20"/>
          <w:szCs w:val="20"/>
        </w:rPr>
        <w:t>q</w:t>
      </w:r>
      <w:r w:rsidR="005C19C5" w:rsidRPr="007E6881">
        <w:rPr>
          <w:rFonts w:ascii="Helvetica" w:hAnsi="Helvetica" w:cs="Helvetica"/>
          <w:b/>
          <w:bCs/>
          <w:sz w:val="20"/>
          <w:szCs w:val="20"/>
        </w:rPr>
        <w:t xml:space="preserve">uadratica </w:t>
      </w:r>
      <w:r w:rsidR="005C19C5" w:rsidRPr="003A0090">
        <w:rPr>
          <w:rFonts w:ascii="Helvetica" w:hAnsi="Helvetica" w:cs="Helvetica"/>
          <w:sz w:val="20"/>
          <w:szCs w:val="20"/>
        </w:rPr>
        <w:t xml:space="preserve">delle previsioni </w:t>
      </w:r>
      <w:r w:rsidRPr="003A0090">
        <w:rPr>
          <w:rFonts w:ascii="Helvetica" w:hAnsi="Helvetica" w:cs="Helvetica"/>
          <w:sz w:val="20"/>
          <w:szCs w:val="20"/>
        </w:rPr>
        <w:t>mostra</w:t>
      </w:r>
      <w:r w:rsidR="005C19C5" w:rsidRPr="003A0090">
        <w:rPr>
          <w:rFonts w:ascii="Helvetica" w:hAnsi="Helvetica" w:cs="Helvetica"/>
          <w:sz w:val="20"/>
          <w:szCs w:val="20"/>
        </w:rPr>
        <w:t xml:space="preserve"> come all’aumentare del numero di stimatori, l</w:t>
      </w:r>
      <w:r w:rsidR="000D0783">
        <w:rPr>
          <w:rFonts w:ascii="Helvetica" w:hAnsi="Helvetica" w:cs="Helvetica"/>
          <w:sz w:val="20"/>
          <w:szCs w:val="20"/>
        </w:rPr>
        <w:t>a distorsione</w:t>
      </w:r>
      <w:r w:rsidR="005C19C5" w:rsidRPr="003A0090">
        <w:rPr>
          <w:rFonts w:ascii="Helvetica" w:hAnsi="Helvetica" w:cs="Helvetica"/>
          <w:sz w:val="20"/>
          <w:szCs w:val="20"/>
        </w:rPr>
        <w:t xml:space="preserve"> si abbassi di poco, ma la varianza cresca aumentando l’errore totale. </w:t>
      </w:r>
    </w:p>
    <w:p w14:paraId="39308F50" w14:textId="41A5EEBA" w:rsidR="0091799A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L’accuratezza del modello</w:t>
      </w:r>
      <w:r w:rsidR="007E6881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risulta essere </w:t>
      </w:r>
      <w:r w:rsidR="003C3210" w:rsidRPr="003A0090">
        <w:rPr>
          <w:rFonts w:ascii="Helvetica" w:hAnsi="Helvetica" w:cs="Helvetica"/>
          <w:sz w:val="20"/>
          <w:szCs w:val="20"/>
        </w:rPr>
        <w:t>pari</w:t>
      </w:r>
      <w:r w:rsidRPr="003A0090">
        <w:rPr>
          <w:rFonts w:ascii="Helvetica" w:hAnsi="Helvetica" w:cs="Helvetica"/>
          <w:sz w:val="20"/>
          <w:szCs w:val="20"/>
        </w:rPr>
        <w:t xml:space="preserve"> rispetto a quella dell’albero </w:t>
      </w:r>
      <w:r w:rsidR="007E6881">
        <w:rPr>
          <w:rFonts w:ascii="Helvetica" w:hAnsi="Helvetica" w:cs="Helvetica"/>
          <w:sz w:val="20"/>
          <w:szCs w:val="20"/>
        </w:rPr>
        <w:t>con il tuning degli iperparametri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15211192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Number of Estimators: 2 - Accuracy: 0.6944347217360868</w:t>
      </w:r>
    </w:p>
    <w:p w14:paraId="3AEDEB63" w14:textId="03BD6D91" w:rsidR="003C3210" w:rsidRPr="003A0090" w:rsidRDefault="003C3210" w:rsidP="003C3210">
      <w:pPr>
        <w:pStyle w:val="PreformattatoHTML"/>
        <w:shd w:val="clear" w:color="auto" w:fill="FFFFFF"/>
        <w:wordWrap w:val="0"/>
        <w:textAlignment w:val="baseline"/>
        <w:rPr>
          <w:color w:val="000000"/>
        </w:rPr>
      </w:pPr>
    </w:p>
    <w:p w14:paraId="1C2D148E" w14:textId="77777777" w:rsidR="005C19C5" w:rsidRPr="003A0090" w:rsidRDefault="005C19C5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</w:p>
    <w:p w14:paraId="73773663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Random Forest Classifier</w:t>
      </w:r>
    </w:p>
    <w:p w14:paraId="3F6E5F90" w14:textId="567D444E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Gli </w:t>
      </w:r>
      <w:r w:rsidRPr="0080116C">
        <w:rPr>
          <w:rFonts w:ascii="Helvetica" w:hAnsi="Helvetica" w:cs="Helvetica"/>
          <w:b/>
          <w:bCs/>
          <w:sz w:val="20"/>
          <w:szCs w:val="20"/>
        </w:rPr>
        <w:t>iperparametri</w:t>
      </w:r>
      <w:r w:rsidRPr="003A0090">
        <w:rPr>
          <w:rFonts w:ascii="Helvetica" w:hAnsi="Helvetica" w:cs="Helvetica"/>
          <w:sz w:val="20"/>
          <w:szCs w:val="20"/>
        </w:rPr>
        <w:t xml:space="preserve"> considerati per il tuning della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r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andom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f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 xml:space="preserve">orest di </w:t>
      </w:r>
      <w:r w:rsidR="009C5162"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c</w:t>
      </w:r>
      <w:r w:rsidRPr="001B2553">
        <w:rPr>
          <w:rFonts w:ascii="Helvetica" w:hAnsi="Helvetica" w:cs="Helvetica"/>
          <w:b/>
          <w:bCs/>
          <w:i/>
          <w:iCs/>
          <w:sz w:val="20"/>
          <w:szCs w:val="20"/>
        </w:rPr>
        <w:t>lassificazione</w:t>
      </w:r>
      <w:r w:rsidRPr="003A0090">
        <w:rPr>
          <w:rFonts w:ascii="Helvetica" w:hAnsi="Helvetica" w:cs="Helvetica"/>
          <w:sz w:val="20"/>
          <w:szCs w:val="20"/>
        </w:rPr>
        <w:t xml:space="preserve"> sono stati:</w:t>
      </w:r>
    </w:p>
    <w:p w14:paraId="3CC2C1B4" w14:textId="23E9B0EE" w:rsidR="004911B4" w:rsidRPr="007E6881" w:rsidRDefault="004911B4" w:rsidP="000B58F8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7E6881">
        <w:rPr>
          <w:rFonts w:ascii="Courier New" w:hAnsi="Courier New" w:cs="Courier New"/>
          <w:sz w:val="20"/>
          <w:szCs w:val="20"/>
        </w:rPr>
        <w:t>n_estimators;</w:t>
      </w:r>
      <w:r w:rsidR="000B58F8" w:rsidRPr="007E6881">
        <w:rPr>
          <w:rFonts w:ascii="Courier New" w:hAnsi="Courier New" w:cs="Courier New"/>
          <w:sz w:val="20"/>
          <w:szCs w:val="20"/>
        </w:rPr>
        <w:t xml:space="preserve"> </w:t>
      </w:r>
      <w:r w:rsidRPr="007E6881">
        <w:rPr>
          <w:rFonts w:ascii="Courier New" w:hAnsi="Courier New" w:cs="Courier New"/>
          <w:sz w:val="20"/>
          <w:szCs w:val="20"/>
        </w:rPr>
        <w:t>max_depth.</w:t>
      </w:r>
    </w:p>
    <w:p w14:paraId="168DF0AF" w14:textId="77777777" w:rsidR="004911B4" w:rsidRPr="003A0090" w:rsidRDefault="004911B4" w:rsidP="004911B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BF4DED8" w14:textId="3C908F01" w:rsidR="003C3210" w:rsidRPr="003A0090" w:rsidRDefault="00E878FA" w:rsidP="003C3210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075E3A">
        <w:rPr>
          <w:rFonts w:ascii="Helvetica" w:hAnsi="Helvetica" w:cs="Helvetica"/>
          <w:sz w:val="20"/>
          <w:szCs w:val="20"/>
        </w:rPr>
        <w:t>L</w:t>
      </w:r>
      <w:r w:rsidR="004911B4" w:rsidRPr="00075E3A">
        <w:rPr>
          <w:rFonts w:ascii="Helvetica" w:hAnsi="Helvetica" w:cs="Helvetica"/>
          <w:sz w:val="20"/>
          <w:szCs w:val="20"/>
        </w:rPr>
        <w:t>’analisi della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 decomposizione della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v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arianza 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d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 xml:space="preserve">istorsione </w:t>
      </w:r>
      <w:r w:rsidR="000E723C" w:rsidRPr="0080116C">
        <w:rPr>
          <w:rFonts w:ascii="Helvetica" w:hAnsi="Helvetica" w:cs="Helvetica"/>
          <w:b/>
          <w:bCs/>
          <w:sz w:val="20"/>
          <w:szCs w:val="20"/>
        </w:rPr>
        <w:t>q</w:t>
      </w:r>
      <w:r w:rsidR="004911B4" w:rsidRPr="0080116C">
        <w:rPr>
          <w:rFonts w:ascii="Helvetica" w:hAnsi="Helvetica" w:cs="Helvetica"/>
          <w:b/>
          <w:bCs/>
          <w:sz w:val="20"/>
          <w:szCs w:val="20"/>
        </w:rPr>
        <w:t>uadratica</w:t>
      </w:r>
      <w:r w:rsidR="004911B4" w:rsidRPr="003A0090">
        <w:rPr>
          <w:rFonts w:ascii="Helvetica" w:hAnsi="Helvetica" w:cs="Helvetica"/>
          <w:sz w:val="20"/>
          <w:szCs w:val="20"/>
        </w:rPr>
        <w:t xml:space="preserve"> delle previsioni del modello </w:t>
      </w:r>
      <w:r w:rsidRPr="003A0090">
        <w:rPr>
          <w:rFonts w:ascii="Helvetica" w:hAnsi="Helvetica" w:cs="Helvetica"/>
          <w:sz w:val="20"/>
          <w:szCs w:val="20"/>
        </w:rPr>
        <w:t>evidenzia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che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="00057B6F">
        <w:rPr>
          <w:rFonts w:ascii="Helvetica" w:hAnsi="Helvetica" w:cs="Helvetica"/>
          <w:sz w:val="20"/>
          <w:szCs w:val="20"/>
        </w:rPr>
        <w:t>il modello</w:t>
      </w:r>
      <w:r w:rsidR="003C3210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ha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un comportamento pari a quello della </w:t>
      </w:r>
      <w:r w:rsidR="00057B6F">
        <w:rPr>
          <w:rFonts w:ascii="Helvetica" w:hAnsi="Helvetica" w:cs="Helvetica"/>
          <w:sz w:val="20"/>
          <w:szCs w:val="20"/>
        </w:rPr>
        <w:t>r</w:t>
      </w:r>
      <w:r w:rsidR="003C3210" w:rsidRPr="003A0090">
        <w:rPr>
          <w:rFonts w:ascii="Helvetica" w:hAnsi="Helvetica" w:cs="Helvetica"/>
          <w:sz w:val="20"/>
          <w:szCs w:val="20"/>
        </w:rPr>
        <w:t xml:space="preserve">andom </w:t>
      </w:r>
      <w:r w:rsidR="00057B6F">
        <w:rPr>
          <w:rFonts w:ascii="Helvetica" w:hAnsi="Helvetica" w:cs="Helvetica"/>
          <w:sz w:val="20"/>
          <w:szCs w:val="20"/>
        </w:rPr>
        <w:t>f</w:t>
      </w:r>
      <w:r w:rsidR="003C3210" w:rsidRPr="003A0090">
        <w:rPr>
          <w:rFonts w:ascii="Helvetica" w:hAnsi="Helvetica" w:cs="Helvetica"/>
          <w:sz w:val="20"/>
          <w:szCs w:val="20"/>
        </w:rPr>
        <w:t xml:space="preserve">orest al punto </w:t>
      </w:r>
      <w:r w:rsidR="003C3210" w:rsidRPr="003A0090">
        <w:rPr>
          <w:rFonts w:ascii="Helvetica" w:hAnsi="Helvetica" w:cs="Helvetica"/>
          <w:i/>
          <w:iCs/>
          <w:sz w:val="20"/>
          <w:szCs w:val="20"/>
        </w:rPr>
        <w:t>04 Validating The Prediction Model.</w:t>
      </w:r>
      <w:r w:rsidR="004911B4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030BE5F9" w14:textId="24E8F0C9" w:rsidR="004911B4" w:rsidRPr="00741D01" w:rsidRDefault="004911B4" w:rsidP="008611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Una random forest con </w:t>
      </w:r>
      <w:r w:rsidR="009D26A5">
        <w:rPr>
          <w:rFonts w:ascii="Helvetica" w:hAnsi="Helvetica" w:cs="Helvetica"/>
          <w:sz w:val="20"/>
          <w:szCs w:val="20"/>
        </w:rPr>
        <w:t>22</w:t>
      </w:r>
      <w:r w:rsidR="003C3210" w:rsidRPr="003A0090">
        <w:rPr>
          <w:rFonts w:ascii="Helvetica" w:hAnsi="Helvetica" w:cs="Helvetica"/>
          <w:sz w:val="20"/>
          <w:szCs w:val="20"/>
        </w:rPr>
        <w:t>5</w:t>
      </w:r>
      <w:r w:rsidRPr="003A0090">
        <w:rPr>
          <w:rFonts w:ascii="Helvetica" w:hAnsi="Helvetica" w:cs="Helvetica"/>
          <w:sz w:val="20"/>
          <w:szCs w:val="20"/>
        </w:rPr>
        <w:t xml:space="preserve"> stimatori e profondità </w:t>
      </w:r>
      <w:r w:rsidR="009D26A5">
        <w:rPr>
          <w:rFonts w:ascii="Helvetica" w:hAnsi="Helvetica" w:cs="Helvetica"/>
          <w:sz w:val="20"/>
          <w:szCs w:val="20"/>
        </w:rPr>
        <w:t>8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raggiunge un’accuratezza minimamente inferiore</w:t>
      </w:r>
      <w:r w:rsidRPr="003A0090">
        <w:rPr>
          <w:rFonts w:ascii="Helvetica" w:hAnsi="Helvetica" w:cs="Helvetica"/>
          <w:sz w:val="20"/>
          <w:szCs w:val="20"/>
        </w:rPr>
        <w:t xml:space="preserve"> rispetto ad un albero </w:t>
      </w:r>
      <w:r w:rsidR="000E723C">
        <w:rPr>
          <w:rFonts w:ascii="Helvetica" w:hAnsi="Helvetica" w:cs="Helvetica"/>
          <w:sz w:val="20"/>
          <w:szCs w:val="20"/>
        </w:rPr>
        <w:t>con applicato il tuning</w:t>
      </w:r>
      <w:r w:rsidR="003C3210" w:rsidRPr="003A0090">
        <w:rPr>
          <w:rFonts w:ascii="Helvetica" w:hAnsi="Helvetica" w:cs="Helvetica"/>
          <w:sz w:val="20"/>
          <w:szCs w:val="20"/>
        </w:rPr>
        <w:t xml:space="preserve"> ed è possibile</w:t>
      </w:r>
      <w:r w:rsidR="008611C6">
        <w:rPr>
          <w:rFonts w:ascii="Helvetica" w:hAnsi="Helvetica" w:cs="Helvetica"/>
          <w:sz w:val="20"/>
          <w:szCs w:val="20"/>
        </w:rPr>
        <w:t xml:space="preserve"> di conseguenza</w:t>
      </w:r>
      <w:r w:rsidR="003C3210" w:rsidRPr="003A0090">
        <w:rPr>
          <w:rFonts w:ascii="Helvetica" w:hAnsi="Helvetica" w:cs="Helvetica"/>
          <w:sz w:val="20"/>
          <w:szCs w:val="20"/>
        </w:rPr>
        <w:t xml:space="preserve"> considerare le previsioni </w:t>
      </w:r>
      <w:r w:rsidR="008611C6">
        <w:rPr>
          <w:rFonts w:ascii="Helvetica" w:hAnsi="Helvetica" w:cs="Helvetica"/>
          <w:sz w:val="20"/>
          <w:szCs w:val="20"/>
        </w:rPr>
        <w:t>similari tra i due modelli</w:t>
      </w:r>
      <w:r w:rsidRPr="003A0090">
        <w:rPr>
          <w:rFonts w:ascii="Helvetica" w:hAnsi="Helvetica" w:cs="Helvetica"/>
          <w:sz w:val="20"/>
          <w:szCs w:val="20"/>
        </w:rPr>
        <w:t>.</w:t>
      </w:r>
    </w:p>
    <w:p w14:paraId="24F9B5C6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225 - Accuracy: 0.6629914829074787</w:t>
      </w:r>
    </w:p>
    <w:p w14:paraId="1ABF2A13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8 - Accuracy: 0.6942597129856493</w:t>
      </w:r>
    </w:p>
    <w:p w14:paraId="2CA9542A" w14:textId="0F943F10" w:rsidR="006A23C6" w:rsidRPr="003A0090" w:rsidRDefault="006A23C6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sz w:val="20"/>
          <w:szCs w:val="20"/>
        </w:rPr>
        <w:t>.</w:t>
      </w:r>
    </w:p>
    <w:p w14:paraId="454408F3" w14:textId="58225823" w:rsidR="00A335B8" w:rsidRPr="003A0090" w:rsidRDefault="00A335B8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</w:rPr>
      </w:pPr>
      <w:r w:rsidRPr="003A0090">
        <w:rPr>
          <w:rFonts w:ascii="Helvetica" w:hAnsi="Helvetica" w:cs="Helvetica"/>
          <w:b/>
          <w:bCs/>
        </w:rPr>
        <w:t>Recursive Feature Elimination</w:t>
      </w:r>
    </w:p>
    <w:p w14:paraId="56A26BDF" w14:textId="4DE025E0" w:rsidR="00B11405" w:rsidRPr="003A0090" w:rsidRDefault="00A335B8" w:rsidP="00E878FA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Applicando la tecnica del </w:t>
      </w:r>
      <w:r w:rsidR="009C5162">
        <w:rPr>
          <w:rFonts w:ascii="Helvetica" w:hAnsi="Helvetica" w:cs="Helvetica"/>
          <w:b/>
          <w:bCs/>
          <w:sz w:val="20"/>
          <w:szCs w:val="20"/>
        </w:rPr>
        <w:t>r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ecursive </w:t>
      </w:r>
      <w:r w:rsidR="009C5162">
        <w:rPr>
          <w:rFonts w:ascii="Helvetica" w:hAnsi="Helvetica" w:cs="Helvetica"/>
          <w:b/>
          <w:bCs/>
          <w:sz w:val="20"/>
          <w:szCs w:val="20"/>
        </w:rPr>
        <w:t>f</w:t>
      </w:r>
      <w:r w:rsidRPr="0080116C">
        <w:rPr>
          <w:rFonts w:ascii="Helvetica" w:hAnsi="Helvetica" w:cs="Helvetica"/>
          <w:b/>
          <w:bCs/>
          <w:sz w:val="20"/>
          <w:szCs w:val="20"/>
        </w:rPr>
        <w:t xml:space="preserve">eature </w:t>
      </w:r>
      <w:r w:rsidR="009C5162">
        <w:rPr>
          <w:rFonts w:ascii="Helvetica" w:hAnsi="Helvetica" w:cs="Helvetica"/>
          <w:b/>
          <w:bCs/>
          <w:sz w:val="20"/>
          <w:szCs w:val="20"/>
        </w:rPr>
        <w:t>e</w:t>
      </w:r>
      <w:r w:rsidRPr="0080116C">
        <w:rPr>
          <w:rFonts w:ascii="Helvetica" w:hAnsi="Helvetica" w:cs="Helvetica"/>
          <w:b/>
          <w:bCs/>
          <w:sz w:val="20"/>
          <w:szCs w:val="20"/>
        </w:rPr>
        <w:t>limination</w:t>
      </w:r>
      <w:r w:rsidRPr="003A0090">
        <w:rPr>
          <w:rFonts w:ascii="Helvetica" w:hAnsi="Helvetica" w:cs="Helvetica"/>
          <w:sz w:val="20"/>
          <w:szCs w:val="20"/>
        </w:rPr>
        <w:t xml:space="preserve"> alla </w:t>
      </w:r>
      <w:r w:rsidR="001B2553">
        <w:rPr>
          <w:rFonts w:ascii="Helvetica" w:hAnsi="Helvetica" w:cs="Helvetica"/>
          <w:sz w:val="20"/>
          <w:szCs w:val="20"/>
        </w:rPr>
        <w:t>r</w:t>
      </w:r>
      <w:r w:rsidRPr="003A0090">
        <w:rPr>
          <w:rFonts w:ascii="Helvetica" w:hAnsi="Helvetica" w:cs="Helvetica"/>
          <w:sz w:val="20"/>
          <w:szCs w:val="20"/>
        </w:rPr>
        <w:t xml:space="preserve">andom </w:t>
      </w:r>
      <w:r w:rsidR="001B2553">
        <w:rPr>
          <w:rFonts w:ascii="Helvetica" w:hAnsi="Helvetica" w:cs="Helvetica"/>
          <w:sz w:val="20"/>
          <w:szCs w:val="20"/>
        </w:rPr>
        <w:t>f</w:t>
      </w:r>
      <w:r w:rsidRPr="003A0090">
        <w:rPr>
          <w:rFonts w:ascii="Helvetica" w:hAnsi="Helvetica" w:cs="Helvetica"/>
          <w:sz w:val="20"/>
          <w:szCs w:val="20"/>
        </w:rPr>
        <w:t>orest con</w:t>
      </w:r>
      <w:r w:rsidR="008611C6">
        <w:rPr>
          <w:rFonts w:ascii="Helvetica" w:hAnsi="Helvetica" w:cs="Helvetica"/>
          <w:sz w:val="20"/>
          <w:szCs w:val="20"/>
        </w:rPr>
        <w:t xml:space="preserve"> il</w:t>
      </w:r>
      <w:r w:rsidRPr="003A0090">
        <w:rPr>
          <w:rFonts w:ascii="Helvetica" w:hAnsi="Helvetica" w:cs="Helvetica"/>
          <w:sz w:val="20"/>
          <w:szCs w:val="20"/>
        </w:rPr>
        <w:t xml:space="preserve"> tuning de</w:t>
      </w:r>
      <w:r w:rsidR="008611C6">
        <w:rPr>
          <w:rFonts w:ascii="Helvetica" w:hAnsi="Helvetica" w:cs="Helvetica"/>
          <w:sz w:val="20"/>
          <w:szCs w:val="20"/>
        </w:rPr>
        <w:t>gli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8611C6">
        <w:rPr>
          <w:rFonts w:ascii="Helvetica" w:hAnsi="Helvetica" w:cs="Helvetica"/>
          <w:sz w:val="20"/>
          <w:szCs w:val="20"/>
        </w:rPr>
        <w:t>iper</w:t>
      </w:r>
      <w:r w:rsidRPr="003A0090">
        <w:rPr>
          <w:rFonts w:ascii="Helvetica" w:hAnsi="Helvetica" w:cs="Helvetica"/>
          <w:sz w:val="20"/>
          <w:szCs w:val="20"/>
        </w:rPr>
        <w:t xml:space="preserve">parametri </w:t>
      </w:r>
      <w:r w:rsidR="00E878FA" w:rsidRPr="003A0090">
        <w:rPr>
          <w:rFonts w:ascii="Helvetica" w:hAnsi="Helvetica" w:cs="Helvetica"/>
          <w:sz w:val="20"/>
          <w:szCs w:val="20"/>
        </w:rPr>
        <w:t>descritta</w:t>
      </w:r>
      <w:r w:rsidRPr="003A0090">
        <w:rPr>
          <w:rFonts w:ascii="Helvetica" w:hAnsi="Helvetica" w:cs="Helvetica"/>
          <w:sz w:val="20"/>
          <w:szCs w:val="20"/>
        </w:rPr>
        <w:t xml:space="preserve"> al p</w:t>
      </w:r>
      <w:r w:rsidR="00E878FA" w:rsidRPr="003A0090">
        <w:rPr>
          <w:rFonts w:ascii="Helvetica" w:hAnsi="Helvetica" w:cs="Helvetica"/>
          <w:sz w:val="20"/>
          <w:szCs w:val="20"/>
        </w:rPr>
        <w:t>aragrafo</w:t>
      </w:r>
      <w:r w:rsidRPr="003A0090">
        <w:rPr>
          <w:rFonts w:ascii="Helvetica" w:hAnsi="Helvetica" w:cs="Helvetica"/>
          <w:sz w:val="20"/>
          <w:szCs w:val="20"/>
        </w:rPr>
        <w:t xml:space="preserve"> precedente</w:t>
      </w:r>
      <w:r w:rsidR="00784583" w:rsidRPr="003A0090">
        <w:rPr>
          <w:rFonts w:ascii="Helvetica" w:hAnsi="Helvetica" w:cs="Helvetica"/>
          <w:sz w:val="20"/>
          <w:szCs w:val="20"/>
        </w:rPr>
        <w:t xml:space="preserve"> ho ottenuto la metà delle feature più significative per la predizione</w:t>
      </w:r>
      <w:r w:rsidR="00E878FA" w:rsidRPr="003A0090">
        <w:rPr>
          <w:rFonts w:ascii="Helvetica" w:hAnsi="Helvetica" w:cs="Helvetica"/>
          <w:sz w:val="20"/>
          <w:szCs w:val="20"/>
        </w:rPr>
        <w:t>.</w:t>
      </w:r>
    </w:p>
    <w:p w14:paraId="463F7047" w14:textId="2F7D8873" w:rsidR="00784583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Le predizioni di una Random Forest </w:t>
      </w:r>
      <w:r w:rsidR="0080116C">
        <w:rPr>
          <w:rFonts w:ascii="Helvetica" w:hAnsi="Helvetica" w:cs="Helvetica"/>
          <w:sz w:val="20"/>
          <w:szCs w:val="20"/>
        </w:rPr>
        <w:t>con il tuning</w:t>
      </w:r>
      <w:r w:rsidRPr="003A0090">
        <w:rPr>
          <w:rFonts w:ascii="Helvetica" w:hAnsi="Helvetica" w:cs="Helvetica"/>
          <w:sz w:val="20"/>
          <w:szCs w:val="20"/>
        </w:rPr>
        <w:t xml:space="preserve"> nuovamente </w:t>
      </w:r>
      <w:r w:rsidR="0080116C">
        <w:rPr>
          <w:rFonts w:ascii="Helvetica" w:hAnsi="Helvetica" w:cs="Helvetica"/>
          <w:sz w:val="20"/>
          <w:szCs w:val="20"/>
        </w:rPr>
        <w:t>applicato 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Pr="0080116C">
        <w:rPr>
          <w:rFonts w:ascii="Courier New" w:hAnsi="Courier New" w:cs="Courier New"/>
          <w:sz w:val="20"/>
          <w:szCs w:val="20"/>
        </w:rPr>
        <w:t>n_estimators</w:t>
      </w:r>
      <w:r w:rsidRPr="003A0090">
        <w:rPr>
          <w:rFonts w:ascii="Helvetica" w:hAnsi="Helvetica" w:cs="Helvetica"/>
          <w:sz w:val="20"/>
          <w:szCs w:val="20"/>
        </w:rPr>
        <w:t xml:space="preserve"> e </w:t>
      </w:r>
      <w:r w:rsidRPr="0080116C">
        <w:rPr>
          <w:rFonts w:ascii="Courier New" w:hAnsi="Courier New" w:cs="Courier New"/>
          <w:sz w:val="20"/>
          <w:szCs w:val="20"/>
        </w:rPr>
        <w:t>max_depth</w:t>
      </w:r>
      <w:r w:rsidRPr="003A0090">
        <w:rPr>
          <w:rFonts w:ascii="Helvetica" w:hAnsi="Helvetica" w:cs="Helvetica"/>
          <w:sz w:val="20"/>
          <w:szCs w:val="20"/>
        </w:rPr>
        <w:t xml:space="preserve"> ha portato ad una leggera riduzione dell’accuratezza del modello, ma non troppo significativa.</w:t>
      </w:r>
    </w:p>
    <w:p w14:paraId="2801C23B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Estimators Number 275 - Accuracy: 0.6602496791506242</w:t>
      </w:r>
    </w:p>
    <w:p w14:paraId="66850FD9" w14:textId="77777777" w:rsidR="009D26A5" w:rsidRPr="009D26A5" w:rsidRDefault="009D26A5" w:rsidP="009D26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Best Depth 5 - Accuracy: 0.6938513592346284</w:t>
      </w:r>
    </w:p>
    <w:p w14:paraId="7DE8816F" w14:textId="77777777" w:rsidR="0080116C" w:rsidRPr="003A0090" w:rsidRDefault="0080116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22D8CD7F" w14:textId="62C4B063" w:rsidR="00B11405" w:rsidRPr="00741D01" w:rsidRDefault="00E878FA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  <w:sz w:val="20"/>
          <w:szCs w:val="20"/>
        </w:rPr>
      </w:pPr>
      <w:r w:rsidRPr="003A0090">
        <w:rPr>
          <w:rFonts w:ascii="Helvetica" w:hAnsi="Helvetica" w:cs="Helvetica"/>
          <w:b/>
          <w:bCs/>
          <w:sz w:val="20"/>
          <w:szCs w:val="20"/>
        </w:rPr>
        <w:t>Ho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deciso di </w:t>
      </w:r>
      <w:r w:rsidR="003372AE" w:rsidRPr="003A0090">
        <w:rPr>
          <w:rFonts w:ascii="Helvetica" w:hAnsi="Helvetica" w:cs="Helvetica"/>
          <w:b/>
          <w:bCs/>
          <w:sz w:val="20"/>
          <w:szCs w:val="20"/>
        </w:rPr>
        <w:t>applicare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questo modello per prevedere i risultati del torneo in quanto utilizza un numero di parametri inferiore</w:t>
      </w:r>
      <w:r w:rsidR="008611C6">
        <w:rPr>
          <w:rFonts w:ascii="Helvetica" w:hAnsi="Helvetica" w:cs="Helvetica"/>
          <w:b/>
          <w:bCs/>
          <w:sz w:val="20"/>
          <w:szCs w:val="20"/>
        </w:rPr>
        <w:t xml:space="preserve"> agli altri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>, garantendo una complessità computazionale più bassa e</w:t>
      </w:r>
      <w:r w:rsidRPr="003A0090">
        <w:rPr>
          <w:rFonts w:ascii="Helvetica" w:hAnsi="Helvetica" w:cs="Helvetica"/>
          <w:b/>
          <w:bCs/>
          <w:sz w:val="20"/>
          <w:szCs w:val="20"/>
        </w:rPr>
        <w:t>d</w:t>
      </w:r>
      <w:r w:rsidR="00B11405" w:rsidRPr="003A0090">
        <w:rPr>
          <w:rFonts w:ascii="Helvetica" w:hAnsi="Helvetica" w:cs="Helvetica"/>
          <w:b/>
          <w:bCs/>
          <w:sz w:val="20"/>
          <w:szCs w:val="20"/>
        </w:rPr>
        <w:t xml:space="preserve"> un’accuratezza non troppo ridotta rispetto ai modelli che utilizzavano tutte le feature.</w:t>
      </w:r>
    </w:p>
    <w:p w14:paraId="0C15E4A8" w14:textId="45ADD846" w:rsidR="00B11405" w:rsidRPr="003A0090" w:rsidRDefault="00B11405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94EDCFC" w14:textId="7064A9F6" w:rsidR="00B11405" w:rsidRPr="003A0090" w:rsidRDefault="002D1C0C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b/>
          <w:bCs/>
        </w:rPr>
      </w:pPr>
      <w:r w:rsidRPr="003A0090">
        <w:rPr>
          <w:rFonts w:ascii="Helvetica" w:hAnsi="Helvetica" w:cs="Helvetica"/>
          <w:b/>
          <w:bCs/>
        </w:rPr>
        <w:t>Inspection of Prediction Results</w:t>
      </w:r>
    </w:p>
    <w:p w14:paraId="60D93E5F" w14:textId="09EFB2C2" w:rsidR="002D1C0C" w:rsidRPr="003A0090" w:rsidRDefault="003372AE" w:rsidP="006A23C6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 risultati dell’</w:t>
      </w:r>
      <w:r w:rsidR="002D1C0C" w:rsidRPr="003A0090">
        <w:rPr>
          <w:rFonts w:ascii="Helvetica" w:hAnsi="Helvetica" w:cs="Helvetica"/>
          <w:sz w:val="20"/>
          <w:szCs w:val="20"/>
        </w:rPr>
        <w:t xml:space="preserve">ispezione fatta </w:t>
      </w:r>
      <w:r w:rsidR="00536C0F" w:rsidRPr="003A0090">
        <w:rPr>
          <w:rFonts w:ascii="Helvetica" w:hAnsi="Helvetica" w:cs="Helvetica"/>
          <w:sz w:val="20"/>
          <w:szCs w:val="20"/>
        </w:rPr>
        <w:t xml:space="preserve">sulle predizioni del modello ottenuto tramite la </w:t>
      </w:r>
      <w:r w:rsidR="001B2553">
        <w:rPr>
          <w:rFonts w:ascii="Helvetica" w:hAnsi="Helvetica" w:cs="Helvetica"/>
          <w:sz w:val="20"/>
          <w:szCs w:val="20"/>
        </w:rPr>
        <w:t>r</w:t>
      </w:r>
      <w:r w:rsidR="00536C0F" w:rsidRPr="003A0090">
        <w:rPr>
          <w:rFonts w:ascii="Helvetica" w:hAnsi="Helvetica" w:cs="Helvetica"/>
          <w:sz w:val="20"/>
          <w:szCs w:val="20"/>
        </w:rPr>
        <w:t xml:space="preserve">ecursive </w:t>
      </w:r>
      <w:r w:rsidR="001B2553">
        <w:rPr>
          <w:rFonts w:ascii="Helvetica" w:hAnsi="Helvetica" w:cs="Helvetica"/>
          <w:sz w:val="20"/>
          <w:szCs w:val="20"/>
        </w:rPr>
        <w:t>f</w:t>
      </w:r>
      <w:r w:rsidR="00536C0F" w:rsidRPr="003A0090">
        <w:rPr>
          <w:rFonts w:ascii="Helvetica" w:hAnsi="Helvetica" w:cs="Helvetica"/>
          <w:sz w:val="20"/>
          <w:szCs w:val="20"/>
        </w:rPr>
        <w:t xml:space="preserve">eature </w:t>
      </w:r>
      <w:r w:rsidR="001B2553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limination </w:t>
      </w:r>
      <w:r w:rsidRPr="003A0090">
        <w:rPr>
          <w:rFonts w:ascii="Helvetica" w:hAnsi="Helvetica" w:cs="Helvetica"/>
          <w:sz w:val="20"/>
          <w:szCs w:val="20"/>
        </w:rPr>
        <w:t>evidenziano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come l’accuratezza aumenti </w:t>
      </w:r>
      <w:r w:rsidRPr="003A0090">
        <w:rPr>
          <w:rFonts w:ascii="Helvetica" w:hAnsi="Helvetica" w:cs="Helvetica"/>
          <w:sz w:val="20"/>
          <w:szCs w:val="20"/>
        </w:rPr>
        <w:t>prevedendo</w:t>
      </w:r>
      <w:r w:rsidR="00536C0F" w:rsidRPr="003A0090">
        <w:rPr>
          <w:rFonts w:ascii="Helvetica" w:hAnsi="Helvetica" w:cs="Helvetica"/>
          <w:sz w:val="20"/>
          <w:szCs w:val="20"/>
        </w:rPr>
        <w:t xml:space="preserve"> partite dove entrambi i giocatori sono tra i migliori 25 e riesc</w:t>
      </w:r>
      <w:r w:rsidRPr="003A0090">
        <w:rPr>
          <w:rFonts w:ascii="Helvetica" w:hAnsi="Helvetica" w:cs="Helvetica"/>
          <w:sz w:val="20"/>
          <w:szCs w:val="20"/>
        </w:rPr>
        <w:t>e</w:t>
      </w:r>
      <w:r w:rsidR="00536C0F" w:rsidRPr="003A0090">
        <w:rPr>
          <w:rFonts w:ascii="Helvetica" w:hAnsi="Helvetica" w:cs="Helvetica"/>
          <w:sz w:val="20"/>
          <w:szCs w:val="20"/>
        </w:rPr>
        <w:t xml:space="preserve"> ad essere ancora più efficace </w:t>
      </w:r>
      <w:r w:rsidR="008611C6">
        <w:rPr>
          <w:rFonts w:ascii="Helvetica" w:hAnsi="Helvetica" w:cs="Helvetica"/>
          <w:sz w:val="20"/>
          <w:szCs w:val="20"/>
        </w:rPr>
        <w:t>nel</w:t>
      </w:r>
      <w:r w:rsidR="00536C0F" w:rsidRPr="003A0090">
        <w:rPr>
          <w:rFonts w:ascii="Helvetica" w:hAnsi="Helvetica" w:cs="Helvetica"/>
          <w:sz w:val="20"/>
          <w:szCs w:val="20"/>
        </w:rPr>
        <w:t>la previsione dei match in cui almeno uno dei due giocatori è uno tra i migliori 25</w:t>
      </w:r>
      <w:r w:rsidRPr="003A0090">
        <w:rPr>
          <w:rFonts w:ascii="Helvetica" w:hAnsi="Helvetica" w:cs="Helvetica"/>
          <w:sz w:val="20"/>
          <w:szCs w:val="20"/>
        </w:rPr>
        <w:t xml:space="preserve">. </w:t>
      </w:r>
    </w:p>
    <w:p w14:paraId="58B51441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most important players: 0.7263888888888889</w:t>
      </w:r>
    </w:p>
    <w:p w14:paraId="2E906497" w14:textId="77777777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the least important players: 0.6627697841726619</w:t>
      </w:r>
    </w:p>
    <w:p w14:paraId="36DC23E5" w14:textId="3FDD79A4" w:rsidR="009D26A5" w:rsidRPr="009D26A5" w:rsidRDefault="009D26A5" w:rsidP="009D26A5">
      <w:pPr>
        <w:pStyle w:val="Paragrafoelenco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</w:pPr>
      <w:r w:rsidRPr="009D26A5">
        <w:rPr>
          <w:rFonts w:ascii="Courier New" w:eastAsia="Times New Roman" w:hAnsi="Courier New" w:cs="Courier New"/>
          <w:color w:val="000000"/>
          <w:sz w:val="20"/>
          <w:szCs w:val="20"/>
          <w:lang w:eastAsia="it-IT"/>
        </w:rPr>
        <w:t>Accuracy on matches played by at least one important player: 0.7712830957230142</w:t>
      </w:r>
    </w:p>
    <w:p w14:paraId="680203C9" w14:textId="4B134485" w:rsidR="00D00FFC" w:rsidRPr="003A0090" w:rsidRDefault="00D00FFC" w:rsidP="003A0090">
      <w:pPr>
        <w:pStyle w:val="Citazioneintensa"/>
      </w:pPr>
      <w:r w:rsidRPr="003A0090">
        <w:t>08 Prediction Simulation</w:t>
      </w:r>
    </w:p>
    <w:p w14:paraId="2232B9BB" w14:textId="4E65E413" w:rsidR="00F83943" w:rsidRPr="003A0090" w:rsidRDefault="003372AE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A questo punt</w:t>
      </w:r>
      <w:r w:rsidR="00364008" w:rsidRPr="003A0090">
        <w:rPr>
          <w:rFonts w:ascii="Helvetica" w:hAnsi="Helvetica" w:cs="Helvetica"/>
          <w:sz w:val="20"/>
          <w:szCs w:val="20"/>
        </w:rPr>
        <w:t>o</w:t>
      </w:r>
      <w:r w:rsidRPr="003A0090">
        <w:rPr>
          <w:rFonts w:ascii="Helvetica" w:hAnsi="Helvetica" w:cs="Helvetica"/>
          <w:sz w:val="20"/>
          <w:szCs w:val="20"/>
        </w:rPr>
        <w:t xml:space="preserve"> ho</w:t>
      </w:r>
      <w:r w:rsidR="00364008" w:rsidRPr="003A0090">
        <w:rPr>
          <w:rFonts w:ascii="Helvetica" w:hAnsi="Helvetica" w:cs="Helvetica"/>
          <w:sz w:val="20"/>
          <w:szCs w:val="20"/>
        </w:rPr>
        <w:t xml:space="preserve"> selezionato i giocatori ammessi al torneo </w:t>
      </w:r>
      <w:r w:rsidR="00364008" w:rsidRPr="001B2553">
        <w:rPr>
          <w:rFonts w:ascii="Helvetica" w:hAnsi="Helvetica" w:cs="Helvetica"/>
          <w:b/>
          <w:bCs/>
          <w:sz w:val="20"/>
          <w:szCs w:val="20"/>
        </w:rPr>
        <w:t>Australian Open 2020</w:t>
      </w:r>
      <w:r w:rsidR="00364008" w:rsidRPr="003A0090">
        <w:rPr>
          <w:rFonts w:ascii="Helvetica" w:hAnsi="Helvetica" w:cs="Helvetica"/>
          <w:sz w:val="20"/>
          <w:szCs w:val="20"/>
        </w:rPr>
        <w:t xml:space="preserve"> ed ho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simulato i singoli match di ogni round </w:t>
      </w:r>
      <w:r w:rsidRPr="003A0090">
        <w:rPr>
          <w:rFonts w:ascii="Helvetica" w:hAnsi="Helvetica" w:cs="Helvetica"/>
          <w:sz w:val="20"/>
          <w:szCs w:val="20"/>
        </w:rPr>
        <w:t>considerando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coppie casuali d</w:t>
      </w:r>
      <w:r w:rsidRPr="003A0090">
        <w:rPr>
          <w:rFonts w:ascii="Helvetica" w:hAnsi="Helvetica" w:cs="Helvetica"/>
          <w:sz w:val="20"/>
          <w:szCs w:val="20"/>
        </w:rPr>
        <w:t>i tennisti</w:t>
      </w:r>
      <w:r w:rsidR="00763809" w:rsidRPr="003A0090">
        <w:rPr>
          <w:rFonts w:ascii="Helvetica" w:hAnsi="Helvetica" w:cs="Helvetica"/>
          <w:sz w:val="20"/>
          <w:szCs w:val="20"/>
        </w:rPr>
        <w:t>. Dopo</w:t>
      </w:r>
      <w:r w:rsidRPr="003A0090">
        <w:rPr>
          <w:rFonts w:ascii="Helvetica" w:hAnsi="Helvetica" w:cs="Helvetica"/>
          <w:sz w:val="20"/>
          <w:szCs w:val="20"/>
        </w:rPr>
        <w:t xml:space="preserve"> il risultato simulato</w:t>
      </w:r>
      <w:r w:rsidR="00763809" w:rsidRPr="003A0090">
        <w:rPr>
          <w:rFonts w:ascii="Helvetica" w:hAnsi="Helvetica" w:cs="Helvetica"/>
          <w:sz w:val="20"/>
          <w:szCs w:val="20"/>
        </w:rPr>
        <w:t xml:space="preserve"> di ogni </w:t>
      </w:r>
      <w:r w:rsidRPr="003A0090">
        <w:rPr>
          <w:rFonts w:ascii="Helvetica" w:hAnsi="Helvetica" w:cs="Helvetica"/>
          <w:sz w:val="20"/>
          <w:szCs w:val="20"/>
        </w:rPr>
        <w:t>match</w:t>
      </w:r>
      <w:r w:rsidR="00763809" w:rsidRPr="003A0090">
        <w:rPr>
          <w:rFonts w:ascii="Helvetica" w:hAnsi="Helvetica" w:cs="Helvetica"/>
          <w:sz w:val="20"/>
          <w:szCs w:val="20"/>
        </w:rPr>
        <w:t xml:space="preserve"> ho eliminato dalla lista</w:t>
      </w:r>
      <w:r w:rsidR="00C94965" w:rsidRPr="003A0090">
        <w:rPr>
          <w:rFonts w:ascii="Helvetica" w:hAnsi="Helvetica" w:cs="Helvetica"/>
          <w:sz w:val="20"/>
          <w:szCs w:val="20"/>
        </w:rPr>
        <w:t xml:space="preserve"> di giocatori</w:t>
      </w:r>
      <w:r w:rsidR="00763809" w:rsidRPr="003A0090">
        <w:rPr>
          <w:rFonts w:ascii="Helvetica" w:hAnsi="Helvetica" w:cs="Helvetica"/>
          <w:sz w:val="20"/>
          <w:szCs w:val="20"/>
        </w:rPr>
        <w:t xml:space="preserve"> il perdente</w:t>
      </w:r>
      <w:r w:rsidR="00C94965" w:rsidRPr="003A0090">
        <w:rPr>
          <w:rFonts w:ascii="Helvetica" w:hAnsi="Helvetica" w:cs="Helvetica"/>
          <w:sz w:val="20"/>
          <w:szCs w:val="20"/>
        </w:rPr>
        <w:t xml:space="preserve">, prevedendo così la vittoria di </w:t>
      </w:r>
      <w:r w:rsidR="00D27568">
        <w:rPr>
          <w:rFonts w:ascii="Helvetica" w:hAnsi="Helvetica" w:cs="Helvetica"/>
          <w:b/>
          <w:bCs/>
          <w:sz w:val="20"/>
          <w:szCs w:val="20"/>
        </w:rPr>
        <w:t>Murray A.</w:t>
      </w:r>
      <w:r w:rsidR="00C94965" w:rsidRPr="003A0090">
        <w:rPr>
          <w:rFonts w:ascii="Helvetica" w:hAnsi="Helvetica" w:cs="Helvetica"/>
          <w:sz w:val="20"/>
          <w:szCs w:val="20"/>
        </w:rPr>
        <w:t xml:space="preserve"> ed il secondo posto di </w:t>
      </w:r>
      <w:r w:rsidR="00D27568">
        <w:rPr>
          <w:rFonts w:ascii="Helvetica" w:hAnsi="Helvetica" w:cs="Helvetica"/>
          <w:b/>
          <w:bCs/>
          <w:sz w:val="20"/>
          <w:szCs w:val="20"/>
        </w:rPr>
        <w:t>Federer R</w:t>
      </w:r>
      <w:bookmarkStart w:id="1" w:name="_GoBack"/>
      <w:bookmarkEnd w:id="1"/>
      <w:r w:rsidR="00C94965" w:rsidRPr="001B2553">
        <w:rPr>
          <w:rFonts w:ascii="Helvetica" w:hAnsi="Helvetica" w:cs="Helvetica"/>
          <w:b/>
          <w:bCs/>
          <w:sz w:val="20"/>
          <w:szCs w:val="20"/>
        </w:rPr>
        <w:t>.</w:t>
      </w:r>
    </w:p>
    <w:p w14:paraId="649A4710" w14:textId="77777777" w:rsidR="00FF0D35" w:rsidRPr="003A0090" w:rsidRDefault="00FF0D35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7B479B2C" w14:textId="7E199123" w:rsidR="009F3A53" w:rsidRPr="003A0090" w:rsidRDefault="00297B18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Le feature</w:t>
      </w:r>
      <w:r w:rsidR="003372AE" w:rsidRPr="003A0090">
        <w:rPr>
          <w:rFonts w:ascii="Helvetica" w:hAnsi="Helvetica" w:cs="Helvetica"/>
          <w:sz w:val="20"/>
          <w:szCs w:val="20"/>
        </w:rPr>
        <w:t xml:space="preserve"> d</w:t>
      </w:r>
      <w:r w:rsidR="00CE10FF" w:rsidRPr="003A0090">
        <w:rPr>
          <w:rFonts w:ascii="Helvetica" w:hAnsi="Helvetica" w:cs="Helvetica"/>
          <w:sz w:val="20"/>
          <w:szCs w:val="20"/>
        </w:rPr>
        <w:t>i ogni</w:t>
      </w:r>
      <w:r w:rsidR="003372AE" w:rsidRPr="003A0090">
        <w:rPr>
          <w:rFonts w:ascii="Helvetica" w:hAnsi="Helvetica" w:cs="Helvetica"/>
          <w:sz w:val="20"/>
          <w:szCs w:val="20"/>
        </w:rPr>
        <w:t xml:space="preserve"> match</w:t>
      </w:r>
      <w:r w:rsidRPr="003A0090">
        <w:rPr>
          <w:rFonts w:ascii="Helvetica" w:hAnsi="Helvetica" w:cs="Helvetica"/>
          <w:sz w:val="20"/>
          <w:szCs w:val="20"/>
        </w:rPr>
        <w:t xml:space="preserve"> sono state </w:t>
      </w:r>
      <w:r w:rsidR="003372AE" w:rsidRPr="003A0090">
        <w:rPr>
          <w:rFonts w:ascii="Helvetica" w:hAnsi="Helvetica" w:cs="Helvetica"/>
          <w:sz w:val="20"/>
          <w:szCs w:val="20"/>
        </w:rPr>
        <w:t>inserite</w:t>
      </w:r>
      <w:r w:rsidRPr="003A0090">
        <w:rPr>
          <w:rFonts w:ascii="Helvetica" w:hAnsi="Helvetica" w:cs="Helvetica"/>
          <w:sz w:val="20"/>
          <w:szCs w:val="20"/>
        </w:rPr>
        <w:t xml:space="preserve"> utilizzando lo storico delle partite precedent</w:t>
      </w:r>
      <w:r w:rsidR="003372AE" w:rsidRPr="003A0090">
        <w:rPr>
          <w:rFonts w:ascii="Helvetica" w:hAnsi="Helvetica" w:cs="Helvetica"/>
          <w:sz w:val="20"/>
          <w:szCs w:val="20"/>
        </w:rPr>
        <w:t>i</w:t>
      </w:r>
      <w:r w:rsidR="009F3A53" w:rsidRPr="003A0090">
        <w:rPr>
          <w:rFonts w:ascii="Helvetica" w:hAnsi="Helvetica" w:cs="Helvetica"/>
          <w:sz w:val="20"/>
          <w:szCs w:val="20"/>
        </w:rPr>
        <w:t>.</w:t>
      </w:r>
    </w:p>
    <w:p w14:paraId="30487620" w14:textId="4ACE4917" w:rsidR="00FF0D35" w:rsidRPr="003A0090" w:rsidRDefault="009F3A53" w:rsidP="009F3A5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di previsione andrebbe utilizzato durante lo svolgimento del torneo inserendo di volta in volta i dati relativi alla stanchezza in base al numero di game e set giocati e la media dei game e set vinti delle ultime cinque partite. Non ho utilizzato le feature relative al confronto della stanchezza dei due giocatori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C94DA6" w:rsidRPr="003A0090">
        <w:rPr>
          <w:rFonts w:ascii="Helvetica" w:hAnsi="Helvetica" w:cs="Helvetica"/>
          <w:sz w:val="20"/>
          <w:szCs w:val="20"/>
        </w:rPr>
        <w:t>non avendo a disposizione dati reali</w:t>
      </w:r>
      <w:r w:rsidR="0071561C" w:rsidRPr="003A0090">
        <w:rPr>
          <w:rFonts w:ascii="Helvetica" w:hAnsi="Helvetica" w:cs="Helvetica"/>
          <w:sz w:val="20"/>
          <w:szCs w:val="20"/>
        </w:rPr>
        <w:t>.</w:t>
      </w:r>
    </w:p>
    <w:p w14:paraId="439E941F" w14:textId="35D48602" w:rsidR="000362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inserito comunque i dati relativi al confronto della media dei set e game vinti </w:t>
      </w:r>
      <w:r w:rsidR="00036D86" w:rsidRPr="003A0090">
        <w:rPr>
          <w:rFonts w:ascii="Helvetica" w:hAnsi="Helvetica" w:cs="Helvetica"/>
          <w:sz w:val="20"/>
          <w:szCs w:val="20"/>
        </w:rPr>
        <w:t xml:space="preserve">considerando gli ultimi cinque match </w:t>
      </w:r>
      <w:r w:rsidRPr="003A0090">
        <w:rPr>
          <w:rFonts w:ascii="Helvetica" w:hAnsi="Helvetica" w:cs="Helvetica"/>
          <w:sz w:val="20"/>
          <w:szCs w:val="20"/>
        </w:rPr>
        <w:t>precedenti l’inizio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 torneo.</w:t>
      </w:r>
    </w:p>
    <w:p w14:paraId="29690037" w14:textId="3E0D9372" w:rsidR="00C94DA6" w:rsidRPr="003A0090" w:rsidRDefault="00C94DA6" w:rsidP="00D00FF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 xml:space="preserve">Ho </w:t>
      </w:r>
      <w:r w:rsidR="00036D86" w:rsidRPr="003A0090">
        <w:rPr>
          <w:rFonts w:ascii="Helvetica" w:hAnsi="Helvetica" w:cs="Helvetica"/>
          <w:sz w:val="20"/>
          <w:szCs w:val="20"/>
        </w:rPr>
        <w:t>inserit</w:t>
      </w:r>
      <w:r w:rsidRPr="003A0090">
        <w:rPr>
          <w:rFonts w:ascii="Helvetica" w:hAnsi="Helvetica" w:cs="Helvetica"/>
          <w:sz w:val="20"/>
          <w:szCs w:val="20"/>
        </w:rPr>
        <w:t>o la comparazione tra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gli odd medi e</w:t>
      </w:r>
      <w:r w:rsidR="00E26448" w:rsidRPr="003A0090">
        <w:rPr>
          <w:rFonts w:ascii="Helvetica" w:hAnsi="Helvetica" w:cs="Helvetica"/>
          <w:sz w:val="20"/>
          <w:szCs w:val="20"/>
        </w:rPr>
        <w:t xml:space="preserve"> quella tra gli odd</w:t>
      </w:r>
      <w:r w:rsidRPr="003A0090">
        <w:rPr>
          <w:rFonts w:ascii="Helvetica" w:hAnsi="Helvetica" w:cs="Helvetica"/>
          <w:sz w:val="20"/>
          <w:szCs w:val="20"/>
        </w:rPr>
        <w:t xml:space="preserve"> massimi dei bookmaker applicando</w:t>
      </w:r>
      <w:r w:rsidR="00036D86" w:rsidRPr="003A0090">
        <w:rPr>
          <w:rFonts w:ascii="Helvetica" w:hAnsi="Helvetica" w:cs="Helvetica"/>
          <w:sz w:val="20"/>
          <w:szCs w:val="20"/>
        </w:rPr>
        <w:t xml:space="preserve"> la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036D86" w:rsidRPr="003A0090">
        <w:rPr>
          <w:rFonts w:ascii="Helvetica" w:hAnsi="Helvetica" w:cs="Helvetica"/>
          <w:sz w:val="20"/>
          <w:szCs w:val="20"/>
        </w:rPr>
        <w:t>media</w:t>
      </w:r>
      <w:r w:rsidRPr="003A0090">
        <w:rPr>
          <w:rFonts w:ascii="Helvetica" w:hAnsi="Helvetica" w:cs="Helvetica"/>
          <w:sz w:val="20"/>
          <w:szCs w:val="20"/>
        </w:rPr>
        <w:t xml:space="preserve"> dei precedenti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>per ogni</w:t>
      </w:r>
      <w:r w:rsidR="00036D86" w:rsidRPr="003A0090">
        <w:rPr>
          <w:rFonts w:ascii="Helvetica" w:hAnsi="Helvetica" w:cs="Helvetica"/>
          <w:sz w:val="20"/>
          <w:szCs w:val="20"/>
        </w:rPr>
        <w:t xml:space="preserve"> giocatore</w:t>
      </w:r>
      <w:r w:rsidRPr="003A0090">
        <w:rPr>
          <w:rFonts w:ascii="Helvetica" w:hAnsi="Helvetica" w:cs="Helvetica"/>
          <w:sz w:val="20"/>
          <w:szCs w:val="20"/>
        </w:rPr>
        <w:t>, non potendo accedere ad i dati reali.</w:t>
      </w:r>
    </w:p>
    <w:p w14:paraId="3CEFF80B" w14:textId="77777777" w:rsidR="00101706" w:rsidRDefault="00E26448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Il modello prevede</w:t>
      </w:r>
      <w:r w:rsidR="00306141" w:rsidRPr="003A0090">
        <w:rPr>
          <w:rFonts w:ascii="Helvetica" w:hAnsi="Helvetica" w:cs="Helvetica"/>
          <w:sz w:val="20"/>
          <w:szCs w:val="20"/>
        </w:rPr>
        <w:t xml:space="preserve"> di esplicitare</w:t>
      </w:r>
      <w:r w:rsidRPr="003A0090">
        <w:rPr>
          <w:rFonts w:ascii="Helvetica" w:hAnsi="Helvetica" w:cs="Helvetica"/>
          <w:sz w:val="20"/>
          <w:szCs w:val="20"/>
        </w:rPr>
        <w:t xml:space="preserve"> i</w:t>
      </w:r>
      <w:r w:rsidR="00C94DA6" w:rsidRPr="003A0090">
        <w:rPr>
          <w:rFonts w:ascii="Helvetica" w:hAnsi="Helvetica" w:cs="Helvetica"/>
          <w:sz w:val="20"/>
          <w:szCs w:val="20"/>
        </w:rPr>
        <w:t xml:space="preserve">l </w:t>
      </w:r>
      <w:r w:rsidRPr="003A0090">
        <w:rPr>
          <w:rFonts w:ascii="Helvetica" w:hAnsi="Helvetica" w:cs="Helvetica"/>
          <w:sz w:val="20"/>
          <w:szCs w:val="20"/>
        </w:rPr>
        <w:t>confronto tra i rank</w:t>
      </w:r>
      <w:r w:rsidR="00C94DA6" w:rsidRPr="003A0090">
        <w:rPr>
          <w:rFonts w:ascii="Helvetica" w:hAnsi="Helvetica" w:cs="Helvetica"/>
          <w:sz w:val="20"/>
          <w:szCs w:val="20"/>
        </w:rPr>
        <w:t xml:space="preserve"> </w:t>
      </w:r>
      <w:r w:rsidRPr="003A0090">
        <w:rPr>
          <w:rFonts w:ascii="Helvetica" w:hAnsi="Helvetica" w:cs="Helvetica"/>
          <w:sz w:val="20"/>
          <w:szCs w:val="20"/>
        </w:rPr>
        <w:t xml:space="preserve">e quello tra i punti </w:t>
      </w:r>
      <w:r w:rsidR="00306141" w:rsidRPr="003A0090">
        <w:rPr>
          <w:rFonts w:ascii="Helvetica" w:hAnsi="Helvetica" w:cs="Helvetica"/>
          <w:sz w:val="20"/>
          <w:szCs w:val="20"/>
        </w:rPr>
        <w:t>che ho inserito</w:t>
      </w:r>
      <w:r w:rsidRPr="003A0090">
        <w:rPr>
          <w:rFonts w:ascii="Helvetica" w:hAnsi="Helvetica" w:cs="Helvetica"/>
          <w:sz w:val="20"/>
          <w:szCs w:val="20"/>
        </w:rPr>
        <w:t xml:space="preserve"> </w:t>
      </w:r>
      <w:r w:rsidR="00CE10FF" w:rsidRPr="003A0090">
        <w:rPr>
          <w:rFonts w:ascii="Helvetica" w:hAnsi="Helvetica" w:cs="Helvetica"/>
          <w:sz w:val="20"/>
          <w:szCs w:val="20"/>
        </w:rPr>
        <w:t>utilizzando</w:t>
      </w:r>
      <w:r w:rsidR="00306141" w:rsidRPr="003A0090">
        <w:rPr>
          <w:rFonts w:ascii="Helvetica" w:hAnsi="Helvetica" w:cs="Helvetica"/>
          <w:sz w:val="20"/>
          <w:szCs w:val="20"/>
        </w:rPr>
        <w:t xml:space="preserve"> il valore</w:t>
      </w:r>
      <w:r w:rsidR="00036D86" w:rsidRPr="003A0090">
        <w:rPr>
          <w:rFonts w:ascii="Helvetica" w:hAnsi="Helvetica" w:cs="Helvetica"/>
          <w:sz w:val="20"/>
          <w:szCs w:val="20"/>
        </w:rPr>
        <w:t xml:space="preserve"> </w:t>
      </w:r>
      <w:r w:rsidR="00306141" w:rsidRPr="003A0090">
        <w:rPr>
          <w:rFonts w:ascii="Helvetica" w:hAnsi="Helvetica" w:cs="Helvetica"/>
          <w:sz w:val="20"/>
          <w:szCs w:val="20"/>
        </w:rPr>
        <w:t>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Rank e </w:t>
      </w:r>
      <w:r w:rsidR="00306141" w:rsidRPr="003A0090">
        <w:rPr>
          <w:rFonts w:ascii="Helvetica" w:hAnsi="Helvetica" w:cs="Helvetica"/>
          <w:sz w:val="20"/>
          <w:szCs w:val="20"/>
        </w:rPr>
        <w:t>quello del</w:t>
      </w:r>
      <w:r w:rsidR="00036D86" w:rsidRPr="003A0090">
        <w:rPr>
          <w:rFonts w:ascii="Helvetica" w:hAnsi="Helvetica" w:cs="Helvetica"/>
          <w:sz w:val="20"/>
          <w:szCs w:val="20"/>
        </w:rPr>
        <w:t xml:space="preserve">l’ultimo punteggio </w:t>
      </w:r>
      <w:r w:rsidR="00CE10FF" w:rsidRPr="003A0090">
        <w:rPr>
          <w:rFonts w:ascii="Helvetica" w:hAnsi="Helvetica" w:cs="Helvetica"/>
          <w:sz w:val="20"/>
          <w:szCs w:val="20"/>
        </w:rPr>
        <w:t>dei due contendenti</w:t>
      </w:r>
      <w:r w:rsidR="00036D86" w:rsidRPr="003A0090">
        <w:rPr>
          <w:rFonts w:ascii="Helvetica" w:hAnsi="Helvetica" w:cs="Helvetica"/>
          <w:sz w:val="20"/>
          <w:szCs w:val="20"/>
        </w:rPr>
        <w:t>.</w:t>
      </w:r>
      <w:r w:rsidR="00FF0D35" w:rsidRPr="003A0090">
        <w:rPr>
          <w:rFonts w:ascii="Helvetica" w:hAnsi="Helvetica" w:cs="Helvetica"/>
          <w:sz w:val="20"/>
          <w:szCs w:val="20"/>
        </w:rPr>
        <w:t xml:space="preserve"> </w:t>
      </w:r>
    </w:p>
    <w:p w14:paraId="200C2715" w14:textId="77777777" w:rsidR="00101706" w:rsidRDefault="00101706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</w:p>
    <w:p w14:paraId="35A05981" w14:textId="5D0B92D0" w:rsidR="00CE10FF" w:rsidRPr="003A0090" w:rsidRDefault="00CE10FF" w:rsidP="001657D9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sz w:val="20"/>
          <w:szCs w:val="20"/>
        </w:rPr>
      </w:pPr>
      <w:r w:rsidRPr="003A0090">
        <w:rPr>
          <w:rFonts w:ascii="Helvetica" w:hAnsi="Helvetica" w:cs="Helvetica"/>
          <w:sz w:val="20"/>
          <w:szCs w:val="20"/>
        </w:rPr>
        <w:t>Ritengo che il modello costruito raggiunga una buona accuratezza pur nel limite dei dati utilizzati e nella semplicità della sua costruzione. Rimangono comunque numerose variabili imponderabili che possono vanificare qualsiasi tipo di previsione per quanto accurata.</w:t>
      </w:r>
    </w:p>
    <w:sectPr w:rsidR="00CE10FF" w:rsidRPr="003A0090" w:rsidSect="001657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iccardo Spolaor" w:date="2020-01-08T09:40:00Z" w:initials="RS">
    <w:p w14:paraId="6BD85F01" w14:textId="2C204D9E" w:rsidR="00B46793" w:rsidRDefault="00B46793">
      <w:pPr>
        <w:pStyle w:val="Testocommento"/>
        <w:rPr>
          <w:rStyle w:val="Rimandocommento"/>
        </w:rPr>
      </w:pPr>
      <w:r>
        <w:rPr>
          <w:rStyle w:val="Rimandocommento"/>
        </w:rPr>
        <w:annotationRef/>
      </w:r>
      <w:r w:rsidR="0070751B">
        <w:rPr>
          <w:rStyle w:val="Rimandocommento"/>
        </w:rPr>
        <w:t>K</w:t>
      </w:r>
    </w:p>
    <w:p w14:paraId="284DA4FD" w14:textId="07ABFB67" w:rsidR="0070751B" w:rsidRDefault="0070751B">
      <w:pPr>
        <w:pStyle w:val="Testocomment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4DA4FD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4DA4FD" w16cid:durableId="21C022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5BD7E" w14:textId="77777777" w:rsidR="00BA1683" w:rsidRDefault="00BA1683" w:rsidP="001B49C9">
      <w:pPr>
        <w:spacing w:after="0" w:line="240" w:lineRule="auto"/>
      </w:pPr>
      <w:r>
        <w:separator/>
      </w:r>
    </w:p>
  </w:endnote>
  <w:endnote w:type="continuationSeparator" w:id="0">
    <w:p w14:paraId="36B5ECDB" w14:textId="77777777" w:rsidR="00BA1683" w:rsidRDefault="00BA1683" w:rsidP="001B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7EC09" w14:textId="77777777" w:rsidR="00BA1683" w:rsidRDefault="00BA1683" w:rsidP="001B49C9">
      <w:pPr>
        <w:spacing w:after="0" w:line="240" w:lineRule="auto"/>
      </w:pPr>
      <w:r>
        <w:separator/>
      </w:r>
    </w:p>
  </w:footnote>
  <w:footnote w:type="continuationSeparator" w:id="0">
    <w:p w14:paraId="13523430" w14:textId="77777777" w:rsidR="00BA1683" w:rsidRDefault="00BA1683" w:rsidP="001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13D90"/>
    <w:multiLevelType w:val="hybridMultilevel"/>
    <w:tmpl w:val="54BC290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3A2C"/>
    <w:multiLevelType w:val="hybridMultilevel"/>
    <w:tmpl w:val="232A5BE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65CD5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90D00"/>
    <w:multiLevelType w:val="hybridMultilevel"/>
    <w:tmpl w:val="F97A40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496236"/>
    <w:multiLevelType w:val="hybridMultilevel"/>
    <w:tmpl w:val="FAE4996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5E469E"/>
    <w:multiLevelType w:val="hybridMultilevel"/>
    <w:tmpl w:val="06508BB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40C2E"/>
    <w:multiLevelType w:val="multilevel"/>
    <w:tmpl w:val="E08A8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AE3270"/>
    <w:multiLevelType w:val="multilevel"/>
    <w:tmpl w:val="811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64F17"/>
    <w:multiLevelType w:val="hybridMultilevel"/>
    <w:tmpl w:val="FB4E6F8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62966"/>
    <w:multiLevelType w:val="hybridMultilevel"/>
    <w:tmpl w:val="572ED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B7C"/>
    <w:multiLevelType w:val="hybridMultilevel"/>
    <w:tmpl w:val="E9EE0F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A6755"/>
    <w:multiLevelType w:val="hybridMultilevel"/>
    <w:tmpl w:val="F3D6DC3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743536"/>
    <w:multiLevelType w:val="multilevel"/>
    <w:tmpl w:val="891803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8C51B01"/>
    <w:multiLevelType w:val="hybridMultilevel"/>
    <w:tmpl w:val="63EAA6D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D7915"/>
    <w:multiLevelType w:val="hybridMultilevel"/>
    <w:tmpl w:val="6F50EE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2"/>
  </w:num>
  <w:num w:numId="12">
    <w:abstractNumId w:val="13"/>
  </w:num>
  <w:num w:numId="13">
    <w:abstractNumId w:val="12"/>
  </w:num>
  <w:num w:numId="14">
    <w:abstractNumId w:val="7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iccardo Spolaor">
    <w15:presenceInfo w15:providerId="Windows Live" w15:userId="45fafabed762e7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D1"/>
    <w:rsid w:val="00000D62"/>
    <w:rsid w:val="00004EF5"/>
    <w:rsid w:val="000362A6"/>
    <w:rsid w:val="00036D86"/>
    <w:rsid w:val="00044979"/>
    <w:rsid w:val="00057B6F"/>
    <w:rsid w:val="00066253"/>
    <w:rsid w:val="000715B5"/>
    <w:rsid w:val="00075E3A"/>
    <w:rsid w:val="000A2200"/>
    <w:rsid w:val="000A2E14"/>
    <w:rsid w:val="000A3BD0"/>
    <w:rsid w:val="000B58F8"/>
    <w:rsid w:val="000D0783"/>
    <w:rsid w:val="000D4E35"/>
    <w:rsid w:val="000E2389"/>
    <w:rsid w:val="000E4122"/>
    <w:rsid w:val="000E4E57"/>
    <w:rsid w:val="000E723C"/>
    <w:rsid w:val="000F06F6"/>
    <w:rsid w:val="00101706"/>
    <w:rsid w:val="001018B1"/>
    <w:rsid w:val="001135D4"/>
    <w:rsid w:val="00125819"/>
    <w:rsid w:val="0014347B"/>
    <w:rsid w:val="00151BB8"/>
    <w:rsid w:val="001657D9"/>
    <w:rsid w:val="00177E43"/>
    <w:rsid w:val="001B2553"/>
    <w:rsid w:val="001B49C9"/>
    <w:rsid w:val="001C4708"/>
    <w:rsid w:val="001D752B"/>
    <w:rsid w:val="002024EC"/>
    <w:rsid w:val="00230492"/>
    <w:rsid w:val="00240DEB"/>
    <w:rsid w:val="00263B60"/>
    <w:rsid w:val="00280E80"/>
    <w:rsid w:val="002923D1"/>
    <w:rsid w:val="002952A5"/>
    <w:rsid w:val="00297B18"/>
    <w:rsid w:val="002B0D82"/>
    <w:rsid w:val="002C64DB"/>
    <w:rsid w:val="002D1C0C"/>
    <w:rsid w:val="00301312"/>
    <w:rsid w:val="00306141"/>
    <w:rsid w:val="0032695D"/>
    <w:rsid w:val="003372AE"/>
    <w:rsid w:val="00342A11"/>
    <w:rsid w:val="00344B67"/>
    <w:rsid w:val="003454F4"/>
    <w:rsid w:val="00364008"/>
    <w:rsid w:val="003702BC"/>
    <w:rsid w:val="003921F1"/>
    <w:rsid w:val="003A0090"/>
    <w:rsid w:val="003A0DBA"/>
    <w:rsid w:val="003A1E73"/>
    <w:rsid w:val="003B4BA5"/>
    <w:rsid w:val="003C3210"/>
    <w:rsid w:val="003D30BD"/>
    <w:rsid w:val="00431F25"/>
    <w:rsid w:val="004911B4"/>
    <w:rsid w:val="004A4315"/>
    <w:rsid w:val="004A7BEB"/>
    <w:rsid w:val="004D0BCD"/>
    <w:rsid w:val="004F1543"/>
    <w:rsid w:val="004F2C2E"/>
    <w:rsid w:val="00514B05"/>
    <w:rsid w:val="00536C0F"/>
    <w:rsid w:val="00553801"/>
    <w:rsid w:val="00567545"/>
    <w:rsid w:val="0057700F"/>
    <w:rsid w:val="005B617A"/>
    <w:rsid w:val="005C19C5"/>
    <w:rsid w:val="005C4B88"/>
    <w:rsid w:val="005D69F5"/>
    <w:rsid w:val="005E310A"/>
    <w:rsid w:val="00614A25"/>
    <w:rsid w:val="00623F52"/>
    <w:rsid w:val="00633D35"/>
    <w:rsid w:val="00654780"/>
    <w:rsid w:val="00665A66"/>
    <w:rsid w:val="006A23C6"/>
    <w:rsid w:val="006B1467"/>
    <w:rsid w:val="0070623E"/>
    <w:rsid w:val="0070751B"/>
    <w:rsid w:val="00711FB2"/>
    <w:rsid w:val="0071561C"/>
    <w:rsid w:val="007251BF"/>
    <w:rsid w:val="00725C2D"/>
    <w:rsid w:val="00741D01"/>
    <w:rsid w:val="00745A5E"/>
    <w:rsid w:val="00763809"/>
    <w:rsid w:val="00784583"/>
    <w:rsid w:val="007A5ED6"/>
    <w:rsid w:val="007E169C"/>
    <w:rsid w:val="007E6881"/>
    <w:rsid w:val="007F0195"/>
    <w:rsid w:val="0080116C"/>
    <w:rsid w:val="00813090"/>
    <w:rsid w:val="0084290C"/>
    <w:rsid w:val="008436D1"/>
    <w:rsid w:val="008523B3"/>
    <w:rsid w:val="008611C6"/>
    <w:rsid w:val="008623A9"/>
    <w:rsid w:val="00862DF8"/>
    <w:rsid w:val="00890AAB"/>
    <w:rsid w:val="008D43B7"/>
    <w:rsid w:val="008E3FF7"/>
    <w:rsid w:val="008E783D"/>
    <w:rsid w:val="00907E3A"/>
    <w:rsid w:val="0091751B"/>
    <w:rsid w:val="0091799A"/>
    <w:rsid w:val="00944BF3"/>
    <w:rsid w:val="00945FE0"/>
    <w:rsid w:val="00974031"/>
    <w:rsid w:val="009B4299"/>
    <w:rsid w:val="009C44A3"/>
    <w:rsid w:val="009C5162"/>
    <w:rsid w:val="009D26A5"/>
    <w:rsid w:val="009F3A53"/>
    <w:rsid w:val="00A335B8"/>
    <w:rsid w:val="00A35DB1"/>
    <w:rsid w:val="00A702CF"/>
    <w:rsid w:val="00AA608C"/>
    <w:rsid w:val="00AC4CBF"/>
    <w:rsid w:val="00B11405"/>
    <w:rsid w:val="00B11DF8"/>
    <w:rsid w:val="00B3656E"/>
    <w:rsid w:val="00B46793"/>
    <w:rsid w:val="00B93CD3"/>
    <w:rsid w:val="00B95D5C"/>
    <w:rsid w:val="00BA0AFA"/>
    <w:rsid w:val="00BA1683"/>
    <w:rsid w:val="00BE28F8"/>
    <w:rsid w:val="00C45F6D"/>
    <w:rsid w:val="00C73A3B"/>
    <w:rsid w:val="00C837CF"/>
    <w:rsid w:val="00C87E50"/>
    <w:rsid w:val="00C93F4E"/>
    <w:rsid w:val="00C94965"/>
    <w:rsid w:val="00C94DA6"/>
    <w:rsid w:val="00CB46BD"/>
    <w:rsid w:val="00CC02A2"/>
    <w:rsid w:val="00CE10FF"/>
    <w:rsid w:val="00CE228D"/>
    <w:rsid w:val="00D00FFC"/>
    <w:rsid w:val="00D10232"/>
    <w:rsid w:val="00D2218E"/>
    <w:rsid w:val="00D26B8E"/>
    <w:rsid w:val="00D27568"/>
    <w:rsid w:val="00D44767"/>
    <w:rsid w:val="00D936E0"/>
    <w:rsid w:val="00D965C0"/>
    <w:rsid w:val="00DB2E7F"/>
    <w:rsid w:val="00DC12BD"/>
    <w:rsid w:val="00DC5D4D"/>
    <w:rsid w:val="00DD3279"/>
    <w:rsid w:val="00DF233E"/>
    <w:rsid w:val="00DF4123"/>
    <w:rsid w:val="00E04BD8"/>
    <w:rsid w:val="00E24EBD"/>
    <w:rsid w:val="00E26448"/>
    <w:rsid w:val="00E52B48"/>
    <w:rsid w:val="00E54C50"/>
    <w:rsid w:val="00E72FD8"/>
    <w:rsid w:val="00E878FA"/>
    <w:rsid w:val="00EB0FA9"/>
    <w:rsid w:val="00EB6345"/>
    <w:rsid w:val="00EC0906"/>
    <w:rsid w:val="00EE34FE"/>
    <w:rsid w:val="00F317C7"/>
    <w:rsid w:val="00F36C4D"/>
    <w:rsid w:val="00F41D0A"/>
    <w:rsid w:val="00F44067"/>
    <w:rsid w:val="00F55BCD"/>
    <w:rsid w:val="00F747C9"/>
    <w:rsid w:val="00F83943"/>
    <w:rsid w:val="00F87740"/>
    <w:rsid w:val="00F95310"/>
    <w:rsid w:val="00FB0B1F"/>
    <w:rsid w:val="00FD1D81"/>
    <w:rsid w:val="00FF0D35"/>
    <w:rsid w:val="00FF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984314"/>
  <w15:chartTrackingRefBased/>
  <w15:docId w15:val="{98AFAE58-E2CA-4FB3-93D2-4F8957D5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5C2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EC0906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C4B88"/>
    <w:rPr>
      <w:color w:val="605E5C"/>
      <w:shd w:val="clear" w:color="auto" w:fill="E1DFDD"/>
    </w:rPr>
  </w:style>
  <w:style w:type="paragraph" w:customStyle="1" w:styleId="Stile1">
    <w:name w:val="Stile1"/>
    <w:next w:val="Normale"/>
    <w:qFormat/>
    <w:rsid w:val="00EE34FE"/>
    <w:pPr>
      <w:pBdr>
        <w:bottom w:val="single" w:sz="4" w:space="5" w:color="auto"/>
      </w:pBdr>
      <w:autoSpaceDE w:val="0"/>
      <w:autoSpaceDN w:val="0"/>
      <w:adjustRightInd w:val="0"/>
      <w:spacing w:before="240" w:after="400" w:line="240" w:lineRule="auto"/>
    </w:pPr>
    <w:rPr>
      <w:rFonts w:ascii="Helvetica" w:hAnsi="Helvetica" w:cs="Helvetica"/>
      <w:b/>
      <w:bCs/>
      <w:iCs/>
      <w:color w:val="000000" w:themeColor="text1"/>
      <w:sz w:val="28"/>
      <w:szCs w:val="28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0B58F8"/>
    <w:pPr>
      <w:pBdr>
        <w:top w:val="single" w:sz="4" w:space="5" w:color="auto"/>
        <w:bottom w:val="single" w:sz="4" w:space="5" w:color="auto"/>
      </w:pBdr>
      <w:spacing w:before="360" w:after="120" w:line="240" w:lineRule="auto"/>
      <w:ind w:left="862" w:right="862"/>
      <w:jc w:val="center"/>
    </w:pPr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B58F8"/>
    <w:rPr>
      <w:rFonts w:ascii="Helvetica" w:hAnsi="Helvetica" w:cs="Helvetica"/>
      <w:b/>
      <w:bCs/>
      <w:iCs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9C9"/>
  </w:style>
  <w:style w:type="paragraph" w:styleId="Pidipagina">
    <w:name w:val="footer"/>
    <w:basedOn w:val="Normale"/>
    <w:link w:val="PidipaginaCarattere"/>
    <w:uiPriority w:val="99"/>
    <w:unhideWhenUsed/>
    <w:rsid w:val="001B49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9C9"/>
  </w:style>
  <w:style w:type="paragraph" w:styleId="PreformattatoHTML">
    <w:name w:val="HTML Preformatted"/>
    <w:basedOn w:val="Normale"/>
    <w:link w:val="PreformattatoHTMLCarattere"/>
    <w:uiPriority w:val="99"/>
    <w:unhideWhenUsed/>
    <w:rsid w:val="0070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70623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cm-variable">
    <w:name w:val="cm-variable"/>
    <w:basedOn w:val="Carpredefinitoparagrafo"/>
    <w:rsid w:val="0070623E"/>
  </w:style>
  <w:style w:type="character" w:customStyle="1" w:styleId="cm-operator">
    <w:name w:val="cm-operator"/>
    <w:basedOn w:val="Carpredefinitoparagrafo"/>
    <w:rsid w:val="0070623E"/>
  </w:style>
  <w:style w:type="paragraph" w:styleId="NormaleWeb">
    <w:name w:val="Normal (Web)"/>
    <w:basedOn w:val="Normale"/>
    <w:uiPriority w:val="99"/>
    <w:semiHidden/>
    <w:unhideWhenUsed/>
    <w:rsid w:val="00143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14347B"/>
    <w:rPr>
      <w:i/>
      <w:iCs/>
    </w:rPr>
  </w:style>
  <w:style w:type="character" w:styleId="Rimandocommento">
    <w:name w:val="annotation reference"/>
    <w:basedOn w:val="Carpredefinitoparagrafo"/>
    <w:uiPriority w:val="99"/>
    <w:semiHidden/>
    <w:unhideWhenUsed/>
    <w:rsid w:val="00B4679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4679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4679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4679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46793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67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6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92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4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2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42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4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440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93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6981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69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366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34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7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tennis365.com/tennis-top-10/top-10-biggest-non-grand-slam-tournaments-on-the-tennis-tou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nnis-data.co.uk/" TargetMode="External"/><Relationship Id="rId12" Type="http://schemas.openxmlformats.org/officeDocument/2006/relationships/hyperlink" Target="https://www.tennis365.com/tennis-top-10/top-10-atp-tour-500-series-events-where-does-queens-club-rank/" TargetMode="External"/><Relationship Id="rId17" Type="http://schemas.openxmlformats.org/officeDocument/2006/relationships/hyperlink" Target="https://www.tennisexplor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ltimatetennisstatistic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nnis-data.co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sijovm/atpdata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www.forbes.com/sites/monteburke/2012/05/30/what-is-the-most-prestigious-grand-slam-tennis-tournamen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6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Spolaor</dc:creator>
  <cp:keywords/>
  <dc:description/>
  <cp:lastModifiedBy>Riccardo Spolaor</cp:lastModifiedBy>
  <cp:revision>108</cp:revision>
  <dcterms:created xsi:type="dcterms:W3CDTF">2020-01-01T10:32:00Z</dcterms:created>
  <dcterms:modified xsi:type="dcterms:W3CDTF">2020-01-09T20:38:00Z</dcterms:modified>
</cp:coreProperties>
</file>