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F407D" w:rsidRPr="00483A45" w:rsidRDefault="00B2754F" w:rsidP="00841679">
      <w:pPr>
        <w:spacing w:before="0" w:after="0" w:line="360" w:lineRule="auto"/>
        <w:jc w:val="center"/>
        <w:rPr>
          <w:b/>
          <w:sz w:val="36"/>
          <w:szCs w:val="32"/>
        </w:rPr>
      </w:pPr>
      <w:r>
        <w:rPr>
          <w:b/>
          <w:sz w:val="36"/>
          <w:szCs w:val="32"/>
        </w:rPr>
        <w:t>Experiment 4 Writeup</w:t>
      </w:r>
    </w:p>
    <w:p w:rsidR="00841679" w:rsidRDefault="00B2754F" w:rsidP="00841679">
      <w:pPr>
        <w:spacing w:before="0" w:after="0" w:line="360" w:lineRule="auto"/>
      </w:pPr>
      <w:r>
        <w:t xml:space="preserve"> </w:t>
      </w:r>
    </w:p>
    <w:p w:rsidR="003978F5" w:rsidRDefault="003978F5" w:rsidP="00841679">
      <w:pPr>
        <w:spacing w:before="0" w:after="0" w:line="360" w:lineRule="auto"/>
        <w:rPr>
          <w:b/>
          <w:u w:val="single"/>
        </w:rPr>
      </w:pPr>
    </w:p>
    <w:p w:rsidR="00805D18" w:rsidRPr="006947A9" w:rsidRDefault="00805D18" w:rsidP="00841679">
      <w:pPr>
        <w:spacing w:before="0" w:after="0" w:line="360" w:lineRule="auto"/>
        <w:rPr>
          <w:b/>
          <w:u w:val="single"/>
        </w:rPr>
      </w:pPr>
      <w:r w:rsidRPr="006947A9">
        <w:rPr>
          <w:b/>
          <w:u w:val="single"/>
        </w:rPr>
        <w:t>Required</w:t>
      </w:r>
      <w:r w:rsidR="009600E0" w:rsidRPr="006947A9">
        <w:rPr>
          <w:b/>
          <w:u w:val="single"/>
        </w:rPr>
        <w:t xml:space="preserve"> Content</w:t>
      </w:r>
    </w:p>
    <w:p w:rsidR="009600E0" w:rsidRDefault="009600E0" w:rsidP="00841679">
      <w:pPr>
        <w:spacing w:before="0" w:after="0" w:line="360" w:lineRule="auto"/>
      </w:pPr>
    </w:p>
    <w:p w:rsidR="003978F5" w:rsidRPr="003978F5" w:rsidRDefault="003978F5" w:rsidP="003978F5">
      <w:pPr>
        <w:spacing w:before="0" w:after="0" w:line="360" w:lineRule="auto"/>
        <w:rPr>
          <w:b/>
        </w:rPr>
      </w:pPr>
      <w:r w:rsidRPr="003978F5">
        <w:rPr>
          <w:b/>
        </w:rPr>
        <w:t xml:space="preserve">Excel Spreadsheet:   Upload on Ted </w:t>
      </w:r>
      <w:r w:rsidR="00E4670F">
        <w:rPr>
          <w:b/>
        </w:rPr>
        <w:t>under</w:t>
      </w:r>
      <w:r w:rsidRPr="003978F5">
        <w:rPr>
          <w:b/>
        </w:rPr>
        <w:t xml:space="preserve"> “Expt </w:t>
      </w:r>
      <w:r w:rsidR="00E4670F">
        <w:rPr>
          <w:b/>
        </w:rPr>
        <w:t>4</w:t>
      </w:r>
      <w:r w:rsidRPr="003978F5">
        <w:rPr>
          <w:b/>
        </w:rPr>
        <w:t xml:space="preserve"> spreadsheet”  (10 points)</w:t>
      </w:r>
    </w:p>
    <w:p w:rsidR="003978F5" w:rsidRDefault="003978F5" w:rsidP="00841679">
      <w:pPr>
        <w:spacing w:before="0" w:after="0" w:line="360" w:lineRule="auto"/>
      </w:pPr>
    </w:p>
    <w:p w:rsidR="003978F5" w:rsidRDefault="003978F5" w:rsidP="00841679">
      <w:pPr>
        <w:spacing w:before="0" w:after="0" w:line="360" w:lineRule="auto"/>
      </w:pPr>
    </w:p>
    <w:p w:rsidR="00805D18" w:rsidRPr="006947A9" w:rsidRDefault="00805D18" w:rsidP="00841679">
      <w:pPr>
        <w:spacing w:before="0" w:after="0" w:line="360" w:lineRule="auto"/>
        <w:rPr>
          <w:b/>
        </w:rPr>
      </w:pPr>
      <w:r w:rsidRPr="006947A9">
        <w:rPr>
          <w:b/>
        </w:rPr>
        <w:t>Title</w:t>
      </w:r>
      <w:r w:rsidR="00705A32">
        <w:rPr>
          <w:b/>
        </w:rPr>
        <w:t>: Synthesis and Analysis of an Iron(III)-Oxalate Complex</w:t>
      </w:r>
    </w:p>
    <w:p w:rsidR="00805D18" w:rsidRPr="006947A9" w:rsidRDefault="00805D18" w:rsidP="00841679">
      <w:pPr>
        <w:spacing w:before="0" w:after="0" w:line="360" w:lineRule="auto"/>
        <w:rPr>
          <w:b/>
        </w:rPr>
      </w:pPr>
      <w:r w:rsidRPr="006947A9">
        <w:rPr>
          <w:b/>
        </w:rPr>
        <w:t>Author</w:t>
      </w:r>
      <w:r w:rsidR="000C52D4">
        <w:rPr>
          <w:b/>
        </w:rPr>
        <w:t>: Ricci Lam</w:t>
      </w:r>
    </w:p>
    <w:p w:rsidR="00805D18" w:rsidRDefault="00805D18" w:rsidP="00841679">
      <w:pPr>
        <w:spacing w:before="0" w:after="0" w:line="360" w:lineRule="auto"/>
      </w:pPr>
    </w:p>
    <w:p w:rsidR="00B2754F" w:rsidRDefault="00B2754F">
      <w:pPr>
        <w:spacing w:before="0" w:after="160" w:line="259" w:lineRule="auto"/>
        <w:rPr>
          <w:b/>
        </w:rPr>
      </w:pPr>
      <w:r>
        <w:rPr>
          <w:b/>
        </w:rPr>
        <w:br w:type="page"/>
      </w:r>
    </w:p>
    <w:p w:rsidR="000C52D4" w:rsidRDefault="00805D18" w:rsidP="00841679">
      <w:pPr>
        <w:spacing w:before="0" w:after="0" w:line="360" w:lineRule="auto"/>
      </w:pPr>
      <w:r w:rsidRPr="006947A9">
        <w:rPr>
          <w:b/>
        </w:rPr>
        <w:lastRenderedPageBreak/>
        <w:t>Abstract</w:t>
      </w:r>
      <w:r w:rsidR="003978F5">
        <w:rPr>
          <w:b/>
        </w:rPr>
        <w:t xml:space="preserve"> (30 points for accuracy + 10 points general)</w:t>
      </w:r>
      <w:r w:rsidR="009600E0">
        <w:t xml:space="preserve">:  </w:t>
      </w:r>
    </w:p>
    <w:p w:rsidR="00997BB6" w:rsidRDefault="000C52D4" w:rsidP="00841679">
      <w:pPr>
        <w:spacing w:before="0" w:after="0" w:line="360" w:lineRule="auto"/>
      </w:pPr>
      <w:r>
        <w:tab/>
        <w:t xml:space="preserve">The final goal of the experiment was to create a Iron(III)-Oxalate Complex and to find its empirical formula. This experiment utilized </w:t>
      </w:r>
      <w:r w:rsidR="009D57FE">
        <w:t xml:space="preserve">methods of synthesis, reduction-oxidation titrations, and chemical absorbance to build the complex and then complete the empirical formula. Oxalic Acid was combined with Iron(II) ions and Hydrogen Peroxide to synthesize the Iron(III) crystals in the first portion of the experiment. The second portion utilized reduction of the Permanganate Ion and oxidation of the Oxalate ion to determine the mass percentage of the Oxalate ion in the sample through titrations. A known mass of the complex was first dissolved in Deionized water and Sulfuric Acid. a Potassium Permanganate solution of known concentration was then added in small volumes via titration to accurately find the moles of Permanganate Ions required to completely oxidize the Carbon atoms in the Oxalate. Based on the number of moles of Permanganate Ion added to the solution, a calculation was made that determined the mass percentage of Oxalate Ion in the sample. In the Third portion of the Experiment, the sample was diluted several times in parallel with a standard of known composition. </w:t>
      </w:r>
      <w:r w:rsidR="004839B7">
        <w:t>The Iron(III) in the sample was first oxidized to Iron(II) to match the Iron(II) in the standard solution. Bipyridyl solution was added to both samples to create a red solution. The solution was then diluted several times to create a known calibration curve, which was then used to back calculate the initial concentration of the original Iron(II) Bipyridyl solution concentration, which was then used to calculate the number of moles of iron present, and given the number of moles present and the initial known mass of the complex added to the solution, the mass percentage could then be calculated. Based on the calculations, the empirical formula of the complex is as follows: K</w:t>
      </w:r>
      <w:r w:rsidR="004839B7">
        <w:rPr>
          <w:vertAlign w:val="subscript"/>
        </w:rPr>
        <w:t>3</w:t>
      </w:r>
      <w:r w:rsidR="004839B7">
        <w:t>[Fe(C</w:t>
      </w:r>
      <w:r w:rsidR="004839B7">
        <w:rPr>
          <w:vertAlign w:val="subscript"/>
        </w:rPr>
        <w:t>2</w:t>
      </w:r>
      <w:r w:rsidR="004839B7">
        <w:t>O</w:t>
      </w:r>
      <w:r w:rsidR="004839B7">
        <w:rPr>
          <w:vertAlign w:val="subscript"/>
        </w:rPr>
        <w:t>4</w:t>
      </w:r>
      <w:r w:rsidR="004839B7">
        <w:t>)</w:t>
      </w:r>
      <w:r w:rsidR="004839B7">
        <w:rPr>
          <w:vertAlign w:val="subscript"/>
        </w:rPr>
        <w:t>3</w:t>
      </w:r>
      <w:r w:rsidR="0080296B">
        <w:t>] · 5H</w:t>
      </w:r>
      <w:r w:rsidR="0080296B">
        <w:rPr>
          <w:vertAlign w:val="subscript"/>
        </w:rPr>
        <w:t>2</w:t>
      </w:r>
      <w:r w:rsidR="0080296B">
        <w:t>O.  The complex of simply Fe(C</w:t>
      </w:r>
      <w:r w:rsidR="0080296B">
        <w:rPr>
          <w:vertAlign w:val="subscript"/>
        </w:rPr>
        <w:t>2</w:t>
      </w:r>
      <w:r w:rsidR="0080296B">
        <w:t>O</w:t>
      </w:r>
      <w:r w:rsidR="0080296B">
        <w:rPr>
          <w:vertAlign w:val="subscript"/>
        </w:rPr>
        <w:t>4</w:t>
      </w:r>
      <w:r w:rsidR="0080296B">
        <w:t>)</w:t>
      </w:r>
      <w:r w:rsidR="0080296B">
        <w:rPr>
          <w:vertAlign w:val="subscript"/>
        </w:rPr>
        <w:t>3</w:t>
      </w:r>
      <w:r w:rsidR="0080296B">
        <w:t xml:space="preserve"> does not have a balanced charge, so it is synthesized with extra potassium ions to balance out the charge. This solution was also once aqueous, so any leftover mass percentage after all of the calculations are assumed to be water molecules locked in crystal hydrates in the synthesized product. </w:t>
      </w:r>
      <w:r w:rsidR="00997BB6">
        <w:t>It is also required to know that this is an empirical formula of the compound, meaning that the formula is only in its lowest number state, and the actual composition of the complex may be some multiple of this empirical formula’s numbers of ions that comprise the complex.</w:t>
      </w:r>
    </w:p>
    <w:p w:rsidR="00B2754F" w:rsidRDefault="00B2754F" w:rsidP="00841679">
      <w:pPr>
        <w:spacing w:before="0" w:after="0" w:line="360" w:lineRule="auto"/>
      </w:pPr>
    </w:p>
    <w:p w:rsidR="00B2754F" w:rsidRDefault="00B2754F" w:rsidP="00841679">
      <w:pPr>
        <w:spacing w:before="0" w:after="0" w:line="360" w:lineRule="auto"/>
      </w:pPr>
    </w:p>
    <w:p w:rsidR="00B2754F" w:rsidRPr="00997BB6" w:rsidRDefault="00B2754F" w:rsidP="00841679">
      <w:pPr>
        <w:spacing w:before="0" w:after="0" w:line="360" w:lineRule="auto"/>
      </w:pPr>
    </w:p>
    <w:p w:rsidR="00805D18" w:rsidRPr="006947A9" w:rsidRDefault="00805D18" w:rsidP="00841679">
      <w:pPr>
        <w:spacing w:before="0" w:after="0" w:line="360" w:lineRule="auto"/>
        <w:rPr>
          <w:b/>
        </w:rPr>
      </w:pPr>
      <w:r w:rsidRPr="006947A9">
        <w:rPr>
          <w:b/>
        </w:rPr>
        <w:lastRenderedPageBreak/>
        <w:t>Introduction</w:t>
      </w:r>
      <w:r w:rsidR="003978F5">
        <w:rPr>
          <w:b/>
        </w:rPr>
        <w:t xml:space="preserve"> (</w:t>
      </w:r>
      <w:r w:rsidR="005A30F2">
        <w:rPr>
          <w:b/>
        </w:rPr>
        <w:t>20</w:t>
      </w:r>
      <w:r w:rsidR="003978F5">
        <w:rPr>
          <w:b/>
        </w:rPr>
        <w:t xml:space="preserve"> points)</w:t>
      </w:r>
      <w:r w:rsidR="00565E95">
        <w:rPr>
          <w:b/>
        </w:rPr>
        <w:t xml:space="preserve">, </w:t>
      </w:r>
      <w:r w:rsidR="00565E95" w:rsidRPr="00565E95">
        <w:rPr>
          <w:b/>
          <w:color w:val="FF0000"/>
        </w:rPr>
        <w:t xml:space="preserve">&lt; </w:t>
      </w:r>
      <w:r w:rsidR="005B2555">
        <w:rPr>
          <w:b/>
          <w:color w:val="FF0000"/>
        </w:rPr>
        <w:t>3</w:t>
      </w:r>
      <w:r w:rsidR="00565E95" w:rsidRPr="00565E95">
        <w:rPr>
          <w:b/>
          <w:color w:val="FF0000"/>
        </w:rPr>
        <w:t xml:space="preserve"> pages (&lt; 1</w:t>
      </w:r>
      <w:r w:rsidR="005B2555">
        <w:rPr>
          <w:b/>
          <w:color w:val="FF0000"/>
        </w:rPr>
        <w:t>5</w:t>
      </w:r>
      <w:r w:rsidR="00565E95" w:rsidRPr="00565E95">
        <w:rPr>
          <w:b/>
          <w:color w:val="FF0000"/>
        </w:rPr>
        <w:t>00 words)</w:t>
      </w:r>
    </w:p>
    <w:p w:rsidR="0027063C" w:rsidRDefault="00805D18" w:rsidP="00841679">
      <w:pPr>
        <w:numPr>
          <w:ilvl w:val="0"/>
          <w:numId w:val="1"/>
        </w:numPr>
        <w:spacing w:before="0" w:after="0" w:line="360" w:lineRule="auto"/>
      </w:pPr>
      <w:r>
        <w:t xml:space="preserve">Provide </w:t>
      </w:r>
      <w:r w:rsidR="009600E0">
        <w:t>brief</w:t>
      </w:r>
      <w:r>
        <w:t xml:space="preserve"> background on the synthesis and coordination complexes</w:t>
      </w:r>
      <w:r w:rsidR="0027063C">
        <w:t xml:space="preserve">, etc.  </w:t>
      </w:r>
      <w:r w:rsidR="009600E0">
        <w:t>You may u</w:t>
      </w:r>
      <w:r w:rsidR="0027063C">
        <w:t xml:space="preserve">tilize </w:t>
      </w:r>
      <w:r w:rsidR="00881DAD">
        <w:t>primary resources as needed.</w:t>
      </w:r>
    </w:p>
    <w:p w:rsidR="0027063C" w:rsidRDefault="0027063C" w:rsidP="00841679">
      <w:pPr>
        <w:numPr>
          <w:ilvl w:val="0"/>
          <w:numId w:val="1"/>
        </w:numPr>
        <w:spacing w:before="0" w:after="0" w:line="360" w:lineRule="auto"/>
      </w:pPr>
      <w:r>
        <w:t>Provide background on techniques such as titration, redox titrations, and spectrophotometry (Beer's Law).</w:t>
      </w:r>
    </w:p>
    <w:p w:rsidR="003142C3" w:rsidRDefault="0027063C" w:rsidP="00841679">
      <w:pPr>
        <w:numPr>
          <w:ilvl w:val="0"/>
          <w:numId w:val="1"/>
        </w:numPr>
        <w:spacing w:before="0" w:after="0" w:line="360" w:lineRule="auto"/>
      </w:pPr>
      <w:r>
        <w:t>Briefly discuss how the above information allows you to make and analyze the iron oxalate complex.</w:t>
      </w:r>
    </w:p>
    <w:p w:rsidR="003E3B50" w:rsidRDefault="003142C3" w:rsidP="003142C3">
      <w:pPr>
        <w:spacing w:before="0" w:after="160" w:line="360" w:lineRule="auto"/>
      </w:pPr>
      <w:r>
        <w:tab/>
        <w:t>The use of synthesis is needed for the creation of new chemicals and new materials as well as the manufacture of already known materials. Synthesis in the case of this lab, utilizes the creation of coordination compounds, which are “</w:t>
      </w:r>
      <w:r w:rsidRPr="003142C3">
        <w:t>the product of a Lewis acid-base reaction in which neutral molecules or anions (called ligands) bond to a central metal atom (or io</w:t>
      </w:r>
      <w:r>
        <w:t xml:space="preserve">n) by coordinate covalent bonds” (Purdue). The creation of these covalent bonds often causes the </w:t>
      </w:r>
      <w:r w:rsidR="006B5247">
        <w:t xml:space="preserve">compound to fall out of solution and precipitate out, as observed in Experiment 1 with the Aluminum Hydroxyquinoline falling out of solution as the Ions bond together and create coordinate covalent bonds. The use of coordination complexes is present in many places, from photography to hemoglobin. A coordination complex basically entails having a metal ion, typically a transition metal, bonding with different ligands to create different compounds. </w:t>
      </w:r>
    </w:p>
    <w:p w:rsidR="003D5816" w:rsidRDefault="003E3B50" w:rsidP="003142C3">
      <w:pPr>
        <w:spacing w:before="0" w:after="160" w:line="360" w:lineRule="auto"/>
      </w:pPr>
      <w:r>
        <w:tab/>
        <w:t xml:space="preserve">Techniques that will be used in this lab include titration setups, in which the burets will be used to accurately measure the volume of liquid of a known concentration into a flask </w:t>
      </w:r>
      <w:r w:rsidR="0090167E">
        <w:t>containing a solution of known species and unknown concentration. The known concentration, volume, and species of the solution within the buret will allow later calculation of the quantitative contents of the flask. Generally, Titrations are used for Acid/Base volumetric analysis purposes, but they are also useful for redox titrations, as they allow the precise and consistent addition of a reducing agent (KMnO</w:t>
      </w:r>
      <w:r w:rsidR="0090167E">
        <w:rPr>
          <w:vertAlign w:val="subscript"/>
        </w:rPr>
        <w:t>4</w:t>
      </w:r>
      <w:r w:rsidR="0090167E">
        <w:t xml:space="preserve"> in this case) into an oxidizing solution. This experiment employs the use of redox reactions in the form of the Permanganate Ion reducing Oxalate ion to analyze the moles of oxalate present in a given sample.</w:t>
      </w:r>
      <w:r w:rsidR="003D5816">
        <w:t xml:space="preserve"> The difference with redox titrations and regular acid/base titrations is that redox titrations are not buffered in the sense that there is a massive amount of known titrant that needs to be added to the unknown to complete the titration. Redox titrations generally rely on the use of a catalyst to make the reaction go faster and more smoothly, allowing quick addition of titrant to the solution. The knowledge of how to </w:t>
      </w:r>
      <w:r w:rsidR="003D5816">
        <w:lastRenderedPageBreak/>
        <w:t>add small half drops and small quarter drops is vital to not overshooting the end point of the titration, ensuring that a more accurate result will come out.</w:t>
      </w:r>
    </w:p>
    <w:p w:rsidR="00877077" w:rsidRDefault="003D5816" w:rsidP="003142C3">
      <w:pPr>
        <w:spacing w:before="0" w:after="160" w:line="360" w:lineRule="auto"/>
      </w:pPr>
      <w:r>
        <w:tab/>
        <w:t xml:space="preserve">Spectrophotometry is used to </w:t>
      </w:r>
      <w:r w:rsidR="002A1F25">
        <w:t xml:space="preserve">measure the concentration of a certain species within a solution via measuring the absorption of light as it passes through the solution. In the case of this Experiment, Spectrophotometry was used to determine the concentration of Iron in a dilute solution of Iron(II) Bipyridyl. Spectrophotometry takes advantage of Beer’s Law, in which an Absorbance given from a Spectrophotometer can be used to calculate the concentration based on the known species’ absorption constant, ϵ, and the path length through the solution, b. In this experiment, a solution of known concentration will be made into known dilutions and be put into the spectrophotometer to make a calibration curve. This calibration curve will give the slope of </w:t>
      </w:r>
      <w:r w:rsidR="00877077">
        <w:t xml:space="preserve">the line, which will provide the value of ϵb, which will not change because epsilon of a species is a constant, and in this case, since the same cuvette will be used for every single trial, the value of b will be unchanged, leaving the value of C as an independent variable. With the knowledge of the calibration curve, a sample of unknown solution can be tested for absorbance and the absorbance can then be back compared to the calibration curve to find the concentration, since the relationship between concentration and absorbance is linear in this case. </w:t>
      </w:r>
    </w:p>
    <w:p w:rsidR="00877077" w:rsidRDefault="00877077" w:rsidP="003142C3">
      <w:pPr>
        <w:spacing w:before="0" w:after="160" w:line="360" w:lineRule="auto"/>
      </w:pPr>
      <w:r>
        <w:tab/>
        <w:t>With the knowledge of how much reducing agent needs to be added to a solution to balance the equation, the number of moles of target molecule, Oxalate in this case, can be back calculated to find the mass of the total oxalate in a sample, and with the mass of the oxalate, it is possible to calculate the</w:t>
      </w:r>
      <w:r w:rsidR="006A6997">
        <w:t xml:space="preserve"> mass percentage of the Oxalate with respect to the total mass of the initial product sample added to the solution. In Experiment 4C, the use of a calibration curve and back calculation of the concentration of iron atoms in the sample will allow the calculation of the moles of iron product added to the original flask before the first dilution. The calculation of the number of moles in that sample will give the mass of the iron with respect to the mass of the complex, these two numbers will allow the calculation of the mass percentage of the Iron in comparison with the rest of the compound. Use any present alkali ions (Potassium in this case) from the synthesis step to back fill any charge differences to balance the charge. With the knowledge of how many iron, potassium, and Oxalate ions needed to form the complex, any leftover mass percentage is assigned to water, as it fills in the hydrate between the gaps in the crystal lattice. </w:t>
      </w:r>
    </w:p>
    <w:p w:rsidR="0027063C" w:rsidRPr="006A6997" w:rsidRDefault="00877077" w:rsidP="006A6997">
      <w:pPr>
        <w:spacing w:before="0" w:after="160" w:line="259" w:lineRule="auto"/>
      </w:pPr>
      <w:r>
        <w:br w:type="page"/>
      </w:r>
      <w:r w:rsidR="00E777F5" w:rsidRPr="006947A9">
        <w:rPr>
          <w:b/>
        </w:rPr>
        <w:lastRenderedPageBreak/>
        <w:t>Experimental</w:t>
      </w:r>
      <w:r w:rsidR="003978F5">
        <w:rPr>
          <w:b/>
        </w:rPr>
        <w:t xml:space="preserve"> (</w:t>
      </w:r>
      <w:r w:rsidR="005A30F2">
        <w:rPr>
          <w:b/>
        </w:rPr>
        <w:t>20</w:t>
      </w:r>
      <w:r w:rsidR="003978F5">
        <w:rPr>
          <w:b/>
        </w:rPr>
        <w:t xml:space="preserve"> points)</w:t>
      </w:r>
      <w:r w:rsidR="00565E95">
        <w:rPr>
          <w:b/>
        </w:rPr>
        <w:t xml:space="preserve">, </w:t>
      </w:r>
      <w:r w:rsidR="00565E95" w:rsidRPr="00565E95">
        <w:rPr>
          <w:b/>
          <w:color w:val="FF0000"/>
        </w:rPr>
        <w:t xml:space="preserve">&lt; </w:t>
      </w:r>
      <w:r w:rsidR="005B2555">
        <w:rPr>
          <w:b/>
          <w:color w:val="FF0000"/>
        </w:rPr>
        <w:t>4</w:t>
      </w:r>
      <w:r w:rsidR="00565E95" w:rsidRPr="00565E95">
        <w:rPr>
          <w:b/>
          <w:color w:val="FF0000"/>
        </w:rPr>
        <w:t xml:space="preserve"> pages (&lt;</w:t>
      </w:r>
      <w:r w:rsidR="005B2555">
        <w:rPr>
          <w:b/>
          <w:color w:val="FF0000"/>
        </w:rPr>
        <w:t>20</w:t>
      </w:r>
      <w:r w:rsidR="00565E95" w:rsidRPr="00565E95">
        <w:rPr>
          <w:b/>
          <w:color w:val="FF0000"/>
        </w:rPr>
        <w:t>00 words)</w:t>
      </w:r>
    </w:p>
    <w:p w:rsidR="00997BB6" w:rsidRDefault="00997BB6" w:rsidP="00841679">
      <w:pPr>
        <w:numPr>
          <w:ilvl w:val="0"/>
          <w:numId w:val="2"/>
        </w:numPr>
        <w:spacing w:before="0" w:after="0" w:line="360" w:lineRule="auto"/>
      </w:pPr>
      <w:r>
        <w:t>*note that this procedure was used to make a double sample of crystals</w:t>
      </w:r>
    </w:p>
    <w:p w:rsidR="00EE460A" w:rsidRDefault="00EE460A" w:rsidP="00997BB6">
      <w:pPr>
        <w:spacing w:before="0" w:after="0" w:line="360" w:lineRule="auto"/>
      </w:pPr>
      <w:r>
        <w:t>Experiment 4A: Synthesis of an Iron(III) Oxalate Complex</w:t>
      </w:r>
    </w:p>
    <w:p w:rsidR="00EE460A" w:rsidRDefault="00997BB6" w:rsidP="00997BB6">
      <w:pPr>
        <w:spacing w:before="0" w:after="0" w:line="360" w:lineRule="auto"/>
        <w:ind w:firstLine="360"/>
      </w:pPr>
      <w:r>
        <w:t xml:space="preserve">A crucible was placed into an oven to dry for one hour, the dried crucible was then placed into a desiccator to cool. 2.3990 g of Iron(II) Ammonium Sulfate crystal was weighed and added to a clean 50-ml beaker. 6.01 ml of Deionized Water was added along with 6 drops of Sulfuric Acid to the beaker. The contents of the beaker were stirred until all the crystals had dissolved. 12.03 ml of 6M Oxalic Acid was added to the solution </w:t>
      </w:r>
      <w:r w:rsidR="00BE6F60">
        <w:t>and the solution was thoroughly stirred. The pH was then checked with the use of pH paper. No additional sulfuric Acid was added to make the solution more acidic. A water bath was prepared using a 250</w:t>
      </w:r>
      <w:r w:rsidR="00C52471">
        <w:t>-ml</w:t>
      </w:r>
      <w:r w:rsidR="00BE6F60">
        <w:t xml:space="preserve"> beaker and 10 boiling chips in which the 50 -ml beaker with the solution was immersed. The solution was allowed to be boiled for 5 minutes. The solution was constantly stirred in a gentle manner to prevent bumping in the beaker. The precipitate that was formed was then separated from the supernatant through decanting and washing with warm Deionized water that was separately prepared on the side of the hotplate in another part of the Lab. The supernatant and wash fluid was disposed in a designated waste container under the fume hood. </w:t>
      </w:r>
      <w:r w:rsidR="00C52471">
        <w:t>The precipitate was washed a total of three times. 7.0 ml of 1.7 M Potassium Oxalate solution was added to the beaker with the precipitate. The solution was then stirred to dissolve the precipitate. After, dissolution, the solution was heated to 40° C and 20 ml of 6% Hydrogen Peroxide was added dropwise to the solution to oxidize</w:t>
      </w:r>
      <w:r w:rsidR="007C5FAE">
        <w:t xml:space="preserve"> the Iron(II) in the solution to Iron(III). The addition of Hydrogen Peroxide was done slowly to maintain the temperature at ~40°C to prevent the solution form bumping or boiling, as the oxidation reaction here is exothermic. After addition of the Hydrogen Peroxide, the solution was then heated to its boiling point and </w:t>
      </w:r>
      <w:r w:rsidR="000D6BFA">
        <w:t xml:space="preserve">then immediately removed from the hot plate. 2 ml of 1M Oxalic Acid was added drop wise with constant stirring to the solution. 15 more drops of 1M Oxalic Acid was added to ensure that Oxalate Ion was not the limiting Reagent. The solution was allowed to cool to room temperature after covering the beaker with Parafilm. 10 ml of 95% ethanol solution was added to the beaker. </w:t>
      </w:r>
      <w:r w:rsidR="00516080">
        <w:t xml:space="preserve">The sides of the beaker were scratched with a stirring rod to encourage crystallization. The Solution was then reheated and stirred until all of the crystals had dissolved. The solution was then covered with Parafilm and the entire beaker was wrapped in Aluminum Foil to allow the formation of crystals over the course of 45 hours. The previously dried crucible was weighed and a vacuum filtration system was set up to separate the </w:t>
      </w:r>
      <w:r w:rsidR="00516080">
        <w:lastRenderedPageBreak/>
        <w:t xml:space="preserve">crystals form the supernatant. When filtering, the crucible was first washed in 95% ethanol. </w:t>
      </w:r>
      <w:r w:rsidR="00AF79B0">
        <w:t>After filtration, the crystals in the crucible were partially covered with a paper towel to prevent degradation of the product (it is light sensitive). The sample was allowed to dry for 30 minutes before it was weighed to</w:t>
      </w:r>
      <w:r w:rsidR="00B550C0">
        <w:t xml:space="preserve"> find the mass of the crystals. The mass of the crystals yielded in the synthesis step was 2.9009 grams.</w:t>
      </w:r>
    </w:p>
    <w:p w:rsidR="00AF79B0" w:rsidRDefault="00AF79B0" w:rsidP="00997BB6">
      <w:pPr>
        <w:spacing w:before="0" w:after="0" w:line="360" w:lineRule="auto"/>
        <w:ind w:firstLine="360"/>
      </w:pPr>
    </w:p>
    <w:p w:rsidR="00AF79B0" w:rsidRDefault="00AF79B0" w:rsidP="00AF79B0">
      <w:pPr>
        <w:spacing w:before="0" w:after="0" w:line="360" w:lineRule="auto"/>
      </w:pPr>
      <w:r>
        <w:t>Experiment 4B: Analysis of Oxalate Ligands in an Iron(III)-Oxalate Complex</w:t>
      </w:r>
    </w:p>
    <w:p w:rsidR="00C27339" w:rsidRDefault="00AF79B0" w:rsidP="00AF79B0">
      <w:pPr>
        <w:spacing w:before="0" w:after="0" w:line="360" w:lineRule="auto"/>
      </w:pPr>
      <w:r>
        <w:tab/>
        <w:t>The concentration of the Potassium Permanganate Solution was recorded. 4 samples of about 0.08 g Iron(III)-Oxalate crystals (henceforth referred to as “product”)</w:t>
      </w:r>
      <w:r w:rsidR="008C3268">
        <w:t xml:space="preserve"> were prepared the masses of each sample were carefully noted and were recorded. Each sample was </w:t>
      </w:r>
      <w:r w:rsidR="008E541F">
        <w:t>then qualitatively</w:t>
      </w:r>
      <w:r w:rsidR="008C3268">
        <w:t xml:space="preserve"> transferred to </w:t>
      </w:r>
      <w:r w:rsidR="008E541F">
        <w:t xml:space="preserve">a different Erlenmeyer flask. The labels and which sample went into each flask were then noted. To each flask, ~30 ml of Deionized Water and ~2 ml of 6M Sulfuric Acid was added, and each flask was then swirled to dissolve the crystals. ~ 80 ml of was obtained in a clean 150 ml beaker. A buret was set up and cleaned first with Deionized Water. ~5 ml of the Potassium Permanganate Solution was added to </w:t>
      </w:r>
      <w:r w:rsidR="00A6047A">
        <w:t xml:space="preserve">the buret and then the buret was closed using the stopcock and a finger. The buret was inverted several times so that the Potassium Permanganate solution would cover the entire surface. </w:t>
      </w:r>
      <w:r w:rsidR="00BF542E">
        <w:t xml:space="preserve">Fill the buret with ~40 ml of the Potassium Permanganate solution. Over a hot plate, heat the dissolved product until it reaches ~60° C. Record the starting volume of the Potassium Permanganate solution in the buret Slowly titrate the sample until it turns a pale pink. </w:t>
      </w:r>
      <w:r w:rsidR="004B7215">
        <w:t xml:space="preserve">If the sample turns a shade of brown and does not turn back to pink or yellow, then the sample should be recreated </w:t>
      </w:r>
      <w:r w:rsidR="00C27339">
        <w:t xml:space="preserve">and should be titrated again to obtain an actual value for the volume of the Potassium Permanganate. When the pink color persists for at least 30 seconds, the titration is finished. </w:t>
      </w:r>
      <w:r w:rsidR="00395C68">
        <w:t>Record the ending volume of the titrations. Properly dispose of the titration</w:t>
      </w:r>
      <w:r w:rsidR="002417D1">
        <w:t xml:space="preserve"> products in the designated containers</w:t>
      </w:r>
      <w:r w:rsidR="00395C68">
        <w:t>.</w:t>
      </w:r>
    </w:p>
    <w:p w:rsidR="00395C68" w:rsidRDefault="002417D1" w:rsidP="00AF79B0">
      <w:pPr>
        <w:spacing w:before="0" w:after="0" w:line="360" w:lineRule="auto"/>
      </w:pPr>
      <w:r>
        <w:t xml:space="preserve"> </w:t>
      </w:r>
    </w:p>
    <w:p w:rsidR="00395C68" w:rsidRDefault="00395C68" w:rsidP="00AF79B0">
      <w:pPr>
        <w:spacing w:before="0" w:after="0" w:line="360" w:lineRule="auto"/>
      </w:pPr>
      <w:r>
        <w:t>Experiment 4C: Analysis of Iron in an Iron(III)-Oxalate Complex</w:t>
      </w:r>
    </w:p>
    <w:p w:rsidR="001B544E" w:rsidRDefault="00395C68" w:rsidP="00AF79B0">
      <w:pPr>
        <w:spacing w:before="0" w:after="0" w:line="360" w:lineRule="auto"/>
      </w:pPr>
      <w:r>
        <w:tab/>
      </w:r>
      <w:r w:rsidR="00972428">
        <w:t xml:space="preserve">0.1269 g Iron(II) Ammonium Sulfate crystals were qualitatively added to a 100 ml volumetric flask. ~ 15 ml of Deionized Water and 0.53 mg of Ascorbic Acid were added to a separate 50 ml volumetric flask. </w:t>
      </w:r>
      <w:r w:rsidR="003F2403">
        <w:t xml:space="preserve">A 2 ml volumetric flask was then used to pipette 2.0 ml of the 100 ml solution into the 50 ml volumetric flask. 15.0 ml of Bipyridyl solution was measured first in a graduated cylinder and then added to the 50 ml volumetric flask with the use of a funnel. Fill </w:t>
      </w:r>
      <w:r w:rsidR="003F2403">
        <w:lastRenderedPageBreak/>
        <w:t xml:space="preserve">the graduated cylinder to the calibration line with the provided 4.7 pH buffer. Transfer the contents of the 50 ml volumetric flask into a 125 ml storage container. This solution will be the </w:t>
      </w:r>
      <w:r w:rsidR="002417D1">
        <w:t>standard used later. the bottle was labeled as such. The volumetric flasks and graduated cylinders were then thoroughly cleaned with Deionized Water.</w:t>
      </w:r>
      <w:r w:rsidR="004B7215">
        <w:t xml:space="preserve"> </w:t>
      </w:r>
      <w:r w:rsidR="002417D1">
        <w:t xml:space="preserve">0.1132 g of product was measured out and quantitatively transferred into a 50 ml centrifuge tube with ~20 ml of Deionized Water. 5.1 ml of 9M Sulfuric Acid was added to the tube along with 15.03 ml of 0.5M Calcium Chloride solution. The tube was capped and allowed to sit for </w:t>
      </w:r>
      <w:r w:rsidR="00EF4D70">
        <w:t xml:space="preserve">5 minutes for a precipitate to form. The tube was then centrifuged and the supernatant was transferred into a 100 ml volumetric flask using a medicine dropper to decant the liquid and prevent precipitate from entering the flask. The flask was then filled to the calibration line with Deionized Water. 83.5 mg of Ascorbic Acid was quantitatively added to a 50 ml volumetric flask. Using the 2.00 ml volumetric Pipette, pipette 2 ml of the supernatant solution into the 50 ml volumetric flask. Using a graduated cylinder, 20.5 ml of Bipyridyl solution was added to the </w:t>
      </w:r>
      <w:r w:rsidR="00B81089">
        <w:t>flask and the solution was filled to the calibration line with the 4.7 pH buffer. The pH of the solution was checked to ensure the pH was near a pH of 5. This second solution was then transferred into a clean and dry plastic storage container. This was then labelled as the unknown solution for later use. A table was created for both the known and t</w:t>
      </w:r>
      <w:r w:rsidR="00832765">
        <w:t>he unknown, each detailing in different columns, the volume of original Bipyridyl solution, how much Deionized Water was added, the final volume of the liquid in the test tubes, and the concentration of the liquid in th</w:t>
      </w:r>
      <w:r w:rsidR="00DC7C9D">
        <w:t xml:space="preserve">e test tubes. The buret was rinsed with ~5 ml of the Iron Bipyridyl standard </w:t>
      </w:r>
      <w:r w:rsidR="00314DE0">
        <w:t>and filled with ~20 ml of the standard solution was added. The actual volumes of the standard added were as follows</w:t>
      </w:r>
      <w:r w:rsidR="00DC7C9D">
        <w:t xml:space="preserve"> </w:t>
      </w:r>
      <w:r w:rsidR="00BE1538">
        <w:t xml:space="preserve">1.45 ml, 2.23 ml, 3.06 ml, </w:t>
      </w:r>
      <w:r w:rsidR="00314DE0">
        <w:t xml:space="preserve">4.14 ml, and 4.46 ml, each added into a separately cleaned and labelled test tube. The buret was then rinsed with Deionized water and filled to ~25 ml with Deionized Water. The amounts of water added into the test tubes were 6.00 ml, 5.55 ml, 4.45 ml, 3.71 ml, and 3.04 ml. The test tubes were then covered with Parafilm and set aside. A second set of 5 13 x 100 ml test tubes was labelled to indicate that it was used to contain the unknown Iron Bipyridyl solution. The same procedure used to dilute the known solution was applied to dilute the unknown Iron Solution. Respectively, the amounts of Iron solution are: 1.51 ml, 2.29 ml, 3.52 ml, 3.73 ml, and 4.56 ml. The amounts of Deionized water added to the test tubes are as follows: </w:t>
      </w:r>
      <w:r w:rsidR="001B544E">
        <w:t xml:space="preserve"> 5.95 ml, 5.40 ml, 4.50 ml, 3.78 ml, and 2.97 ml. A cuvette was obtained, cleaned, and then filled with Deionized Water. The Spectrophotometer was set to 520 nm and the cuvette was inserted, and calibrated this way. The </w:t>
      </w:r>
      <w:r w:rsidR="001B544E">
        <w:lastRenderedPageBreak/>
        <w:t xml:space="preserve">Absorbance and the Percent transmittances were then measured, by emptying the cuvette, rinsing the cuvette in a small amount of the test tube solution, and then adding enough solution after disposing of the rinse liquid to the minimum calibration line. Each sample was done this way and the sample were done in increasing concentration. The actual values and transmittances can be seen later in the report. When all of the Absorbance values were measured for all ten samples, all chemicals and solutions were disposed of in a designated waste container. </w:t>
      </w:r>
    </w:p>
    <w:p w:rsidR="00881DAD" w:rsidRDefault="006A6997" w:rsidP="006A6997">
      <w:pPr>
        <w:spacing w:before="0" w:after="160" w:line="259" w:lineRule="auto"/>
      </w:pPr>
      <w:r>
        <w:br w:type="page"/>
      </w:r>
    </w:p>
    <w:p w:rsidR="00E777F5" w:rsidRPr="006947A9" w:rsidRDefault="00E777F5" w:rsidP="00841679">
      <w:pPr>
        <w:spacing w:before="0" w:after="0" w:line="360" w:lineRule="auto"/>
        <w:rPr>
          <w:b/>
        </w:rPr>
      </w:pPr>
      <w:r w:rsidRPr="006947A9">
        <w:rPr>
          <w:b/>
        </w:rPr>
        <w:lastRenderedPageBreak/>
        <w:t>Results</w:t>
      </w:r>
      <w:r w:rsidR="003978F5">
        <w:rPr>
          <w:b/>
        </w:rPr>
        <w:t xml:space="preserve"> (</w:t>
      </w:r>
      <w:r w:rsidR="005A30F2">
        <w:rPr>
          <w:b/>
        </w:rPr>
        <w:t>65</w:t>
      </w:r>
      <w:r w:rsidR="003978F5">
        <w:rPr>
          <w:b/>
        </w:rPr>
        <w:t xml:space="preserve"> points total)</w:t>
      </w:r>
    </w:p>
    <w:p w:rsidR="00881DAD" w:rsidRDefault="00E777F5" w:rsidP="00841679">
      <w:pPr>
        <w:spacing w:before="0" w:after="0" w:line="360" w:lineRule="auto"/>
      </w:pPr>
      <w:r>
        <w:t xml:space="preserve">Split the </w:t>
      </w:r>
      <w:r w:rsidR="00881DAD">
        <w:t>r</w:t>
      </w:r>
      <w:r>
        <w:t>esults into three sections for clarity</w:t>
      </w:r>
      <w:r w:rsidR="00881DAD">
        <w:t>,</w:t>
      </w:r>
      <w:r>
        <w:t xml:space="preserve"> and address each part separately</w:t>
      </w:r>
      <w:r w:rsidR="006947A9">
        <w:t>.  Utilize</w:t>
      </w:r>
      <w:r w:rsidR="0035268C">
        <w:t xml:space="preserve"> tables and graphs that </w:t>
      </w:r>
      <w:r w:rsidR="006947A9">
        <w:t>are clearly</w:t>
      </w:r>
      <w:r w:rsidR="0035268C">
        <w:t xml:space="preserve"> labeled to display the important data and trends in your work.</w:t>
      </w:r>
    </w:p>
    <w:p w:rsidR="00E777F5" w:rsidRPr="00565E95" w:rsidRDefault="00E777F5" w:rsidP="00841679">
      <w:pPr>
        <w:spacing w:before="0" w:after="0" w:line="360" w:lineRule="auto"/>
        <w:rPr>
          <w:color w:val="FF0000"/>
          <w:u w:val="single"/>
        </w:rPr>
      </w:pPr>
      <w:r w:rsidRPr="006947A9">
        <w:rPr>
          <w:u w:val="single"/>
        </w:rPr>
        <w:t>4A Data</w:t>
      </w:r>
      <w:r w:rsidR="0035268C" w:rsidRPr="006947A9">
        <w:rPr>
          <w:u w:val="single"/>
        </w:rPr>
        <w:t xml:space="preserve"> and observations</w:t>
      </w:r>
      <w:r w:rsidR="003978F5">
        <w:rPr>
          <w:u w:val="single"/>
        </w:rPr>
        <w:t xml:space="preserve"> </w:t>
      </w:r>
      <w:r w:rsidR="003978F5" w:rsidRPr="003978F5">
        <w:rPr>
          <w:u w:val="single"/>
        </w:rPr>
        <w:t>(5 points)</w:t>
      </w:r>
      <w:r w:rsidR="00565E95">
        <w:rPr>
          <w:u w:val="single"/>
        </w:rPr>
        <w:t xml:space="preserve">, </w:t>
      </w:r>
      <w:r w:rsidR="00565E95" w:rsidRPr="00565E95">
        <w:rPr>
          <w:color w:val="FF0000"/>
          <w:u w:val="single"/>
        </w:rPr>
        <w:t>&lt; 1 page (&lt;500 words)</w:t>
      </w:r>
    </w:p>
    <w:p w:rsidR="00E777F5" w:rsidRDefault="00E72B15" w:rsidP="00841679">
      <w:pPr>
        <w:pStyle w:val="ListParagraph"/>
        <w:numPr>
          <w:ilvl w:val="0"/>
          <w:numId w:val="2"/>
        </w:numPr>
        <w:spacing w:before="0" w:after="0" w:line="360" w:lineRule="auto"/>
      </w:pPr>
      <w:r>
        <w:t>Mass of starting material</w:t>
      </w:r>
      <w:r w:rsidR="0035268C">
        <w:t xml:space="preserve"> (</w:t>
      </w:r>
      <w:r w:rsidR="0035268C" w:rsidRPr="000608D4">
        <w:t>(NH</w:t>
      </w:r>
      <w:r w:rsidR="0035268C" w:rsidRPr="006947A9">
        <w:rPr>
          <w:vertAlign w:val="subscript"/>
        </w:rPr>
        <w:t>4</w:t>
      </w:r>
      <w:r w:rsidR="0035268C" w:rsidRPr="000608D4">
        <w:t>)</w:t>
      </w:r>
      <w:r w:rsidR="0035268C" w:rsidRPr="006947A9">
        <w:rPr>
          <w:vertAlign w:val="subscript"/>
        </w:rPr>
        <w:t>2</w:t>
      </w:r>
      <w:r w:rsidR="0035268C" w:rsidRPr="000608D4">
        <w:t>Fe(SO</w:t>
      </w:r>
      <w:r w:rsidR="0035268C" w:rsidRPr="006947A9">
        <w:rPr>
          <w:vertAlign w:val="subscript"/>
        </w:rPr>
        <w:t>4</w:t>
      </w:r>
      <w:r w:rsidR="0035268C" w:rsidRPr="000608D4">
        <w:t>)</w:t>
      </w:r>
      <w:r w:rsidR="0035268C" w:rsidRPr="006947A9">
        <w:rPr>
          <w:vertAlign w:val="subscript"/>
        </w:rPr>
        <w:t>2</w:t>
      </w:r>
      <w:r w:rsidR="0035268C">
        <w:t xml:space="preserve"> •</w:t>
      </w:r>
      <w:r w:rsidR="0035268C" w:rsidRPr="000608D4">
        <w:t xml:space="preserve"> 6H</w:t>
      </w:r>
      <w:r w:rsidR="0035268C" w:rsidRPr="006947A9">
        <w:rPr>
          <w:vertAlign w:val="subscript"/>
        </w:rPr>
        <w:t>2</w:t>
      </w:r>
      <w:r w:rsidR="0035268C">
        <w:t>O)</w:t>
      </w:r>
      <w:r w:rsidR="001B544E">
        <w:t xml:space="preserve"> = </w:t>
      </w:r>
      <w:r w:rsidR="00B550C0">
        <w:t xml:space="preserve">2.3990 g </w:t>
      </w:r>
    </w:p>
    <w:p w:rsidR="00B550C0" w:rsidRDefault="00E72B15" w:rsidP="00B550C0">
      <w:pPr>
        <w:pStyle w:val="ListParagraph"/>
        <w:numPr>
          <w:ilvl w:val="0"/>
          <w:numId w:val="2"/>
        </w:numPr>
        <w:spacing w:before="0" w:after="0" w:line="360" w:lineRule="auto"/>
      </w:pPr>
      <w:r>
        <w:t>Color of starting material</w:t>
      </w:r>
      <w:r w:rsidR="00B550C0">
        <w:t xml:space="preserve"> = a faint pale green, the starting solution with just Sulfuric Acid and Deionized Water was the same color.</w:t>
      </w:r>
    </w:p>
    <w:p w:rsidR="00E72B15" w:rsidRDefault="00E72B15" w:rsidP="00841679">
      <w:pPr>
        <w:pStyle w:val="ListParagraph"/>
        <w:numPr>
          <w:ilvl w:val="0"/>
          <w:numId w:val="2"/>
        </w:numPr>
        <w:spacing w:before="0" w:after="0" w:line="360" w:lineRule="auto"/>
      </w:pPr>
      <w:r>
        <w:t>Color changes along the way</w:t>
      </w:r>
    </w:p>
    <w:p w:rsidR="002F21A5" w:rsidRDefault="002F21A5" w:rsidP="00BA7717">
      <w:pPr>
        <w:pStyle w:val="ListParagraph"/>
        <w:numPr>
          <w:ilvl w:val="1"/>
          <w:numId w:val="2"/>
        </w:numPr>
        <w:spacing w:before="0" w:after="0" w:line="360" w:lineRule="auto"/>
      </w:pPr>
      <w:r>
        <w:t>Yellow precipitate formed when Oxalic Acid was first added to the original solution</w:t>
      </w:r>
    </w:p>
    <w:p w:rsidR="00BA7717" w:rsidRDefault="00BA7717" w:rsidP="00BA7717">
      <w:pPr>
        <w:pStyle w:val="ListParagraph"/>
        <w:numPr>
          <w:ilvl w:val="1"/>
          <w:numId w:val="2"/>
        </w:numPr>
        <w:spacing w:before="0" w:after="0" w:line="360" w:lineRule="auto"/>
      </w:pPr>
      <w:r>
        <w:t>Prior to decanting, the solution was a clear to faint yellow</w:t>
      </w:r>
    </w:p>
    <w:p w:rsidR="00BA7717" w:rsidRDefault="00BA7717" w:rsidP="00BA7717">
      <w:pPr>
        <w:pStyle w:val="ListParagraph"/>
        <w:numPr>
          <w:ilvl w:val="1"/>
          <w:numId w:val="2"/>
        </w:numPr>
        <w:spacing w:before="0" w:after="0" w:line="360" w:lineRule="auto"/>
      </w:pPr>
      <w:r>
        <w:t xml:space="preserve">After washing, the addition of Potassium Oxalate turned the solution into a dirty yellow color </w:t>
      </w:r>
    </w:p>
    <w:p w:rsidR="00B550C0" w:rsidRDefault="00BA7717" w:rsidP="00B550C0">
      <w:pPr>
        <w:pStyle w:val="ListParagraph"/>
        <w:numPr>
          <w:ilvl w:val="1"/>
          <w:numId w:val="2"/>
        </w:numPr>
        <w:spacing w:before="0" w:after="0" w:line="360" w:lineRule="auto"/>
      </w:pPr>
      <w:r>
        <w:t xml:space="preserve">The </w:t>
      </w:r>
      <w:r w:rsidR="00B550C0">
        <w:t xml:space="preserve">Addition of Hydrogen Peroxide turned </w:t>
      </w:r>
      <w:r>
        <w:t xml:space="preserve">the </w:t>
      </w:r>
      <w:r w:rsidR="00B550C0">
        <w:t xml:space="preserve">solution </w:t>
      </w:r>
      <w:r>
        <w:t>into a deep brown color</w:t>
      </w:r>
    </w:p>
    <w:p w:rsidR="00BA7717" w:rsidRDefault="00BA7717" w:rsidP="00B550C0">
      <w:pPr>
        <w:pStyle w:val="ListParagraph"/>
        <w:numPr>
          <w:ilvl w:val="1"/>
          <w:numId w:val="2"/>
        </w:numPr>
        <w:spacing w:before="0" w:after="0" w:line="360" w:lineRule="auto"/>
      </w:pPr>
      <w:r>
        <w:t>The second addition of Oxalic Acid turned the solution a brilliant green.</w:t>
      </w:r>
    </w:p>
    <w:p w:rsidR="00BA7717" w:rsidRDefault="00BA7717" w:rsidP="00B550C0">
      <w:pPr>
        <w:pStyle w:val="ListParagraph"/>
        <w:numPr>
          <w:ilvl w:val="1"/>
          <w:numId w:val="2"/>
        </w:numPr>
        <w:spacing w:before="0" w:after="0" w:line="360" w:lineRule="auto"/>
      </w:pPr>
      <w:r>
        <w:t>Small crystals formed as soon as the ethanol solution was added</w:t>
      </w:r>
    </w:p>
    <w:p w:rsidR="00BA7717" w:rsidRDefault="00BA7717" w:rsidP="00B550C0">
      <w:pPr>
        <w:pStyle w:val="ListParagraph"/>
        <w:numPr>
          <w:ilvl w:val="1"/>
          <w:numId w:val="2"/>
        </w:numPr>
        <w:spacing w:before="0" w:after="0" w:line="360" w:lineRule="auto"/>
      </w:pPr>
      <w:r>
        <w:t xml:space="preserve">Crystals dissolved upon boiling. </w:t>
      </w:r>
    </w:p>
    <w:p w:rsidR="00BA7717" w:rsidRDefault="00BA7717" w:rsidP="00B550C0">
      <w:pPr>
        <w:pStyle w:val="ListParagraph"/>
        <w:numPr>
          <w:ilvl w:val="1"/>
          <w:numId w:val="2"/>
        </w:numPr>
        <w:spacing w:before="0" w:after="0" w:line="360" w:lineRule="auto"/>
      </w:pPr>
      <w:r>
        <w:t xml:space="preserve">After being allowed to settle for 45 hours, the solution </w:t>
      </w:r>
      <w:r w:rsidR="004B13D9">
        <w:t>formed coarse crystals of about 1 mm in diameter and 2-4 mm long. The crystals were a bright green.</w:t>
      </w:r>
    </w:p>
    <w:p w:rsidR="004B13D9" w:rsidRDefault="004B13D9" w:rsidP="004B13D9">
      <w:pPr>
        <w:pStyle w:val="ListParagraph"/>
        <w:numPr>
          <w:ilvl w:val="1"/>
          <w:numId w:val="2"/>
        </w:numPr>
        <w:spacing w:before="0" w:after="0" w:line="360" w:lineRule="auto"/>
      </w:pPr>
      <w:r>
        <w:t>The supernatant of the crystals was clear and almost colorless</w:t>
      </w:r>
    </w:p>
    <w:p w:rsidR="00881DAD" w:rsidRDefault="00E72B15" w:rsidP="00841679">
      <w:pPr>
        <w:pStyle w:val="ListParagraph"/>
        <w:numPr>
          <w:ilvl w:val="0"/>
          <w:numId w:val="2"/>
        </w:numPr>
        <w:spacing w:before="0" w:after="0" w:line="360" w:lineRule="auto"/>
      </w:pPr>
      <w:r>
        <w:t>Mass</w:t>
      </w:r>
      <w:r w:rsidR="00917ED8">
        <w:t>, shape,</w:t>
      </w:r>
      <w:r>
        <w:t xml:space="preserve"> and color of final product - (% Yield is not data, it is a calculation and comes later)</w:t>
      </w:r>
    </w:p>
    <w:p w:rsidR="004B13D9" w:rsidRDefault="004B13D9" w:rsidP="004B13D9">
      <w:pPr>
        <w:pStyle w:val="ListParagraph"/>
        <w:numPr>
          <w:ilvl w:val="1"/>
          <w:numId w:val="2"/>
        </w:numPr>
        <w:spacing w:before="0" w:after="0" w:line="360" w:lineRule="auto"/>
      </w:pPr>
      <w:r>
        <w:t>The final Mass of the crystals were 2.9009 g</w:t>
      </w:r>
    </w:p>
    <w:p w:rsidR="004B13D9" w:rsidRDefault="004B13D9" w:rsidP="004B13D9">
      <w:pPr>
        <w:pStyle w:val="ListParagraph"/>
        <w:numPr>
          <w:ilvl w:val="1"/>
          <w:numId w:val="2"/>
        </w:numPr>
        <w:spacing w:before="0" w:after="0" w:line="360" w:lineRule="auto"/>
      </w:pPr>
      <w:r>
        <w:t xml:space="preserve">They were a bright green, like apple flavored candy. The crystals formed in thin rods of about 2-4 mm in length and about 1 mm in diameter. The crystals </w:t>
      </w:r>
    </w:p>
    <w:p w:rsidR="00C67A9B" w:rsidRPr="00565E95" w:rsidRDefault="00C67A9B" w:rsidP="00841679">
      <w:pPr>
        <w:spacing w:before="0" w:after="0" w:line="360" w:lineRule="auto"/>
        <w:rPr>
          <w:color w:val="FF0000"/>
          <w:u w:val="single"/>
        </w:rPr>
      </w:pPr>
      <w:r w:rsidRPr="006947A9">
        <w:rPr>
          <w:u w:val="single"/>
        </w:rPr>
        <w:t>4B Data</w:t>
      </w:r>
      <w:r w:rsidR="0035268C" w:rsidRPr="006947A9">
        <w:rPr>
          <w:u w:val="single"/>
        </w:rPr>
        <w:t xml:space="preserve"> and observations</w:t>
      </w:r>
      <w:r w:rsidR="003978F5">
        <w:rPr>
          <w:u w:val="single"/>
        </w:rPr>
        <w:t xml:space="preserve"> </w:t>
      </w:r>
      <w:r w:rsidR="003978F5" w:rsidRPr="003978F5">
        <w:rPr>
          <w:u w:val="single"/>
        </w:rPr>
        <w:t>(5 points)</w:t>
      </w:r>
      <w:r w:rsidR="00565E95">
        <w:rPr>
          <w:u w:val="single"/>
        </w:rPr>
        <w:t xml:space="preserve">, </w:t>
      </w:r>
      <w:r w:rsidR="00565E95" w:rsidRPr="00565E95">
        <w:rPr>
          <w:color w:val="FF0000"/>
          <w:u w:val="single"/>
        </w:rPr>
        <w:t>&lt; 1 page (&lt;500 words)</w:t>
      </w:r>
    </w:p>
    <w:p w:rsidR="00C67A9B" w:rsidRDefault="00C67A9B" w:rsidP="00841679">
      <w:pPr>
        <w:pStyle w:val="ListParagraph"/>
        <w:numPr>
          <w:ilvl w:val="0"/>
          <w:numId w:val="3"/>
        </w:numPr>
        <w:spacing w:before="0" w:after="0" w:line="360" w:lineRule="auto"/>
      </w:pPr>
      <w:r>
        <w:t xml:space="preserve">Quick and dirty </w:t>
      </w:r>
      <w:r w:rsidR="006947A9">
        <w:t>titration</w:t>
      </w:r>
      <w:r>
        <w:t xml:space="preserve"> (not </w:t>
      </w:r>
      <w:r w:rsidR="006947A9">
        <w:t xml:space="preserve">typically </w:t>
      </w:r>
      <w:r>
        <w:t>used in calculating the average)</w:t>
      </w:r>
    </w:p>
    <w:p w:rsidR="004B13D9" w:rsidRDefault="004B13D9" w:rsidP="004B13D9">
      <w:pPr>
        <w:pStyle w:val="ListParagraph"/>
        <w:numPr>
          <w:ilvl w:val="1"/>
          <w:numId w:val="3"/>
        </w:numPr>
        <w:spacing w:before="0" w:after="0" w:line="360" w:lineRule="auto"/>
      </w:pPr>
      <w:r>
        <w:t>0.0968 grams of crystal added</w:t>
      </w:r>
    </w:p>
    <w:p w:rsidR="004B13D9" w:rsidRDefault="00593706" w:rsidP="004B13D9">
      <w:pPr>
        <w:pStyle w:val="ListParagraph"/>
        <w:numPr>
          <w:ilvl w:val="1"/>
          <w:numId w:val="3"/>
        </w:numPr>
        <w:spacing w:before="0" w:after="0" w:line="360" w:lineRule="auto"/>
      </w:pPr>
      <w:r>
        <w:t>23.36 ml of 0.01000 M KMnO</w:t>
      </w:r>
      <w:r>
        <w:rPr>
          <w:vertAlign w:val="subscript"/>
        </w:rPr>
        <w:t>4</w:t>
      </w:r>
      <w:r>
        <w:t xml:space="preserve"> solution added to flask</w:t>
      </w:r>
    </w:p>
    <w:p w:rsidR="00593706" w:rsidRDefault="00593706" w:rsidP="004B13D9">
      <w:pPr>
        <w:pStyle w:val="ListParagraph"/>
        <w:numPr>
          <w:ilvl w:val="1"/>
          <w:numId w:val="3"/>
        </w:numPr>
        <w:spacing w:before="0" w:after="0" w:line="360" w:lineRule="auto"/>
      </w:pPr>
      <w:r>
        <w:t>The sample turned pink, but did not hold the color, the brown overpowered the pink after less than 30 seconds</w:t>
      </w:r>
    </w:p>
    <w:p w:rsidR="00593706" w:rsidRDefault="00593706" w:rsidP="004B13D9">
      <w:pPr>
        <w:pStyle w:val="ListParagraph"/>
        <w:numPr>
          <w:ilvl w:val="1"/>
          <w:numId w:val="3"/>
        </w:numPr>
        <w:spacing w:before="0" w:after="0" w:line="360" w:lineRule="auto"/>
      </w:pPr>
      <w:r>
        <w:lastRenderedPageBreak/>
        <w:t>The sample turned a sludge brown instead of a light pink.</w:t>
      </w:r>
    </w:p>
    <w:p w:rsidR="00C67A9B" w:rsidRDefault="00C67A9B" w:rsidP="00841679">
      <w:pPr>
        <w:pStyle w:val="ListParagraph"/>
        <w:numPr>
          <w:ilvl w:val="0"/>
          <w:numId w:val="3"/>
        </w:numPr>
        <w:spacing w:before="0" w:after="0" w:line="360" w:lineRule="auto"/>
      </w:pPr>
      <w:r>
        <w:t>Three KMnO</w:t>
      </w:r>
      <w:r w:rsidRPr="006947A9">
        <w:rPr>
          <w:vertAlign w:val="subscript"/>
        </w:rPr>
        <w:t>4</w:t>
      </w:r>
      <w:r>
        <w:t xml:space="preserve"> titrations</w:t>
      </w:r>
    </w:p>
    <w:p w:rsidR="00593706" w:rsidRDefault="00593706" w:rsidP="00593706">
      <w:pPr>
        <w:pStyle w:val="ListParagraph"/>
        <w:numPr>
          <w:ilvl w:val="1"/>
          <w:numId w:val="3"/>
        </w:numPr>
        <w:spacing w:before="0" w:after="0" w:line="360" w:lineRule="auto"/>
      </w:pPr>
      <w:r>
        <w:t>1</w:t>
      </w:r>
    </w:p>
    <w:p w:rsidR="00593706" w:rsidRDefault="00593706" w:rsidP="00593706">
      <w:pPr>
        <w:pStyle w:val="ListParagraph"/>
        <w:numPr>
          <w:ilvl w:val="2"/>
          <w:numId w:val="3"/>
        </w:numPr>
        <w:spacing w:before="0" w:after="0" w:line="360" w:lineRule="auto"/>
      </w:pPr>
      <w:r>
        <w:t>0.0852 g product</w:t>
      </w:r>
    </w:p>
    <w:p w:rsidR="00593706" w:rsidRDefault="00593706" w:rsidP="00593706">
      <w:pPr>
        <w:pStyle w:val="ListParagraph"/>
        <w:numPr>
          <w:ilvl w:val="2"/>
          <w:numId w:val="3"/>
        </w:numPr>
        <w:spacing w:before="0" w:after="0" w:line="360" w:lineRule="auto"/>
      </w:pPr>
      <w:r>
        <w:t>18.44 ml of 0.01000 M KMnO</w:t>
      </w:r>
      <w:r>
        <w:rPr>
          <w:vertAlign w:val="subscript"/>
        </w:rPr>
        <w:t>4</w:t>
      </w:r>
      <w:r>
        <w:t xml:space="preserve"> solution added to flask</w:t>
      </w:r>
    </w:p>
    <w:p w:rsidR="00593706" w:rsidRDefault="00593706" w:rsidP="00593706">
      <w:pPr>
        <w:pStyle w:val="ListParagraph"/>
        <w:numPr>
          <w:ilvl w:val="1"/>
          <w:numId w:val="3"/>
        </w:numPr>
        <w:spacing w:before="0" w:after="0" w:line="360" w:lineRule="auto"/>
      </w:pPr>
      <w:r>
        <w:t>2</w:t>
      </w:r>
    </w:p>
    <w:p w:rsidR="00593706" w:rsidRDefault="00593706" w:rsidP="00593706">
      <w:pPr>
        <w:pStyle w:val="ListParagraph"/>
        <w:numPr>
          <w:ilvl w:val="2"/>
          <w:numId w:val="3"/>
        </w:numPr>
        <w:spacing w:before="0" w:after="0" w:line="360" w:lineRule="auto"/>
      </w:pPr>
      <w:r>
        <w:t>0.0822 g product</w:t>
      </w:r>
    </w:p>
    <w:p w:rsidR="00593706" w:rsidRDefault="00593706" w:rsidP="00593706">
      <w:pPr>
        <w:pStyle w:val="ListParagraph"/>
        <w:numPr>
          <w:ilvl w:val="2"/>
          <w:numId w:val="3"/>
        </w:numPr>
        <w:spacing w:before="0" w:after="0" w:line="360" w:lineRule="auto"/>
      </w:pPr>
      <w:r>
        <w:t>18.92 ml of 0.01000 M KMnO</w:t>
      </w:r>
      <w:r>
        <w:rPr>
          <w:vertAlign w:val="subscript"/>
        </w:rPr>
        <w:t>4</w:t>
      </w:r>
      <w:r>
        <w:t xml:space="preserve"> solution added to flask</w:t>
      </w:r>
    </w:p>
    <w:p w:rsidR="00593706" w:rsidRDefault="00593706" w:rsidP="00593706">
      <w:pPr>
        <w:pStyle w:val="ListParagraph"/>
        <w:numPr>
          <w:ilvl w:val="1"/>
          <w:numId w:val="3"/>
        </w:numPr>
        <w:spacing w:before="0" w:after="0" w:line="360" w:lineRule="auto"/>
      </w:pPr>
      <w:r>
        <w:t>3</w:t>
      </w:r>
    </w:p>
    <w:p w:rsidR="00593706" w:rsidRDefault="00593706" w:rsidP="00593706">
      <w:pPr>
        <w:pStyle w:val="ListParagraph"/>
        <w:numPr>
          <w:ilvl w:val="2"/>
          <w:numId w:val="3"/>
        </w:numPr>
        <w:spacing w:before="0" w:after="0" w:line="360" w:lineRule="auto"/>
      </w:pPr>
      <w:r>
        <w:t>0.0898 g product</w:t>
      </w:r>
    </w:p>
    <w:p w:rsidR="00593706" w:rsidRDefault="00593706" w:rsidP="00593706">
      <w:pPr>
        <w:pStyle w:val="ListParagraph"/>
        <w:numPr>
          <w:ilvl w:val="2"/>
          <w:numId w:val="3"/>
        </w:numPr>
        <w:spacing w:before="0" w:after="0" w:line="360" w:lineRule="auto"/>
      </w:pPr>
      <w:r>
        <w:t>20.77 ml of 0.01000 M KMnO</w:t>
      </w:r>
      <w:r>
        <w:rPr>
          <w:vertAlign w:val="subscript"/>
        </w:rPr>
        <w:t>4</w:t>
      </w:r>
      <w:r>
        <w:t xml:space="preserve"> solution added to flask</w:t>
      </w:r>
    </w:p>
    <w:p w:rsidR="00593706" w:rsidRDefault="00593706" w:rsidP="00593706">
      <w:pPr>
        <w:pStyle w:val="ListParagraph"/>
        <w:numPr>
          <w:ilvl w:val="1"/>
          <w:numId w:val="3"/>
        </w:numPr>
        <w:spacing w:before="0" w:after="0" w:line="360" w:lineRule="auto"/>
      </w:pPr>
      <w:r>
        <w:t>4 (time and resources permitted a fourth titration to be</w:t>
      </w:r>
      <w:r w:rsidR="007D4EED">
        <w:t xml:space="preserve"> done, as instructed by the TA </w:t>
      </w:r>
      <w:r>
        <w:t>for students that had samples with brown ending color instead of pink)</w:t>
      </w:r>
    </w:p>
    <w:p w:rsidR="00593706" w:rsidRDefault="00593706" w:rsidP="00593706">
      <w:pPr>
        <w:pStyle w:val="ListParagraph"/>
        <w:numPr>
          <w:ilvl w:val="2"/>
          <w:numId w:val="3"/>
        </w:numPr>
        <w:spacing w:before="0" w:after="0" w:line="360" w:lineRule="auto"/>
      </w:pPr>
      <w:r>
        <w:t>0.0851 g product</w:t>
      </w:r>
    </w:p>
    <w:p w:rsidR="00593706" w:rsidRDefault="00593706" w:rsidP="00593706">
      <w:pPr>
        <w:pStyle w:val="ListParagraph"/>
        <w:numPr>
          <w:ilvl w:val="2"/>
          <w:numId w:val="3"/>
        </w:numPr>
        <w:spacing w:before="0" w:after="0" w:line="360" w:lineRule="auto"/>
      </w:pPr>
      <w:r>
        <w:t>20.25 ml of 0.01000 M KMnO</w:t>
      </w:r>
      <w:r>
        <w:rPr>
          <w:vertAlign w:val="subscript"/>
        </w:rPr>
        <w:t>4</w:t>
      </w:r>
      <w:r>
        <w:t xml:space="preserve"> solution added to flask</w:t>
      </w:r>
    </w:p>
    <w:p w:rsidR="00C67A9B" w:rsidRDefault="00881DAD" w:rsidP="00841679">
      <w:pPr>
        <w:pStyle w:val="ListParagraph"/>
        <w:numPr>
          <w:ilvl w:val="0"/>
          <w:numId w:val="3"/>
        </w:numPr>
        <w:spacing w:before="0" w:after="0" w:line="360" w:lineRule="auto"/>
      </w:pPr>
      <w:r>
        <w:t xml:space="preserve">Color changes during </w:t>
      </w:r>
      <w:r w:rsidR="00C67A9B">
        <w:t>the titration</w:t>
      </w:r>
    </w:p>
    <w:p w:rsidR="00593706" w:rsidRDefault="00593706" w:rsidP="00593706">
      <w:pPr>
        <w:pStyle w:val="ListParagraph"/>
        <w:numPr>
          <w:ilvl w:val="1"/>
          <w:numId w:val="3"/>
        </w:numPr>
        <w:spacing w:before="0" w:after="0" w:line="360" w:lineRule="auto"/>
      </w:pPr>
      <w:r>
        <w:t>Solution started at a light yellow, and turned temporarily brown upon addition of Permanganate solution, but turned pink and clear at the end of the titration. The color changes were the same in all four of the titrations. With the exception of the first “quick and dirty trial”</w:t>
      </w:r>
      <w:r w:rsidR="007D4EED">
        <w:t>, which was redone, and then the final titration was used in calculating the average.</w:t>
      </w:r>
    </w:p>
    <w:p w:rsidR="00841679" w:rsidRPr="007D4EED" w:rsidRDefault="007D4EED" w:rsidP="00841679">
      <w:pPr>
        <w:pStyle w:val="ListParagraph"/>
        <w:numPr>
          <w:ilvl w:val="1"/>
          <w:numId w:val="3"/>
        </w:numPr>
        <w:spacing w:before="0" w:after="0" w:line="360" w:lineRule="auto"/>
      </w:pPr>
      <w:r>
        <w:t xml:space="preserve">All of the solutions turned brown or some shade of brown after some time. </w:t>
      </w:r>
    </w:p>
    <w:p w:rsidR="00841679" w:rsidRDefault="00841679" w:rsidP="00841679">
      <w:pPr>
        <w:spacing w:before="0" w:after="0" w:line="360" w:lineRule="auto"/>
        <w:rPr>
          <w:u w:val="single"/>
        </w:rPr>
      </w:pPr>
    </w:p>
    <w:p w:rsidR="00C67A9B" w:rsidRPr="00565E95" w:rsidRDefault="00C67A9B" w:rsidP="00841679">
      <w:pPr>
        <w:spacing w:before="0" w:after="0" w:line="360" w:lineRule="auto"/>
        <w:rPr>
          <w:color w:val="FF0000"/>
          <w:u w:val="single"/>
        </w:rPr>
      </w:pPr>
      <w:r w:rsidRPr="006947A9">
        <w:rPr>
          <w:u w:val="single"/>
        </w:rPr>
        <w:t>4C Data</w:t>
      </w:r>
      <w:r w:rsidR="0035268C" w:rsidRPr="006947A9">
        <w:rPr>
          <w:u w:val="single"/>
        </w:rPr>
        <w:t xml:space="preserve"> and </w:t>
      </w:r>
      <w:r w:rsidR="0035268C" w:rsidRPr="003978F5">
        <w:rPr>
          <w:u w:val="single"/>
        </w:rPr>
        <w:t>observations</w:t>
      </w:r>
      <w:r w:rsidR="003978F5" w:rsidRPr="003978F5">
        <w:rPr>
          <w:u w:val="single"/>
        </w:rPr>
        <w:t xml:space="preserve"> (</w:t>
      </w:r>
      <w:r w:rsidR="00673DE1">
        <w:rPr>
          <w:u w:val="single"/>
        </w:rPr>
        <w:t>5</w:t>
      </w:r>
      <w:r w:rsidR="003978F5" w:rsidRPr="003978F5">
        <w:rPr>
          <w:u w:val="single"/>
        </w:rPr>
        <w:t xml:space="preserve"> points)</w:t>
      </w:r>
      <w:r w:rsidR="00565E95">
        <w:rPr>
          <w:u w:val="single"/>
        </w:rPr>
        <w:t xml:space="preserve">, </w:t>
      </w:r>
      <w:r w:rsidR="00565E95" w:rsidRPr="00565E95">
        <w:rPr>
          <w:color w:val="FF0000"/>
          <w:u w:val="single"/>
        </w:rPr>
        <w:t>&lt; 1 page (&lt;500 words)</w:t>
      </w:r>
    </w:p>
    <w:p w:rsidR="000608D4" w:rsidRDefault="000608D4" w:rsidP="00841679">
      <w:pPr>
        <w:pStyle w:val="ListParagraph"/>
        <w:numPr>
          <w:ilvl w:val="0"/>
          <w:numId w:val="4"/>
        </w:numPr>
        <w:spacing w:before="0" w:after="0" w:line="360" w:lineRule="auto"/>
      </w:pPr>
      <w:r>
        <w:t xml:space="preserve">Mass of </w:t>
      </w:r>
      <w:r w:rsidRPr="000608D4">
        <w:t>(NH</w:t>
      </w:r>
      <w:r w:rsidRPr="006947A9">
        <w:rPr>
          <w:vertAlign w:val="subscript"/>
        </w:rPr>
        <w:t>4</w:t>
      </w:r>
      <w:r w:rsidRPr="000608D4">
        <w:t>)</w:t>
      </w:r>
      <w:r w:rsidRPr="006947A9">
        <w:rPr>
          <w:vertAlign w:val="subscript"/>
        </w:rPr>
        <w:t>2</w:t>
      </w:r>
      <w:r w:rsidRPr="000608D4">
        <w:t>Fe(SO</w:t>
      </w:r>
      <w:r w:rsidRPr="006947A9">
        <w:rPr>
          <w:vertAlign w:val="subscript"/>
        </w:rPr>
        <w:t>4</w:t>
      </w:r>
      <w:r w:rsidRPr="000608D4">
        <w:t>)</w:t>
      </w:r>
      <w:r w:rsidRPr="006947A9">
        <w:rPr>
          <w:vertAlign w:val="subscript"/>
        </w:rPr>
        <w:t>2</w:t>
      </w:r>
      <w:r w:rsidR="0035268C">
        <w:t xml:space="preserve"> •</w:t>
      </w:r>
      <w:r w:rsidRPr="000608D4">
        <w:t xml:space="preserve"> 6H</w:t>
      </w:r>
      <w:r w:rsidRPr="006947A9">
        <w:rPr>
          <w:vertAlign w:val="subscript"/>
        </w:rPr>
        <w:t>2</w:t>
      </w:r>
      <w:r w:rsidR="0035268C">
        <w:t>O</w:t>
      </w:r>
      <w:r w:rsidR="007D4EED">
        <w:t xml:space="preserve"> – 0.1269 g </w:t>
      </w:r>
    </w:p>
    <w:p w:rsidR="007D4EED" w:rsidRDefault="0035268C" w:rsidP="007D4EED">
      <w:pPr>
        <w:pStyle w:val="ListParagraph"/>
        <w:numPr>
          <w:ilvl w:val="0"/>
          <w:numId w:val="4"/>
        </w:numPr>
        <w:spacing w:before="0" w:after="0" w:line="360" w:lineRule="auto"/>
      </w:pPr>
      <w:r>
        <w:t>Color of Fe(bpy)</w:t>
      </w:r>
      <w:r w:rsidRPr="006947A9">
        <w:rPr>
          <w:vertAlign w:val="subscript"/>
        </w:rPr>
        <w:t>3</w:t>
      </w:r>
      <w:r w:rsidR="007D4EED">
        <w:t xml:space="preserve"> – a bright cherry red in the 50 ml volumetric flask.</w:t>
      </w:r>
    </w:p>
    <w:p w:rsidR="0035268C" w:rsidRDefault="0035268C" w:rsidP="00841679">
      <w:pPr>
        <w:pStyle w:val="ListParagraph"/>
        <w:numPr>
          <w:ilvl w:val="0"/>
          <w:numId w:val="4"/>
        </w:numPr>
        <w:spacing w:before="0" w:after="0" w:line="360" w:lineRule="auto"/>
      </w:pPr>
      <w:r>
        <w:t>Dilutions of known</w:t>
      </w:r>
      <w:r w:rsidR="007D4EED">
        <w:t>:</w:t>
      </w:r>
      <w:r w:rsidR="007D4EED" w:rsidRPr="007D4EED">
        <w:t xml:space="preserve"> </w:t>
      </w:r>
      <w:r w:rsidR="007D4EED">
        <w:t>1.45 ml, 2.23 ml, 3.06 ml, 4.14 ml, and 4.46 ml of Known solution with 6.00 ml, 5.55 ml, 4.45 ml, 3.71 ml, and 3.04 ml of Deionized Water added to each test tube respectively</w:t>
      </w:r>
    </w:p>
    <w:p w:rsidR="0035268C" w:rsidRDefault="0035268C" w:rsidP="00841679">
      <w:pPr>
        <w:pStyle w:val="ListParagraph"/>
        <w:numPr>
          <w:ilvl w:val="0"/>
          <w:numId w:val="4"/>
        </w:numPr>
        <w:spacing w:before="0" w:after="0" w:line="360" w:lineRule="auto"/>
      </w:pPr>
      <w:r>
        <w:t>Wavelength used</w:t>
      </w:r>
      <w:r w:rsidR="007D4EED">
        <w:t xml:space="preserve"> – 520 nm</w:t>
      </w:r>
    </w:p>
    <w:p w:rsidR="0035268C" w:rsidRDefault="0035268C" w:rsidP="00841679">
      <w:pPr>
        <w:pStyle w:val="ListParagraph"/>
        <w:numPr>
          <w:ilvl w:val="0"/>
          <w:numId w:val="4"/>
        </w:numPr>
        <w:spacing w:before="0" w:after="0" w:line="360" w:lineRule="auto"/>
      </w:pPr>
      <w:r>
        <w:t>%T/Absorbance data</w:t>
      </w:r>
      <w:r w:rsidR="006947A9">
        <w:t xml:space="preserve"> for known</w:t>
      </w:r>
    </w:p>
    <w:tbl>
      <w:tblPr>
        <w:tblStyle w:val="TableGrid"/>
        <w:tblW w:w="0" w:type="auto"/>
        <w:tblInd w:w="720" w:type="dxa"/>
        <w:tblLook w:val="04A0" w:firstRow="1" w:lastRow="0" w:firstColumn="1" w:lastColumn="0" w:noHBand="0" w:noVBand="1"/>
      </w:tblPr>
      <w:tblGrid>
        <w:gridCol w:w="2947"/>
        <w:gridCol w:w="2915"/>
        <w:gridCol w:w="2994"/>
      </w:tblGrid>
      <w:tr w:rsidR="007D4EED" w:rsidTr="007D4EED">
        <w:tc>
          <w:tcPr>
            <w:tcW w:w="3192" w:type="dxa"/>
          </w:tcPr>
          <w:p w:rsidR="007D4EED" w:rsidRDefault="007D4EED" w:rsidP="007D4EED">
            <w:pPr>
              <w:pStyle w:val="ListParagraph"/>
              <w:spacing w:before="0" w:after="0" w:line="360" w:lineRule="auto"/>
              <w:ind w:left="0"/>
            </w:pPr>
            <w:r>
              <w:lastRenderedPageBreak/>
              <w:t>Sample</w:t>
            </w:r>
          </w:p>
        </w:tc>
        <w:tc>
          <w:tcPr>
            <w:tcW w:w="3192" w:type="dxa"/>
          </w:tcPr>
          <w:p w:rsidR="007D4EED" w:rsidRDefault="007D4EED" w:rsidP="007D4EED">
            <w:pPr>
              <w:pStyle w:val="ListParagraph"/>
              <w:spacing w:before="0" w:after="0" w:line="360" w:lineRule="auto"/>
              <w:ind w:left="0"/>
            </w:pPr>
            <w:r>
              <w:t xml:space="preserve">%T </w:t>
            </w:r>
          </w:p>
        </w:tc>
        <w:tc>
          <w:tcPr>
            <w:tcW w:w="3192" w:type="dxa"/>
          </w:tcPr>
          <w:p w:rsidR="007D4EED" w:rsidRDefault="007D4EED" w:rsidP="007D4EED">
            <w:pPr>
              <w:pStyle w:val="ListParagraph"/>
              <w:spacing w:before="0" w:after="0" w:line="360" w:lineRule="auto"/>
              <w:ind w:left="0"/>
            </w:pPr>
            <w:r>
              <w:t>Absorbance</w:t>
            </w:r>
          </w:p>
        </w:tc>
      </w:tr>
      <w:tr w:rsidR="007D4EED" w:rsidTr="007D4EED">
        <w:tc>
          <w:tcPr>
            <w:tcW w:w="3192" w:type="dxa"/>
          </w:tcPr>
          <w:p w:rsidR="007D4EED" w:rsidRDefault="007D4EED" w:rsidP="007D4EED">
            <w:pPr>
              <w:pStyle w:val="ListParagraph"/>
              <w:spacing w:before="0" w:after="0" w:line="360" w:lineRule="auto"/>
              <w:ind w:left="0"/>
            </w:pPr>
            <w:r>
              <w:t>1</w:t>
            </w:r>
          </w:p>
        </w:tc>
        <w:tc>
          <w:tcPr>
            <w:tcW w:w="3192" w:type="dxa"/>
          </w:tcPr>
          <w:p w:rsidR="007D4EED" w:rsidRDefault="007D4EED" w:rsidP="007D4EED">
            <w:pPr>
              <w:pStyle w:val="ListParagraph"/>
              <w:spacing w:before="0" w:after="0" w:line="360" w:lineRule="auto"/>
              <w:ind w:left="0"/>
            </w:pPr>
            <w:r>
              <w:t>53.1</w:t>
            </w:r>
          </w:p>
        </w:tc>
        <w:tc>
          <w:tcPr>
            <w:tcW w:w="3192" w:type="dxa"/>
          </w:tcPr>
          <w:p w:rsidR="007D4EED" w:rsidRDefault="007D4EED" w:rsidP="007D4EED">
            <w:pPr>
              <w:pStyle w:val="ListParagraph"/>
              <w:spacing w:before="0" w:after="0" w:line="360" w:lineRule="auto"/>
              <w:ind w:left="0"/>
            </w:pPr>
            <w:r>
              <w:t>0.273</w:t>
            </w:r>
          </w:p>
        </w:tc>
      </w:tr>
      <w:tr w:rsidR="007D4EED" w:rsidTr="007D4EED">
        <w:tc>
          <w:tcPr>
            <w:tcW w:w="3192" w:type="dxa"/>
          </w:tcPr>
          <w:p w:rsidR="007D4EED" w:rsidRDefault="007D4EED" w:rsidP="007D4EED">
            <w:pPr>
              <w:pStyle w:val="ListParagraph"/>
              <w:spacing w:before="0" w:after="0" w:line="360" w:lineRule="auto"/>
              <w:ind w:left="0"/>
            </w:pPr>
            <w:r>
              <w:t>2</w:t>
            </w:r>
          </w:p>
        </w:tc>
        <w:tc>
          <w:tcPr>
            <w:tcW w:w="3192" w:type="dxa"/>
          </w:tcPr>
          <w:p w:rsidR="007D4EED" w:rsidRDefault="007D4EED" w:rsidP="007D4EED">
            <w:pPr>
              <w:pStyle w:val="ListParagraph"/>
              <w:spacing w:before="0" w:after="0" w:line="360" w:lineRule="auto"/>
              <w:ind w:left="0"/>
            </w:pPr>
            <w:r>
              <w:t>37.5</w:t>
            </w:r>
          </w:p>
        </w:tc>
        <w:tc>
          <w:tcPr>
            <w:tcW w:w="3192" w:type="dxa"/>
          </w:tcPr>
          <w:p w:rsidR="007D4EED" w:rsidRDefault="007D4EED" w:rsidP="007D4EED">
            <w:pPr>
              <w:pStyle w:val="ListParagraph"/>
              <w:spacing w:before="0" w:after="0" w:line="360" w:lineRule="auto"/>
              <w:ind w:left="0"/>
            </w:pPr>
            <w:r>
              <w:t>0.426</w:t>
            </w:r>
          </w:p>
        </w:tc>
      </w:tr>
      <w:tr w:rsidR="007D4EED" w:rsidTr="007D4EED">
        <w:tc>
          <w:tcPr>
            <w:tcW w:w="3192" w:type="dxa"/>
          </w:tcPr>
          <w:p w:rsidR="007D4EED" w:rsidRDefault="007D4EED" w:rsidP="007D4EED">
            <w:pPr>
              <w:pStyle w:val="ListParagraph"/>
              <w:spacing w:before="0" w:after="0" w:line="360" w:lineRule="auto"/>
              <w:ind w:left="0"/>
            </w:pPr>
            <w:r>
              <w:t>3</w:t>
            </w:r>
          </w:p>
        </w:tc>
        <w:tc>
          <w:tcPr>
            <w:tcW w:w="3192" w:type="dxa"/>
          </w:tcPr>
          <w:p w:rsidR="007D4EED" w:rsidRDefault="007D4EED" w:rsidP="007D4EED">
            <w:pPr>
              <w:pStyle w:val="ListParagraph"/>
              <w:spacing w:before="0" w:after="0" w:line="360" w:lineRule="auto"/>
              <w:ind w:left="0"/>
            </w:pPr>
            <w:r>
              <w:t>23.2</w:t>
            </w:r>
          </w:p>
        </w:tc>
        <w:tc>
          <w:tcPr>
            <w:tcW w:w="3192" w:type="dxa"/>
          </w:tcPr>
          <w:p w:rsidR="007D4EED" w:rsidRDefault="007D4EED" w:rsidP="007D4EED">
            <w:pPr>
              <w:pStyle w:val="ListParagraph"/>
              <w:spacing w:before="0" w:after="0" w:line="360" w:lineRule="auto"/>
              <w:ind w:left="0"/>
            </w:pPr>
            <w:r>
              <w:t>0.635</w:t>
            </w:r>
          </w:p>
        </w:tc>
      </w:tr>
      <w:tr w:rsidR="007D4EED" w:rsidTr="007D4EED">
        <w:tc>
          <w:tcPr>
            <w:tcW w:w="3192" w:type="dxa"/>
          </w:tcPr>
          <w:p w:rsidR="007D4EED" w:rsidRDefault="007D4EED" w:rsidP="007D4EED">
            <w:pPr>
              <w:pStyle w:val="ListParagraph"/>
              <w:spacing w:before="0" w:after="0" w:line="360" w:lineRule="auto"/>
              <w:ind w:left="0"/>
            </w:pPr>
            <w:r>
              <w:t>4</w:t>
            </w:r>
          </w:p>
        </w:tc>
        <w:tc>
          <w:tcPr>
            <w:tcW w:w="3192" w:type="dxa"/>
          </w:tcPr>
          <w:p w:rsidR="007D4EED" w:rsidRDefault="007D4EED" w:rsidP="007D4EED">
            <w:pPr>
              <w:pStyle w:val="ListParagraph"/>
              <w:spacing w:before="0" w:after="0" w:line="360" w:lineRule="auto"/>
              <w:ind w:left="0"/>
            </w:pPr>
            <w:r>
              <w:t>16.8</w:t>
            </w:r>
          </w:p>
        </w:tc>
        <w:tc>
          <w:tcPr>
            <w:tcW w:w="3192" w:type="dxa"/>
          </w:tcPr>
          <w:p w:rsidR="007D4EED" w:rsidRDefault="007D4EED" w:rsidP="007D4EED">
            <w:pPr>
              <w:pStyle w:val="ListParagraph"/>
              <w:spacing w:before="0" w:after="0" w:line="360" w:lineRule="auto"/>
              <w:ind w:left="0"/>
            </w:pPr>
            <w:r>
              <w:t>0.775</w:t>
            </w:r>
          </w:p>
        </w:tc>
      </w:tr>
      <w:tr w:rsidR="007D4EED" w:rsidTr="007D4EED">
        <w:tc>
          <w:tcPr>
            <w:tcW w:w="3192" w:type="dxa"/>
          </w:tcPr>
          <w:p w:rsidR="007D4EED" w:rsidRDefault="007D4EED" w:rsidP="007D4EED">
            <w:pPr>
              <w:pStyle w:val="ListParagraph"/>
              <w:spacing w:before="0" w:after="0" w:line="360" w:lineRule="auto"/>
              <w:ind w:left="0"/>
            </w:pPr>
            <w:r>
              <w:t>5</w:t>
            </w:r>
          </w:p>
        </w:tc>
        <w:tc>
          <w:tcPr>
            <w:tcW w:w="3192" w:type="dxa"/>
          </w:tcPr>
          <w:p w:rsidR="007D4EED" w:rsidRDefault="007D4EED" w:rsidP="007D4EED">
            <w:pPr>
              <w:pStyle w:val="ListParagraph"/>
              <w:spacing w:before="0" w:after="0" w:line="360" w:lineRule="auto"/>
              <w:ind w:left="0"/>
            </w:pPr>
            <w:r>
              <w:t>13.4</w:t>
            </w:r>
          </w:p>
        </w:tc>
        <w:tc>
          <w:tcPr>
            <w:tcW w:w="3192" w:type="dxa"/>
          </w:tcPr>
          <w:p w:rsidR="007D4EED" w:rsidRDefault="007D4EED" w:rsidP="007D4EED">
            <w:pPr>
              <w:pStyle w:val="ListParagraph"/>
              <w:spacing w:before="0" w:after="0" w:line="360" w:lineRule="auto"/>
              <w:ind w:left="0"/>
            </w:pPr>
            <w:r>
              <w:t>0.872</w:t>
            </w:r>
          </w:p>
        </w:tc>
      </w:tr>
    </w:tbl>
    <w:p w:rsidR="007D4EED" w:rsidRDefault="007D4EED" w:rsidP="007D4EED">
      <w:pPr>
        <w:pStyle w:val="ListParagraph"/>
        <w:spacing w:before="0" w:after="0" w:line="360" w:lineRule="auto"/>
      </w:pPr>
    </w:p>
    <w:p w:rsidR="0035268C" w:rsidRDefault="0035268C" w:rsidP="00841679">
      <w:pPr>
        <w:pStyle w:val="ListParagraph"/>
        <w:numPr>
          <w:ilvl w:val="0"/>
          <w:numId w:val="4"/>
        </w:numPr>
        <w:spacing w:before="0" w:after="0" w:line="360" w:lineRule="auto"/>
      </w:pPr>
      <w:r>
        <w:t>Mass of unknown green product</w:t>
      </w:r>
      <w:r w:rsidR="007D4EED">
        <w:t xml:space="preserve"> – 0.1132 g</w:t>
      </w:r>
    </w:p>
    <w:p w:rsidR="0035268C" w:rsidRDefault="0035268C" w:rsidP="00841679">
      <w:pPr>
        <w:pStyle w:val="ListParagraph"/>
        <w:numPr>
          <w:ilvl w:val="0"/>
          <w:numId w:val="4"/>
        </w:numPr>
        <w:spacing w:before="0" w:after="0" w:line="360" w:lineRule="auto"/>
      </w:pPr>
      <w:r>
        <w:t>Dilutions</w:t>
      </w:r>
      <w:r w:rsidR="007D4EED">
        <w:t>: 1.51 ml, 2.29 ml, 3.52 ml, 3.73 ml, and 4.56 ml amounts of Iron solution added with 5.95 ml, 5.40 ml, 4.50 ml, 3.78 ml, and 2.97 ml of water in each test tube respectively</w:t>
      </w:r>
      <w:r w:rsidR="007D4EED">
        <w:br/>
      </w:r>
      <w:r w:rsidR="007D4EED">
        <w:br/>
      </w:r>
      <w:r w:rsidR="007D4EED">
        <w:br/>
      </w:r>
    </w:p>
    <w:p w:rsidR="00E81145" w:rsidRDefault="0035268C" w:rsidP="00841679">
      <w:pPr>
        <w:pStyle w:val="ListParagraph"/>
        <w:numPr>
          <w:ilvl w:val="0"/>
          <w:numId w:val="4"/>
        </w:numPr>
        <w:spacing w:before="0" w:after="0" w:line="360" w:lineRule="auto"/>
      </w:pPr>
      <w:r>
        <w:t>%T/Absorbance data</w:t>
      </w:r>
      <w:r w:rsidR="006947A9">
        <w:t xml:space="preserve"> for unknown green product</w:t>
      </w:r>
    </w:p>
    <w:tbl>
      <w:tblPr>
        <w:tblStyle w:val="TableGrid"/>
        <w:tblW w:w="0" w:type="auto"/>
        <w:tblInd w:w="720" w:type="dxa"/>
        <w:tblLook w:val="04A0" w:firstRow="1" w:lastRow="0" w:firstColumn="1" w:lastColumn="0" w:noHBand="0" w:noVBand="1"/>
      </w:tblPr>
      <w:tblGrid>
        <w:gridCol w:w="2947"/>
        <w:gridCol w:w="2915"/>
        <w:gridCol w:w="2994"/>
      </w:tblGrid>
      <w:tr w:rsidR="007D4EED" w:rsidTr="007D4EED">
        <w:tc>
          <w:tcPr>
            <w:tcW w:w="3192" w:type="dxa"/>
          </w:tcPr>
          <w:p w:rsidR="007D4EED" w:rsidRDefault="007D4EED" w:rsidP="00841679">
            <w:pPr>
              <w:pStyle w:val="ListParagraph"/>
              <w:spacing w:before="0" w:after="0" w:line="360" w:lineRule="auto"/>
              <w:ind w:left="0"/>
            </w:pPr>
            <w:r>
              <w:t>Sample</w:t>
            </w:r>
          </w:p>
        </w:tc>
        <w:tc>
          <w:tcPr>
            <w:tcW w:w="3192" w:type="dxa"/>
          </w:tcPr>
          <w:p w:rsidR="007D4EED" w:rsidRDefault="007D4EED" w:rsidP="00841679">
            <w:pPr>
              <w:pStyle w:val="ListParagraph"/>
              <w:spacing w:before="0" w:after="0" w:line="360" w:lineRule="auto"/>
              <w:ind w:left="0"/>
            </w:pPr>
            <w:r>
              <w:t>%T</w:t>
            </w:r>
          </w:p>
        </w:tc>
        <w:tc>
          <w:tcPr>
            <w:tcW w:w="3192" w:type="dxa"/>
          </w:tcPr>
          <w:p w:rsidR="007D4EED" w:rsidRDefault="007D4EED" w:rsidP="00841679">
            <w:pPr>
              <w:pStyle w:val="ListParagraph"/>
              <w:spacing w:before="0" w:after="0" w:line="360" w:lineRule="auto"/>
              <w:ind w:left="0"/>
            </w:pPr>
            <w:r>
              <w:t>Absorbance</w:t>
            </w:r>
          </w:p>
        </w:tc>
      </w:tr>
      <w:tr w:rsidR="007D4EED" w:rsidTr="007D4EED">
        <w:tc>
          <w:tcPr>
            <w:tcW w:w="3192" w:type="dxa"/>
          </w:tcPr>
          <w:p w:rsidR="007D4EED" w:rsidRDefault="007D4EED" w:rsidP="00841679">
            <w:pPr>
              <w:pStyle w:val="ListParagraph"/>
              <w:spacing w:before="0" w:after="0" w:line="360" w:lineRule="auto"/>
              <w:ind w:left="0"/>
            </w:pPr>
            <w:r>
              <w:t>1</w:t>
            </w:r>
          </w:p>
        </w:tc>
        <w:tc>
          <w:tcPr>
            <w:tcW w:w="3192" w:type="dxa"/>
          </w:tcPr>
          <w:p w:rsidR="007D4EED" w:rsidRDefault="007D4EED" w:rsidP="00841679">
            <w:pPr>
              <w:pStyle w:val="ListParagraph"/>
              <w:spacing w:before="0" w:after="0" w:line="360" w:lineRule="auto"/>
              <w:ind w:left="0"/>
            </w:pPr>
            <w:r>
              <w:t>62.4</w:t>
            </w:r>
          </w:p>
        </w:tc>
        <w:tc>
          <w:tcPr>
            <w:tcW w:w="3192" w:type="dxa"/>
          </w:tcPr>
          <w:p w:rsidR="007D4EED" w:rsidRDefault="00CB4734" w:rsidP="00841679">
            <w:pPr>
              <w:pStyle w:val="ListParagraph"/>
              <w:spacing w:before="0" w:after="0" w:line="360" w:lineRule="auto"/>
              <w:ind w:left="0"/>
            </w:pPr>
            <w:r>
              <w:t>0.206</w:t>
            </w:r>
          </w:p>
        </w:tc>
      </w:tr>
      <w:tr w:rsidR="007D4EED" w:rsidTr="007D4EED">
        <w:tc>
          <w:tcPr>
            <w:tcW w:w="3192" w:type="dxa"/>
          </w:tcPr>
          <w:p w:rsidR="007D4EED" w:rsidRDefault="007D4EED" w:rsidP="00841679">
            <w:pPr>
              <w:pStyle w:val="ListParagraph"/>
              <w:spacing w:before="0" w:after="0" w:line="360" w:lineRule="auto"/>
              <w:ind w:left="0"/>
            </w:pPr>
            <w:r>
              <w:t>2</w:t>
            </w:r>
          </w:p>
        </w:tc>
        <w:tc>
          <w:tcPr>
            <w:tcW w:w="3192" w:type="dxa"/>
          </w:tcPr>
          <w:p w:rsidR="007D4EED" w:rsidRDefault="007D4EED" w:rsidP="00841679">
            <w:pPr>
              <w:pStyle w:val="ListParagraph"/>
              <w:spacing w:before="0" w:after="0" w:line="360" w:lineRule="auto"/>
              <w:ind w:left="0"/>
            </w:pPr>
            <w:r>
              <w:t>53.4</w:t>
            </w:r>
          </w:p>
        </w:tc>
        <w:tc>
          <w:tcPr>
            <w:tcW w:w="3192" w:type="dxa"/>
          </w:tcPr>
          <w:p w:rsidR="007D4EED" w:rsidRDefault="00CB4734" w:rsidP="00841679">
            <w:pPr>
              <w:pStyle w:val="ListParagraph"/>
              <w:spacing w:before="0" w:after="0" w:line="360" w:lineRule="auto"/>
              <w:ind w:left="0"/>
            </w:pPr>
            <w:r>
              <w:t>0.257</w:t>
            </w:r>
          </w:p>
        </w:tc>
      </w:tr>
      <w:tr w:rsidR="007D4EED" w:rsidTr="007D4EED">
        <w:tc>
          <w:tcPr>
            <w:tcW w:w="3192" w:type="dxa"/>
          </w:tcPr>
          <w:p w:rsidR="007D4EED" w:rsidRDefault="007D4EED" w:rsidP="00841679">
            <w:pPr>
              <w:pStyle w:val="ListParagraph"/>
              <w:spacing w:before="0" w:after="0" w:line="360" w:lineRule="auto"/>
              <w:ind w:left="0"/>
            </w:pPr>
            <w:r>
              <w:t>3</w:t>
            </w:r>
          </w:p>
        </w:tc>
        <w:tc>
          <w:tcPr>
            <w:tcW w:w="3192" w:type="dxa"/>
          </w:tcPr>
          <w:p w:rsidR="007D4EED" w:rsidRDefault="007D4EED" w:rsidP="00841679">
            <w:pPr>
              <w:pStyle w:val="ListParagraph"/>
              <w:spacing w:before="0" w:after="0" w:line="360" w:lineRule="auto"/>
              <w:ind w:left="0"/>
            </w:pPr>
            <w:r>
              <w:t>39.4</w:t>
            </w:r>
          </w:p>
        </w:tc>
        <w:tc>
          <w:tcPr>
            <w:tcW w:w="3192" w:type="dxa"/>
          </w:tcPr>
          <w:p w:rsidR="007D4EED" w:rsidRDefault="00CB4734" w:rsidP="00841679">
            <w:pPr>
              <w:pStyle w:val="ListParagraph"/>
              <w:spacing w:before="0" w:after="0" w:line="360" w:lineRule="auto"/>
              <w:ind w:left="0"/>
            </w:pPr>
            <w:r>
              <w:t>0.405</w:t>
            </w:r>
          </w:p>
        </w:tc>
      </w:tr>
      <w:tr w:rsidR="007D4EED" w:rsidTr="007D4EED">
        <w:tc>
          <w:tcPr>
            <w:tcW w:w="3192" w:type="dxa"/>
          </w:tcPr>
          <w:p w:rsidR="007D4EED" w:rsidRDefault="007D4EED" w:rsidP="00841679">
            <w:pPr>
              <w:pStyle w:val="ListParagraph"/>
              <w:spacing w:before="0" w:after="0" w:line="360" w:lineRule="auto"/>
              <w:ind w:left="0"/>
            </w:pPr>
            <w:r>
              <w:t>4</w:t>
            </w:r>
          </w:p>
        </w:tc>
        <w:tc>
          <w:tcPr>
            <w:tcW w:w="3192" w:type="dxa"/>
          </w:tcPr>
          <w:p w:rsidR="007D4EED" w:rsidRDefault="00CB4734" w:rsidP="00841679">
            <w:pPr>
              <w:pStyle w:val="ListParagraph"/>
              <w:spacing w:before="0" w:after="0" w:line="360" w:lineRule="auto"/>
              <w:ind w:left="0"/>
            </w:pPr>
            <w:r>
              <w:t>33.8</w:t>
            </w:r>
          </w:p>
        </w:tc>
        <w:tc>
          <w:tcPr>
            <w:tcW w:w="3192" w:type="dxa"/>
          </w:tcPr>
          <w:p w:rsidR="007D4EED" w:rsidRDefault="00CB4734" w:rsidP="00841679">
            <w:pPr>
              <w:pStyle w:val="ListParagraph"/>
              <w:spacing w:before="0" w:after="0" w:line="360" w:lineRule="auto"/>
              <w:ind w:left="0"/>
            </w:pPr>
            <w:r>
              <w:t>0.471</w:t>
            </w:r>
          </w:p>
        </w:tc>
      </w:tr>
      <w:tr w:rsidR="007D4EED" w:rsidTr="007D4EED">
        <w:tc>
          <w:tcPr>
            <w:tcW w:w="3192" w:type="dxa"/>
          </w:tcPr>
          <w:p w:rsidR="007D4EED" w:rsidRDefault="007D4EED" w:rsidP="00841679">
            <w:pPr>
              <w:pStyle w:val="ListParagraph"/>
              <w:spacing w:before="0" w:after="0" w:line="360" w:lineRule="auto"/>
              <w:ind w:left="0"/>
            </w:pPr>
            <w:r>
              <w:t>5</w:t>
            </w:r>
          </w:p>
        </w:tc>
        <w:tc>
          <w:tcPr>
            <w:tcW w:w="3192" w:type="dxa"/>
          </w:tcPr>
          <w:p w:rsidR="007D4EED" w:rsidRDefault="00CB4734" w:rsidP="00841679">
            <w:pPr>
              <w:pStyle w:val="ListParagraph"/>
              <w:spacing w:before="0" w:after="0" w:line="360" w:lineRule="auto"/>
              <w:ind w:left="0"/>
            </w:pPr>
            <w:r>
              <w:t>28.4</w:t>
            </w:r>
          </w:p>
        </w:tc>
        <w:tc>
          <w:tcPr>
            <w:tcW w:w="3192" w:type="dxa"/>
          </w:tcPr>
          <w:p w:rsidR="007D4EED" w:rsidRDefault="00CB4734" w:rsidP="00841679">
            <w:pPr>
              <w:pStyle w:val="ListParagraph"/>
              <w:spacing w:before="0" w:after="0" w:line="360" w:lineRule="auto"/>
              <w:ind w:left="0"/>
            </w:pPr>
            <w:r>
              <w:t>0.546</w:t>
            </w:r>
          </w:p>
        </w:tc>
      </w:tr>
    </w:tbl>
    <w:p w:rsidR="00881DAD" w:rsidRDefault="00881DAD" w:rsidP="00841679">
      <w:pPr>
        <w:pStyle w:val="ListParagraph"/>
        <w:spacing w:before="0" w:after="0" w:line="360" w:lineRule="auto"/>
      </w:pPr>
    </w:p>
    <w:p w:rsidR="006A6997" w:rsidRDefault="006A6997" w:rsidP="00841679">
      <w:pPr>
        <w:pStyle w:val="ListParagraph"/>
        <w:spacing w:before="0" w:after="0" w:line="360" w:lineRule="auto"/>
      </w:pPr>
    </w:p>
    <w:p w:rsidR="006A6997" w:rsidRDefault="006A6997" w:rsidP="00841679">
      <w:pPr>
        <w:pStyle w:val="ListParagraph"/>
        <w:spacing w:before="0" w:after="0" w:line="360" w:lineRule="auto"/>
      </w:pPr>
    </w:p>
    <w:p w:rsidR="006A6997" w:rsidRDefault="006A6997" w:rsidP="00841679">
      <w:pPr>
        <w:pStyle w:val="ListParagraph"/>
        <w:spacing w:before="0" w:after="0" w:line="360" w:lineRule="auto"/>
      </w:pPr>
    </w:p>
    <w:p w:rsidR="006A6997" w:rsidRDefault="006A6997" w:rsidP="00841679">
      <w:pPr>
        <w:pStyle w:val="ListParagraph"/>
        <w:spacing w:before="0" w:after="0" w:line="360" w:lineRule="auto"/>
      </w:pPr>
    </w:p>
    <w:p w:rsidR="006A6997" w:rsidRDefault="006A6997" w:rsidP="00841679">
      <w:pPr>
        <w:pStyle w:val="ListParagraph"/>
        <w:spacing w:before="0" w:after="0" w:line="360" w:lineRule="auto"/>
      </w:pPr>
    </w:p>
    <w:p w:rsidR="006A6997" w:rsidRDefault="006A6997" w:rsidP="00841679">
      <w:pPr>
        <w:pStyle w:val="ListParagraph"/>
        <w:spacing w:before="0" w:after="0" w:line="360" w:lineRule="auto"/>
      </w:pPr>
    </w:p>
    <w:p w:rsidR="006A6997" w:rsidRDefault="006A6997" w:rsidP="00841679">
      <w:pPr>
        <w:pStyle w:val="ListParagraph"/>
        <w:spacing w:before="0" w:after="0" w:line="360" w:lineRule="auto"/>
      </w:pPr>
    </w:p>
    <w:p w:rsidR="006A6997" w:rsidRDefault="006A6997" w:rsidP="00841679">
      <w:pPr>
        <w:pStyle w:val="ListParagraph"/>
        <w:spacing w:before="0" w:after="0" w:line="360" w:lineRule="auto"/>
      </w:pPr>
    </w:p>
    <w:p w:rsidR="006A6997" w:rsidRDefault="006A6997" w:rsidP="00841679">
      <w:pPr>
        <w:pStyle w:val="ListParagraph"/>
        <w:spacing w:before="0" w:after="0" w:line="360" w:lineRule="auto"/>
      </w:pPr>
    </w:p>
    <w:p w:rsidR="006947A9" w:rsidRDefault="006947A9" w:rsidP="00841679">
      <w:pPr>
        <w:spacing w:before="0" w:after="0" w:line="360" w:lineRule="auto"/>
      </w:pPr>
      <w:r w:rsidRPr="00881DAD">
        <w:rPr>
          <w:u w:val="single"/>
        </w:rPr>
        <w:lastRenderedPageBreak/>
        <w:t>Summary of Data.</w:t>
      </w:r>
      <w:r w:rsidR="00E81145">
        <w:t xml:space="preserve">  Include this table </w:t>
      </w:r>
      <w:r w:rsidR="00881DAD">
        <w:t>in your paper.  Fill in the gray areas.</w:t>
      </w:r>
      <w:r w:rsidR="003978F5">
        <w:t xml:space="preserve"> </w:t>
      </w:r>
      <w:r w:rsidR="003978F5" w:rsidRPr="003978F5">
        <w:t>(</w:t>
      </w:r>
      <w:r w:rsidR="005A30F2">
        <w:t>5</w:t>
      </w:r>
      <w:r w:rsidR="003978F5" w:rsidRPr="003978F5">
        <w:t xml:space="preserve"> points)</w:t>
      </w:r>
      <w:r w:rsidR="00565E95">
        <w:t xml:space="preserve">, </w:t>
      </w:r>
      <w:r w:rsidR="00565E95" w:rsidRPr="00565E95">
        <w:rPr>
          <w:color w:val="FF0000"/>
        </w:rPr>
        <w:t>&lt; 1 page</w:t>
      </w:r>
      <w:r w:rsidR="00565E95" w:rsidRPr="00565E95">
        <w:rPr>
          <w:color w:val="FF0000"/>
          <w:u w:val="single"/>
        </w:rPr>
        <w:t xml:space="preserve"> </w:t>
      </w:r>
    </w:p>
    <w:p w:rsidR="00841679" w:rsidRDefault="00841679" w:rsidP="00841679">
      <w:pPr>
        <w:spacing w:before="0" w:after="0" w:line="360" w:lineRule="auto"/>
      </w:pPr>
    </w:p>
    <w:tbl>
      <w:tblPr>
        <w:tblW w:w="9212" w:type="dxa"/>
        <w:tblInd w:w="93" w:type="dxa"/>
        <w:tblLook w:val="04A0" w:firstRow="1" w:lastRow="0" w:firstColumn="1" w:lastColumn="0" w:noHBand="0" w:noVBand="1"/>
      </w:tblPr>
      <w:tblGrid>
        <w:gridCol w:w="600"/>
        <w:gridCol w:w="2486"/>
        <w:gridCol w:w="272"/>
        <w:gridCol w:w="995"/>
        <w:gridCol w:w="494"/>
        <w:gridCol w:w="278"/>
        <w:gridCol w:w="595"/>
        <w:gridCol w:w="1260"/>
        <w:gridCol w:w="967"/>
        <w:gridCol w:w="884"/>
        <w:gridCol w:w="580"/>
      </w:tblGrid>
      <w:tr w:rsidR="00881DAD" w:rsidRPr="00881DAD" w:rsidTr="00AF761E">
        <w:trPr>
          <w:trHeight w:val="315"/>
        </w:trPr>
        <w:tc>
          <w:tcPr>
            <w:tcW w:w="600" w:type="dxa"/>
            <w:tcBorders>
              <w:top w:val="single" w:sz="12" w:space="0" w:color="auto"/>
              <w:left w:val="single" w:sz="8" w:space="0" w:color="auto"/>
              <w:bottom w:val="single" w:sz="4" w:space="0" w:color="auto"/>
              <w:right w:val="nil"/>
            </w:tcBorders>
            <w:shd w:val="clear" w:color="auto" w:fill="auto"/>
            <w:noWrap/>
            <w:vAlign w:val="center"/>
            <w:hideMark/>
          </w:tcPr>
          <w:p w:rsidR="00881DAD" w:rsidRPr="00881DAD" w:rsidRDefault="00881DAD" w:rsidP="00841679">
            <w:pPr>
              <w:spacing w:before="0" w:after="0"/>
              <w:rPr>
                <w:rFonts w:ascii="Arial" w:eastAsia="Times New Roman" w:hAnsi="Arial" w:cs="Arial"/>
                <w:b/>
                <w:bCs/>
                <w:color w:val="000000"/>
                <w:szCs w:val="24"/>
              </w:rPr>
            </w:pPr>
            <w:r w:rsidRPr="00881DAD">
              <w:rPr>
                <w:rFonts w:ascii="Arial" w:eastAsia="Times New Roman" w:hAnsi="Arial" w:cs="Arial"/>
                <w:b/>
                <w:bCs/>
                <w:color w:val="000000"/>
                <w:szCs w:val="24"/>
              </w:rPr>
              <w:t>4A</w:t>
            </w:r>
          </w:p>
        </w:tc>
        <w:tc>
          <w:tcPr>
            <w:tcW w:w="2758" w:type="dxa"/>
            <w:gridSpan w:val="2"/>
            <w:tcBorders>
              <w:top w:val="single" w:sz="12" w:space="0" w:color="auto"/>
              <w:left w:val="nil"/>
              <w:bottom w:val="single" w:sz="4" w:space="0" w:color="auto"/>
              <w:right w:val="nil"/>
            </w:tcBorders>
            <w:shd w:val="clear" w:color="auto" w:fill="auto"/>
            <w:noWrap/>
            <w:vAlign w:val="center"/>
            <w:hideMark/>
          </w:tcPr>
          <w:p w:rsidR="00881DAD" w:rsidRPr="00881DAD" w:rsidRDefault="00881DAD" w:rsidP="00841679">
            <w:pPr>
              <w:spacing w:before="0" w:after="0"/>
              <w:rPr>
                <w:rFonts w:ascii="Arial" w:eastAsia="Times New Roman" w:hAnsi="Arial" w:cs="Arial"/>
                <w:b/>
                <w:bCs/>
                <w:color w:val="000000"/>
                <w:sz w:val="20"/>
                <w:szCs w:val="20"/>
              </w:rPr>
            </w:pPr>
            <w:r w:rsidRPr="00881DAD">
              <w:rPr>
                <w:rFonts w:ascii="Arial" w:eastAsia="Times New Roman" w:hAnsi="Arial" w:cs="Arial"/>
                <w:b/>
                <w:bCs/>
                <w:color w:val="000000"/>
                <w:sz w:val="20"/>
                <w:szCs w:val="20"/>
              </w:rPr>
              <w:t xml:space="preserve">Starting </w:t>
            </w:r>
            <w:r>
              <w:rPr>
                <w:rFonts w:ascii="Arial" w:eastAsia="Times New Roman" w:hAnsi="Arial" w:cs="Arial"/>
                <w:b/>
                <w:bCs/>
                <w:color w:val="000000"/>
                <w:sz w:val="20"/>
                <w:szCs w:val="20"/>
              </w:rPr>
              <w:t xml:space="preserve">mass </w:t>
            </w:r>
            <w:r w:rsidRPr="00881DAD">
              <w:rPr>
                <w:rFonts w:ascii="Arial" w:eastAsia="Times New Roman" w:hAnsi="Arial" w:cs="Arial"/>
                <w:b/>
                <w:bCs/>
                <w:color w:val="000000"/>
                <w:sz w:val="20"/>
                <w:szCs w:val="20"/>
              </w:rPr>
              <w:t>(NH</w:t>
            </w:r>
            <w:r w:rsidRPr="00881DAD">
              <w:rPr>
                <w:rFonts w:ascii="Arial" w:eastAsia="Times New Roman" w:hAnsi="Arial" w:cs="Arial"/>
                <w:b/>
                <w:bCs/>
                <w:color w:val="000000"/>
                <w:sz w:val="20"/>
                <w:szCs w:val="20"/>
                <w:vertAlign w:val="subscript"/>
              </w:rPr>
              <w:t>4</w:t>
            </w:r>
            <w:r w:rsidRPr="00881DAD">
              <w:rPr>
                <w:rFonts w:ascii="Arial" w:eastAsia="Times New Roman" w:hAnsi="Arial" w:cs="Arial"/>
                <w:b/>
                <w:bCs/>
                <w:color w:val="000000"/>
                <w:sz w:val="20"/>
                <w:szCs w:val="20"/>
              </w:rPr>
              <w:t>)</w:t>
            </w:r>
            <w:r w:rsidRPr="00881DAD">
              <w:rPr>
                <w:rFonts w:ascii="Arial" w:eastAsia="Times New Roman" w:hAnsi="Arial" w:cs="Arial"/>
                <w:b/>
                <w:bCs/>
                <w:color w:val="000000"/>
                <w:sz w:val="20"/>
                <w:szCs w:val="20"/>
                <w:vertAlign w:val="subscript"/>
              </w:rPr>
              <w:t>2</w:t>
            </w:r>
            <w:r w:rsidRPr="00881DAD">
              <w:rPr>
                <w:rFonts w:ascii="Arial" w:eastAsia="Times New Roman" w:hAnsi="Arial" w:cs="Arial"/>
                <w:b/>
                <w:bCs/>
                <w:color w:val="000000"/>
                <w:sz w:val="20"/>
                <w:szCs w:val="20"/>
              </w:rPr>
              <w:t>Fe(SO</w:t>
            </w:r>
            <w:r w:rsidRPr="00881DAD">
              <w:rPr>
                <w:rFonts w:ascii="Arial" w:eastAsia="Times New Roman" w:hAnsi="Arial" w:cs="Arial"/>
                <w:b/>
                <w:bCs/>
                <w:color w:val="000000"/>
                <w:sz w:val="20"/>
                <w:szCs w:val="20"/>
                <w:vertAlign w:val="subscript"/>
              </w:rPr>
              <w:t>4</w:t>
            </w:r>
            <w:r w:rsidRPr="00881DAD">
              <w:rPr>
                <w:rFonts w:ascii="Arial" w:eastAsia="Times New Roman" w:hAnsi="Arial" w:cs="Arial"/>
                <w:b/>
                <w:bCs/>
                <w:color w:val="000000"/>
                <w:sz w:val="20"/>
                <w:szCs w:val="20"/>
              </w:rPr>
              <w:t>)</w:t>
            </w:r>
            <w:r w:rsidRPr="00881DAD">
              <w:rPr>
                <w:rFonts w:ascii="Arial" w:eastAsia="Times New Roman" w:hAnsi="Arial" w:cs="Arial"/>
                <w:b/>
                <w:bCs/>
                <w:color w:val="000000"/>
                <w:sz w:val="20"/>
                <w:szCs w:val="20"/>
                <w:vertAlign w:val="subscript"/>
              </w:rPr>
              <w:t>2</w:t>
            </w:r>
          </w:p>
        </w:tc>
        <w:tc>
          <w:tcPr>
            <w:tcW w:w="960" w:type="dxa"/>
            <w:tcBorders>
              <w:top w:val="single" w:sz="12" w:space="0" w:color="auto"/>
              <w:left w:val="single" w:sz="4" w:space="0" w:color="auto"/>
              <w:bottom w:val="single" w:sz="4" w:space="0" w:color="auto"/>
              <w:right w:val="single" w:sz="4" w:space="0" w:color="auto"/>
            </w:tcBorders>
            <w:shd w:val="clear" w:color="000000" w:fill="D9D9D9"/>
            <w:noWrap/>
            <w:vAlign w:val="center"/>
            <w:hideMark/>
          </w:tcPr>
          <w:p w:rsidR="00881DAD" w:rsidRPr="00881DAD" w:rsidRDefault="00881DAD" w:rsidP="00841679">
            <w:pPr>
              <w:spacing w:before="0" w:after="0"/>
              <w:rPr>
                <w:rFonts w:ascii="Arial" w:eastAsia="Times New Roman" w:hAnsi="Arial" w:cs="Arial"/>
                <w:color w:val="000000"/>
                <w:sz w:val="20"/>
                <w:szCs w:val="20"/>
              </w:rPr>
            </w:pPr>
            <w:r w:rsidRPr="00881DAD">
              <w:rPr>
                <w:rFonts w:ascii="Arial" w:eastAsia="Times New Roman" w:hAnsi="Arial" w:cs="Arial"/>
                <w:color w:val="000000"/>
                <w:sz w:val="20"/>
                <w:szCs w:val="20"/>
              </w:rPr>
              <w:t> </w:t>
            </w:r>
            <w:r w:rsidR="00CB4734">
              <w:rPr>
                <w:rFonts w:ascii="Arial" w:eastAsia="Times New Roman" w:hAnsi="Arial" w:cs="Arial"/>
                <w:color w:val="000000"/>
                <w:sz w:val="20"/>
                <w:szCs w:val="20"/>
              </w:rPr>
              <w:t>2.3990</w:t>
            </w:r>
          </w:p>
        </w:tc>
        <w:tc>
          <w:tcPr>
            <w:tcW w:w="494" w:type="dxa"/>
            <w:tcBorders>
              <w:top w:val="single" w:sz="12" w:space="0" w:color="auto"/>
              <w:left w:val="nil"/>
              <w:bottom w:val="single" w:sz="4" w:space="0" w:color="auto"/>
              <w:right w:val="single" w:sz="8" w:space="0" w:color="auto"/>
            </w:tcBorders>
            <w:shd w:val="clear" w:color="auto" w:fill="auto"/>
            <w:noWrap/>
            <w:vAlign w:val="center"/>
            <w:hideMark/>
          </w:tcPr>
          <w:p w:rsidR="00881DAD" w:rsidRPr="00881DAD" w:rsidRDefault="00881DAD" w:rsidP="00841679">
            <w:pPr>
              <w:spacing w:before="0" w:after="0"/>
              <w:rPr>
                <w:rFonts w:ascii="Arial" w:eastAsia="Times New Roman" w:hAnsi="Arial" w:cs="Arial"/>
                <w:color w:val="000000"/>
                <w:sz w:val="20"/>
                <w:szCs w:val="20"/>
              </w:rPr>
            </w:pPr>
            <w:r w:rsidRPr="00881DAD">
              <w:rPr>
                <w:rFonts w:ascii="Arial" w:eastAsia="Times New Roman" w:hAnsi="Arial" w:cs="Arial"/>
                <w:color w:val="000000"/>
                <w:sz w:val="20"/>
                <w:szCs w:val="20"/>
              </w:rPr>
              <w:t>g</w:t>
            </w:r>
          </w:p>
        </w:tc>
        <w:tc>
          <w:tcPr>
            <w:tcW w:w="278" w:type="dxa"/>
            <w:tcBorders>
              <w:left w:val="nil"/>
              <w:bottom w:val="nil"/>
              <w:right w:val="single" w:sz="8" w:space="0" w:color="auto"/>
            </w:tcBorders>
            <w:shd w:val="clear" w:color="auto" w:fill="auto"/>
            <w:noWrap/>
            <w:vAlign w:val="bottom"/>
            <w:hideMark/>
          </w:tcPr>
          <w:p w:rsidR="00881DAD" w:rsidRPr="00881DAD" w:rsidRDefault="00881DAD" w:rsidP="00841679">
            <w:pPr>
              <w:spacing w:before="0" w:after="0"/>
              <w:rPr>
                <w:rFonts w:ascii="Arial" w:eastAsia="Times New Roman" w:hAnsi="Arial" w:cs="Arial"/>
                <w:color w:val="000000"/>
                <w:sz w:val="22"/>
              </w:rPr>
            </w:pPr>
            <w:r w:rsidRPr="00881DAD">
              <w:rPr>
                <w:rFonts w:ascii="Arial" w:eastAsia="Times New Roman" w:hAnsi="Arial" w:cs="Arial"/>
                <w:color w:val="000000"/>
                <w:sz w:val="22"/>
              </w:rPr>
              <w:t> </w:t>
            </w:r>
          </w:p>
        </w:tc>
        <w:tc>
          <w:tcPr>
            <w:tcW w:w="595" w:type="dxa"/>
            <w:tcBorders>
              <w:top w:val="single" w:sz="12" w:space="0" w:color="auto"/>
              <w:left w:val="nil"/>
              <w:bottom w:val="single" w:sz="4" w:space="0" w:color="auto"/>
              <w:right w:val="nil"/>
            </w:tcBorders>
            <w:shd w:val="clear" w:color="auto" w:fill="auto"/>
            <w:noWrap/>
            <w:vAlign w:val="center"/>
            <w:hideMark/>
          </w:tcPr>
          <w:p w:rsidR="00881DAD" w:rsidRPr="00881DAD" w:rsidRDefault="00881DAD" w:rsidP="00841679">
            <w:pPr>
              <w:spacing w:before="0" w:after="0"/>
              <w:rPr>
                <w:rFonts w:ascii="Arial" w:eastAsia="Times New Roman" w:hAnsi="Arial" w:cs="Arial"/>
                <w:b/>
                <w:bCs/>
                <w:color w:val="000000"/>
                <w:szCs w:val="24"/>
              </w:rPr>
            </w:pPr>
            <w:r w:rsidRPr="00881DAD">
              <w:rPr>
                <w:rFonts w:ascii="Arial" w:eastAsia="Times New Roman" w:hAnsi="Arial" w:cs="Arial"/>
                <w:b/>
                <w:bCs/>
                <w:color w:val="000000"/>
                <w:szCs w:val="24"/>
              </w:rPr>
              <w:t>4C</w:t>
            </w:r>
          </w:p>
        </w:tc>
        <w:tc>
          <w:tcPr>
            <w:tcW w:w="2227" w:type="dxa"/>
            <w:gridSpan w:val="2"/>
            <w:tcBorders>
              <w:top w:val="single" w:sz="12" w:space="0" w:color="auto"/>
              <w:left w:val="nil"/>
              <w:bottom w:val="single" w:sz="4" w:space="0" w:color="auto"/>
              <w:right w:val="nil"/>
            </w:tcBorders>
            <w:shd w:val="clear" w:color="auto" w:fill="auto"/>
            <w:noWrap/>
            <w:vAlign w:val="center"/>
            <w:hideMark/>
          </w:tcPr>
          <w:p w:rsidR="00881DAD" w:rsidRPr="00881DAD" w:rsidRDefault="00881DAD" w:rsidP="00841679">
            <w:pPr>
              <w:spacing w:before="0" w:after="0"/>
              <w:rPr>
                <w:rFonts w:ascii="Arial" w:eastAsia="Times New Roman" w:hAnsi="Arial" w:cs="Arial"/>
                <w:b/>
                <w:bCs/>
                <w:color w:val="000000"/>
                <w:sz w:val="20"/>
                <w:szCs w:val="20"/>
              </w:rPr>
            </w:pPr>
            <w:r>
              <w:rPr>
                <w:rFonts w:ascii="Arial" w:eastAsia="Times New Roman" w:hAnsi="Arial" w:cs="Arial"/>
                <w:b/>
                <w:bCs/>
                <w:color w:val="000000"/>
                <w:sz w:val="20"/>
                <w:szCs w:val="20"/>
              </w:rPr>
              <w:t>Starting m</w:t>
            </w:r>
            <w:r w:rsidRPr="00881DAD">
              <w:rPr>
                <w:rFonts w:ascii="Arial" w:eastAsia="Times New Roman" w:hAnsi="Arial" w:cs="Arial"/>
                <w:b/>
                <w:bCs/>
                <w:color w:val="000000"/>
                <w:sz w:val="20"/>
                <w:szCs w:val="20"/>
              </w:rPr>
              <w:t>ass (NH4)2Fe(SO4)2</w:t>
            </w:r>
          </w:p>
        </w:tc>
        <w:tc>
          <w:tcPr>
            <w:tcW w:w="720" w:type="dxa"/>
            <w:tcBorders>
              <w:top w:val="single" w:sz="12" w:space="0" w:color="auto"/>
              <w:left w:val="single" w:sz="4" w:space="0" w:color="auto"/>
              <w:bottom w:val="single" w:sz="4" w:space="0" w:color="auto"/>
              <w:right w:val="single" w:sz="4" w:space="0" w:color="auto"/>
            </w:tcBorders>
            <w:shd w:val="clear" w:color="000000" w:fill="D9D9D9"/>
            <w:noWrap/>
            <w:vAlign w:val="center"/>
            <w:hideMark/>
          </w:tcPr>
          <w:p w:rsidR="00881DAD" w:rsidRPr="00881DAD" w:rsidRDefault="00881DAD" w:rsidP="00AF761E">
            <w:pPr>
              <w:spacing w:before="0" w:after="0"/>
              <w:rPr>
                <w:rFonts w:ascii="Arial" w:eastAsia="Times New Roman" w:hAnsi="Arial" w:cs="Arial"/>
                <w:color w:val="000000"/>
                <w:sz w:val="20"/>
                <w:szCs w:val="20"/>
              </w:rPr>
            </w:pPr>
            <w:r w:rsidRPr="00881DAD">
              <w:rPr>
                <w:rFonts w:ascii="Arial" w:eastAsia="Times New Roman" w:hAnsi="Arial" w:cs="Arial"/>
                <w:color w:val="000000"/>
                <w:sz w:val="20"/>
                <w:szCs w:val="20"/>
              </w:rPr>
              <w:t> </w:t>
            </w:r>
            <w:r w:rsidR="00CB4734">
              <w:rPr>
                <w:rFonts w:ascii="Arial" w:eastAsia="Times New Roman" w:hAnsi="Arial" w:cs="Arial"/>
                <w:color w:val="000000"/>
                <w:sz w:val="20"/>
                <w:szCs w:val="20"/>
              </w:rPr>
              <w:t>0.1269</w:t>
            </w:r>
          </w:p>
        </w:tc>
        <w:tc>
          <w:tcPr>
            <w:tcW w:w="580" w:type="dxa"/>
            <w:tcBorders>
              <w:top w:val="single" w:sz="12" w:space="0" w:color="auto"/>
              <w:left w:val="nil"/>
              <w:bottom w:val="single" w:sz="4" w:space="0" w:color="auto"/>
              <w:right w:val="single" w:sz="8" w:space="0" w:color="auto"/>
            </w:tcBorders>
            <w:shd w:val="clear" w:color="auto" w:fill="auto"/>
            <w:noWrap/>
            <w:vAlign w:val="center"/>
            <w:hideMark/>
          </w:tcPr>
          <w:p w:rsidR="00881DAD" w:rsidRPr="00881DAD" w:rsidRDefault="00881DAD" w:rsidP="00841679">
            <w:pPr>
              <w:spacing w:before="0" w:after="0"/>
              <w:rPr>
                <w:rFonts w:ascii="Arial" w:eastAsia="Times New Roman" w:hAnsi="Arial" w:cs="Arial"/>
                <w:color w:val="000000"/>
                <w:sz w:val="20"/>
                <w:szCs w:val="20"/>
              </w:rPr>
            </w:pPr>
            <w:r w:rsidRPr="00881DAD">
              <w:rPr>
                <w:rFonts w:ascii="Arial" w:eastAsia="Times New Roman" w:hAnsi="Arial" w:cs="Arial"/>
                <w:color w:val="000000"/>
                <w:sz w:val="20"/>
                <w:szCs w:val="20"/>
              </w:rPr>
              <w:t>g</w:t>
            </w:r>
          </w:p>
        </w:tc>
      </w:tr>
      <w:tr w:rsidR="00881DAD" w:rsidRPr="00881DAD" w:rsidTr="00881DAD">
        <w:trPr>
          <w:trHeight w:val="300"/>
        </w:trPr>
        <w:tc>
          <w:tcPr>
            <w:tcW w:w="600" w:type="dxa"/>
            <w:tcBorders>
              <w:top w:val="nil"/>
              <w:left w:val="single" w:sz="8" w:space="0" w:color="auto"/>
              <w:bottom w:val="single" w:sz="4" w:space="0" w:color="auto"/>
              <w:right w:val="nil"/>
            </w:tcBorders>
            <w:shd w:val="clear" w:color="auto" w:fill="auto"/>
            <w:noWrap/>
            <w:vAlign w:val="center"/>
            <w:hideMark/>
          </w:tcPr>
          <w:p w:rsidR="00881DAD" w:rsidRPr="00881DAD" w:rsidRDefault="00881DAD" w:rsidP="00841679">
            <w:pPr>
              <w:spacing w:before="0" w:after="0"/>
              <w:rPr>
                <w:rFonts w:ascii="Arial" w:eastAsia="Times New Roman" w:hAnsi="Arial" w:cs="Arial"/>
                <w:color w:val="000000"/>
                <w:sz w:val="22"/>
              </w:rPr>
            </w:pPr>
            <w:r w:rsidRPr="00881DAD">
              <w:rPr>
                <w:rFonts w:ascii="Arial" w:eastAsia="Times New Roman" w:hAnsi="Arial" w:cs="Arial"/>
                <w:color w:val="000000"/>
                <w:sz w:val="22"/>
              </w:rPr>
              <w:t> </w:t>
            </w:r>
          </w:p>
        </w:tc>
        <w:tc>
          <w:tcPr>
            <w:tcW w:w="2486" w:type="dxa"/>
            <w:tcBorders>
              <w:top w:val="nil"/>
              <w:left w:val="nil"/>
              <w:bottom w:val="single" w:sz="4" w:space="0" w:color="auto"/>
              <w:right w:val="nil"/>
            </w:tcBorders>
            <w:shd w:val="clear" w:color="auto" w:fill="auto"/>
            <w:noWrap/>
            <w:vAlign w:val="center"/>
            <w:hideMark/>
          </w:tcPr>
          <w:p w:rsidR="00881DAD" w:rsidRPr="00881DAD" w:rsidRDefault="00881DAD" w:rsidP="00841679">
            <w:pPr>
              <w:spacing w:before="0" w:after="0"/>
              <w:rPr>
                <w:rFonts w:ascii="Arial" w:eastAsia="Times New Roman" w:hAnsi="Arial" w:cs="Arial"/>
                <w:color w:val="000000"/>
                <w:sz w:val="20"/>
                <w:szCs w:val="20"/>
              </w:rPr>
            </w:pPr>
            <w:r w:rsidRPr="00881DAD">
              <w:rPr>
                <w:rFonts w:ascii="Arial" w:eastAsia="Times New Roman" w:hAnsi="Arial" w:cs="Arial"/>
                <w:color w:val="000000"/>
                <w:sz w:val="20"/>
                <w:szCs w:val="20"/>
              </w:rPr>
              <w:t> </w:t>
            </w:r>
          </w:p>
        </w:tc>
        <w:tc>
          <w:tcPr>
            <w:tcW w:w="272" w:type="dxa"/>
            <w:tcBorders>
              <w:top w:val="nil"/>
              <w:left w:val="nil"/>
              <w:bottom w:val="single" w:sz="4" w:space="0" w:color="auto"/>
              <w:right w:val="nil"/>
            </w:tcBorders>
            <w:shd w:val="clear" w:color="auto" w:fill="auto"/>
            <w:noWrap/>
            <w:vAlign w:val="center"/>
            <w:hideMark/>
          </w:tcPr>
          <w:p w:rsidR="00881DAD" w:rsidRPr="00881DAD" w:rsidRDefault="00881DAD" w:rsidP="00841679">
            <w:pPr>
              <w:spacing w:before="0" w:after="0"/>
              <w:rPr>
                <w:rFonts w:ascii="Arial" w:eastAsia="Times New Roman" w:hAnsi="Arial" w:cs="Arial"/>
                <w:color w:val="000000"/>
                <w:sz w:val="20"/>
                <w:szCs w:val="20"/>
              </w:rPr>
            </w:pPr>
            <w:r w:rsidRPr="00881DAD">
              <w:rPr>
                <w:rFonts w:ascii="Arial" w:eastAsia="Times New Roman" w:hAnsi="Arial" w:cs="Arial"/>
                <w:color w:val="000000"/>
                <w:sz w:val="20"/>
                <w:szCs w:val="20"/>
              </w:rPr>
              <w:t> </w:t>
            </w:r>
          </w:p>
        </w:tc>
        <w:tc>
          <w:tcPr>
            <w:tcW w:w="960" w:type="dxa"/>
            <w:tcBorders>
              <w:top w:val="nil"/>
              <w:left w:val="nil"/>
              <w:bottom w:val="single" w:sz="4" w:space="0" w:color="auto"/>
              <w:right w:val="nil"/>
            </w:tcBorders>
            <w:shd w:val="clear" w:color="auto" w:fill="auto"/>
            <w:noWrap/>
            <w:vAlign w:val="center"/>
            <w:hideMark/>
          </w:tcPr>
          <w:p w:rsidR="00881DAD" w:rsidRPr="00881DAD" w:rsidRDefault="00881DAD" w:rsidP="00841679">
            <w:pPr>
              <w:spacing w:before="0" w:after="0"/>
              <w:rPr>
                <w:rFonts w:ascii="Arial" w:eastAsia="Times New Roman" w:hAnsi="Arial" w:cs="Arial"/>
                <w:color w:val="000000"/>
                <w:sz w:val="20"/>
                <w:szCs w:val="20"/>
              </w:rPr>
            </w:pPr>
            <w:r w:rsidRPr="00881DAD">
              <w:rPr>
                <w:rFonts w:ascii="Arial" w:eastAsia="Times New Roman" w:hAnsi="Arial" w:cs="Arial"/>
                <w:color w:val="000000"/>
                <w:sz w:val="20"/>
                <w:szCs w:val="20"/>
              </w:rPr>
              <w:t> </w:t>
            </w:r>
          </w:p>
        </w:tc>
        <w:tc>
          <w:tcPr>
            <w:tcW w:w="494" w:type="dxa"/>
            <w:tcBorders>
              <w:top w:val="nil"/>
              <w:left w:val="nil"/>
              <w:bottom w:val="single" w:sz="4" w:space="0" w:color="auto"/>
              <w:right w:val="single" w:sz="8" w:space="0" w:color="auto"/>
            </w:tcBorders>
            <w:shd w:val="clear" w:color="auto" w:fill="auto"/>
            <w:noWrap/>
            <w:vAlign w:val="center"/>
            <w:hideMark/>
          </w:tcPr>
          <w:p w:rsidR="00881DAD" w:rsidRPr="00881DAD" w:rsidRDefault="00881DAD" w:rsidP="00841679">
            <w:pPr>
              <w:spacing w:before="0" w:after="0"/>
              <w:rPr>
                <w:rFonts w:ascii="Arial" w:eastAsia="Times New Roman" w:hAnsi="Arial" w:cs="Arial"/>
                <w:color w:val="000000"/>
                <w:sz w:val="20"/>
                <w:szCs w:val="20"/>
              </w:rPr>
            </w:pPr>
            <w:r w:rsidRPr="00881DAD">
              <w:rPr>
                <w:rFonts w:ascii="Arial" w:eastAsia="Times New Roman" w:hAnsi="Arial" w:cs="Arial"/>
                <w:color w:val="000000"/>
                <w:sz w:val="20"/>
                <w:szCs w:val="20"/>
              </w:rPr>
              <w:t> </w:t>
            </w:r>
          </w:p>
        </w:tc>
        <w:tc>
          <w:tcPr>
            <w:tcW w:w="278" w:type="dxa"/>
            <w:tcBorders>
              <w:top w:val="nil"/>
              <w:left w:val="nil"/>
              <w:bottom w:val="nil"/>
              <w:right w:val="single" w:sz="8" w:space="0" w:color="auto"/>
            </w:tcBorders>
            <w:shd w:val="clear" w:color="auto" w:fill="auto"/>
            <w:noWrap/>
            <w:vAlign w:val="bottom"/>
            <w:hideMark/>
          </w:tcPr>
          <w:p w:rsidR="00881DAD" w:rsidRPr="00881DAD" w:rsidRDefault="00881DAD" w:rsidP="00841679">
            <w:pPr>
              <w:spacing w:before="0" w:after="0"/>
              <w:rPr>
                <w:rFonts w:ascii="Arial" w:eastAsia="Times New Roman" w:hAnsi="Arial" w:cs="Arial"/>
                <w:color w:val="000000"/>
                <w:sz w:val="22"/>
              </w:rPr>
            </w:pPr>
            <w:r w:rsidRPr="00881DAD">
              <w:rPr>
                <w:rFonts w:ascii="Arial" w:eastAsia="Times New Roman" w:hAnsi="Arial" w:cs="Arial"/>
                <w:color w:val="000000"/>
                <w:sz w:val="22"/>
              </w:rPr>
              <w:t> </w:t>
            </w:r>
          </w:p>
        </w:tc>
        <w:tc>
          <w:tcPr>
            <w:tcW w:w="595" w:type="dxa"/>
            <w:tcBorders>
              <w:top w:val="nil"/>
              <w:left w:val="nil"/>
              <w:bottom w:val="single" w:sz="4" w:space="0" w:color="auto"/>
              <w:right w:val="nil"/>
            </w:tcBorders>
            <w:shd w:val="clear" w:color="auto" w:fill="auto"/>
            <w:noWrap/>
            <w:vAlign w:val="center"/>
            <w:hideMark/>
          </w:tcPr>
          <w:p w:rsidR="00881DAD" w:rsidRPr="00881DAD" w:rsidRDefault="00881DAD" w:rsidP="00841679">
            <w:pPr>
              <w:spacing w:before="0" w:after="0"/>
              <w:rPr>
                <w:rFonts w:ascii="Arial" w:eastAsia="Times New Roman" w:hAnsi="Arial" w:cs="Arial"/>
                <w:color w:val="000000"/>
                <w:sz w:val="22"/>
              </w:rPr>
            </w:pPr>
            <w:r w:rsidRPr="00881DAD">
              <w:rPr>
                <w:rFonts w:ascii="Arial" w:eastAsia="Times New Roman" w:hAnsi="Arial" w:cs="Arial"/>
                <w:color w:val="000000"/>
                <w:sz w:val="22"/>
              </w:rPr>
              <w:t> </w:t>
            </w:r>
          </w:p>
        </w:tc>
        <w:tc>
          <w:tcPr>
            <w:tcW w:w="3527" w:type="dxa"/>
            <w:gridSpan w:val="4"/>
            <w:tcBorders>
              <w:top w:val="single" w:sz="4" w:space="0" w:color="auto"/>
              <w:left w:val="nil"/>
              <w:bottom w:val="single" w:sz="4" w:space="0" w:color="auto"/>
              <w:right w:val="single" w:sz="8" w:space="0" w:color="000000"/>
            </w:tcBorders>
            <w:shd w:val="clear" w:color="auto" w:fill="auto"/>
            <w:noWrap/>
            <w:vAlign w:val="center"/>
            <w:hideMark/>
          </w:tcPr>
          <w:p w:rsidR="00881DAD" w:rsidRPr="00881DAD" w:rsidRDefault="00881DAD" w:rsidP="00841679">
            <w:pPr>
              <w:spacing w:before="0" w:after="0"/>
              <w:rPr>
                <w:rFonts w:ascii="Arial" w:eastAsia="Times New Roman" w:hAnsi="Arial" w:cs="Arial"/>
                <w:color w:val="000000"/>
                <w:sz w:val="20"/>
                <w:szCs w:val="20"/>
              </w:rPr>
            </w:pPr>
            <w:r w:rsidRPr="00881DAD">
              <w:rPr>
                <w:rFonts w:ascii="Arial" w:eastAsia="Times New Roman" w:hAnsi="Arial" w:cs="Arial"/>
                <w:color w:val="000000"/>
                <w:sz w:val="20"/>
                <w:szCs w:val="20"/>
              </w:rPr>
              <w:t> </w:t>
            </w:r>
          </w:p>
        </w:tc>
      </w:tr>
      <w:tr w:rsidR="00881DAD" w:rsidRPr="00881DAD" w:rsidTr="00881DAD">
        <w:trPr>
          <w:trHeight w:val="300"/>
        </w:trPr>
        <w:tc>
          <w:tcPr>
            <w:tcW w:w="600" w:type="dxa"/>
            <w:tcBorders>
              <w:top w:val="nil"/>
              <w:left w:val="single" w:sz="8" w:space="0" w:color="auto"/>
              <w:bottom w:val="single" w:sz="4" w:space="0" w:color="auto"/>
              <w:right w:val="nil"/>
            </w:tcBorders>
            <w:shd w:val="clear" w:color="auto" w:fill="auto"/>
            <w:noWrap/>
            <w:vAlign w:val="center"/>
            <w:hideMark/>
          </w:tcPr>
          <w:p w:rsidR="00881DAD" w:rsidRPr="00881DAD" w:rsidRDefault="00881DAD" w:rsidP="00841679">
            <w:pPr>
              <w:spacing w:before="0" w:after="0"/>
              <w:rPr>
                <w:rFonts w:ascii="Arial" w:eastAsia="Times New Roman" w:hAnsi="Arial" w:cs="Arial"/>
                <w:color w:val="000000"/>
                <w:sz w:val="22"/>
              </w:rPr>
            </w:pPr>
            <w:r w:rsidRPr="00881DAD">
              <w:rPr>
                <w:rFonts w:ascii="Arial" w:eastAsia="Times New Roman" w:hAnsi="Arial" w:cs="Arial"/>
                <w:color w:val="000000"/>
                <w:sz w:val="22"/>
              </w:rPr>
              <w:t> </w:t>
            </w:r>
          </w:p>
        </w:tc>
        <w:tc>
          <w:tcPr>
            <w:tcW w:w="2758" w:type="dxa"/>
            <w:gridSpan w:val="2"/>
            <w:tcBorders>
              <w:top w:val="single" w:sz="4" w:space="0" w:color="auto"/>
              <w:left w:val="nil"/>
              <w:bottom w:val="single" w:sz="4" w:space="0" w:color="auto"/>
              <w:right w:val="nil"/>
            </w:tcBorders>
            <w:shd w:val="clear" w:color="auto" w:fill="auto"/>
            <w:noWrap/>
            <w:vAlign w:val="center"/>
            <w:hideMark/>
          </w:tcPr>
          <w:p w:rsidR="00881DAD" w:rsidRPr="00881DAD" w:rsidRDefault="00881DAD" w:rsidP="00841679">
            <w:pPr>
              <w:spacing w:before="0" w:after="0"/>
              <w:rPr>
                <w:rFonts w:ascii="Arial" w:eastAsia="Times New Roman" w:hAnsi="Arial" w:cs="Arial"/>
                <w:b/>
                <w:bCs/>
                <w:color w:val="000000"/>
                <w:sz w:val="20"/>
                <w:szCs w:val="20"/>
              </w:rPr>
            </w:pPr>
            <w:r w:rsidRPr="00881DAD">
              <w:rPr>
                <w:rFonts w:ascii="Arial" w:eastAsia="Times New Roman" w:hAnsi="Arial" w:cs="Arial"/>
                <w:b/>
                <w:bCs/>
                <w:color w:val="000000"/>
                <w:sz w:val="20"/>
                <w:szCs w:val="20"/>
              </w:rPr>
              <w:t xml:space="preserve">Mass </w:t>
            </w:r>
            <w:r>
              <w:rPr>
                <w:rFonts w:ascii="Arial" w:eastAsia="Times New Roman" w:hAnsi="Arial" w:cs="Arial"/>
                <w:b/>
                <w:bCs/>
                <w:color w:val="000000"/>
                <w:sz w:val="20"/>
                <w:szCs w:val="20"/>
              </w:rPr>
              <w:t>g</w:t>
            </w:r>
            <w:r w:rsidRPr="00881DAD">
              <w:rPr>
                <w:rFonts w:ascii="Arial" w:eastAsia="Times New Roman" w:hAnsi="Arial" w:cs="Arial"/>
                <w:b/>
                <w:bCs/>
                <w:color w:val="000000"/>
                <w:sz w:val="20"/>
                <w:szCs w:val="20"/>
              </w:rPr>
              <w:t>reen xtals</w:t>
            </w:r>
          </w:p>
        </w:tc>
        <w:tc>
          <w:tcPr>
            <w:tcW w:w="960" w:type="dxa"/>
            <w:tcBorders>
              <w:top w:val="nil"/>
              <w:left w:val="single" w:sz="4" w:space="0" w:color="auto"/>
              <w:bottom w:val="single" w:sz="4" w:space="0" w:color="auto"/>
              <w:right w:val="single" w:sz="4" w:space="0" w:color="auto"/>
            </w:tcBorders>
            <w:shd w:val="clear" w:color="000000" w:fill="D9D9D9"/>
            <w:noWrap/>
            <w:vAlign w:val="center"/>
            <w:hideMark/>
          </w:tcPr>
          <w:p w:rsidR="00881DAD" w:rsidRPr="00881DAD" w:rsidRDefault="00881DAD" w:rsidP="00841679">
            <w:pPr>
              <w:spacing w:before="0" w:after="0"/>
              <w:rPr>
                <w:rFonts w:ascii="Arial" w:eastAsia="Times New Roman" w:hAnsi="Arial" w:cs="Arial"/>
                <w:color w:val="000000"/>
                <w:sz w:val="20"/>
                <w:szCs w:val="20"/>
              </w:rPr>
            </w:pPr>
            <w:r w:rsidRPr="00881DAD">
              <w:rPr>
                <w:rFonts w:ascii="Arial" w:eastAsia="Times New Roman" w:hAnsi="Arial" w:cs="Arial"/>
                <w:color w:val="000000"/>
                <w:sz w:val="20"/>
                <w:szCs w:val="20"/>
              </w:rPr>
              <w:t> </w:t>
            </w:r>
            <w:r w:rsidR="00CB4734">
              <w:rPr>
                <w:rFonts w:ascii="Arial" w:eastAsia="Times New Roman" w:hAnsi="Arial" w:cs="Arial"/>
                <w:color w:val="000000"/>
                <w:sz w:val="20"/>
                <w:szCs w:val="20"/>
              </w:rPr>
              <w:t>2.9009</w:t>
            </w:r>
          </w:p>
        </w:tc>
        <w:tc>
          <w:tcPr>
            <w:tcW w:w="494" w:type="dxa"/>
            <w:tcBorders>
              <w:top w:val="nil"/>
              <w:left w:val="nil"/>
              <w:bottom w:val="single" w:sz="4" w:space="0" w:color="auto"/>
              <w:right w:val="single" w:sz="8" w:space="0" w:color="auto"/>
            </w:tcBorders>
            <w:shd w:val="clear" w:color="auto" w:fill="auto"/>
            <w:noWrap/>
            <w:vAlign w:val="center"/>
            <w:hideMark/>
          </w:tcPr>
          <w:p w:rsidR="00881DAD" w:rsidRPr="00881DAD" w:rsidRDefault="00881DAD" w:rsidP="00841679">
            <w:pPr>
              <w:spacing w:before="0" w:after="0"/>
              <w:rPr>
                <w:rFonts w:ascii="Arial" w:eastAsia="Times New Roman" w:hAnsi="Arial" w:cs="Arial"/>
                <w:color w:val="000000"/>
                <w:sz w:val="20"/>
                <w:szCs w:val="20"/>
              </w:rPr>
            </w:pPr>
            <w:r w:rsidRPr="00881DAD">
              <w:rPr>
                <w:rFonts w:ascii="Arial" w:eastAsia="Times New Roman" w:hAnsi="Arial" w:cs="Arial"/>
                <w:color w:val="000000"/>
                <w:sz w:val="20"/>
                <w:szCs w:val="20"/>
              </w:rPr>
              <w:t>g</w:t>
            </w:r>
          </w:p>
        </w:tc>
        <w:tc>
          <w:tcPr>
            <w:tcW w:w="278" w:type="dxa"/>
            <w:tcBorders>
              <w:top w:val="nil"/>
              <w:left w:val="nil"/>
              <w:bottom w:val="nil"/>
              <w:right w:val="single" w:sz="8" w:space="0" w:color="auto"/>
            </w:tcBorders>
            <w:shd w:val="clear" w:color="auto" w:fill="auto"/>
            <w:noWrap/>
            <w:vAlign w:val="bottom"/>
            <w:hideMark/>
          </w:tcPr>
          <w:p w:rsidR="00881DAD" w:rsidRPr="00881DAD" w:rsidRDefault="00881DAD" w:rsidP="00841679">
            <w:pPr>
              <w:spacing w:before="0" w:after="0"/>
              <w:rPr>
                <w:rFonts w:ascii="Arial" w:eastAsia="Times New Roman" w:hAnsi="Arial" w:cs="Arial"/>
                <w:color w:val="000000"/>
                <w:sz w:val="22"/>
              </w:rPr>
            </w:pPr>
            <w:r w:rsidRPr="00881DAD">
              <w:rPr>
                <w:rFonts w:ascii="Arial" w:eastAsia="Times New Roman" w:hAnsi="Arial" w:cs="Arial"/>
                <w:color w:val="000000"/>
                <w:sz w:val="22"/>
              </w:rPr>
              <w:t> </w:t>
            </w:r>
          </w:p>
        </w:tc>
        <w:tc>
          <w:tcPr>
            <w:tcW w:w="595" w:type="dxa"/>
            <w:tcBorders>
              <w:top w:val="nil"/>
              <w:left w:val="nil"/>
              <w:bottom w:val="single" w:sz="4" w:space="0" w:color="auto"/>
              <w:right w:val="nil"/>
            </w:tcBorders>
            <w:shd w:val="clear" w:color="auto" w:fill="auto"/>
            <w:noWrap/>
            <w:vAlign w:val="center"/>
            <w:hideMark/>
          </w:tcPr>
          <w:p w:rsidR="00881DAD" w:rsidRPr="00881DAD" w:rsidRDefault="00881DAD" w:rsidP="00841679">
            <w:pPr>
              <w:spacing w:before="0" w:after="0"/>
              <w:rPr>
                <w:rFonts w:ascii="Arial" w:eastAsia="Times New Roman" w:hAnsi="Arial" w:cs="Arial"/>
                <w:color w:val="000000"/>
                <w:sz w:val="22"/>
              </w:rPr>
            </w:pPr>
            <w:r w:rsidRPr="00881DAD">
              <w:rPr>
                <w:rFonts w:ascii="Arial" w:eastAsia="Times New Roman" w:hAnsi="Arial" w:cs="Arial"/>
                <w:color w:val="000000"/>
                <w:sz w:val="22"/>
              </w:rPr>
              <w:t> </w:t>
            </w:r>
          </w:p>
        </w:tc>
        <w:tc>
          <w:tcPr>
            <w:tcW w:w="1260" w:type="dxa"/>
            <w:tcBorders>
              <w:top w:val="nil"/>
              <w:left w:val="single" w:sz="4" w:space="0" w:color="auto"/>
              <w:bottom w:val="single" w:sz="4" w:space="0" w:color="auto"/>
              <w:right w:val="single" w:sz="4" w:space="0" w:color="auto"/>
            </w:tcBorders>
            <w:shd w:val="clear" w:color="auto" w:fill="auto"/>
            <w:noWrap/>
            <w:vAlign w:val="center"/>
            <w:hideMark/>
          </w:tcPr>
          <w:p w:rsidR="00881DAD" w:rsidRPr="00881DAD" w:rsidRDefault="00881DAD" w:rsidP="00841679">
            <w:pPr>
              <w:spacing w:before="0" w:after="0"/>
              <w:rPr>
                <w:rFonts w:ascii="Arial" w:eastAsia="Times New Roman" w:hAnsi="Arial" w:cs="Arial"/>
                <w:b/>
                <w:bCs/>
                <w:color w:val="000000"/>
                <w:sz w:val="20"/>
                <w:szCs w:val="20"/>
              </w:rPr>
            </w:pPr>
            <w:r w:rsidRPr="00881DAD">
              <w:rPr>
                <w:rFonts w:ascii="Arial" w:eastAsia="Times New Roman" w:hAnsi="Arial" w:cs="Arial"/>
                <w:b/>
                <w:bCs/>
                <w:color w:val="000000"/>
                <w:sz w:val="20"/>
                <w:szCs w:val="20"/>
              </w:rPr>
              <w:t>%T known</w:t>
            </w:r>
          </w:p>
        </w:tc>
        <w:tc>
          <w:tcPr>
            <w:tcW w:w="967" w:type="dxa"/>
            <w:tcBorders>
              <w:top w:val="nil"/>
              <w:left w:val="nil"/>
              <w:bottom w:val="single" w:sz="4" w:space="0" w:color="auto"/>
              <w:right w:val="single" w:sz="4" w:space="0" w:color="auto"/>
            </w:tcBorders>
            <w:shd w:val="clear" w:color="auto" w:fill="auto"/>
            <w:noWrap/>
            <w:vAlign w:val="center"/>
            <w:hideMark/>
          </w:tcPr>
          <w:p w:rsidR="00881DAD" w:rsidRPr="00881DAD" w:rsidRDefault="00881DAD" w:rsidP="00841679">
            <w:pPr>
              <w:spacing w:before="0" w:after="0"/>
              <w:rPr>
                <w:rFonts w:ascii="Arial" w:eastAsia="Times New Roman" w:hAnsi="Arial" w:cs="Arial"/>
                <w:b/>
                <w:bCs/>
                <w:color w:val="000000"/>
                <w:sz w:val="20"/>
                <w:szCs w:val="20"/>
              </w:rPr>
            </w:pPr>
            <w:r w:rsidRPr="00881DAD">
              <w:rPr>
                <w:rFonts w:ascii="Arial" w:eastAsia="Times New Roman" w:hAnsi="Arial" w:cs="Arial"/>
                <w:b/>
                <w:bCs/>
                <w:color w:val="000000"/>
                <w:sz w:val="20"/>
                <w:szCs w:val="20"/>
              </w:rPr>
              <w:t>Abs</w:t>
            </w:r>
          </w:p>
        </w:tc>
        <w:tc>
          <w:tcPr>
            <w:tcW w:w="720" w:type="dxa"/>
            <w:tcBorders>
              <w:top w:val="nil"/>
              <w:left w:val="nil"/>
              <w:bottom w:val="single" w:sz="4" w:space="0" w:color="auto"/>
              <w:right w:val="nil"/>
            </w:tcBorders>
            <w:shd w:val="clear" w:color="auto" w:fill="auto"/>
            <w:noWrap/>
            <w:vAlign w:val="center"/>
            <w:hideMark/>
          </w:tcPr>
          <w:p w:rsidR="00881DAD" w:rsidRPr="00881DAD" w:rsidRDefault="00881DAD" w:rsidP="00841679">
            <w:pPr>
              <w:spacing w:before="0" w:after="0"/>
              <w:rPr>
                <w:rFonts w:ascii="Arial" w:eastAsia="Times New Roman" w:hAnsi="Arial" w:cs="Arial"/>
                <w:color w:val="000000"/>
                <w:sz w:val="20"/>
                <w:szCs w:val="20"/>
              </w:rPr>
            </w:pPr>
            <w:r w:rsidRPr="00881DAD">
              <w:rPr>
                <w:rFonts w:ascii="Arial" w:eastAsia="Times New Roman" w:hAnsi="Arial" w:cs="Arial"/>
                <w:color w:val="000000"/>
                <w:sz w:val="20"/>
                <w:szCs w:val="20"/>
              </w:rPr>
              <w:t>Vol.</w:t>
            </w:r>
          </w:p>
        </w:tc>
        <w:tc>
          <w:tcPr>
            <w:tcW w:w="580" w:type="dxa"/>
            <w:tcBorders>
              <w:top w:val="nil"/>
              <w:left w:val="nil"/>
              <w:bottom w:val="single" w:sz="4" w:space="0" w:color="auto"/>
              <w:right w:val="single" w:sz="8" w:space="0" w:color="auto"/>
            </w:tcBorders>
            <w:shd w:val="clear" w:color="auto" w:fill="auto"/>
            <w:noWrap/>
            <w:vAlign w:val="center"/>
            <w:hideMark/>
          </w:tcPr>
          <w:p w:rsidR="00881DAD" w:rsidRPr="00881DAD" w:rsidRDefault="00881DAD" w:rsidP="00841679">
            <w:pPr>
              <w:spacing w:before="0" w:after="0"/>
              <w:rPr>
                <w:rFonts w:ascii="Arial" w:eastAsia="Times New Roman" w:hAnsi="Arial" w:cs="Arial"/>
                <w:color w:val="000000"/>
                <w:sz w:val="20"/>
                <w:szCs w:val="20"/>
              </w:rPr>
            </w:pPr>
            <w:r w:rsidRPr="00881DAD">
              <w:rPr>
                <w:rFonts w:ascii="Arial" w:eastAsia="Times New Roman" w:hAnsi="Arial" w:cs="Arial"/>
                <w:color w:val="000000"/>
                <w:sz w:val="20"/>
                <w:szCs w:val="20"/>
              </w:rPr>
              <w:t> </w:t>
            </w:r>
          </w:p>
        </w:tc>
      </w:tr>
      <w:tr w:rsidR="00881DAD" w:rsidRPr="00881DAD" w:rsidTr="00266BD8">
        <w:trPr>
          <w:trHeight w:val="315"/>
        </w:trPr>
        <w:tc>
          <w:tcPr>
            <w:tcW w:w="600" w:type="dxa"/>
            <w:tcBorders>
              <w:top w:val="nil"/>
              <w:left w:val="single" w:sz="8" w:space="0" w:color="auto"/>
              <w:bottom w:val="single" w:sz="12" w:space="0" w:color="auto"/>
              <w:right w:val="nil"/>
            </w:tcBorders>
            <w:shd w:val="clear" w:color="auto" w:fill="auto"/>
            <w:noWrap/>
            <w:vAlign w:val="center"/>
            <w:hideMark/>
          </w:tcPr>
          <w:p w:rsidR="00881DAD" w:rsidRPr="00881DAD" w:rsidRDefault="00881DAD" w:rsidP="00841679">
            <w:pPr>
              <w:spacing w:before="0" w:after="0"/>
              <w:rPr>
                <w:rFonts w:ascii="Arial" w:eastAsia="Times New Roman" w:hAnsi="Arial" w:cs="Arial"/>
                <w:color w:val="000000"/>
                <w:sz w:val="22"/>
              </w:rPr>
            </w:pPr>
            <w:r w:rsidRPr="00881DAD">
              <w:rPr>
                <w:rFonts w:ascii="Arial" w:eastAsia="Times New Roman" w:hAnsi="Arial" w:cs="Arial"/>
                <w:color w:val="000000"/>
                <w:sz w:val="22"/>
              </w:rPr>
              <w:t> </w:t>
            </w:r>
          </w:p>
        </w:tc>
        <w:tc>
          <w:tcPr>
            <w:tcW w:w="2486" w:type="dxa"/>
            <w:tcBorders>
              <w:top w:val="nil"/>
              <w:left w:val="nil"/>
              <w:bottom w:val="single" w:sz="12" w:space="0" w:color="auto"/>
              <w:right w:val="nil"/>
            </w:tcBorders>
            <w:shd w:val="clear" w:color="auto" w:fill="auto"/>
            <w:noWrap/>
            <w:vAlign w:val="center"/>
            <w:hideMark/>
          </w:tcPr>
          <w:p w:rsidR="00881DAD" w:rsidRPr="00881DAD" w:rsidRDefault="00881DAD" w:rsidP="00841679">
            <w:pPr>
              <w:spacing w:before="0" w:after="0"/>
              <w:rPr>
                <w:rFonts w:ascii="Arial" w:eastAsia="Times New Roman" w:hAnsi="Arial" w:cs="Arial"/>
                <w:color w:val="000000"/>
                <w:sz w:val="20"/>
                <w:szCs w:val="20"/>
              </w:rPr>
            </w:pPr>
            <w:r w:rsidRPr="00881DAD">
              <w:rPr>
                <w:rFonts w:ascii="Arial" w:eastAsia="Times New Roman" w:hAnsi="Arial" w:cs="Arial"/>
                <w:color w:val="000000"/>
                <w:sz w:val="20"/>
                <w:szCs w:val="20"/>
              </w:rPr>
              <w:t> </w:t>
            </w:r>
          </w:p>
        </w:tc>
        <w:tc>
          <w:tcPr>
            <w:tcW w:w="272" w:type="dxa"/>
            <w:tcBorders>
              <w:top w:val="nil"/>
              <w:left w:val="nil"/>
              <w:bottom w:val="single" w:sz="12" w:space="0" w:color="auto"/>
              <w:right w:val="nil"/>
            </w:tcBorders>
            <w:shd w:val="clear" w:color="auto" w:fill="auto"/>
            <w:noWrap/>
            <w:vAlign w:val="center"/>
            <w:hideMark/>
          </w:tcPr>
          <w:p w:rsidR="00881DAD" w:rsidRPr="00881DAD" w:rsidRDefault="00881DAD" w:rsidP="00841679">
            <w:pPr>
              <w:spacing w:before="0" w:after="0"/>
              <w:rPr>
                <w:rFonts w:ascii="Arial" w:eastAsia="Times New Roman" w:hAnsi="Arial" w:cs="Arial"/>
                <w:color w:val="000000"/>
                <w:sz w:val="20"/>
                <w:szCs w:val="20"/>
              </w:rPr>
            </w:pPr>
            <w:r w:rsidRPr="00881DAD">
              <w:rPr>
                <w:rFonts w:ascii="Arial" w:eastAsia="Times New Roman" w:hAnsi="Arial" w:cs="Arial"/>
                <w:color w:val="000000"/>
                <w:sz w:val="20"/>
                <w:szCs w:val="20"/>
              </w:rPr>
              <w:t> </w:t>
            </w:r>
          </w:p>
        </w:tc>
        <w:tc>
          <w:tcPr>
            <w:tcW w:w="960" w:type="dxa"/>
            <w:tcBorders>
              <w:top w:val="nil"/>
              <w:left w:val="nil"/>
              <w:bottom w:val="single" w:sz="12" w:space="0" w:color="auto"/>
              <w:right w:val="nil"/>
            </w:tcBorders>
            <w:shd w:val="clear" w:color="auto" w:fill="auto"/>
            <w:noWrap/>
            <w:vAlign w:val="center"/>
            <w:hideMark/>
          </w:tcPr>
          <w:p w:rsidR="00881DAD" w:rsidRPr="00881DAD" w:rsidRDefault="00881DAD" w:rsidP="00841679">
            <w:pPr>
              <w:spacing w:before="0" w:after="0"/>
              <w:rPr>
                <w:rFonts w:ascii="Arial" w:eastAsia="Times New Roman" w:hAnsi="Arial" w:cs="Arial"/>
                <w:color w:val="000000"/>
                <w:sz w:val="20"/>
                <w:szCs w:val="20"/>
              </w:rPr>
            </w:pPr>
            <w:r w:rsidRPr="00881DAD">
              <w:rPr>
                <w:rFonts w:ascii="Arial" w:eastAsia="Times New Roman" w:hAnsi="Arial" w:cs="Arial"/>
                <w:color w:val="000000"/>
                <w:sz w:val="20"/>
                <w:szCs w:val="20"/>
              </w:rPr>
              <w:t> </w:t>
            </w:r>
          </w:p>
        </w:tc>
        <w:tc>
          <w:tcPr>
            <w:tcW w:w="494" w:type="dxa"/>
            <w:tcBorders>
              <w:top w:val="nil"/>
              <w:left w:val="nil"/>
              <w:bottom w:val="single" w:sz="12" w:space="0" w:color="auto"/>
              <w:right w:val="single" w:sz="8" w:space="0" w:color="auto"/>
            </w:tcBorders>
            <w:shd w:val="clear" w:color="auto" w:fill="auto"/>
            <w:noWrap/>
            <w:vAlign w:val="center"/>
            <w:hideMark/>
          </w:tcPr>
          <w:p w:rsidR="00881DAD" w:rsidRPr="00881DAD" w:rsidRDefault="00881DAD" w:rsidP="00841679">
            <w:pPr>
              <w:spacing w:before="0" w:after="0"/>
              <w:rPr>
                <w:rFonts w:ascii="Arial" w:eastAsia="Times New Roman" w:hAnsi="Arial" w:cs="Arial"/>
                <w:color w:val="000000"/>
                <w:sz w:val="20"/>
                <w:szCs w:val="20"/>
              </w:rPr>
            </w:pPr>
            <w:r w:rsidRPr="00881DAD">
              <w:rPr>
                <w:rFonts w:ascii="Arial" w:eastAsia="Times New Roman" w:hAnsi="Arial" w:cs="Arial"/>
                <w:color w:val="000000"/>
                <w:sz w:val="20"/>
                <w:szCs w:val="20"/>
              </w:rPr>
              <w:t> </w:t>
            </w:r>
          </w:p>
        </w:tc>
        <w:tc>
          <w:tcPr>
            <w:tcW w:w="278" w:type="dxa"/>
            <w:tcBorders>
              <w:top w:val="nil"/>
              <w:left w:val="nil"/>
              <w:bottom w:val="nil"/>
              <w:right w:val="single" w:sz="8" w:space="0" w:color="auto"/>
            </w:tcBorders>
            <w:shd w:val="clear" w:color="auto" w:fill="auto"/>
            <w:noWrap/>
            <w:vAlign w:val="bottom"/>
            <w:hideMark/>
          </w:tcPr>
          <w:p w:rsidR="00881DAD" w:rsidRPr="00881DAD" w:rsidRDefault="00881DAD" w:rsidP="00841679">
            <w:pPr>
              <w:spacing w:before="0" w:after="0"/>
              <w:rPr>
                <w:rFonts w:ascii="Arial" w:eastAsia="Times New Roman" w:hAnsi="Arial" w:cs="Arial"/>
                <w:color w:val="000000"/>
                <w:sz w:val="22"/>
              </w:rPr>
            </w:pPr>
            <w:r w:rsidRPr="00881DAD">
              <w:rPr>
                <w:rFonts w:ascii="Arial" w:eastAsia="Times New Roman" w:hAnsi="Arial" w:cs="Arial"/>
                <w:color w:val="000000"/>
                <w:sz w:val="22"/>
              </w:rPr>
              <w:t> </w:t>
            </w:r>
          </w:p>
        </w:tc>
        <w:tc>
          <w:tcPr>
            <w:tcW w:w="595" w:type="dxa"/>
            <w:tcBorders>
              <w:top w:val="nil"/>
              <w:left w:val="nil"/>
              <w:bottom w:val="single" w:sz="4" w:space="0" w:color="auto"/>
              <w:right w:val="nil"/>
            </w:tcBorders>
            <w:shd w:val="clear" w:color="auto" w:fill="auto"/>
            <w:noWrap/>
            <w:vAlign w:val="center"/>
            <w:hideMark/>
          </w:tcPr>
          <w:p w:rsidR="00881DAD" w:rsidRPr="00881DAD" w:rsidRDefault="00881DAD" w:rsidP="00841679">
            <w:pPr>
              <w:spacing w:before="0" w:after="0"/>
              <w:rPr>
                <w:rFonts w:ascii="Arial" w:eastAsia="Times New Roman" w:hAnsi="Arial" w:cs="Arial"/>
                <w:color w:val="000000"/>
                <w:sz w:val="22"/>
              </w:rPr>
            </w:pPr>
            <w:r w:rsidRPr="00881DAD">
              <w:rPr>
                <w:rFonts w:ascii="Arial" w:eastAsia="Times New Roman" w:hAnsi="Arial" w:cs="Arial"/>
                <w:color w:val="000000"/>
                <w:sz w:val="22"/>
              </w:rPr>
              <w:t> </w:t>
            </w:r>
          </w:p>
        </w:tc>
        <w:tc>
          <w:tcPr>
            <w:tcW w:w="1260" w:type="dxa"/>
            <w:tcBorders>
              <w:top w:val="nil"/>
              <w:left w:val="single" w:sz="4" w:space="0" w:color="auto"/>
              <w:bottom w:val="single" w:sz="4" w:space="0" w:color="auto"/>
              <w:right w:val="single" w:sz="4" w:space="0" w:color="auto"/>
            </w:tcBorders>
            <w:shd w:val="clear" w:color="000000" w:fill="D9D9D9"/>
            <w:noWrap/>
            <w:vAlign w:val="center"/>
            <w:hideMark/>
          </w:tcPr>
          <w:p w:rsidR="00881DAD" w:rsidRPr="00881DAD" w:rsidRDefault="00881DAD" w:rsidP="00841679">
            <w:pPr>
              <w:spacing w:before="0" w:after="0"/>
              <w:rPr>
                <w:rFonts w:ascii="Arial" w:eastAsia="Times New Roman" w:hAnsi="Arial" w:cs="Arial"/>
                <w:color w:val="000000"/>
                <w:sz w:val="20"/>
                <w:szCs w:val="20"/>
              </w:rPr>
            </w:pPr>
            <w:r w:rsidRPr="00881DAD">
              <w:rPr>
                <w:rFonts w:ascii="Arial" w:eastAsia="Times New Roman" w:hAnsi="Arial" w:cs="Arial"/>
                <w:color w:val="000000"/>
                <w:sz w:val="20"/>
                <w:szCs w:val="20"/>
              </w:rPr>
              <w:t> </w:t>
            </w:r>
            <w:r w:rsidR="00CB4734">
              <w:rPr>
                <w:rFonts w:ascii="Arial" w:eastAsia="Times New Roman" w:hAnsi="Arial" w:cs="Arial"/>
                <w:color w:val="000000"/>
                <w:sz w:val="20"/>
                <w:szCs w:val="20"/>
              </w:rPr>
              <w:t>53.1</w:t>
            </w:r>
          </w:p>
        </w:tc>
        <w:tc>
          <w:tcPr>
            <w:tcW w:w="967" w:type="dxa"/>
            <w:tcBorders>
              <w:top w:val="nil"/>
              <w:left w:val="nil"/>
              <w:bottom w:val="single" w:sz="4" w:space="0" w:color="auto"/>
              <w:right w:val="single" w:sz="4" w:space="0" w:color="auto"/>
            </w:tcBorders>
            <w:shd w:val="clear" w:color="000000" w:fill="D9D9D9"/>
            <w:noWrap/>
            <w:vAlign w:val="center"/>
            <w:hideMark/>
          </w:tcPr>
          <w:p w:rsidR="00881DAD" w:rsidRPr="00881DAD" w:rsidRDefault="00CB4734" w:rsidP="00841679">
            <w:pPr>
              <w:spacing w:before="0" w:after="0"/>
              <w:rPr>
                <w:rFonts w:ascii="Arial" w:eastAsia="Times New Roman" w:hAnsi="Arial" w:cs="Arial"/>
                <w:color w:val="000000"/>
                <w:sz w:val="20"/>
                <w:szCs w:val="20"/>
              </w:rPr>
            </w:pPr>
            <w:r>
              <w:rPr>
                <w:rFonts w:ascii="Arial" w:eastAsia="Times New Roman" w:hAnsi="Arial" w:cs="Arial"/>
                <w:color w:val="000000"/>
                <w:sz w:val="20"/>
                <w:szCs w:val="20"/>
              </w:rPr>
              <w:t>0.273</w:t>
            </w:r>
            <w:r w:rsidR="00881DAD" w:rsidRPr="00881DAD">
              <w:rPr>
                <w:rFonts w:ascii="Arial" w:eastAsia="Times New Roman" w:hAnsi="Arial" w:cs="Arial"/>
                <w:color w:val="000000"/>
                <w:sz w:val="20"/>
                <w:szCs w:val="20"/>
              </w:rPr>
              <w:t> </w:t>
            </w:r>
          </w:p>
        </w:tc>
        <w:tc>
          <w:tcPr>
            <w:tcW w:w="720" w:type="dxa"/>
            <w:tcBorders>
              <w:top w:val="nil"/>
              <w:left w:val="nil"/>
              <w:bottom w:val="single" w:sz="4" w:space="0" w:color="auto"/>
              <w:right w:val="nil"/>
            </w:tcBorders>
            <w:shd w:val="clear" w:color="auto" w:fill="auto"/>
            <w:noWrap/>
            <w:vAlign w:val="center"/>
            <w:hideMark/>
          </w:tcPr>
          <w:p w:rsidR="00881DAD" w:rsidRPr="00881DAD" w:rsidRDefault="00CB4734" w:rsidP="00841679">
            <w:pPr>
              <w:spacing w:before="0" w:after="0"/>
              <w:rPr>
                <w:rFonts w:ascii="Arial" w:eastAsia="Times New Roman" w:hAnsi="Arial" w:cs="Arial"/>
                <w:color w:val="000000"/>
                <w:sz w:val="20"/>
                <w:szCs w:val="20"/>
              </w:rPr>
            </w:pPr>
            <w:r>
              <w:rPr>
                <w:rFonts w:ascii="Arial" w:eastAsia="Times New Roman" w:hAnsi="Arial" w:cs="Arial"/>
                <w:color w:val="000000"/>
                <w:sz w:val="20"/>
                <w:szCs w:val="20"/>
              </w:rPr>
              <w:t>1.47</w:t>
            </w:r>
          </w:p>
        </w:tc>
        <w:tc>
          <w:tcPr>
            <w:tcW w:w="580" w:type="dxa"/>
            <w:tcBorders>
              <w:top w:val="nil"/>
              <w:left w:val="nil"/>
              <w:bottom w:val="single" w:sz="4" w:space="0" w:color="auto"/>
              <w:right w:val="single" w:sz="8" w:space="0" w:color="auto"/>
            </w:tcBorders>
            <w:shd w:val="clear" w:color="auto" w:fill="auto"/>
            <w:noWrap/>
            <w:vAlign w:val="center"/>
            <w:hideMark/>
          </w:tcPr>
          <w:p w:rsidR="00881DAD" w:rsidRPr="00881DAD" w:rsidRDefault="00881DAD" w:rsidP="00841679">
            <w:pPr>
              <w:spacing w:before="0" w:after="0"/>
              <w:rPr>
                <w:rFonts w:ascii="Arial" w:eastAsia="Times New Roman" w:hAnsi="Arial" w:cs="Arial"/>
                <w:color w:val="000000"/>
                <w:sz w:val="20"/>
                <w:szCs w:val="20"/>
              </w:rPr>
            </w:pPr>
            <w:r w:rsidRPr="00881DAD">
              <w:rPr>
                <w:rFonts w:ascii="Arial" w:eastAsia="Times New Roman" w:hAnsi="Arial" w:cs="Arial"/>
                <w:color w:val="000000"/>
                <w:sz w:val="20"/>
                <w:szCs w:val="20"/>
              </w:rPr>
              <w:t>mL</w:t>
            </w:r>
          </w:p>
        </w:tc>
      </w:tr>
      <w:tr w:rsidR="00881DAD" w:rsidRPr="00881DAD" w:rsidTr="00266BD8">
        <w:trPr>
          <w:trHeight w:val="315"/>
        </w:trPr>
        <w:tc>
          <w:tcPr>
            <w:tcW w:w="600" w:type="dxa"/>
            <w:tcBorders>
              <w:top w:val="single" w:sz="12" w:space="0" w:color="auto"/>
              <w:left w:val="single" w:sz="8" w:space="0" w:color="auto"/>
              <w:bottom w:val="single" w:sz="4" w:space="0" w:color="auto"/>
              <w:right w:val="nil"/>
            </w:tcBorders>
            <w:shd w:val="clear" w:color="auto" w:fill="auto"/>
            <w:noWrap/>
            <w:vAlign w:val="center"/>
            <w:hideMark/>
          </w:tcPr>
          <w:p w:rsidR="00881DAD" w:rsidRPr="00881DAD" w:rsidRDefault="00881DAD" w:rsidP="00841679">
            <w:pPr>
              <w:spacing w:before="0" w:after="0"/>
              <w:rPr>
                <w:rFonts w:ascii="Arial" w:eastAsia="Times New Roman" w:hAnsi="Arial" w:cs="Arial"/>
                <w:b/>
                <w:bCs/>
                <w:color w:val="000000"/>
                <w:szCs w:val="24"/>
              </w:rPr>
            </w:pPr>
            <w:r w:rsidRPr="00881DAD">
              <w:rPr>
                <w:rFonts w:ascii="Arial" w:eastAsia="Times New Roman" w:hAnsi="Arial" w:cs="Arial"/>
                <w:b/>
                <w:bCs/>
                <w:color w:val="000000"/>
                <w:szCs w:val="24"/>
              </w:rPr>
              <w:t>4B</w:t>
            </w:r>
          </w:p>
        </w:tc>
        <w:tc>
          <w:tcPr>
            <w:tcW w:w="2758" w:type="dxa"/>
            <w:gridSpan w:val="2"/>
            <w:tcBorders>
              <w:top w:val="single" w:sz="12" w:space="0" w:color="auto"/>
              <w:left w:val="nil"/>
              <w:bottom w:val="single" w:sz="4" w:space="0" w:color="auto"/>
              <w:right w:val="nil"/>
            </w:tcBorders>
            <w:shd w:val="clear" w:color="auto" w:fill="auto"/>
            <w:noWrap/>
            <w:vAlign w:val="center"/>
            <w:hideMark/>
          </w:tcPr>
          <w:p w:rsidR="00881DAD" w:rsidRPr="00881DAD" w:rsidRDefault="00881DAD" w:rsidP="00841679">
            <w:pPr>
              <w:spacing w:before="0" w:after="0"/>
              <w:rPr>
                <w:rFonts w:ascii="Arial" w:eastAsia="Times New Roman" w:hAnsi="Arial" w:cs="Arial"/>
                <w:b/>
                <w:bCs/>
                <w:color w:val="000000"/>
                <w:sz w:val="20"/>
                <w:szCs w:val="20"/>
              </w:rPr>
            </w:pPr>
            <w:r w:rsidRPr="00881DAD">
              <w:rPr>
                <w:rFonts w:ascii="Arial" w:eastAsia="Times New Roman" w:hAnsi="Arial" w:cs="Arial"/>
                <w:b/>
                <w:bCs/>
                <w:color w:val="000000"/>
                <w:sz w:val="20"/>
                <w:szCs w:val="20"/>
              </w:rPr>
              <w:t>Concentration KMnO</w:t>
            </w:r>
            <w:r w:rsidRPr="00881DAD">
              <w:rPr>
                <w:rFonts w:ascii="Arial" w:eastAsia="Times New Roman" w:hAnsi="Arial" w:cs="Arial"/>
                <w:b/>
                <w:bCs/>
                <w:color w:val="000000"/>
                <w:sz w:val="20"/>
                <w:szCs w:val="20"/>
                <w:vertAlign w:val="subscript"/>
              </w:rPr>
              <w:t>4</w:t>
            </w:r>
          </w:p>
        </w:tc>
        <w:tc>
          <w:tcPr>
            <w:tcW w:w="960" w:type="dxa"/>
            <w:tcBorders>
              <w:top w:val="single" w:sz="12" w:space="0" w:color="auto"/>
              <w:left w:val="single" w:sz="4" w:space="0" w:color="auto"/>
              <w:bottom w:val="single" w:sz="4" w:space="0" w:color="auto"/>
              <w:right w:val="single" w:sz="4" w:space="0" w:color="auto"/>
            </w:tcBorders>
            <w:shd w:val="clear" w:color="000000" w:fill="D9D9D9"/>
            <w:noWrap/>
            <w:vAlign w:val="center"/>
            <w:hideMark/>
          </w:tcPr>
          <w:p w:rsidR="00881DAD" w:rsidRPr="00881DAD" w:rsidRDefault="00881DAD" w:rsidP="00841679">
            <w:pPr>
              <w:spacing w:before="0" w:after="0"/>
              <w:rPr>
                <w:rFonts w:ascii="Arial" w:eastAsia="Times New Roman" w:hAnsi="Arial" w:cs="Arial"/>
                <w:color w:val="000000"/>
                <w:sz w:val="20"/>
                <w:szCs w:val="20"/>
              </w:rPr>
            </w:pPr>
            <w:r w:rsidRPr="00881DAD">
              <w:rPr>
                <w:rFonts w:ascii="Arial" w:eastAsia="Times New Roman" w:hAnsi="Arial" w:cs="Arial"/>
                <w:color w:val="000000"/>
                <w:sz w:val="20"/>
                <w:szCs w:val="20"/>
              </w:rPr>
              <w:t> </w:t>
            </w:r>
            <w:r w:rsidR="00CB4734">
              <w:rPr>
                <w:rFonts w:ascii="Arial" w:eastAsia="Times New Roman" w:hAnsi="Arial" w:cs="Arial"/>
                <w:color w:val="000000"/>
                <w:sz w:val="20"/>
                <w:szCs w:val="20"/>
              </w:rPr>
              <w:t>0.01000</w:t>
            </w:r>
          </w:p>
        </w:tc>
        <w:tc>
          <w:tcPr>
            <w:tcW w:w="494" w:type="dxa"/>
            <w:tcBorders>
              <w:top w:val="single" w:sz="12" w:space="0" w:color="auto"/>
              <w:left w:val="nil"/>
              <w:bottom w:val="single" w:sz="4" w:space="0" w:color="auto"/>
              <w:right w:val="single" w:sz="8" w:space="0" w:color="auto"/>
            </w:tcBorders>
            <w:shd w:val="clear" w:color="auto" w:fill="auto"/>
            <w:noWrap/>
            <w:vAlign w:val="center"/>
            <w:hideMark/>
          </w:tcPr>
          <w:p w:rsidR="00881DAD" w:rsidRPr="00881DAD" w:rsidRDefault="00881DAD" w:rsidP="00841679">
            <w:pPr>
              <w:spacing w:before="0" w:after="0"/>
              <w:rPr>
                <w:rFonts w:ascii="Arial" w:eastAsia="Times New Roman" w:hAnsi="Arial" w:cs="Arial"/>
                <w:color w:val="000000"/>
                <w:sz w:val="20"/>
                <w:szCs w:val="20"/>
              </w:rPr>
            </w:pPr>
            <w:r w:rsidRPr="00881DAD">
              <w:rPr>
                <w:rFonts w:ascii="Arial" w:eastAsia="Times New Roman" w:hAnsi="Arial" w:cs="Arial"/>
                <w:color w:val="000000"/>
                <w:sz w:val="20"/>
                <w:szCs w:val="20"/>
              </w:rPr>
              <w:t>M</w:t>
            </w:r>
          </w:p>
        </w:tc>
        <w:tc>
          <w:tcPr>
            <w:tcW w:w="278" w:type="dxa"/>
            <w:tcBorders>
              <w:top w:val="nil"/>
              <w:left w:val="nil"/>
              <w:bottom w:val="nil"/>
              <w:right w:val="single" w:sz="8" w:space="0" w:color="auto"/>
            </w:tcBorders>
            <w:shd w:val="clear" w:color="auto" w:fill="auto"/>
            <w:noWrap/>
            <w:vAlign w:val="bottom"/>
            <w:hideMark/>
          </w:tcPr>
          <w:p w:rsidR="00881DAD" w:rsidRPr="00881DAD" w:rsidRDefault="00881DAD" w:rsidP="00841679">
            <w:pPr>
              <w:spacing w:before="0" w:after="0"/>
              <w:rPr>
                <w:rFonts w:ascii="Arial" w:eastAsia="Times New Roman" w:hAnsi="Arial" w:cs="Arial"/>
                <w:color w:val="000000"/>
                <w:sz w:val="22"/>
              </w:rPr>
            </w:pPr>
            <w:r w:rsidRPr="00881DAD">
              <w:rPr>
                <w:rFonts w:ascii="Arial" w:eastAsia="Times New Roman" w:hAnsi="Arial" w:cs="Arial"/>
                <w:color w:val="000000"/>
                <w:sz w:val="22"/>
              </w:rPr>
              <w:t> </w:t>
            </w:r>
          </w:p>
        </w:tc>
        <w:tc>
          <w:tcPr>
            <w:tcW w:w="595" w:type="dxa"/>
            <w:tcBorders>
              <w:top w:val="nil"/>
              <w:left w:val="nil"/>
              <w:bottom w:val="single" w:sz="4" w:space="0" w:color="auto"/>
              <w:right w:val="nil"/>
            </w:tcBorders>
            <w:shd w:val="clear" w:color="auto" w:fill="auto"/>
            <w:noWrap/>
            <w:vAlign w:val="center"/>
            <w:hideMark/>
          </w:tcPr>
          <w:p w:rsidR="00881DAD" w:rsidRPr="00881DAD" w:rsidRDefault="00881DAD" w:rsidP="00841679">
            <w:pPr>
              <w:spacing w:before="0" w:after="0"/>
              <w:rPr>
                <w:rFonts w:ascii="Arial" w:eastAsia="Times New Roman" w:hAnsi="Arial" w:cs="Arial"/>
                <w:color w:val="000000"/>
                <w:sz w:val="22"/>
              </w:rPr>
            </w:pPr>
            <w:r w:rsidRPr="00881DAD">
              <w:rPr>
                <w:rFonts w:ascii="Arial" w:eastAsia="Times New Roman" w:hAnsi="Arial" w:cs="Arial"/>
                <w:color w:val="000000"/>
                <w:sz w:val="22"/>
              </w:rPr>
              <w:t> </w:t>
            </w:r>
          </w:p>
        </w:tc>
        <w:tc>
          <w:tcPr>
            <w:tcW w:w="1260" w:type="dxa"/>
            <w:tcBorders>
              <w:top w:val="nil"/>
              <w:left w:val="single" w:sz="4" w:space="0" w:color="auto"/>
              <w:bottom w:val="single" w:sz="4" w:space="0" w:color="auto"/>
              <w:right w:val="single" w:sz="4" w:space="0" w:color="auto"/>
            </w:tcBorders>
            <w:shd w:val="clear" w:color="000000" w:fill="D9D9D9"/>
            <w:noWrap/>
            <w:vAlign w:val="center"/>
            <w:hideMark/>
          </w:tcPr>
          <w:p w:rsidR="00881DAD" w:rsidRPr="00881DAD" w:rsidRDefault="00881DAD" w:rsidP="00841679">
            <w:pPr>
              <w:spacing w:before="0" w:after="0"/>
              <w:rPr>
                <w:rFonts w:ascii="Arial" w:eastAsia="Times New Roman" w:hAnsi="Arial" w:cs="Arial"/>
                <w:color w:val="000000"/>
                <w:sz w:val="20"/>
                <w:szCs w:val="20"/>
              </w:rPr>
            </w:pPr>
            <w:r w:rsidRPr="00881DAD">
              <w:rPr>
                <w:rFonts w:ascii="Arial" w:eastAsia="Times New Roman" w:hAnsi="Arial" w:cs="Arial"/>
                <w:color w:val="000000"/>
                <w:sz w:val="20"/>
                <w:szCs w:val="20"/>
              </w:rPr>
              <w:t> </w:t>
            </w:r>
            <w:r w:rsidR="00CB4734">
              <w:rPr>
                <w:rFonts w:ascii="Arial" w:eastAsia="Times New Roman" w:hAnsi="Arial" w:cs="Arial"/>
                <w:color w:val="000000"/>
                <w:sz w:val="20"/>
                <w:szCs w:val="20"/>
              </w:rPr>
              <w:t>37.5</w:t>
            </w:r>
          </w:p>
        </w:tc>
        <w:tc>
          <w:tcPr>
            <w:tcW w:w="967" w:type="dxa"/>
            <w:tcBorders>
              <w:top w:val="nil"/>
              <w:left w:val="nil"/>
              <w:bottom w:val="single" w:sz="4" w:space="0" w:color="auto"/>
              <w:right w:val="single" w:sz="4" w:space="0" w:color="auto"/>
            </w:tcBorders>
            <w:shd w:val="clear" w:color="000000" w:fill="D9D9D9"/>
            <w:noWrap/>
            <w:vAlign w:val="center"/>
            <w:hideMark/>
          </w:tcPr>
          <w:p w:rsidR="00881DAD" w:rsidRPr="00881DAD" w:rsidRDefault="00CB4734" w:rsidP="00841679">
            <w:pPr>
              <w:spacing w:before="0" w:after="0"/>
              <w:rPr>
                <w:rFonts w:ascii="Arial" w:eastAsia="Times New Roman" w:hAnsi="Arial" w:cs="Arial"/>
                <w:color w:val="000000"/>
                <w:sz w:val="20"/>
                <w:szCs w:val="20"/>
              </w:rPr>
            </w:pPr>
            <w:r>
              <w:rPr>
                <w:rFonts w:ascii="Arial" w:eastAsia="Times New Roman" w:hAnsi="Arial" w:cs="Arial"/>
                <w:color w:val="000000"/>
                <w:sz w:val="20"/>
                <w:szCs w:val="20"/>
              </w:rPr>
              <w:t>0.426</w:t>
            </w:r>
            <w:r w:rsidR="00881DAD" w:rsidRPr="00881DAD">
              <w:rPr>
                <w:rFonts w:ascii="Arial" w:eastAsia="Times New Roman" w:hAnsi="Arial" w:cs="Arial"/>
                <w:color w:val="000000"/>
                <w:sz w:val="20"/>
                <w:szCs w:val="20"/>
              </w:rPr>
              <w:t> </w:t>
            </w:r>
          </w:p>
        </w:tc>
        <w:tc>
          <w:tcPr>
            <w:tcW w:w="720" w:type="dxa"/>
            <w:tcBorders>
              <w:top w:val="nil"/>
              <w:left w:val="nil"/>
              <w:bottom w:val="single" w:sz="4" w:space="0" w:color="auto"/>
              <w:right w:val="nil"/>
            </w:tcBorders>
            <w:shd w:val="clear" w:color="auto" w:fill="auto"/>
            <w:noWrap/>
            <w:vAlign w:val="center"/>
            <w:hideMark/>
          </w:tcPr>
          <w:p w:rsidR="00881DAD" w:rsidRPr="00881DAD" w:rsidRDefault="00CB4734" w:rsidP="00841679">
            <w:pPr>
              <w:spacing w:before="0" w:after="0"/>
              <w:rPr>
                <w:rFonts w:ascii="Arial" w:eastAsia="Times New Roman" w:hAnsi="Arial" w:cs="Arial"/>
                <w:color w:val="000000"/>
                <w:sz w:val="20"/>
                <w:szCs w:val="20"/>
              </w:rPr>
            </w:pPr>
            <w:r>
              <w:rPr>
                <w:rFonts w:ascii="Arial" w:eastAsia="Times New Roman" w:hAnsi="Arial" w:cs="Arial"/>
                <w:color w:val="000000"/>
                <w:sz w:val="20"/>
                <w:szCs w:val="20"/>
              </w:rPr>
              <w:t>2.23</w:t>
            </w:r>
          </w:p>
        </w:tc>
        <w:tc>
          <w:tcPr>
            <w:tcW w:w="580" w:type="dxa"/>
            <w:tcBorders>
              <w:top w:val="nil"/>
              <w:left w:val="nil"/>
              <w:bottom w:val="single" w:sz="4" w:space="0" w:color="auto"/>
              <w:right w:val="single" w:sz="8" w:space="0" w:color="auto"/>
            </w:tcBorders>
            <w:shd w:val="clear" w:color="auto" w:fill="auto"/>
            <w:noWrap/>
            <w:vAlign w:val="center"/>
            <w:hideMark/>
          </w:tcPr>
          <w:p w:rsidR="00881DAD" w:rsidRPr="00881DAD" w:rsidRDefault="00881DAD" w:rsidP="00841679">
            <w:pPr>
              <w:spacing w:before="0" w:after="0"/>
              <w:rPr>
                <w:rFonts w:ascii="Arial" w:eastAsia="Times New Roman" w:hAnsi="Arial" w:cs="Arial"/>
                <w:color w:val="000000"/>
                <w:sz w:val="20"/>
                <w:szCs w:val="20"/>
              </w:rPr>
            </w:pPr>
            <w:r w:rsidRPr="00881DAD">
              <w:rPr>
                <w:rFonts w:ascii="Arial" w:eastAsia="Times New Roman" w:hAnsi="Arial" w:cs="Arial"/>
                <w:color w:val="000000"/>
                <w:sz w:val="20"/>
                <w:szCs w:val="20"/>
              </w:rPr>
              <w:t>mL</w:t>
            </w:r>
          </w:p>
        </w:tc>
      </w:tr>
      <w:tr w:rsidR="00881DAD" w:rsidRPr="00881DAD" w:rsidTr="00881DAD">
        <w:trPr>
          <w:trHeight w:val="300"/>
        </w:trPr>
        <w:tc>
          <w:tcPr>
            <w:tcW w:w="600" w:type="dxa"/>
            <w:tcBorders>
              <w:top w:val="nil"/>
              <w:left w:val="single" w:sz="8" w:space="0" w:color="auto"/>
              <w:bottom w:val="single" w:sz="4" w:space="0" w:color="auto"/>
              <w:right w:val="nil"/>
            </w:tcBorders>
            <w:shd w:val="clear" w:color="auto" w:fill="auto"/>
            <w:noWrap/>
            <w:vAlign w:val="center"/>
            <w:hideMark/>
          </w:tcPr>
          <w:p w:rsidR="00881DAD" w:rsidRPr="00881DAD" w:rsidRDefault="00881DAD" w:rsidP="00841679">
            <w:pPr>
              <w:spacing w:before="0" w:after="0"/>
              <w:rPr>
                <w:rFonts w:ascii="Arial" w:eastAsia="Times New Roman" w:hAnsi="Arial" w:cs="Arial"/>
                <w:color w:val="000000"/>
                <w:sz w:val="22"/>
              </w:rPr>
            </w:pPr>
            <w:r w:rsidRPr="00881DAD">
              <w:rPr>
                <w:rFonts w:ascii="Arial" w:eastAsia="Times New Roman" w:hAnsi="Arial" w:cs="Arial"/>
                <w:color w:val="000000"/>
                <w:sz w:val="22"/>
              </w:rPr>
              <w:t> </w:t>
            </w:r>
          </w:p>
        </w:tc>
        <w:tc>
          <w:tcPr>
            <w:tcW w:w="2486" w:type="dxa"/>
            <w:tcBorders>
              <w:top w:val="nil"/>
              <w:left w:val="nil"/>
              <w:bottom w:val="single" w:sz="4" w:space="0" w:color="auto"/>
              <w:right w:val="nil"/>
            </w:tcBorders>
            <w:shd w:val="clear" w:color="auto" w:fill="auto"/>
            <w:noWrap/>
            <w:vAlign w:val="center"/>
            <w:hideMark/>
          </w:tcPr>
          <w:p w:rsidR="00881DAD" w:rsidRPr="00881DAD" w:rsidRDefault="00881DAD" w:rsidP="00841679">
            <w:pPr>
              <w:spacing w:before="0" w:after="0"/>
              <w:rPr>
                <w:rFonts w:ascii="Arial" w:eastAsia="Times New Roman" w:hAnsi="Arial" w:cs="Arial"/>
                <w:color w:val="000000"/>
                <w:sz w:val="20"/>
                <w:szCs w:val="20"/>
              </w:rPr>
            </w:pPr>
            <w:r w:rsidRPr="00881DAD">
              <w:rPr>
                <w:rFonts w:ascii="Arial" w:eastAsia="Times New Roman" w:hAnsi="Arial" w:cs="Arial"/>
                <w:color w:val="000000"/>
                <w:sz w:val="20"/>
                <w:szCs w:val="20"/>
              </w:rPr>
              <w:t> </w:t>
            </w:r>
          </w:p>
        </w:tc>
        <w:tc>
          <w:tcPr>
            <w:tcW w:w="272" w:type="dxa"/>
            <w:tcBorders>
              <w:top w:val="nil"/>
              <w:left w:val="nil"/>
              <w:bottom w:val="single" w:sz="4" w:space="0" w:color="auto"/>
              <w:right w:val="nil"/>
            </w:tcBorders>
            <w:shd w:val="clear" w:color="auto" w:fill="auto"/>
            <w:noWrap/>
            <w:vAlign w:val="center"/>
            <w:hideMark/>
          </w:tcPr>
          <w:p w:rsidR="00881DAD" w:rsidRPr="00881DAD" w:rsidRDefault="00881DAD" w:rsidP="00841679">
            <w:pPr>
              <w:spacing w:before="0" w:after="0"/>
              <w:rPr>
                <w:rFonts w:ascii="Arial" w:eastAsia="Times New Roman" w:hAnsi="Arial" w:cs="Arial"/>
                <w:color w:val="000000"/>
                <w:sz w:val="20"/>
                <w:szCs w:val="20"/>
              </w:rPr>
            </w:pPr>
            <w:r w:rsidRPr="00881DAD">
              <w:rPr>
                <w:rFonts w:ascii="Arial" w:eastAsia="Times New Roman" w:hAnsi="Arial" w:cs="Arial"/>
                <w:color w:val="000000"/>
                <w:sz w:val="20"/>
                <w:szCs w:val="20"/>
              </w:rPr>
              <w:t> </w:t>
            </w:r>
          </w:p>
        </w:tc>
        <w:tc>
          <w:tcPr>
            <w:tcW w:w="960" w:type="dxa"/>
            <w:tcBorders>
              <w:top w:val="nil"/>
              <w:left w:val="nil"/>
              <w:bottom w:val="single" w:sz="4" w:space="0" w:color="auto"/>
              <w:right w:val="nil"/>
            </w:tcBorders>
            <w:shd w:val="clear" w:color="auto" w:fill="auto"/>
            <w:noWrap/>
            <w:vAlign w:val="center"/>
            <w:hideMark/>
          </w:tcPr>
          <w:p w:rsidR="00881DAD" w:rsidRPr="00881DAD" w:rsidRDefault="00881DAD" w:rsidP="00841679">
            <w:pPr>
              <w:spacing w:before="0" w:after="0"/>
              <w:rPr>
                <w:rFonts w:ascii="Arial" w:eastAsia="Times New Roman" w:hAnsi="Arial" w:cs="Arial"/>
                <w:color w:val="000000"/>
                <w:sz w:val="20"/>
                <w:szCs w:val="20"/>
              </w:rPr>
            </w:pPr>
            <w:r w:rsidRPr="00881DAD">
              <w:rPr>
                <w:rFonts w:ascii="Arial" w:eastAsia="Times New Roman" w:hAnsi="Arial" w:cs="Arial"/>
                <w:color w:val="000000"/>
                <w:sz w:val="20"/>
                <w:szCs w:val="20"/>
              </w:rPr>
              <w:t> </w:t>
            </w:r>
          </w:p>
        </w:tc>
        <w:tc>
          <w:tcPr>
            <w:tcW w:w="494" w:type="dxa"/>
            <w:tcBorders>
              <w:top w:val="nil"/>
              <w:left w:val="nil"/>
              <w:bottom w:val="single" w:sz="4" w:space="0" w:color="auto"/>
              <w:right w:val="single" w:sz="8" w:space="0" w:color="auto"/>
            </w:tcBorders>
            <w:shd w:val="clear" w:color="auto" w:fill="auto"/>
            <w:noWrap/>
            <w:vAlign w:val="center"/>
            <w:hideMark/>
          </w:tcPr>
          <w:p w:rsidR="00881DAD" w:rsidRPr="00881DAD" w:rsidRDefault="00881DAD" w:rsidP="00841679">
            <w:pPr>
              <w:spacing w:before="0" w:after="0"/>
              <w:rPr>
                <w:rFonts w:ascii="Arial" w:eastAsia="Times New Roman" w:hAnsi="Arial" w:cs="Arial"/>
                <w:color w:val="000000"/>
                <w:sz w:val="20"/>
                <w:szCs w:val="20"/>
              </w:rPr>
            </w:pPr>
            <w:r w:rsidRPr="00881DAD">
              <w:rPr>
                <w:rFonts w:ascii="Arial" w:eastAsia="Times New Roman" w:hAnsi="Arial" w:cs="Arial"/>
                <w:color w:val="000000"/>
                <w:sz w:val="20"/>
                <w:szCs w:val="20"/>
              </w:rPr>
              <w:t> </w:t>
            </w:r>
          </w:p>
        </w:tc>
        <w:tc>
          <w:tcPr>
            <w:tcW w:w="278" w:type="dxa"/>
            <w:tcBorders>
              <w:top w:val="nil"/>
              <w:left w:val="nil"/>
              <w:bottom w:val="nil"/>
              <w:right w:val="single" w:sz="8" w:space="0" w:color="auto"/>
            </w:tcBorders>
            <w:shd w:val="clear" w:color="auto" w:fill="auto"/>
            <w:noWrap/>
            <w:vAlign w:val="bottom"/>
            <w:hideMark/>
          </w:tcPr>
          <w:p w:rsidR="00881DAD" w:rsidRPr="00881DAD" w:rsidRDefault="00881DAD" w:rsidP="00841679">
            <w:pPr>
              <w:spacing w:before="0" w:after="0"/>
              <w:rPr>
                <w:rFonts w:ascii="Arial" w:eastAsia="Times New Roman" w:hAnsi="Arial" w:cs="Arial"/>
                <w:color w:val="000000"/>
                <w:sz w:val="22"/>
              </w:rPr>
            </w:pPr>
            <w:r w:rsidRPr="00881DAD">
              <w:rPr>
                <w:rFonts w:ascii="Arial" w:eastAsia="Times New Roman" w:hAnsi="Arial" w:cs="Arial"/>
                <w:color w:val="000000"/>
                <w:sz w:val="22"/>
              </w:rPr>
              <w:t> </w:t>
            </w:r>
          </w:p>
        </w:tc>
        <w:tc>
          <w:tcPr>
            <w:tcW w:w="595" w:type="dxa"/>
            <w:tcBorders>
              <w:top w:val="nil"/>
              <w:left w:val="nil"/>
              <w:bottom w:val="single" w:sz="4" w:space="0" w:color="auto"/>
              <w:right w:val="nil"/>
            </w:tcBorders>
            <w:shd w:val="clear" w:color="auto" w:fill="auto"/>
            <w:noWrap/>
            <w:vAlign w:val="center"/>
            <w:hideMark/>
          </w:tcPr>
          <w:p w:rsidR="00881DAD" w:rsidRPr="00881DAD" w:rsidRDefault="00881DAD" w:rsidP="00841679">
            <w:pPr>
              <w:spacing w:before="0" w:after="0"/>
              <w:rPr>
                <w:rFonts w:ascii="Arial" w:eastAsia="Times New Roman" w:hAnsi="Arial" w:cs="Arial"/>
                <w:color w:val="000000"/>
                <w:sz w:val="22"/>
              </w:rPr>
            </w:pPr>
            <w:r w:rsidRPr="00881DAD">
              <w:rPr>
                <w:rFonts w:ascii="Arial" w:eastAsia="Times New Roman" w:hAnsi="Arial" w:cs="Arial"/>
                <w:color w:val="000000"/>
                <w:sz w:val="22"/>
              </w:rPr>
              <w:t> </w:t>
            </w:r>
          </w:p>
        </w:tc>
        <w:tc>
          <w:tcPr>
            <w:tcW w:w="1260" w:type="dxa"/>
            <w:tcBorders>
              <w:top w:val="nil"/>
              <w:left w:val="single" w:sz="4" w:space="0" w:color="auto"/>
              <w:bottom w:val="single" w:sz="4" w:space="0" w:color="auto"/>
              <w:right w:val="single" w:sz="4" w:space="0" w:color="auto"/>
            </w:tcBorders>
            <w:shd w:val="clear" w:color="000000" w:fill="D9D9D9"/>
            <w:noWrap/>
            <w:vAlign w:val="center"/>
            <w:hideMark/>
          </w:tcPr>
          <w:p w:rsidR="00881DAD" w:rsidRPr="00881DAD" w:rsidRDefault="00881DAD" w:rsidP="00841679">
            <w:pPr>
              <w:spacing w:before="0" w:after="0"/>
              <w:rPr>
                <w:rFonts w:ascii="Arial" w:eastAsia="Times New Roman" w:hAnsi="Arial" w:cs="Arial"/>
                <w:color w:val="000000"/>
                <w:sz w:val="20"/>
                <w:szCs w:val="20"/>
              </w:rPr>
            </w:pPr>
            <w:r w:rsidRPr="00881DAD">
              <w:rPr>
                <w:rFonts w:ascii="Arial" w:eastAsia="Times New Roman" w:hAnsi="Arial" w:cs="Arial"/>
                <w:color w:val="000000"/>
                <w:sz w:val="20"/>
                <w:szCs w:val="20"/>
              </w:rPr>
              <w:t> </w:t>
            </w:r>
            <w:r w:rsidR="00CB4734">
              <w:rPr>
                <w:rFonts w:ascii="Arial" w:eastAsia="Times New Roman" w:hAnsi="Arial" w:cs="Arial"/>
                <w:color w:val="000000"/>
                <w:sz w:val="20"/>
                <w:szCs w:val="20"/>
              </w:rPr>
              <w:t>23.2</w:t>
            </w:r>
          </w:p>
        </w:tc>
        <w:tc>
          <w:tcPr>
            <w:tcW w:w="967" w:type="dxa"/>
            <w:tcBorders>
              <w:top w:val="nil"/>
              <w:left w:val="nil"/>
              <w:bottom w:val="single" w:sz="4" w:space="0" w:color="auto"/>
              <w:right w:val="single" w:sz="4" w:space="0" w:color="auto"/>
            </w:tcBorders>
            <w:shd w:val="clear" w:color="000000" w:fill="D9D9D9"/>
            <w:noWrap/>
            <w:vAlign w:val="center"/>
            <w:hideMark/>
          </w:tcPr>
          <w:p w:rsidR="00881DAD" w:rsidRPr="00881DAD" w:rsidRDefault="00CB4734" w:rsidP="00841679">
            <w:pPr>
              <w:spacing w:before="0" w:after="0"/>
              <w:rPr>
                <w:rFonts w:ascii="Arial" w:eastAsia="Times New Roman" w:hAnsi="Arial" w:cs="Arial"/>
                <w:color w:val="000000"/>
                <w:sz w:val="20"/>
                <w:szCs w:val="20"/>
              </w:rPr>
            </w:pPr>
            <w:r>
              <w:rPr>
                <w:rFonts w:ascii="Arial" w:eastAsia="Times New Roman" w:hAnsi="Arial" w:cs="Arial"/>
                <w:color w:val="000000"/>
                <w:sz w:val="20"/>
                <w:szCs w:val="20"/>
              </w:rPr>
              <w:t>0.635</w:t>
            </w:r>
            <w:r w:rsidR="00881DAD" w:rsidRPr="00881DAD">
              <w:rPr>
                <w:rFonts w:ascii="Arial" w:eastAsia="Times New Roman" w:hAnsi="Arial" w:cs="Arial"/>
                <w:color w:val="000000"/>
                <w:sz w:val="20"/>
                <w:szCs w:val="20"/>
              </w:rPr>
              <w:t> </w:t>
            </w:r>
          </w:p>
        </w:tc>
        <w:tc>
          <w:tcPr>
            <w:tcW w:w="720" w:type="dxa"/>
            <w:tcBorders>
              <w:top w:val="nil"/>
              <w:left w:val="nil"/>
              <w:bottom w:val="single" w:sz="4" w:space="0" w:color="auto"/>
              <w:right w:val="nil"/>
            </w:tcBorders>
            <w:shd w:val="clear" w:color="auto" w:fill="auto"/>
            <w:noWrap/>
            <w:vAlign w:val="center"/>
            <w:hideMark/>
          </w:tcPr>
          <w:p w:rsidR="00881DAD" w:rsidRPr="00881DAD" w:rsidRDefault="00881DAD" w:rsidP="00841679">
            <w:pPr>
              <w:spacing w:before="0" w:after="0"/>
              <w:rPr>
                <w:rFonts w:ascii="Arial" w:eastAsia="Times New Roman" w:hAnsi="Arial" w:cs="Arial"/>
                <w:color w:val="000000"/>
                <w:sz w:val="20"/>
                <w:szCs w:val="20"/>
              </w:rPr>
            </w:pPr>
            <w:r w:rsidRPr="00881DAD">
              <w:rPr>
                <w:rFonts w:ascii="Arial" w:eastAsia="Times New Roman" w:hAnsi="Arial" w:cs="Arial"/>
                <w:color w:val="000000"/>
                <w:sz w:val="20"/>
                <w:szCs w:val="20"/>
              </w:rPr>
              <w:t>3</w:t>
            </w:r>
            <w:r w:rsidR="00CB4734">
              <w:rPr>
                <w:rFonts w:ascii="Arial" w:eastAsia="Times New Roman" w:hAnsi="Arial" w:cs="Arial"/>
                <w:color w:val="000000"/>
                <w:sz w:val="20"/>
                <w:szCs w:val="20"/>
              </w:rPr>
              <w:t>.06</w:t>
            </w:r>
          </w:p>
        </w:tc>
        <w:tc>
          <w:tcPr>
            <w:tcW w:w="580" w:type="dxa"/>
            <w:tcBorders>
              <w:top w:val="nil"/>
              <w:left w:val="nil"/>
              <w:bottom w:val="single" w:sz="4" w:space="0" w:color="auto"/>
              <w:right w:val="single" w:sz="8" w:space="0" w:color="auto"/>
            </w:tcBorders>
            <w:shd w:val="clear" w:color="auto" w:fill="auto"/>
            <w:noWrap/>
            <w:vAlign w:val="center"/>
            <w:hideMark/>
          </w:tcPr>
          <w:p w:rsidR="00881DAD" w:rsidRPr="00881DAD" w:rsidRDefault="00881DAD" w:rsidP="00841679">
            <w:pPr>
              <w:spacing w:before="0" w:after="0"/>
              <w:rPr>
                <w:rFonts w:ascii="Arial" w:eastAsia="Times New Roman" w:hAnsi="Arial" w:cs="Arial"/>
                <w:color w:val="000000"/>
                <w:sz w:val="20"/>
                <w:szCs w:val="20"/>
              </w:rPr>
            </w:pPr>
            <w:r w:rsidRPr="00881DAD">
              <w:rPr>
                <w:rFonts w:ascii="Arial" w:eastAsia="Times New Roman" w:hAnsi="Arial" w:cs="Arial"/>
                <w:color w:val="000000"/>
                <w:sz w:val="20"/>
                <w:szCs w:val="20"/>
              </w:rPr>
              <w:t>mL</w:t>
            </w:r>
          </w:p>
        </w:tc>
      </w:tr>
      <w:tr w:rsidR="00881DAD" w:rsidRPr="00881DAD" w:rsidTr="00881DAD">
        <w:trPr>
          <w:trHeight w:val="300"/>
        </w:trPr>
        <w:tc>
          <w:tcPr>
            <w:tcW w:w="600" w:type="dxa"/>
            <w:tcBorders>
              <w:top w:val="nil"/>
              <w:left w:val="single" w:sz="8" w:space="0" w:color="auto"/>
              <w:bottom w:val="single" w:sz="4" w:space="0" w:color="auto"/>
              <w:right w:val="nil"/>
            </w:tcBorders>
            <w:shd w:val="clear" w:color="auto" w:fill="auto"/>
            <w:noWrap/>
            <w:vAlign w:val="center"/>
            <w:hideMark/>
          </w:tcPr>
          <w:p w:rsidR="00881DAD" w:rsidRPr="00881DAD" w:rsidRDefault="00881DAD" w:rsidP="00841679">
            <w:pPr>
              <w:spacing w:before="0" w:after="0"/>
              <w:rPr>
                <w:rFonts w:ascii="Arial" w:eastAsia="Times New Roman" w:hAnsi="Arial" w:cs="Arial"/>
                <w:color w:val="000000"/>
                <w:sz w:val="22"/>
              </w:rPr>
            </w:pPr>
            <w:r w:rsidRPr="00881DAD">
              <w:rPr>
                <w:rFonts w:ascii="Arial" w:eastAsia="Times New Roman" w:hAnsi="Arial" w:cs="Arial"/>
                <w:color w:val="000000"/>
                <w:sz w:val="22"/>
              </w:rPr>
              <w:t> </w:t>
            </w:r>
          </w:p>
        </w:tc>
        <w:tc>
          <w:tcPr>
            <w:tcW w:w="2758" w:type="dxa"/>
            <w:gridSpan w:val="2"/>
            <w:tcBorders>
              <w:top w:val="single" w:sz="4" w:space="0" w:color="auto"/>
              <w:left w:val="nil"/>
              <w:bottom w:val="single" w:sz="4" w:space="0" w:color="auto"/>
              <w:right w:val="nil"/>
            </w:tcBorders>
            <w:shd w:val="clear" w:color="auto" w:fill="auto"/>
            <w:noWrap/>
            <w:vAlign w:val="center"/>
            <w:hideMark/>
          </w:tcPr>
          <w:p w:rsidR="00881DAD" w:rsidRPr="00881DAD" w:rsidRDefault="00881DAD" w:rsidP="00841679">
            <w:pPr>
              <w:spacing w:before="0" w:after="0"/>
              <w:rPr>
                <w:rFonts w:ascii="Arial" w:eastAsia="Times New Roman" w:hAnsi="Arial" w:cs="Arial"/>
                <w:b/>
                <w:bCs/>
                <w:color w:val="000000"/>
                <w:sz w:val="20"/>
                <w:szCs w:val="20"/>
              </w:rPr>
            </w:pPr>
            <w:r w:rsidRPr="00881DAD">
              <w:rPr>
                <w:rFonts w:ascii="Arial" w:eastAsia="Times New Roman" w:hAnsi="Arial" w:cs="Arial"/>
                <w:b/>
                <w:bCs/>
                <w:color w:val="000000"/>
                <w:sz w:val="20"/>
                <w:szCs w:val="20"/>
              </w:rPr>
              <w:t xml:space="preserve">Trial #1:  Mass </w:t>
            </w:r>
            <w:r>
              <w:rPr>
                <w:rFonts w:ascii="Arial" w:eastAsia="Times New Roman" w:hAnsi="Arial" w:cs="Arial"/>
                <w:b/>
                <w:bCs/>
                <w:color w:val="000000"/>
                <w:sz w:val="20"/>
                <w:szCs w:val="20"/>
              </w:rPr>
              <w:t>g</w:t>
            </w:r>
            <w:r w:rsidRPr="00881DAD">
              <w:rPr>
                <w:rFonts w:ascii="Arial" w:eastAsia="Times New Roman" w:hAnsi="Arial" w:cs="Arial"/>
                <w:b/>
                <w:bCs/>
                <w:color w:val="000000"/>
                <w:sz w:val="20"/>
                <w:szCs w:val="20"/>
              </w:rPr>
              <w:t>reen xtals</w:t>
            </w:r>
          </w:p>
        </w:tc>
        <w:tc>
          <w:tcPr>
            <w:tcW w:w="960" w:type="dxa"/>
            <w:tcBorders>
              <w:top w:val="nil"/>
              <w:left w:val="single" w:sz="4" w:space="0" w:color="auto"/>
              <w:bottom w:val="single" w:sz="4" w:space="0" w:color="auto"/>
              <w:right w:val="single" w:sz="4" w:space="0" w:color="auto"/>
            </w:tcBorders>
            <w:shd w:val="clear" w:color="000000" w:fill="D9D9D9"/>
            <w:noWrap/>
            <w:vAlign w:val="center"/>
            <w:hideMark/>
          </w:tcPr>
          <w:p w:rsidR="00881DAD" w:rsidRPr="00881DAD" w:rsidRDefault="00881DAD" w:rsidP="00841679">
            <w:pPr>
              <w:spacing w:before="0" w:after="0"/>
              <w:rPr>
                <w:rFonts w:ascii="Arial" w:eastAsia="Times New Roman" w:hAnsi="Arial" w:cs="Arial"/>
                <w:color w:val="000000"/>
                <w:sz w:val="20"/>
                <w:szCs w:val="20"/>
              </w:rPr>
            </w:pPr>
            <w:r w:rsidRPr="00881DAD">
              <w:rPr>
                <w:rFonts w:ascii="Arial" w:eastAsia="Times New Roman" w:hAnsi="Arial" w:cs="Arial"/>
                <w:color w:val="000000"/>
                <w:sz w:val="20"/>
                <w:szCs w:val="20"/>
              </w:rPr>
              <w:t> </w:t>
            </w:r>
            <w:r w:rsidR="00CB4734">
              <w:rPr>
                <w:rFonts w:ascii="Arial" w:eastAsia="Times New Roman" w:hAnsi="Arial" w:cs="Arial"/>
                <w:color w:val="000000"/>
                <w:sz w:val="20"/>
                <w:szCs w:val="20"/>
              </w:rPr>
              <w:t>0.0852</w:t>
            </w:r>
          </w:p>
        </w:tc>
        <w:tc>
          <w:tcPr>
            <w:tcW w:w="494" w:type="dxa"/>
            <w:tcBorders>
              <w:top w:val="nil"/>
              <w:left w:val="nil"/>
              <w:bottom w:val="single" w:sz="4" w:space="0" w:color="auto"/>
              <w:right w:val="single" w:sz="8" w:space="0" w:color="auto"/>
            </w:tcBorders>
            <w:shd w:val="clear" w:color="auto" w:fill="auto"/>
            <w:noWrap/>
            <w:vAlign w:val="center"/>
            <w:hideMark/>
          </w:tcPr>
          <w:p w:rsidR="00881DAD" w:rsidRPr="00881DAD" w:rsidRDefault="00881DAD" w:rsidP="00841679">
            <w:pPr>
              <w:spacing w:before="0" w:after="0"/>
              <w:rPr>
                <w:rFonts w:ascii="Arial" w:eastAsia="Times New Roman" w:hAnsi="Arial" w:cs="Arial"/>
                <w:color w:val="000000"/>
                <w:sz w:val="20"/>
                <w:szCs w:val="20"/>
              </w:rPr>
            </w:pPr>
            <w:r w:rsidRPr="00881DAD">
              <w:rPr>
                <w:rFonts w:ascii="Arial" w:eastAsia="Times New Roman" w:hAnsi="Arial" w:cs="Arial"/>
                <w:color w:val="000000"/>
                <w:sz w:val="20"/>
                <w:szCs w:val="20"/>
              </w:rPr>
              <w:t>g</w:t>
            </w:r>
          </w:p>
        </w:tc>
        <w:tc>
          <w:tcPr>
            <w:tcW w:w="278" w:type="dxa"/>
            <w:tcBorders>
              <w:top w:val="nil"/>
              <w:left w:val="nil"/>
              <w:bottom w:val="nil"/>
              <w:right w:val="single" w:sz="8" w:space="0" w:color="auto"/>
            </w:tcBorders>
            <w:shd w:val="clear" w:color="auto" w:fill="auto"/>
            <w:noWrap/>
            <w:vAlign w:val="bottom"/>
            <w:hideMark/>
          </w:tcPr>
          <w:p w:rsidR="00881DAD" w:rsidRPr="00881DAD" w:rsidRDefault="00881DAD" w:rsidP="00841679">
            <w:pPr>
              <w:spacing w:before="0" w:after="0"/>
              <w:rPr>
                <w:rFonts w:ascii="Arial" w:eastAsia="Times New Roman" w:hAnsi="Arial" w:cs="Arial"/>
                <w:color w:val="000000"/>
                <w:sz w:val="22"/>
              </w:rPr>
            </w:pPr>
            <w:r w:rsidRPr="00881DAD">
              <w:rPr>
                <w:rFonts w:ascii="Arial" w:eastAsia="Times New Roman" w:hAnsi="Arial" w:cs="Arial"/>
                <w:color w:val="000000"/>
                <w:sz w:val="22"/>
              </w:rPr>
              <w:t> </w:t>
            </w:r>
          </w:p>
        </w:tc>
        <w:tc>
          <w:tcPr>
            <w:tcW w:w="595" w:type="dxa"/>
            <w:tcBorders>
              <w:top w:val="nil"/>
              <w:left w:val="nil"/>
              <w:bottom w:val="single" w:sz="4" w:space="0" w:color="auto"/>
              <w:right w:val="nil"/>
            </w:tcBorders>
            <w:shd w:val="clear" w:color="auto" w:fill="auto"/>
            <w:noWrap/>
            <w:vAlign w:val="center"/>
            <w:hideMark/>
          </w:tcPr>
          <w:p w:rsidR="00881DAD" w:rsidRPr="00881DAD" w:rsidRDefault="00881DAD" w:rsidP="00841679">
            <w:pPr>
              <w:spacing w:before="0" w:after="0"/>
              <w:rPr>
                <w:rFonts w:ascii="Arial" w:eastAsia="Times New Roman" w:hAnsi="Arial" w:cs="Arial"/>
                <w:color w:val="000000"/>
                <w:sz w:val="22"/>
              </w:rPr>
            </w:pPr>
            <w:r w:rsidRPr="00881DAD">
              <w:rPr>
                <w:rFonts w:ascii="Arial" w:eastAsia="Times New Roman" w:hAnsi="Arial" w:cs="Arial"/>
                <w:color w:val="000000"/>
                <w:sz w:val="22"/>
              </w:rPr>
              <w:t> </w:t>
            </w:r>
          </w:p>
        </w:tc>
        <w:tc>
          <w:tcPr>
            <w:tcW w:w="1260" w:type="dxa"/>
            <w:tcBorders>
              <w:top w:val="nil"/>
              <w:left w:val="single" w:sz="4" w:space="0" w:color="auto"/>
              <w:bottom w:val="single" w:sz="4" w:space="0" w:color="auto"/>
              <w:right w:val="single" w:sz="4" w:space="0" w:color="auto"/>
            </w:tcBorders>
            <w:shd w:val="clear" w:color="000000" w:fill="D9D9D9"/>
            <w:noWrap/>
            <w:vAlign w:val="center"/>
            <w:hideMark/>
          </w:tcPr>
          <w:p w:rsidR="00881DAD" w:rsidRPr="00881DAD" w:rsidRDefault="00881DAD" w:rsidP="00841679">
            <w:pPr>
              <w:spacing w:before="0" w:after="0"/>
              <w:rPr>
                <w:rFonts w:ascii="Arial" w:eastAsia="Times New Roman" w:hAnsi="Arial" w:cs="Arial"/>
                <w:color w:val="000000"/>
                <w:sz w:val="20"/>
                <w:szCs w:val="20"/>
              </w:rPr>
            </w:pPr>
            <w:r w:rsidRPr="00881DAD">
              <w:rPr>
                <w:rFonts w:ascii="Arial" w:eastAsia="Times New Roman" w:hAnsi="Arial" w:cs="Arial"/>
                <w:color w:val="000000"/>
                <w:sz w:val="20"/>
                <w:szCs w:val="20"/>
              </w:rPr>
              <w:t> </w:t>
            </w:r>
            <w:r w:rsidR="00CB4734">
              <w:rPr>
                <w:rFonts w:ascii="Arial" w:eastAsia="Times New Roman" w:hAnsi="Arial" w:cs="Arial"/>
                <w:color w:val="000000"/>
                <w:sz w:val="20"/>
                <w:szCs w:val="20"/>
              </w:rPr>
              <w:t>16.8</w:t>
            </w:r>
          </w:p>
        </w:tc>
        <w:tc>
          <w:tcPr>
            <w:tcW w:w="967" w:type="dxa"/>
            <w:tcBorders>
              <w:top w:val="nil"/>
              <w:left w:val="nil"/>
              <w:bottom w:val="single" w:sz="4" w:space="0" w:color="auto"/>
              <w:right w:val="single" w:sz="4" w:space="0" w:color="auto"/>
            </w:tcBorders>
            <w:shd w:val="clear" w:color="000000" w:fill="D9D9D9"/>
            <w:noWrap/>
            <w:vAlign w:val="center"/>
            <w:hideMark/>
          </w:tcPr>
          <w:p w:rsidR="00881DAD" w:rsidRPr="00881DAD" w:rsidRDefault="00CB4734" w:rsidP="00841679">
            <w:pPr>
              <w:spacing w:before="0" w:after="0"/>
              <w:rPr>
                <w:rFonts w:ascii="Arial" w:eastAsia="Times New Roman" w:hAnsi="Arial" w:cs="Arial"/>
                <w:color w:val="000000"/>
                <w:sz w:val="20"/>
                <w:szCs w:val="20"/>
              </w:rPr>
            </w:pPr>
            <w:r>
              <w:rPr>
                <w:rFonts w:ascii="Arial" w:eastAsia="Times New Roman" w:hAnsi="Arial" w:cs="Arial"/>
                <w:color w:val="000000"/>
                <w:sz w:val="20"/>
                <w:szCs w:val="20"/>
              </w:rPr>
              <w:t>0.775</w:t>
            </w:r>
            <w:r w:rsidR="00881DAD" w:rsidRPr="00881DAD">
              <w:rPr>
                <w:rFonts w:ascii="Arial" w:eastAsia="Times New Roman" w:hAnsi="Arial" w:cs="Arial"/>
                <w:color w:val="000000"/>
                <w:sz w:val="20"/>
                <w:szCs w:val="20"/>
              </w:rPr>
              <w:t> </w:t>
            </w:r>
          </w:p>
        </w:tc>
        <w:tc>
          <w:tcPr>
            <w:tcW w:w="720" w:type="dxa"/>
            <w:tcBorders>
              <w:top w:val="nil"/>
              <w:left w:val="nil"/>
              <w:bottom w:val="single" w:sz="4" w:space="0" w:color="auto"/>
              <w:right w:val="nil"/>
            </w:tcBorders>
            <w:shd w:val="clear" w:color="auto" w:fill="auto"/>
            <w:noWrap/>
            <w:vAlign w:val="center"/>
            <w:hideMark/>
          </w:tcPr>
          <w:p w:rsidR="00881DAD" w:rsidRPr="00881DAD" w:rsidRDefault="00CB4734" w:rsidP="00841679">
            <w:pPr>
              <w:spacing w:before="0" w:after="0"/>
              <w:rPr>
                <w:rFonts w:ascii="Arial" w:eastAsia="Times New Roman" w:hAnsi="Arial" w:cs="Arial"/>
                <w:color w:val="000000"/>
                <w:sz w:val="20"/>
                <w:szCs w:val="20"/>
              </w:rPr>
            </w:pPr>
            <w:r>
              <w:rPr>
                <w:rFonts w:ascii="Arial" w:eastAsia="Times New Roman" w:hAnsi="Arial" w:cs="Arial"/>
                <w:color w:val="000000"/>
                <w:sz w:val="20"/>
                <w:szCs w:val="20"/>
              </w:rPr>
              <w:t>4.14</w:t>
            </w:r>
          </w:p>
        </w:tc>
        <w:tc>
          <w:tcPr>
            <w:tcW w:w="580" w:type="dxa"/>
            <w:tcBorders>
              <w:top w:val="nil"/>
              <w:left w:val="nil"/>
              <w:bottom w:val="single" w:sz="4" w:space="0" w:color="auto"/>
              <w:right w:val="single" w:sz="8" w:space="0" w:color="auto"/>
            </w:tcBorders>
            <w:shd w:val="clear" w:color="auto" w:fill="auto"/>
            <w:noWrap/>
            <w:vAlign w:val="center"/>
            <w:hideMark/>
          </w:tcPr>
          <w:p w:rsidR="00881DAD" w:rsidRPr="00881DAD" w:rsidRDefault="00881DAD" w:rsidP="00841679">
            <w:pPr>
              <w:spacing w:before="0" w:after="0"/>
              <w:rPr>
                <w:rFonts w:ascii="Arial" w:eastAsia="Times New Roman" w:hAnsi="Arial" w:cs="Arial"/>
                <w:color w:val="000000"/>
                <w:sz w:val="20"/>
                <w:szCs w:val="20"/>
              </w:rPr>
            </w:pPr>
            <w:r w:rsidRPr="00881DAD">
              <w:rPr>
                <w:rFonts w:ascii="Arial" w:eastAsia="Times New Roman" w:hAnsi="Arial" w:cs="Arial"/>
                <w:color w:val="000000"/>
                <w:sz w:val="20"/>
                <w:szCs w:val="20"/>
              </w:rPr>
              <w:t>mL</w:t>
            </w:r>
          </w:p>
        </w:tc>
      </w:tr>
      <w:tr w:rsidR="00881DAD" w:rsidRPr="00881DAD" w:rsidTr="00881DAD">
        <w:trPr>
          <w:trHeight w:val="300"/>
        </w:trPr>
        <w:tc>
          <w:tcPr>
            <w:tcW w:w="600" w:type="dxa"/>
            <w:tcBorders>
              <w:top w:val="nil"/>
              <w:left w:val="single" w:sz="8" w:space="0" w:color="auto"/>
              <w:bottom w:val="single" w:sz="4" w:space="0" w:color="auto"/>
              <w:right w:val="nil"/>
            </w:tcBorders>
            <w:shd w:val="clear" w:color="auto" w:fill="auto"/>
            <w:noWrap/>
            <w:vAlign w:val="center"/>
            <w:hideMark/>
          </w:tcPr>
          <w:p w:rsidR="00881DAD" w:rsidRPr="00881DAD" w:rsidRDefault="00881DAD" w:rsidP="00841679">
            <w:pPr>
              <w:spacing w:before="0" w:after="0"/>
              <w:rPr>
                <w:rFonts w:ascii="Arial" w:eastAsia="Times New Roman" w:hAnsi="Arial" w:cs="Arial"/>
                <w:color w:val="000000"/>
                <w:sz w:val="22"/>
              </w:rPr>
            </w:pPr>
            <w:r w:rsidRPr="00881DAD">
              <w:rPr>
                <w:rFonts w:ascii="Arial" w:eastAsia="Times New Roman" w:hAnsi="Arial" w:cs="Arial"/>
                <w:color w:val="000000"/>
                <w:sz w:val="22"/>
              </w:rPr>
              <w:t> </w:t>
            </w:r>
          </w:p>
        </w:tc>
        <w:tc>
          <w:tcPr>
            <w:tcW w:w="2486" w:type="dxa"/>
            <w:tcBorders>
              <w:top w:val="nil"/>
              <w:left w:val="nil"/>
              <w:bottom w:val="single" w:sz="4" w:space="0" w:color="auto"/>
              <w:right w:val="nil"/>
            </w:tcBorders>
            <w:shd w:val="clear" w:color="auto" w:fill="auto"/>
            <w:noWrap/>
            <w:vAlign w:val="center"/>
            <w:hideMark/>
          </w:tcPr>
          <w:p w:rsidR="00881DAD" w:rsidRPr="00881DAD" w:rsidRDefault="00881DAD" w:rsidP="00841679">
            <w:pPr>
              <w:spacing w:before="0" w:after="0"/>
              <w:rPr>
                <w:rFonts w:ascii="Arial" w:eastAsia="Times New Roman" w:hAnsi="Arial" w:cs="Arial"/>
                <w:b/>
                <w:bCs/>
                <w:color w:val="000000"/>
                <w:sz w:val="20"/>
                <w:szCs w:val="20"/>
              </w:rPr>
            </w:pPr>
            <w:r w:rsidRPr="00881DAD">
              <w:rPr>
                <w:rFonts w:ascii="Arial" w:eastAsia="Times New Roman" w:hAnsi="Arial" w:cs="Arial"/>
                <w:b/>
                <w:bCs/>
                <w:color w:val="000000"/>
                <w:sz w:val="20"/>
                <w:szCs w:val="20"/>
              </w:rPr>
              <w:t>Volume KMO4</w:t>
            </w:r>
          </w:p>
        </w:tc>
        <w:tc>
          <w:tcPr>
            <w:tcW w:w="272" w:type="dxa"/>
            <w:tcBorders>
              <w:top w:val="nil"/>
              <w:left w:val="nil"/>
              <w:bottom w:val="single" w:sz="4" w:space="0" w:color="auto"/>
              <w:right w:val="nil"/>
            </w:tcBorders>
            <w:shd w:val="clear" w:color="auto" w:fill="auto"/>
            <w:noWrap/>
            <w:vAlign w:val="center"/>
            <w:hideMark/>
          </w:tcPr>
          <w:p w:rsidR="00881DAD" w:rsidRPr="00881DAD" w:rsidRDefault="00881DAD" w:rsidP="00841679">
            <w:pPr>
              <w:spacing w:before="0" w:after="0"/>
              <w:rPr>
                <w:rFonts w:ascii="Arial" w:eastAsia="Times New Roman" w:hAnsi="Arial" w:cs="Arial"/>
                <w:color w:val="000000"/>
                <w:sz w:val="20"/>
                <w:szCs w:val="20"/>
              </w:rPr>
            </w:pPr>
            <w:r w:rsidRPr="00881DAD">
              <w:rPr>
                <w:rFonts w:ascii="Arial" w:eastAsia="Times New Roman" w:hAnsi="Arial" w:cs="Arial"/>
                <w:color w:val="000000"/>
                <w:sz w:val="20"/>
                <w:szCs w:val="20"/>
              </w:rPr>
              <w:t> </w:t>
            </w:r>
          </w:p>
        </w:tc>
        <w:tc>
          <w:tcPr>
            <w:tcW w:w="960" w:type="dxa"/>
            <w:tcBorders>
              <w:top w:val="nil"/>
              <w:left w:val="single" w:sz="4" w:space="0" w:color="auto"/>
              <w:bottom w:val="single" w:sz="4" w:space="0" w:color="auto"/>
              <w:right w:val="single" w:sz="4" w:space="0" w:color="auto"/>
            </w:tcBorders>
            <w:shd w:val="clear" w:color="000000" w:fill="D9D9D9"/>
            <w:noWrap/>
            <w:vAlign w:val="center"/>
            <w:hideMark/>
          </w:tcPr>
          <w:p w:rsidR="00881DAD" w:rsidRPr="00881DAD" w:rsidRDefault="00881DAD" w:rsidP="00841679">
            <w:pPr>
              <w:spacing w:before="0" w:after="0"/>
              <w:rPr>
                <w:rFonts w:ascii="Arial" w:eastAsia="Times New Roman" w:hAnsi="Arial" w:cs="Arial"/>
                <w:color w:val="000000"/>
                <w:sz w:val="20"/>
                <w:szCs w:val="20"/>
              </w:rPr>
            </w:pPr>
            <w:r w:rsidRPr="00881DAD">
              <w:rPr>
                <w:rFonts w:ascii="Arial" w:eastAsia="Times New Roman" w:hAnsi="Arial" w:cs="Arial"/>
                <w:color w:val="000000"/>
                <w:sz w:val="20"/>
                <w:szCs w:val="20"/>
              </w:rPr>
              <w:t> </w:t>
            </w:r>
            <w:r w:rsidR="00CB4734">
              <w:rPr>
                <w:rFonts w:ascii="Arial" w:eastAsia="Times New Roman" w:hAnsi="Arial" w:cs="Arial"/>
                <w:color w:val="000000"/>
                <w:sz w:val="20"/>
                <w:szCs w:val="20"/>
              </w:rPr>
              <w:t>18.44</w:t>
            </w:r>
          </w:p>
        </w:tc>
        <w:tc>
          <w:tcPr>
            <w:tcW w:w="494" w:type="dxa"/>
            <w:tcBorders>
              <w:top w:val="nil"/>
              <w:left w:val="nil"/>
              <w:bottom w:val="single" w:sz="4" w:space="0" w:color="auto"/>
              <w:right w:val="single" w:sz="8" w:space="0" w:color="auto"/>
            </w:tcBorders>
            <w:shd w:val="clear" w:color="auto" w:fill="auto"/>
            <w:noWrap/>
            <w:vAlign w:val="center"/>
            <w:hideMark/>
          </w:tcPr>
          <w:p w:rsidR="00881DAD" w:rsidRPr="00881DAD" w:rsidRDefault="00881DAD" w:rsidP="00841679">
            <w:pPr>
              <w:spacing w:before="0" w:after="0"/>
              <w:rPr>
                <w:rFonts w:ascii="Arial" w:eastAsia="Times New Roman" w:hAnsi="Arial" w:cs="Arial"/>
                <w:color w:val="000000"/>
                <w:sz w:val="20"/>
                <w:szCs w:val="20"/>
              </w:rPr>
            </w:pPr>
            <w:r w:rsidRPr="00881DAD">
              <w:rPr>
                <w:rFonts w:ascii="Arial" w:eastAsia="Times New Roman" w:hAnsi="Arial" w:cs="Arial"/>
                <w:color w:val="000000"/>
                <w:sz w:val="20"/>
                <w:szCs w:val="20"/>
              </w:rPr>
              <w:t>mL</w:t>
            </w:r>
          </w:p>
        </w:tc>
        <w:tc>
          <w:tcPr>
            <w:tcW w:w="278" w:type="dxa"/>
            <w:tcBorders>
              <w:top w:val="nil"/>
              <w:left w:val="nil"/>
              <w:bottom w:val="nil"/>
              <w:right w:val="single" w:sz="8" w:space="0" w:color="auto"/>
            </w:tcBorders>
            <w:shd w:val="clear" w:color="auto" w:fill="auto"/>
            <w:noWrap/>
            <w:vAlign w:val="bottom"/>
            <w:hideMark/>
          </w:tcPr>
          <w:p w:rsidR="00881DAD" w:rsidRPr="00881DAD" w:rsidRDefault="00881DAD" w:rsidP="00841679">
            <w:pPr>
              <w:spacing w:before="0" w:after="0"/>
              <w:rPr>
                <w:rFonts w:ascii="Arial" w:eastAsia="Times New Roman" w:hAnsi="Arial" w:cs="Arial"/>
                <w:color w:val="000000"/>
                <w:sz w:val="22"/>
              </w:rPr>
            </w:pPr>
            <w:r w:rsidRPr="00881DAD">
              <w:rPr>
                <w:rFonts w:ascii="Arial" w:eastAsia="Times New Roman" w:hAnsi="Arial" w:cs="Arial"/>
                <w:color w:val="000000"/>
                <w:sz w:val="22"/>
              </w:rPr>
              <w:t> </w:t>
            </w:r>
          </w:p>
        </w:tc>
        <w:tc>
          <w:tcPr>
            <w:tcW w:w="595" w:type="dxa"/>
            <w:tcBorders>
              <w:top w:val="nil"/>
              <w:left w:val="nil"/>
              <w:bottom w:val="single" w:sz="4" w:space="0" w:color="auto"/>
              <w:right w:val="nil"/>
            </w:tcBorders>
            <w:shd w:val="clear" w:color="auto" w:fill="auto"/>
            <w:noWrap/>
            <w:vAlign w:val="center"/>
            <w:hideMark/>
          </w:tcPr>
          <w:p w:rsidR="00881DAD" w:rsidRPr="00881DAD" w:rsidRDefault="00881DAD" w:rsidP="00841679">
            <w:pPr>
              <w:spacing w:before="0" w:after="0"/>
              <w:rPr>
                <w:rFonts w:ascii="Arial" w:eastAsia="Times New Roman" w:hAnsi="Arial" w:cs="Arial"/>
                <w:color w:val="000000"/>
                <w:sz w:val="22"/>
              </w:rPr>
            </w:pPr>
            <w:r w:rsidRPr="00881DAD">
              <w:rPr>
                <w:rFonts w:ascii="Arial" w:eastAsia="Times New Roman" w:hAnsi="Arial" w:cs="Arial"/>
                <w:color w:val="000000"/>
                <w:sz w:val="22"/>
              </w:rPr>
              <w:t> </w:t>
            </w:r>
          </w:p>
        </w:tc>
        <w:tc>
          <w:tcPr>
            <w:tcW w:w="1260" w:type="dxa"/>
            <w:tcBorders>
              <w:top w:val="nil"/>
              <w:left w:val="single" w:sz="4" w:space="0" w:color="auto"/>
              <w:bottom w:val="single" w:sz="4" w:space="0" w:color="auto"/>
              <w:right w:val="single" w:sz="4" w:space="0" w:color="auto"/>
            </w:tcBorders>
            <w:shd w:val="clear" w:color="000000" w:fill="D9D9D9"/>
            <w:noWrap/>
            <w:vAlign w:val="center"/>
            <w:hideMark/>
          </w:tcPr>
          <w:p w:rsidR="00881DAD" w:rsidRPr="00881DAD" w:rsidRDefault="00881DAD" w:rsidP="00841679">
            <w:pPr>
              <w:spacing w:before="0" w:after="0"/>
              <w:rPr>
                <w:rFonts w:ascii="Arial" w:eastAsia="Times New Roman" w:hAnsi="Arial" w:cs="Arial"/>
                <w:color w:val="000000"/>
                <w:sz w:val="20"/>
                <w:szCs w:val="20"/>
              </w:rPr>
            </w:pPr>
            <w:r w:rsidRPr="00881DAD">
              <w:rPr>
                <w:rFonts w:ascii="Arial" w:eastAsia="Times New Roman" w:hAnsi="Arial" w:cs="Arial"/>
                <w:color w:val="000000"/>
                <w:sz w:val="20"/>
                <w:szCs w:val="20"/>
              </w:rPr>
              <w:t> </w:t>
            </w:r>
            <w:r w:rsidR="00CB4734">
              <w:rPr>
                <w:rFonts w:ascii="Arial" w:eastAsia="Times New Roman" w:hAnsi="Arial" w:cs="Arial"/>
                <w:color w:val="000000"/>
                <w:sz w:val="20"/>
                <w:szCs w:val="20"/>
              </w:rPr>
              <w:t>13.4</w:t>
            </w:r>
          </w:p>
        </w:tc>
        <w:tc>
          <w:tcPr>
            <w:tcW w:w="967" w:type="dxa"/>
            <w:tcBorders>
              <w:top w:val="nil"/>
              <w:left w:val="nil"/>
              <w:bottom w:val="single" w:sz="4" w:space="0" w:color="auto"/>
              <w:right w:val="single" w:sz="4" w:space="0" w:color="auto"/>
            </w:tcBorders>
            <w:shd w:val="clear" w:color="000000" w:fill="D9D9D9"/>
            <w:noWrap/>
            <w:vAlign w:val="center"/>
            <w:hideMark/>
          </w:tcPr>
          <w:p w:rsidR="00881DAD" w:rsidRPr="00881DAD" w:rsidRDefault="00CB4734" w:rsidP="00841679">
            <w:pPr>
              <w:spacing w:before="0" w:after="0"/>
              <w:rPr>
                <w:rFonts w:ascii="Arial" w:eastAsia="Times New Roman" w:hAnsi="Arial" w:cs="Arial"/>
                <w:color w:val="000000"/>
                <w:sz w:val="20"/>
                <w:szCs w:val="20"/>
              </w:rPr>
            </w:pPr>
            <w:r>
              <w:rPr>
                <w:rFonts w:ascii="Arial" w:eastAsia="Times New Roman" w:hAnsi="Arial" w:cs="Arial"/>
                <w:color w:val="000000"/>
                <w:sz w:val="20"/>
                <w:szCs w:val="20"/>
              </w:rPr>
              <w:t>0.872</w:t>
            </w:r>
            <w:r w:rsidR="00881DAD" w:rsidRPr="00881DAD">
              <w:rPr>
                <w:rFonts w:ascii="Arial" w:eastAsia="Times New Roman" w:hAnsi="Arial" w:cs="Arial"/>
                <w:color w:val="000000"/>
                <w:sz w:val="20"/>
                <w:szCs w:val="20"/>
              </w:rPr>
              <w:t> </w:t>
            </w:r>
          </w:p>
        </w:tc>
        <w:tc>
          <w:tcPr>
            <w:tcW w:w="720" w:type="dxa"/>
            <w:tcBorders>
              <w:top w:val="nil"/>
              <w:left w:val="nil"/>
              <w:bottom w:val="single" w:sz="4" w:space="0" w:color="auto"/>
              <w:right w:val="nil"/>
            </w:tcBorders>
            <w:shd w:val="clear" w:color="auto" w:fill="auto"/>
            <w:noWrap/>
            <w:vAlign w:val="center"/>
            <w:hideMark/>
          </w:tcPr>
          <w:p w:rsidR="00881DAD" w:rsidRPr="00881DAD" w:rsidRDefault="00CB4734" w:rsidP="00841679">
            <w:pPr>
              <w:spacing w:before="0" w:after="0"/>
              <w:rPr>
                <w:rFonts w:ascii="Arial" w:eastAsia="Times New Roman" w:hAnsi="Arial" w:cs="Arial"/>
                <w:color w:val="000000"/>
                <w:sz w:val="20"/>
                <w:szCs w:val="20"/>
              </w:rPr>
            </w:pPr>
            <w:r>
              <w:rPr>
                <w:rFonts w:ascii="Arial" w:eastAsia="Times New Roman" w:hAnsi="Arial" w:cs="Arial"/>
                <w:color w:val="000000"/>
                <w:sz w:val="20"/>
                <w:szCs w:val="20"/>
              </w:rPr>
              <w:t>4.46</w:t>
            </w:r>
          </w:p>
        </w:tc>
        <w:tc>
          <w:tcPr>
            <w:tcW w:w="580" w:type="dxa"/>
            <w:tcBorders>
              <w:top w:val="nil"/>
              <w:left w:val="nil"/>
              <w:bottom w:val="single" w:sz="4" w:space="0" w:color="auto"/>
              <w:right w:val="single" w:sz="8" w:space="0" w:color="auto"/>
            </w:tcBorders>
            <w:shd w:val="clear" w:color="auto" w:fill="auto"/>
            <w:noWrap/>
            <w:vAlign w:val="center"/>
            <w:hideMark/>
          </w:tcPr>
          <w:p w:rsidR="00881DAD" w:rsidRPr="00881DAD" w:rsidRDefault="00881DAD" w:rsidP="00841679">
            <w:pPr>
              <w:spacing w:before="0" w:after="0"/>
              <w:rPr>
                <w:rFonts w:ascii="Arial" w:eastAsia="Times New Roman" w:hAnsi="Arial" w:cs="Arial"/>
                <w:color w:val="000000"/>
                <w:sz w:val="20"/>
                <w:szCs w:val="20"/>
              </w:rPr>
            </w:pPr>
            <w:r w:rsidRPr="00881DAD">
              <w:rPr>
                <w:rFonts w:ascii="Arial" w:eastAsia="Times New Roman" w:hAnsi="Arial" w:cs="Arial"/>
                <w:color w:val="000000"/>
                <w:sz w:val="20"/>
                <w:szCs w:val="20"/>
              </w:rPr>
              <w:t>mL</w:t>
            </w:r>
          </w:p>
        </w:tc>
      </w:tr>
      <w:tr w:rsidR="00881DAD" w:rsidRPr="00881DAD" w:rsidTr="00881DAD">
        <w:trPr>
          <w:trHeight w:val="300"/>
        </w:trPr>
        <w:tc>
          <w:tcPr>
            <w:tcW w:w="600" w:type="dxa"/>
            <w:tcBorders>
              <w:top w:val="nil"/>
              <w:left w:val="single" w:sz="8" w:space="0" w:color="auto"/>
              <w:bottom w:val="single" w:sz="4" w:space="0" w:color="auto"/>
              <w:right w:val="nil"/>
            </w:tcBorders>
            <w:shd w:val="clear" w:color="auto" w:fill="auto"/>
            <w:noWrap/>
            <w:vAlign w:val="center"/>
            <w:hideMark/>
          </w:tcPr>
          <w:p w:rsidR="00881DAD" w:rsidRPr="00881DAD" w:rsidRDefault="00881DAD" w:rsidP="00841679">
            <w:pPr>
              <w:spacing w:before="0" w:after="0"/>
              <w:rPr>
                <w:rFonts w:ascii="Arial" w:eastAsia="Times New Roman" w:hAnsi="Arial" w:cs="Arial"/>
                <w:color w:val="000000"/>
                <w:sz w:val="22"/>
              </w:rPr>
            </w:pPr>
            <w:r w:rsidRPr="00881DAD">
              <w:rPr>
                <w:rFonts w:ascii="Arial" w:eastAsia="Times New Roman" w:hAnsi="Arial" w:cs="Arial"/>
                <w:color w:val="000000"/>
                <w:sz w:val="22"/>
              </w:rPr>
              <w:t> </w:t>
            </w:r>
          </w:p>
        </w:tc>
        <w:tc>
          <w:tcPr>
            <w:tcW w:w="4212" w:type="dxa"/>
            <w:gridSpan w:val="4"/>
            <w:tcBorders>
              <w:top w:val="single" w:sz="4" w:space="0" w:color="auto"/>
              <w:left w:val="nil"/>
              <w:bottom w:val="single" w:sz="4" w:space="0" w:color="auto"/>
              <w:right w:val="single" w:sz="8" w:space="0" w:color="000000"/>
            </w:tcBorders>
            <w:shd w:val="clear" w:color="auto" w:fill="auto"/>
            <w:noWrap/>
            <w:vAlign w:val="center"/>
            <w:hideMark/>
          </w:tcPr>
          <w:p w:rsidR="00881DAD" w:rsidRPr="00881DAD" w:rsidRDefault="00881DAD" w:rsidP="00841679">
            <w:pPr>
              <w:spacing w:before="0" w:after="0"/>
              <w:rPr>
                <w:rFonts w:ascii="Arial" w:eastAsia="Times New Roman" w:hAnsi="Arial" w:cs="Arial"/>
                <w:color w:val="000000"/>
                <w:sz w:val="22"/>
              </w:rPr>
            </w:pPr>
            <w:r w:rsidRPr="00881DAD">
              <w:rPr>
                <w:rFonts w:ascii="Arial" w:eastAsia="Times New Roman" w:hAnsi="Arial" w:cs="Arial"/>
                <w:color w:val="000000"/>
                <w:sz w:val="22"/>
              </w:rPr>
              <w:t> </w:t>
            </w:r>
          </w:p>
        </w:tc>
        <w:tc>
          <w:tcPr>
            <w:tcW w:w="278" w:type="dxa"/>
            <w:tcBorders>
              <w:top w:val="nil"/>
              <w:left w:val="nil"/>
              <w:bottom w:val="nil"/>
              <w:right w:val="single" w:sz="8" w:space="0" w:color="auto"/>
            </w:tcBorders>
            <w:shd w:val="clear" w:color="auto" w:fill="auto"/>
            <w:noWrap/>
            <w:vAlign w:val="bottom"/>
            <w:hideMark/>
          </w:tcPr>
          <w:p w:rsidR="00881DAD" w:rsidRPr="00881DAD" w:rsidRDefault="00881DAD" w:rsidP="00841679">
            <w:pPr>
              <w:spacing w:before="0" w:after="0"/>
              <w:rPr>
                <w:rFonts w:ascii="Arial" w:eastAsia="Times New Roman" w:hAnsi="Arial" w:cs="Arial"/>
                <w:color w:val="000000"/>
                <w:sz w:val="22"/>
              </w:rPr>
            </w:pPr>
            <w:r w:rsidRPr="00881DAD">
              <w:rPr>
                <w:rFonts w:ascii="Arial" w:eastAsia="Times New Roman" w:hAnsi="Arial" w:cs="Arial"/>
                <w:color w:val="000000"/>
                <w:sz w:val="22"/>
              </w:rPr>
              <w:t> </w:t>
            </w:r>
          </w:p>
        </w:tc>
        <w:tc>
          <w:tcPr>
            <w:tcW w:w="595" w:type="dxa"/>
            <w:tcBorders>
              <w:top w:val="nil"/>
              <w:left w:val="nil"/>
              <w:bottom w:val="single" w:sz="4" w:space="0" w:color="auto"/>
              <w:right w:val="nil"/>
            </w:tcBorders>
            <w:shd w:val="clear" w:color="auto" w:fill="auto"/>
            <w:noWrap/>
            <w:vAlign w:val="center"/>
            <w:hideMark/>
          </w:tcPr>
          <w:p w:rsidR="00881DAD" w:rsidRPr="00881DAD" w:rsidRDefault="00881DAD" w:rsidP="00841679">
            <w:pPr>
              <w:spacing w:before="0" w:after="0"/>
              <w:rPr>
                <w:rFonts w:ascii="Arial" w:eastAsia="Times New Roman" w:hAnsi="Arial" w:cs="Arial"/>
                <w:color w:val="000000"/>
                <w:sz w:val="22"/>
              </w:rPr>
            </w:pPr>
            <w:r w:rsidRPr="00881DAD">
              <w:rPr>
                <w:rFonts w:ascii="Arial" w:eastAsia="Times New Roman" w:hAnsi="Arial" w:cs="Arial"/>
                <w:color w:val="000000"/>
                <w:sz w:val="22"/>
              </w:rPr>
              <w:t> </w:t>
            </w:r>
          </w:p>
        </w:tc>
        <w:tc>
          <w:tcPr>
            <w:tcW w:w="3527" w:type="dxa"/>
            <w:gridSpan w:val="4"/>
            <w:tcBorders>
              <w:top w:val="single" w:sz="4" w:space="0" w:color="auto"/>
              <w:left w:val="nil"/>
              <w:bottom w:val="single" w:sz="4" w:space="0" w:color="auto"/>
              <w:right w:val="single" w:sz="8" w:space="0" w:color="000000"/>
            </w:tcBorders>
            <w:shd w:val="clear" w:color="auto" w:fill="auto"/>
            <w:noWrap/>
            <w:vAlign w:val="center"/>
            <w:hideMark/>
          </w:tcPr>
          <w:p w:rsidR="00881DAD" w:rsidRPr="00881DAD" w:rsidRDefault="00881DAD" w:rsidP="00841679">
            <w:pPr>
              <w:spacing w:before="0" w:after="0"/>
              <w:rPr>
                <w:rFonts w:ascii="Arial" w:eastAsia="Times New Roman" w:hAnsi="Arial" w:cs="Arial"/>
                <w:color w:val="000000"/>
                <w:sz w:val="20"/>
                <w:szCs w:val="20"/>
              </w:rPr>
            </w:pPr>
            <w:r w:rsidRPr="00881DAD">
              <w:rPr>
                <w:rFonts w:ascii="Arial" w:eastAsia="Times New Roman" w:hAnsi="Arial" w:cs="Arial"/>
                <w:color w:val="000000"/>
                <w:sz w:val="20"/>
                <w:szCs w:val="20"/>
              </w:rPr>
              <w:t> </w:t>
            </w:r>
          </w:p>
        </w:tc>
      </w:tr>
      <w:tr w:rsidR="00881DAD" w:rsidRPr="00881DAD" w:rsidTr="00881DAD">
        <w:trPr>
          <w:trHeight w:val="300"/>
        </w:trPr>
        <w:tc>
          <w:tcPr>
            <w:tcW w:w="600" w:type="dxa"/>
            <w:tcBorders>
              <w:top w:val="nil"/>
              <w:left w:val="single" w:sz="8" w:space="0" w:color="auto"/>
              <w:bottom w:val="single" w:sz="4" w:space="0" w:color="auto"/>
              <w:right w:val="nil"/>
            </w:tcBorders>
            <w:shd w:val="clear" w:color="auto" w:fill="auto"/>
            <w:noWrap/>
            <w:vAlign w:val="center"/>
            <w:hideMark/>
          </w:tcPr>
          <w:p w:rsidR="00881DAD" w:rsidRPr="00881DAD" w:rsidRDefault="00881DAD" w:rsidP="00841679">
            <w:pPr>
              <w:spacing w:before="0" w:after="0"/>
              <w:rPr>
                <w:rFonts w:ascii="Arial" w:eastAsia="Times New Roman" w:hAnsi="Arial" w:cs="Arial"/>
                <w:color w:val="000000"/>
                <w:sz w:val="22"/>
              </w:rPr>
            </w:pPr>
            <w:r w:rsidRPr="00881DAD">
              <w:rPr>
                <w:rFonts w:ascii="Arial" w:eastAsia="Times New Roman" w:hAnsi="Arial" w:cs="Arial"/>
                <w:color w:val="000000"/>
                <w:sz w:val="22"/>
              </w:rPr>
              <w:t> </w:t>
            </w:r>
          </w:p>
        </w:tc>
        <w:tc>
          <w:tcPr>
            <w:tcW w:w="2758" w:type="dxa"/>
            <w:gridSpan w:val="2"/>
            <w:tcBorders>
              <w:top w:val="single" w:sz="4" w:space="0" w:color="auto"/>
              <w:left w:val="nil"/>
              <w:bottom w:val="single" w:sz="4" w:space="0" w:color="auto"/>
              <w:right w:val="nil"/>
            </w:tcBorders>
            <w:shd w:val="clear" w:color="auto" w:fill="auto"/>
            <w:noWrap/>
            <w:vAlign w:val="center"/>
            <w:hideMark/>
          </w:tcPr>
          <w:p w:rsidR="00881DAD" w:rsidRPr="00881DAD" w:rsidRDefault="00881DAD" w:rsidP="00841679">
            <w:pPr>
              <w:spacing w:before="0" w:after="0"/>
              <w:rPr>
                <w:rFonts w:ascii="Arial" w:eastAsia="Times New Roman" w:hAnsi="Arial" w:cs="Arial"/>
                <w:b/>
                <w:bCs/>
                <w:color w:val="000000"/>
                <w:sz w:val="20"/>
                <w:szCs w:val="20"/>
              </w:rPr>
            </w:pPr>
            <w:r w:rsidRPr="00881DAD">
              <w:rPr>
                <w:rFonts w:ascii="Arial" w:eastAsia="Times New Roman" w:hAnsi="Arial" w:cs="Arial"/>
                <w:b/>
                <w:bCs/>
                <w:color w:val="000000"/>
                <w:sz w:val="20"/>
                <w:szCs w:val="20"/>
              </w:rPr>
              <w:t xml:space="preserve">Trial #2:  Mass </w:t>
            </w:r>
            <w:r>
              <w:rPr>
                <w:rFonts w:ascii="Arial" w:eastAsia="Times New Roman" w:hAnsi="Arial" w:cs="Arial"/>
                <w:b/>
                <w:bCs/>
                <w:color w:val="000000"/>
                <w:sz w:val="20"/>
                <w:szCs w:val="20"/>
              </w:rPr>
              <w:t>g</w:t>
            </w:r>
            <w:r w:rsidRPr="00881DAD">
              <w:rPr>
                <w:rFonts w:ascii="Arial" w:eastAsia="Times New Roman" w:hAnsi="Arial" w:cs="Arial"/>
                <w:b/>
                <w:bCs/>
                <w:color w:val="000000"/>
                <w:sz w:val="20"/>
                <w:szCs w:val="20"/>
              </w:rPr>
              <w:t>reen xtals</w:t>
            </w:r>
          </w:p>
        </w:tc>
        <w:tc>
          <w:tcPr>
            <w:tcW w:w="960" w:type="dxa"/>
            <w:tcBorders>
              <w:top w:val="nil"/>
              <w:left w:val="single" w:sz="4" w:space="0" w:color="auto"/>
              <w:bottom w:val="single" w:sz="4" w:space="0" w:color="auto"/>
              <w:right w:val="single" w:sz="4" w:space="0" w:color="auto"/>
            </w:tcBorders>
            <w:shd w:val="clear" w:color="000000" w:fill="D9D9D9"/>
            <w:noWrap/>
            <w:vAlign w:val="center"/>
            <w:hideMark/>
          </w:tcPr>
          <w:p w:rsidR="00881DAD" w:rsidRPr="00881DAD" w:rsidRDefault="00881DAD" w:rsidP="00841679">
            <w:pPr>
              <w:spacing w:before="0" w:after="0"/>
              <w:rPr>
                <w:rFonts w:ascii="Arial" w:eastAsia="Times New Roman" w:hAnsi="Arial" w:cs="Arial"/>
                <w:color w:val="000000"/>
                <w:sz w:val="20"/>
                <w:szCs w:val="20"/>
              </w:rPr>
            </w:pPr>
            <w:r w:rsidRPr="00881DAD">
              <w:rPr>
                <w:rFonts w:ascii="Arial" w:eastAsia="Times New Roman" w:hAnsi="Arial" w:cs="Arial"/>
                <w:color w:val="000000"/>
                <w:sz w:val="20"/>
                <w:szCs w:val="20"/>
              </w:rPr>
              <w:t> </w:t>
            </w:r>
            <w:r w:rsidR="00CB4734">
              <w:rPr>
                <w:rFonts w:ascii="Arial" w:eastAsia="Times New Roman" w:hAnsi="Arial" w:cs="Arial"/>
                <w:color w:val="000000"/>
                <w:sz w:val="20"/>
                <w:szCs w:val="20"/>
              </w:rPr>
              <w:t>0.0822</w:t>
            </w:r>
          </w:p>
        </w:tc>
        <w:tc>
          <w:tcPr>
            <w:tcW w:w="494" w:type="dxa"/>
            <w:tcBorders>
              <w:top w:val="nil"/>
              <w:left w:val="nil"/>
              <w:bottom w:val="single" w:sz="4" w:space="0" w:color="auto"/>
              <w:right w:val="single" w:sz="8" w:space="0" w:color="auto"/>
            </w:tcBorders>
            <w:shd w:val="clear" w:color="auto" w:fill="auto"/>
            <w:noWrap/>
            <w:vAlign w:val="center"/>
            <w:hideMark/>
          </w:tcPr>
          <w:p w:rsidR="00881DAD" w:rsidRPr="00881DAD" w:rsidRDefault="00881DAD" w:rsidP="00841679">
            <w:pPr>
              <w:spacing w:before="0" w:after="0"/>
              <w:rPr>
                <w:rFonts w:ascii="Arial" w:eastAsia="Times New Roman" w:hAnsi="Arial" w:cs="Arial"/>
                <w:color w:val="000000"/>
                <w:sz w:val="20"/>
                <w:szCs w:val="20"/>
              </w:rPr>
            </w:pPr>
            <w:r w:rsidRPr="00881DAD">
              <w:rPr>
                <w:rFonts w:ascii="Arial" w:eastAsia="Times New Roman" w:hAnsi="Arial" w:cs="Arial"/>
                <w:color w:val="000000"/>
                <w:sz w:val="20"/>
                <w:szCs w:val="20"/>
              </w:rPr>
              <w:t>g</w:t>
            </w:r>
          </w:p>
        </w:tc>
        <w:tc>
          <w:tcPr>
            <w:tcW w:w="278" w:type="dxa"/>
            <w:tcBorders>
              <w:top w:val="nil"/>
              <w:left w:val="nil"/>
              <w:bottom w:val="nil"/>
              <w:right w:val="single" w:sz="8" w:space="0" w:color="auto"/>
            </w:tcBorders>
            <w:shd w:val="clear" w:color="auto" w:fill="auto"/>
            <w:noWrap/>
            <w:vAlign w:val="bottom"/>
            <w:hideMark/>
          </w:tcPr>
          <w:p w:rsidR="00881DAD" w:rsidRPr="00881DAD" w:rsidRDefault="00881DAD" w:rsidP="00841679">
            <w:pPr>
              <w:spacing w:before="0" w:after="0"/>
              <w:rPr>
                <w:rFonts w:ascii="Arial" w:eastAsia="Times New Roman" w:hAnsi="Arial" w:cs="Arial"/>
                <w:color w:val="000000"/>
                <w:sz w:val="22"/>
              </w:rPr>
            </w:pPr>
            <w:r w:rsidRPr="00881DAD">
              <w:rPr>
                <w:rFonts w:ascii="Arial" w:eastAsia="Times New Roman" w:hAnsi="Arial" w:cs="Arial"/>
                <w:color w:val="000000"/>
                <w:sz w:val="22"/>
              </w:rPr>
              <w:t> </w:t>
            </w:r>
          </w:p>
        </w:tc>
        <w:tc>
          <w:tcPr>
            <w:tcW w:w="595" w:type="dxa"/>
            <w:tcBorders>
              <w:top w:val="nil"/>
              <w:left w:val="nil"/>
              <w:bottom w:val="single" w:sz="4" w:space="0" w:color="auto"/>
              <w:right w:val="nil"/>
            </w:tcBorders>
            <w:shd w:val="clear" w:color="auto" w:fill="auto"/>
            <w:noWrap/>
            <w:vAlign w:val="center"/>
            <w:hideMark/>
          </w:tcPr>
          <w:p w:rsidR="00881DAD" w:rsidRPr="00881DAD" w:rsidRDefault="00881DAD" w:rsidP="00841679">
            <w:pPr>
              <w:spacing w:before="0" w:after="0"/>
              <w:rPr>
                <w:rFonts w:ascii="Arial" w:eastAsia="Times New Roman" w:hAnsi="Arial" w:cs="Arial"/>
                <w:color w:val="000000"/>
                <w:sz w:val="22"/>
              </w:rPr>
            </w:pPr>
            <w:r w:rsidRPr="00881DAD">
              <w:rPr>
                <w:rFonts w:ascii="Arial" w:eastAsia="Times New Roman" w:hAnsi="Arial" w:cs="Arial"/>
                <w:color w:val="000000"/>
                <w:sz w:val="22"/>
              </w:rPr>
              <w:t> </w:t>
            </w:r>
          </w:p>
        </w:tc>
        <w:tc>
          <w:tcPr>
            <w:tcW w:w="2227" w:type="dxa"/>
            <w:gridSpan w:val="2"/>
            <w:tcBorders>
              <w:top w:val="single" w:sz="4" w:space="0" w:color="auto"/>
              <w:left w:val="nil"/>
              <w:bottom w:val="single" w:sz="4" w:space="0" w:color="auto"/>
              <w:right w:val="nil"/>
            </w:tcBorders>
            <w:shd w:val="clear" w:color="auto" w:fill="auto"/>
            <w:noWrap/>
            <w:vAlign w:val="center"/>
            <w:hideMark/>
          </w:tcPr>
          <w:p w:rsidR="00881DAD" w:rsidRPr="00881DAD" w:rsidRDefault="00881DAD" w:rsidP="00841679">
            <w:pPr>
              <w:spacing w:before="0" w:after="0"/>
              <w:rPr>
                <w:rFonts w:ascii="Arial" w:eastAsia="Times New Roman" w:hAnsi="Arial" w:cs="Arial"/>
                <w:b/>
                <w:bCs/>
                <w:color w:val="000000"/>
                <w:sz w:val="20"/>
                <w:szCs w:val="20"/>
              </w:rPr>
            </w:pPr>
            <w:r w:rsidRPr="00881DAD">
              <w:rPr>
                <w:rFonts w:ascii="Arial" w:eastAsia="Times New Roman" w:hAnsi="Arial" w:cs="Arial"/>
                <w:b/>
                <w:bCs/>
                <w:color w:val="000000"/>
                <w:sz w:val="20"/>
                <w:szCs w:val="20"/>
              </w:rPr>
              <w:t>Mass green xtal</w:t>
            </w:r>
            <w:r>
              <w:rPr>
                <w:rFonts w:ascii="Arial" w:eastAsia="Times New Roman" w:hAnsi="Arial" w:cs="Arial"/>
                <w:b/>
                <w:bCs/>
                <w:color w:val="000000"/>
                <w:sz w:val="20"/>
                <w:szCs w:val="20"/>
              </w:rPr>
              <w:t>s</w:t>
            </w:r>
          </w:p>
        </w:tc>
        <w:tc>
          <w:tcPr>
            <w:tcW w:w="720" w:type="dxa"/>
            <w:tcBorders>
              <w:top w:val="nil"/>
              <w:left w:val="single" w:sz="4" w:space="0" w:color="auto"/>
              <w:bottom w:val="single" w:sz="4" w:space="0" w:color="auto"/>
              <w:right w:val="single" w:sz="4" w:space="0" w:color="auto"/>
            </w:tcBorders>
            <w:shd w:val="clear" w:color="000000" w:fill="D9D9D9"/>
            <w:noWrap/>
            <w:vAlign w:val="center"/>
            <w:hideMark/>
          </w:tcPr>
          <w:p w:rsidR="00881DAD" w:rsidRPr="00881DAD" w:rsidRDefault="00881DAD" w:rsidP="00841679">
            <w:pPr>
              <w:spacing w:before="0" w:after="0"/>
              <w:rPr>
                <w:rFonts w:ascii="Arial" w:eastAsia="Times New Roman" w:hAnsi="Arial" w:cs="Arial"/>
                <w:color w:val="000000"/>
                <w:sz w:val="20"/>
                <w:szCs w:val="20"/>
              </w:rPr>
            </w:pPr>
            <w:r w:rsidRPr="00881DAD">
              <w:rPr>
                <w:rFonts w:ascii="Arial" w:eastAsia="Times New Roman" w:hAnsi="Arial" w:cs="Arial"/>
                <w:color w:val="000000"/>
                <w:sz w:val="20"/>
                <w:szCs w:val="20"/>
              </w:rPr>
              <w:t> </w:t>
            </w:r>
            <w:r w:rsidR="00CB4734">
              <w:rPr>
                <w:rFonts w:ascii="Arial" w:eastAsia="Times New Roman" w:hAnsi="Arial" w:cs="Arial"/>
                <w:color w:val="000000"/>
                <w:sz w:val="20"/>
                <w:szCs w:val="20"/>
              </w:rPr>
              <w:t>0.1132</w:t>
            </w:r>
          </w:p>
        </w:tc>
        <w:tc>
          <w:tcPr>
            <w:tcW w:w="580" w:type="dxa"/>
            <w:tcBorders>
              <w:top w:val="nil"/>
              <w:left w:val="nil"/>
              <w:bottom w:val="single" w:sz="4" w:space="0" w:color="auto"/>
              <w:right w:val="single" w:sz="8" w:space="0" w:color="auto"/>
            </w:tcBorders>
            <w:shd w:val="clear" w:color="auto" w:fill="auto"/>
            <w:noWrap/>
            <w:vAlign w:val="center"/>
            <w:hideMark/>
          </w:tcPr>
          <w:p w:rsidR="00881DAD" w:rsidRPr="00881DAD" w:rsidRDefault="00881DAD" w:rsidP="00841679">
            <w:pPr>
              <w:spacing w:before="0" w:after="0"/>
              <w:rPr>
                <w:rFonts w:ascii="Arial" w:eastAsia="Times New Roman" w:hAnsi="Arial" w:cs="Arial"/>
                <w:color w:val="000000"/>
                <w:sz w:val="20"/>
                <w:szCs w:val="20"/>
              </w:rPr>
            </w:pPr>
            <w:r w:rsidRPr="00881DAD">
              <w:rPr>
                <w:rFonts w:ascii="Arial" w:eastAsia="Times New Roman" w:hAnsi="Arial" w:cs="Arial"/>
                <w:color w:val="000000"/>
                <w:sz w:val="20"/>
                <w:szCs w:val="20"/>
              </w:rPr>
              <w:t>g</w:t>
            </w:r>
          </w:p>
        </w:tc>
      </w:tr>
      <w:tr w:rsidR="00881DAD" w:rsidRPr="00881DAD" w:rsidTr="00881DAD">
        <w:trPr>
          <w:trHeight w:val="300"/>
        </w:trPr>
        <w:tc>
          <w:tcPr>
            <w:tcW w:w="600" w:type="dxa"/>
            <w:tcBorders>
              <w:top w:val="nil"/>
              <w:left w:val="single" w:sz="8" w:space="0" w:color="auto"/>
              <w:bottom w:val="single" w:sz="4" w:space="0" w:color="auto"/>
              <w:right w:val="nil"/>
            </w:tcBorders>
            <w:shd w:val="clear" w:color="auto" w:fill="auto"/>
            <w:noWrap/>
            <w:vAlign w:val="center"/>
            <w:hideMark/>
          </w:tcPr>
          <w:p w:rsidR="00881DAD" w:rsidRPr="00881DAD" w:rsidRDefault="00881DAD" w:rsidP="00841679">
            <w:pPr>
              <w:spacing w:before="0" w:after="0"/>
              <w:rPr>
                <w:rFonts w:ascii="Arial" w:eastAsia="Times New Roman" w:hAnsi="Arial" w:cs="Arial"/>
                <w:color w:val="000000"/>
                <w:sz w:val="22"/>
              </w:rPr>
            </w:pPr>
            <w:r w:rsidRPr="00881DAD">
              <w:rPr>
                <w:rFonts w:ascii="Arial" w:eastAsia="Times New Roman" w:hAnsi="Arial" w:cs="Arial"/>
                <w:color w:val="000000"/>
                <w:sz w:val="22"/>
              </w:rPr>
              <w:t> </w:t>
            </w:r>
          </w:p>
        </w:tc>
        <w:tc>
          <w:tcPr>
            <w:tcW w:w="2486" w:type="dxa"/>
            <w:tcBorders>
              <w:top w:val="nil"/>
              <w:left w:val="nil"/>
              <w:bottom w:val="single" w:sz="4" w:space="0" w:color="auto"/>
              <w:right w:val="nil"/>
            </w:tcBorders>
            <w:shd w:val="clear" w:color="auto" w:fill="auto"/>
            <w:noWrap/>
            <w:vAlign w:val="center"/>
            <w:hideMark/>
          </w:tcPr>
          <w:p w:rsidR="00881DAD" w:rsidRPr="00881DAD" w:rsidRDefault="00881DAD" w:rsidP="00841679">
            <w:pPr>
              <w:spacing w:before="0" w:after="0"/>
              <w:rPr>
                <w:rFonts w:ascii="Arial" w:eastAsia="Times New Roman" w:hAnsi="Arial" w:cs="Arial"/>
                <w:b/>
                <w:bCs/>
                <w:color w:val="000000"/>
                <w:sz w:val="20"/>
                <w:szCs w:val="20"/>
              </w:rPr>
            </w:pPr>
            <w:r w:rsidRPr="00881DAD">
              <w:rPr>
                <w:rFonts w:ascii="Arial" w:eastAsia="Times New Roman" w:hAnsi="Arial" w:cs="Arial"/>
                <w:b/>
                <w:bCs/>
                <w:color w:val="000000"/>
                <w:sz w:val="20"/>
                <w:szCs w:val="20"/>
              </w:rPr>
              <w:t>Volume KMO4</w:t>
            </w:r>
          </w:p>
        </w:tc>
        <w:tc>
          <w:tcPr>
            <w:tcW w:w="272" w:type="dxa"/>
            <w:tcBorders>
              <w:top w:val="nil"/>
              <w:left w:val="nil"/>
              <w:bottom w:val="single" w:sz="4" w:space="0" w:color="auto"/>
              <w:right w:val="nil"/>
            </w:tcBorders>
            <w:shd w:val="clear" w:color="auto" w:fill="auto"/>
            <w:noWrap/>
            <w:vAlign w:val="center"/>
            <w:hideMark/>
          </w:tcPr>
          <w:p w:rsidR="00881DAD" w:rsidRPr="00881DAD" w:rsidRDefault="00881DAD" w:rsidP="00841679">
            <w:pPr>
              <w:spacing w:before="0" w:after="0"/>
              <w:rPr>
                <w:rFonts w:ascii="Arial" w:eastAsia="Times New Roman" w:hAnsi="Arial" w:cs="Arial"/>
                <w:color w:val="000000"/>
                <w:sz w:val="20"/>
                <w:szCs w:val="20"/>
              </w:rPr>
            </w:pPr>
            <w:r w:rsidRPr="00881DAD">
              <w:rPr>
                <w:rFonts w:ascii="Arial" w:eastAsia="Times New Roman" w:hAnsi="Arial" w:cs="Arial"/>
                <w:color w:val="000000"/>
                <w:sz w:val="20"/>
                <w:szCs w:val="20"/>
              </w:rPr>
              <w:t> </w:t>
            </w:r>
          </w:p>
        </w:tc>
        <w:tc>
          <w:tcPr>
            <w:tcW w:w="960" w:type="dxa"/>
            <w:tcBorders>
              <w:top w:val="nil"/>
              <w:left w:val="single" w:sz="4" w:space="0" w:color="auto"/>
              <w:bottom w:val="single" w:sz="4" w:space="0" w:color="auto"/>
              <w:right w:val="single" w:sz="4" w:space="0" w:color="auto"/>
            </w:tcBorders>
            <w:shd w:val="clear" w:color="000000" w:fill="D9D9D9"/>
            <w:noWrap/>
            <w:vAlign w:val="center"/>
            <w:hideMark/>
          </w:tcPr>
          <w:p w:rsidR="00881DAD" w:rsidRPr="00881DAD" w:rsidRDefault="00881DAD" w:rsidP="00841679">
            <w:pPr>
              <w:spacing w:before="0" w:after="0"/>
              <w:rPr>
                <w:rFonts w:ascii="Arial" w:eastAsia="Times New Roman" w:hAnsi="Arial" w:cs="Arial"/>
                <w:color w:val="000000"/>
                <w:sz w:val="20"/>
                <w:szCs w:val="20"/>
              </w:rPr>
            </w:pPr>
            <w:r w:rsidRPr="00881DAD">
              <w:rPr>
                <w:rFonts w:ascii="Arial" w:eastAsia="Times New Roman" w:hAnsi="Arial" w:cs="Arial"/>
                <w:color w:val="000000"/>
                <w:sz w:val="20"/>
                <w:szCs w:val="20"/>
              </w:rPr>
              <w:t> </w:t>
            </w:r>
            <w:r w:rsidR="00CB4734">
              <w:rPr>
                <w:rFonts w:ascii="Arial" w:eastAsia="Times New Roman" w:hAnsi="Arial" w:cs="Arial"/>
                <w:color w:val="000000"/>
                <w:sz w:val="20"/>
                <w:szCs w:val="20"/>
              </w:rPr>
              <w:t>18.92</w:t>
            </w:r>
          </w:p>
        </w:tc>
        <w:tc>
          <w:tcPr>
            <w:tcW w:w="494" w:type="dxa"/>
            <w:tcBorders>
              <w:top w:val="nil"/>
              <w:left w:val="nil"/>
              <w:bottom w:val="single" w:sz="4" w:space="0" w:color="auto"/>
              <w:right w:val="single" w:sz="8" w:space="0" w:color="auto"/>
            </w:tcBorders>
            <w:shd w:val="clear" w:color="auto" w:fill="auto"/>
            <w:noWrap/>
            <w:vAlign w:val="center"/>
            <w:hideMark/>
          </w:tcPr>
          <w:p w:rsidR="00881DAD" w:rsidRPr="00881DAD" w:rsidRDefault="00881DAD" w:rsidP="00841679">
            <w:pPr>
              <w:spacing w:before="0" w:after="0"/>
              <w:rPr>
                <w:rFonts w:ascii="Arial" w:eastAsia="Times New Roman" w:hAnsi="Arial" w:cs="Arial"/>
                <w:color w:val="000000"/>
                <w:sz w:val="20"/>
                <w:szCs w:val="20"/>
              </w:rPr>
            </w:pPr>
            <w:r w:rsidRPr="00881DAD">
              <w:rPr>
                <w:rFonts w:ascii="Arial" w:eastAsia="Times New Roman" w:hAnsi="Arial" w:cs="Arial"/>
                <w:color w:val="000000"/>
                <w:sz w:val="20"/>
                <w:szCs w:val="20"/>
              </w:rPr>
              <w:t>mL</w:t>
            </w:r>
          </w:p>
        </w:tc>
        <w:tc>
          <w:tcPr>
            <w:tcW w:w="278" w:type="dxa"/>
            <w:tcBorders>
              <w:top w:val="nil"/>
              <w:left w:val="nil"/>
              <w:bottom w:val="nil"/>
              <w:right w:val="single" w:sz="8" w:space="0" w:color="auto"/>
            </w:tcBorders>
            <w:shd w:val="clear" w:color="auto" w:fill="auto"/>
            <w:noWrap/>
            <w:vAlign w:val="bottom"/>
            <w:hideMark/>
          </w:tcPr>
          <w:p w:rsidR="00881DAD" w:rsidRPr="00881DAD" w:rsidRDefault="00881DAD" w:rsidP="00841679">
            <w:pPr>
              <w:spacing w:before="0" w:after="0"/>
              <w:rPr>
                <w:rFonts w:ascii="Arial" w:eastAsia="Times New Roman" w:hAnsi="Arial" w:cs="Arial"/>
                <w:color w:val="000000"/>
                <w:sz w:val="22"/>
              </w:rPr>
            </w:pPr>
            <w:r w:rsidRPr="00881DAD">
              <w:rPr>
                <w:rFonts w:ascii="Arial" w:eastAsia="Times New Roman" w:hAnsi="Arial" w:cs="Arial"/>
                <w:color w:val="000000"/>
                <w:sz w:val="22"/>
              </w:rPr>
              <w:t> </w:t>
            </w:r>
          </w:p>
        </w:tc>
        <w:tc>
          <w:tcPr>
            <w:tcW w:w="595" w:type="dxa"/>
            <w:tcBorders>
              <w:top w:val="nil"/>
              <w:left w:val="nil"/>
              <w:bottom w:val="single" w:sz="4" w:space="0" w:color="auto"/>
              <w:right w:val="nil"/>
            </w:tcBorders>
            <w:shd w:val="clear" w:color="auto" w:fill="auto"/>
            <w:noWrap/>
            <w:vAlign w:val="center"/>
            <w:hideMark/>
          </w:tcPr>
          <w:p w:rsidR="00881DAD" w:rsidRPr="00881DAD" w:rsidRDefault="00881DAD" w:rsidP="00841679">
            <w:pPr>
              <w:spacing w:before="0" w:after="0"/>
              <w:rPr>
                <w:rFonts w:ascii="Arial" w:eastAsia="Times New Roman" w:hAnsi="Arial" w:cs="Arial"/>
                <w:color w:val="000000"/>
                <w:sz w:val="22"/>
              </w:rPr>
            </w:pPr>
            <w:r w:rsidRPr="00881DAD">
              <w:rPr>
                <w:rFonts w:ascii="Arial" w:eastAsia="Times New Roman" w:hAnsi="Arial" w:cs="Arial"/>
                <w:color w:val="000000"/>
                <w:sz w:val="22"/>
              </w:rPr>
              <w:t> </w:t>
            </w:r>
          </w:p>
        </w:tc>
        <w:tc>
          <w:tcPr>
            <w:tcW w:w="1260" w:type="dxa"/>
            <w:tcBorders>
              <w:top w:val="nil"/>
              <w:left w:val="nil"/>
              <w:bottom w:val="single" w:sz="4" w:space="0" w:color="auto"/>
              <w:right w:val="nil"/>
            </w:tcBorders>
            <w:shd w:val="clear" w:color="auto" w:fill="auto"/>
            <w:noWrap/>
            <w:vAlign w:val="center"/>
            <w:hideMark/>
          </w:tcPr>
          <w:p w:rsidR="00881DAD" w:rsidRPr="00881DAD" w:rsidRDefault="00881DAD" w:rsidP="00841679">
            <w:pPr>
              <w:spacing w:before="0" w:after="0"/>
              <w:rPr>
                <w:rFonts w:ascii="Arial" w:eastAsia="Times New Roman" w:hAnsi="Arial" w:cs="Arial"/>
                <w:color w:val="000000"/>
                <w:sz w:val="20"/>
                <w:szCs w:val="20"/>
              </w:rPr>
            </w:pPr>
            <w:r w:rsidRPr="00881DAD">
              <w:rPr>
                <w:rFonts w:ascii="Arial" w:eastAsia="Times New Roman" w:hAnsi="Arial" w:cs="Arial"/>
                <w:color w:val="000000"/>
                <w:sz w:val="20"/>
                <w:szCs w:val="20"/>
              </w:rPr>
              <w:t> </w:t>
            </w:r>
          </w:p>
        </w:tc>
        <w:tc>
          <w:tcPr>
            <w:tcW w:w="967" w:type="dxa"/>
            <w:tcBorders>
              <w:top w:val="nil"/>
              <w:left w:val="nil"/>
              <w:bottom w:val="single" w:sz="4" w:space="0" w:color="auto"/>
              <w:right w:val="nil"/>
            </w:tcBorders>
            <w:shd w:val="clear" w:color="auto" w:fill="auto"/>
            <w:noWrap/>
            <w:vAlign w:val="center"/>
            <w:hideMark/>
          </w:tcPr>
          <w:p w:rsidR="00881DAD" w:rsidRPr="00881DAD" w:rsidRDefault="00881DAD" w:rsidP="00841679">
            <w:pPr>
              <w:spacing w:before="0" w:after="0"/>
              <w:rPr>
                <w:rFonts w:ascii="Arial" w:eastAsia="Times New Roman" w:hAnsi="Arial" w:cs="Arial"/>
                <w:color w:val="000000"/>
                <w:sz w:val="20"/>
                <w:szCs w:val="20"/>
              </w:rPr>
            </w:pPr>
            <w:r w:rsidRPr="00881DAD">
              <w:rPr>
                <w:rFonts w:ascii="Arial" w:eastAsia="Times New Roman" w:hAnsi="Arial" w:cs="Arial"/>
                <w:color w:val="000000"/>
                <w:sz w:val="20"/>
                <w:szCs w:val="20"/>
              </w:rPr>
              <w:t> </w:t>
            </w:r>
          </w:p>
        </w:tc>
        <w:tc>
          <w:tcPr>
            <w:tcW w:w="720" w:type="dxa"/>
            <w:tcBorders>
              <w:top w:val="nil"/>
              <w:left w:val="nil"/>
              <w:bottom w:val="single" w:sz="4" w:space="0" w:color="auto"/>
              <w:right w:val="nil"/>
            </w:tcBorders>
            <w:shd w:val="clear" w:color="auto" w:fill="auto"/>
            <w:noWrap/>
            <w:vAlign w:val="center"/>
            <w:hideMark/>
          </w:tcPr>
          <w:p w:rsidR="00881DAD" w:rsidRPr="00881DAD" w:rsidRDefault="00881DAD" w:rsidP="00841679">
            <w:pPr>
              <w:spacing w:before="0" w:after="0"/>
              <w:rPr>
                <w:rFonts w:ascii="Arial" w:eastAsia="Times New Roman" w:hAnsi="Arial" w:cs="Arial"/>
                <w:color w:val="000000"/>
                <w:sz w:val="20"/>
                <w:szCs w:val="20"/>
              </w:rPr>
            </w:pPr>
            <w:r w:rsidRPr="00881DAD">
              <w:rPr>
                <w:rFonts w:ascii="Arial" w:eastAsia="Times New Roman" w:hAnsi="Arial" w:cs="Arial"/>
                <w:color w:val="000000"/>
                <w:sz w:val="20"/>
                <w:szCs w:val="20"/>
              </w:rPr>
              <w:t> </w:t>
            </w:r>
          </w:p>
        </w:tc>
        <w:tc>
          <w:tcPr>
            <w:tcW w:w="580" w:type="dxa"/>
            <w:tcBorders>
              <w:top w:val="nil"/>
              <w:left w:val="nil"/>
              <w:bottom w:val="single" w:sz="4" w:space="0" w:color="auto"/>
              <w:right w:val="single" w:sz="8" w:space="0" w:color="auto"/>
            </w:tcBorders>
            <w:shd w:val="clear" w:color="auto" w:fill="auto"/>
            <w:noWrap/>
            <w:vAlign w:val="center"/>
            <w:hideMark/>
          </w:tcPr>
          <w:p w:rsidR="00881DAD" w:rsidRPr="00881DAD" w:rsidRDefault="00881DAD" w:rsidP="00841679">
            <w:pPr>
              <w:spacing w:before="0" w:after="0"/>
              <w:rPr>
                <w:rFonts w:ascii="Arial" w:eastAsia="Times New Roman" w:hAnsi="Arial" w:cs="Arial"/>
                <w:color w:val="000000"/>
                <w:sz w:val="20"/>
                <w:szCs w:val="20"/>
              </w:rPr>
            </w:pPr>
            <w:r w:rsidRPr="00881DAD">
              <w:rPr>
                <w:rFonts w:ascii="Arial" w:eastAsia="Times New Roman" w:hAnsi="Arial" w:cs="Arial"/>
                <w:color w:val="000000"/>
                <w:sz w:val="20"/>
                <w:szCs w:val="20"/>
              </w:rPr>
              <w:t> </w:t>
            </w:r>
          </w:p>
        </w:tc>
      </w:tr>
      <w:tr w:rsidR="00881DAD" w:rsidRPr="00881DAD" w:rsidTr="00881DAD">
        <w:trPr>
          <w:trHeight w:val="300"/>
        </w:trPr>
        <w:tc>
          <w:tcPr>
            <w:tcW w:w="600" w:type="dxa"/>
            <w:tcBorders>
              <w:top w:val="nil"/>
              <w:left w:val="single" w:sz="8" w:space="0" w:color="auto"/>
              <w:bottom w:val="single" w:sz="4" w:space="0" w:color="auto"/>
              <w:right w:val="nil"/>
            </w:tcBorders>
            <w:shd w:val="clear" w:color="auto" w:fill="auto"/>
            <w:noWrap/>
            <w:vAlign w:val="center"/>
            <w:hideMark/>
          </w:tcPr>
          <w:p w:rsidR="00881DAD" w:rsidRPr="00881DAD" w:rsidRDefault="00881DAD" w:rsidP="00841679">
            <w:pPr>
              <w:spacing w:before="0" w:after="0"/>
              <w:rPr>
                <w:rFonts w:ascii="Arial" w:eastAsia="Times New Roman" w:hAnsi="Arial" w:cs="Arial"/>
                <w:color w:val="000000"/>
                <w:sz w:val="22"/>
              </w:rPr>
            </w:pPr>
            <w:r w:rsidRPr="00881DAD">
              <w:rPr>
                <w:rFonts w:ascii="Arial" w:eastAsia="Times New Roman" w:hAnsi="Arial" w:cs="Arial"/>
                <w:color w:val="000000"/>
                <w:sz w:val="22"/>
              </w:rPr>
              <w:t> </w:t>
            </w:r>
          </w:p>
        </w:tc>
        <w:tc>
          <w:tcPr>
            <w:tcW w:w="4212" w:type="dxa"/>
            <w:gridSpan w:val="4"/>
            <w:tcBorders>
              <w:top w:val="single" w:sz="4" w:space="0" w:color="auto"/>
              <w:left w:val="nil"/>
              <w:bottom w:val="single" w:sz="4" w:space="0" w:color="auto"/>
              <w:right w:val="single" w:sz="8" w:space="0" w:color="000000"/>
            </w:tcBorders>
            <w:shd w:val="clear" w:color="auto" w:fill="auto"/>
            <w:noWrap/>
            <w:vAlign w:val="center"/>
            <w:hideMark/>
          </w:tcPr>
          <w:p w:rsidR="00881DAD" w:rsidRPr="00881DAD" w:rsidRDefault="00881DAD" w:rsidP="00841679">
            <w:pPr>
              <w:spacing w:before="0" w:after="0"/>
              <w:rPr>
                <w:rFonts w:ascii="Arial" w:eastAsia="Times New Roman" w:hAnsi="Arial" w:cs="Arial"/>
                <w:color w:val="000000"/>
                <w:sz w:val="20"/>
                <w:szCs w:val="20"/>
              </w:rPr>
            </w:pPr>
            <w:r w:rsidRPr="00881DAD">
              <w:rPr>
                <w:rFonts w:ascii="Arial" w:eastAsia="Times New Roman" w:hAnsi="Arial" w:cs="Arial"/>
                <w:color w:val="000000"/>
                <w:sz w:val="20"/>
                <w:szCs w:val="20"/>
              </w:rPr>
              <w:t> </w:t>
            </w:r>
          </w:p>
        </w:tc>
        <w:tc>
          <w:tcPr>
            <w:tcW w:w="278" w:type="dxa"/>
            <w:tcBorders>
              <w:top w:val="nil"/>
              <w:left w:val="nil"/>
              <w:bottom w:val="nil"/>
              <w:right w:val="single" w:sz="8" w:space="0" w:color="auto"/>
            </w:tcBorders>
            <w:shd w:val="clear" w:color="auto" w:fill="auto"/>
            <w:noWrap/>
            <w:vAlign w:val="bottom"/>
            <w:hideMark/>
          </w:tcPr>
          <w:p w:rsidR="00881DAD" w:rsidRPr="00881DAD" w:rsidRDefault="00881DAD" w:rsidP="00841679">
            <w:pPr>
              <w:spacing w:before="0" w:after="0"/>
              <w:rPr>
                <w:rFonts w:ascii="Arial" w:eastAsia="Times New Roman" w:hAnsi="Arial" w:cs="Arial"/>
                <w:color w:val="000000"/>
                <w:sz w:val="22"/>
              </w:rPr>
            </w:pPr>
            <w:r w:rsidRPr="00881DAD">
              <w:rPr>
                <w:rFonts w:ascii="Arial" w:eastAsia="Times New Roman" w:hAnsi="Arial" w:cs="Arial"/>
                <w:color w:val="000000"/>
                <w:sz w:val="22"/>
              </w:rPr>
              <w:t> </w:t>
            </w:r>
          </w:p>
        </w:tc>
        <w:tc>
          <w:tcPr>
            <w:tcW w:w="595" w:type="dxa"/>
            <w:tcBorders>
              <w:top w:val="nil"/>
              <w:left w:val="nil"/>
              <w:bottom w:val="single" w:sz="4" w:space="0" w:color="auto"/>
              <w:right w:val="nil"/>
            </w:tcBorders>
            <w:shd w:val="clear" w:color="auto" w:fill="auto"/>
            <w:noWrap/>
            <w:vAlign w:val="center"/>
            <w:hideMark/>
          </w:tcPr>
          <w:p w:rsidR="00881DAD" w:rsidRPr="00881DAD" w:rsidRDefault="00881DAD" w:rsidP="00841679">
            <w:pPr>
              <w:spacing w:before="0" w:after="0"/>
              <w:rPr>
                <w:rFonts w:ascii="Arial" w:eastAsia="Times New Roman" w:hAnsi="Arial" w:cs="Arial"/>
                <w:color w:val="000000"/>
                <w:sz w:val="22"/>
              </w:rPr>
            </w:pPr>
            <w:r w:rsidRPr="00881DAD">
              <w:rPr>
                <w:rFonts w:ascii="Arial" w:eastAsia="Times New Roman" w:hAnsi="Arial" w:cs="Arial"/>
                <w:color w:val="000000"/>
                <w:sz w:val="22"/>
              </w:rPr>
              <w:t> </w:t>
            </w:r>
          </w:p>
        </w:tc>
        <w:tc>
          <w:tcPr>
            <w:tcW w:w="1260" w:type="dxa"/>
            <w:tcBorders>
              <w:top w:val="nil"/>
              <w:left w:val="single" w:sz="4" w:space="0" w:color="auto"/>
              <w:bottom w:val="single" w:sz="4" w:space="0" w:color="auto"/>
              <w:right w:val="single" w:sz="4" w:space="0" w:color="auto"/>
            </w:tcBorders>
            <w:shd w:val="clear" w:color="auto" w:fill="auto"/>
            <w:noWrap/>
            <w:vAlign w:val="center"/>
            <w:hideMark/>
          </w:tcPr>
          <w:p w:rsidR="00881DAD" w:rsidRPr="00881DAD" w:rsidRDefault="00881DAD" w:rsidP="00841679">
            <w:pPr>
              <w:spacing w:before="0" w:after="0"/>
              <w:rPr>
                <w:rFonts w:ascii="Arial" w:eastAsia="Times New Roman" w:hAnsi="Arial" w:cs="Arial"/>
                <w:b/>
                <w:bCs/>
                <w:color w:val="000000"/>
                <w:sz w:val="20"/>
                <w:szCs w:val="20"/>
              </w:rPr>
            </w:pPr>
            <w:r w:rsidRPr="00881DAD">
              <w:rPr>
                <w:rFonts w:ascii="Arial" w:eastAsia="Times New Roman" w:hAnsi="Arial" w:cs="Arial"/>
                <w:b/>
                <w:bCs/>
                <w:color w:val="000000"/>
                <w:sz w:val="20"/>
                <w:szCs w:val="20"/>
              </w:rPr>
              <w:t>% T xtals</w:t>
            </w:r>
          </w:p>
        </w:tc>
        <w:tc>
          <w:tcPr>
            <w:tcW w:w="967" w:type="dxa"/>
            <w:tcBorders>
              <w:top w:val="nil"/>
              <w:left w:val="nil"/>
              <w:bottom w:val="single" w:sz="4" w:space="0" w:color="auto"/>
              <w:right w:val="single" w:sz="4" w:space="0" w:color="auto"/>
            </w:tcBorders>
            <w:shd w:val="clear" w:color="auto" w:fill="auto"/>
            <w:noWrap/>
            <w:vAlign w:val="center"/>
            <w:hideMark/>
          </w:tcPr>
          <w:p w:rsidR="00881DAD" w:rsidRPr="00881DAD" w:rsidRDefault="00881DAD" w:rsidP="00841679">
            <w:pPr>
              <w:spacing w:before="0" w:after="0"/>
              <w:rPr>
                <w:rFonts w:ascii="Arial" w:eastAsia="Times New Roman" w:hAnsi="Arial" w:cs="Arial"/>
                <w:b/>
                <w:bCs/>
                <w:color w:val="000000"/>
                <w:sz w:val="20"/>
                <w:szCs w:val="20"/>
              </w:rPr>
            </w:pPr>
            <w:r w:rsidRPr="00881DAD">
              <w:rPr>
                <w:rFonts w:ascii="Arial" w:eastAsia="Times New Roman" w:hAnsi="Arial" w:cs="Arial"/>
                <w:b/>
                <w:bCs/>
                <w:color w:val="000000"/>
                <w:sz w:val="20"/>
                <w:szCs w:val="20"/>
              </w:rPr>
              <w:t>Abs</w:t>
            </w:r>
          </w:p>
        </w:tc>
        <w:tc>
          <w:tcPr>
            <w:tcW w:w="720" w:type="dxa"/>
            <w:tcBorders>
              <w:top w:val="nil"/>
              <w:left w:val="nil"/>
              <w:bottom w:val="single" w:sz="4" w:space="0" w:color="auto"/>
              <w:right w:val="nil"/>
            </w:tcBorders>
            <w:shd w:val="clear" w:color="auto" w:fill="auto"/>
            <w:noWrap/>
            <w:vAlign w:val="center"/>
            <w:hideMark/>
          </w:tcPr>
          <w:p w:rsidR="00881DAD" w:rsidRPr="00881DAD" w:rsidRDefault="00881DAD" w:rsidP="00841679">
            <w:pPr>
              <w:spacing w:before="0" w:after="0"/>
              <w:rPr>
                <w:rFonts w:ascii="Arial" w:eastAsia="Times New Roman" w:hAnsi="Arial" w:cs="Arial"/>
                <w:color w:val="000000"/>
                <w:sz w:val="20"/>
                <w:szCs w:val="20"/>
              </w:rPr>
            </w:pPr>
            <w:r w:rsidRPr="00881DAD">
              <w:rPr>
                <w:rFonts w:ascii="Arial" w:eastAsia="Times New Roman" w:hAnsi="Arial" w:cs="Arial"/>
                <w:color w:val="000000"/>
                <w:sz w:val="20"/>
                <w:szCs w:val="20"/>
              </w:rPr>
              <w:t>Vol.</w:t>
            </w:r>
          </w:p>
        </w:tc>
        <w:tc>
          <w:tcPr>
            <w:tcW w:w="580" w:type="dxa"/>
            <w:tcBorders>
              <w:top w:val="nil"/>
              <w:left w:val="nil"/>
              <w:bottom w:val="single" w:sz="4" w:space="0" w:color="auto"/>
              <w:right w:val="single" w:sz="8" w:space="0" w:color="auto"/>
            </w:tcBorders>
            <w:shd w:val="clear" w:color="auto" w:fill="auto"/>
            <w:noWrap/>
            <w:vAlign w:val="center"/>
            <w:hideMark/>
          </w:tcPr>
          <w:p w:rsidR="00881DAD" w:rsidRPr="00881DAD" w:rsidRDefault="00881DAD" w:rsidP="00841679">
            <w:pPr>
              <w:spacing w:before="0" w:after="0"/>
              <w:rPr>
                <w:rFonts w:ascii="Arial" w:eastAsia="Times New Roman" w:hAnsi="Arial" w:cs="Arial"/>
                <w:color w:val="000000"/>
                <w:sz w:val="20"/>
                <w:szCs w:val="20"/>
              </w:rPr>
            </w:pPr>
            <w:r w:rsidRPr="00881DAD">
              <w:rPr>
                <w:rFonts w:ascii="Arial" w:eastAsia="Times New Roman" w:hAnsi="Arial" w:cs="Arial"/>
                <w:color w:val="000000"/>
                <w:sz w:val="20"/>
                <w:szCs w:val="20"/>
              </w:rPr>
              <w:t> </w:t>
            </w:r>
          </w:p>
        </w:tc>
      </w:tr>
      <w:tr w:rsidR="00881DAD" w:rsidRPr="00881DAD" w:rsidTr="008D5954">
        <w:trPr>
          <w:trHeight w:val="300"/>
        </w:trPr>
        <w:tc>
          <w:tcPr>
            <w:tcW w:w="600" w:type="dxa"/>
            <w:tcBorders>
              <w:top w:val="nil"/>
              <w:left w:val="single" w:sz="8" w:space="0" w:color="auto"/>
              <w:bottom w:val="single" w:sz="4" w:space="0" w:color="auto"/>
              <w:right w:val="nil"/>
            </w:tcBorders>
            <w:shd w:val="clear" w:color="auto" w:fill="auto"/>
            <w:noWrap/>
            <w:vAlign w:val="center"/>
            <w:hideMark/>
          </w:tcPr>
          <w:p w:rsidR="00881DAD" w:rsidRPr="00881DAD" w:rsidRDefault="00881DAD" w:rsidP="00841679">
            <w:pPr>
              <w:spacing w:before="0" w:after="0"/>
              <w:rPr>
                <w:rFonts w:ascii="Arial" w:eastAsia="Times New Roman" w:hAnsi="Arial" w:cs="Arial"/>
                <w:color w:val="000000"/>
                <w:sz w:val="22"/>
              </w:rPr>
            </w:pPr>
            <w:r w:rsidRPr="00881DAD">
              <w:rPr>
                <w:rFonts w:ascii="Arial" w:eastAsia="Times New Roman" w:hAnsi="Arial" w:cs="Arial"/>
                <w:color w:val="000000"/>
                <w:sz w:val="22"/>
              </w:rPr>
              <w:t> </w:t>
            </w:r>
          </w:p>
        </w:tc>
        <w:tc>
          <w:tcPr>
            <w:tcW w:w="2758" w:type="dxa"/>
            <w:gridSpan w:val="2"/>
            <w:tcBorders>
              <w:top w:val="single" w:sz="4" w:space="0" w:color="auto"/>
              <w:left w:val="nil"/>
              <w:bottom w:val="single" w:sz="4" w:space="0" w:color="auto"/>
              <w:right w:val="nil"/>
            </w:tcBorders>
            <w:shd w:val="clear" w:color="auto" w:fill="auto"/>
            <w:noWrap/>
            <w:vAlign w:val="center"/>
            <w:hideMark/>
          </w:tcPr>
          <w:p w:rsidR="00881DAD" w:rsidRPr="00881DAD" w:rsidRDefault="00881DAD" w:rsidP="00841679">
            <w:pPr>
              <w:spacing w:before="0" w:after="0"/>
              <w:rPr>
                <w:rFonts w:ascii="Arial" w:eastAsia="Times New Roman" w:hAnsi="Arial" w:cs="Arial"/>
                <w:b/>
                <w:bCs/>
                <w:color w:val="000000"/>
                <w:sz w:val="20"/>
                <w:szCs w:val="20"/>
              </w:rPr>
            </w:pPr>
            <w:r w:rsidRPr="00881DAD">
              <w:rPr>
                <w:rFonts w:ascii="Arial" w:eastAsia="Times New Roman" w:hAnsi="Arial" w:cs="Arial"/>
                <w:b/>
                <w:bCs/>
                <w:color w:val="000000"/>
                <w:sz w:val="20"/>
                <w:szCs w:val="20"/>
              </w:rPr>
              <w:t xml:space="preserve">Trial #3:  Mass </w:t>
            </w:r>
            <w:r>
              <w:rPr>
                <w:rFonts w:ascii="Arial" w:eastAsia="Times New Roman" w:hAnsi="Arial" w:cs="Arial"/>
                <w:b/>
                <w:bCs/>
                <w:color w:val="000000"/>
                <w:sz w:val="20"/>
                <w:szCs w:val="20"/>
              </w:rPr>
              <w:t>g</w:t>
            </w:r>
            <w:r w:rsidRPr="00881DAD">
              <w:rPr>
                <w:rFonts w:ascii="Arial" w:eastAsia="Times New Roman" w:hAnsi="Arial" w:cs="Arial"/>
                <w:b/>
                <w:bCs/>
                <w:color w:val="000000"/>
                <w:sz w:val="20"/>
                <w:szCs w:val="20"/>
              </w:rPr>
              <w:t>reen xtals</w:t>
            </w:r>
          </w:p>
        </w:tc>
        <w:tc>
          <w:tcPr>
            <w:tcW w:w="960" w:type="dxa"/>
            <w:tcBorders>
              <w:top w:val="nil"/>
              <w:left w:val="single" w:sz="4" w:space="0" w:color="auto"/>
              <w:bottom w:val="single" w:sz="4" w:space="0" w:color="auto"/>
              <w:right w:val="single" w:sz="4" w:space="0" w:color="auto"/>
            </w:tcBorders>
            <w:shd w:val="clear" w:color="000000" w:fill="D9D9D9"/>
            <w:noWrap/>
            <w:vAlign w:val="center"/>
            <w:hideMark/>
          </w:tcPr>
          <w:p w:rsidR="00881DAD" w:rsidRPr="00881DAD" w:rsidRDefault="00881DAD" w:rsidP="00841679">
            <w:pPr>
              <w:spacing w:before="0" w:after="0"/>
              <w:rPr>
                <w:rFonts w:ascii="Arial" w:eastAsia="Times New Roman" w:hAnsi="Arial" w:cs="Arial"/>
                <w:color w:val="000000"/>
                <w:sz w:val="20"/>
                <w:szCs w:val="20"/>
              </w:rPr>
            </w:pPr>
            <w:r w:rsidRPr="00881DAD">
              <w:rPr>
                <w:rFonts w:ascii="Arial" w:eastAsia="Times New Roman" w:hAnsi="Arial" w:cs="Arial"/>
                <w:color w:val="000000"/>
                <w:sz w:val="20"/>
                <w:szCs w:val="20"/>
              </w:rPr>
              <w:t> </w:t>
            </w:r>
            <w:r w:rsidR="00CB4734">
              <w:rPr>
                <w:rFonts w:ascii="Arial" w:eastAsia="Times New Roman" w:hAnsi="Arial" w:cs="Arial"/>
                <w:color w:val="000000"/>
                <w:sz w:val="20"/>
                <w:szCs w:val="20"/>
              </w:rPr>
              <w:t>0.0898</w:t>
            </w:r>
          </w:p>
        </w:tc>
        <w:tc>
          <w:tcPr>
            <w:tcW w:w="494" w:type="dxa"/>
            <w:tcBorders>
              <w:top w:val="nil"/>
              <w:left w:val="nil"/>
              <w:bottom w:val="single" w:sz="4" w:space="0" w:color="auto"/>
              <w:right w:val="single" w:sz="8" w:space="0" w:color="auto"/>
            </w:tcBorders>
            <w:shd w:val="clear" w:color="auto" w:fill="auto"/>
            <w:noWrap/>
            <w:vAlign w:val="center"/>
            <w:hideMark/>
          </w:tcPr>
          <w:p w:rsidR="00881DAD" w:rsidRPr="00881DAD" w:rsidRDefault="00881DAD" w:rsidP="00841679">
            <w:pPr>
              <w:spacing w:before="0" w:after="0"/>
              <w:rPr>
                <w:rFonts w:ascii="Arial" w:eastAsia="Times New Roman" w:hAnsi="Arial" w:cs="Arial"/>
                <w:color w:val="000000"/>
                <w:sz w:val="20"/>
                <w:szCs w:val="20"/>
              </w:rPr>
            </w:pPr>
            <w:r w:rsidRPr="00881DAD">
              <w:rPr>
                <w:rFonts w:ascii="Arial" w:eastAsia="Times New Roman" w:hAnsi="Arial" w:cs="Arial"/>
                <w:color w:val="000000"/>
                <w:sz w:val="20"/>
                <w:szCs w:val="20"/>
              </w:rPr>
              <w:t>g</w:t>
            </w:r>
          </w:p>
        </w:tc>
        <w:tc>
          <w:tcPr>
            <w:tcW w:w="278" w:type="dxa"/>
            <w:tcBorders>
              <w:top w:val="nil"/>
              <w:left w:val="nil"/>
              <w:bottom w:val="nil"/>
              <w:right w:val="single" w:sz="8" w:space="0" w:color="auto"/>
            </w:tcBorders>
            <w:shd w:val="clear" w:color="auto" w:fill="auto"/>
            <w:noWrap/>
            <w:vAlign w:val="bottom"/>
            <w:hideMark/>
          </w:tcPr>
          <w:p w:rsidR="00881DAD" w:rsidRPr="00881DAD" w:rsidRDefault="00881DAD" w:rsidP="00841679">
            <w:pPr>
              <w:spacing w:before="0" w:after="0"/>
              <w:rPr>
                <w:rFonts w:ascii="Arial" w:eastAsia="Times New Roman" w:hAnsi="Arial" w:cs="Arial"/>
                <w:color w:val="000000"/>
                <w:sz w:val="22"/>
              </w:rPr>
            </w:pPr>
            <w:r w:rsidRPr="00881DAD">
              <w:rPr>
                <w:rFonts w:ascii="Arial" w:eastAsia="Times New Roman" w:hAnsi="Arial" w:cs="Arial"/>
                <w:color w:val="000000"/>
                <w:sz w:val="22"/>
              </w:rPr>
              <w:t> </w:t>
            </w:r>
          </w:p>
        </w:tc>
        <w:tc>
          <w:tcPr>
            <w:tcW w:w="595" w:type="dxa"/>
            <w:tcBorders>
              <w:top w:val="nil"/>
              <w:left w:val="nil"/>
              <w:bottom w:val="single" w:sz="4" w:space="0" w:color="auto"/>
              <w:right w:val="nil"/>
            </w:tcBorders>
            <w:shd w:val="clear" w:color="auto" w:fill="auto"/>
            <w:noWrap/>
            <w:vAlign w:val="center"/>
            <w:hideMark/>
          </w:tcPr>
          <w:p w:rsidR="00881DAD" w:rsidRPr="00881DAD" w:rsidRDefault="00881DAD" w:rsidP="00841679">
            <w:pPr>
              <w:spacing w:before="0" w:after="0"/>
              <w:rPr>
                <w:rFonts w:ascii="Arial" w:eastAsia="Times New Roman" w:hAnsi="Arial" w:cs="Arial"/>
                <w:color w:val="000000"/>
                <w:sz w:val="22"/>
              </w:rPr>
            </w:pPr>
            <w:r w:rsidRPr="00881DAD">
              <w:rPr>
                <w:rFonts w:ascii="Arial" w:eastAsia="Times New Roman" w:hAnsi="Arial" w:cs="Arial"/>
                <w:color w:val="000000"/>
                <w:sz w:val="22"/>
              </w:rPr>
              <w:t> </w:t>
            </w:r>
          </w:p>
        </w:tc>
        <w:tc>
          <w:tcPr>
            <w:tcW w:w="1260" w:type="dxa"/>
            <w:tcBorders>
              <w:top w:val="nil"/>
              <w:left w:val="single" w:sz="4" w:space="0" w:color="auto"/>
              <w:bottom w:val="single" w:sz="4" w:space="0" w:color="auto"/>
              <w:right w:val="single" w:sz="4" w:space="0" w:color="auto"/>
            </w:tcBorders>
            <w:shd w:val="clear" w:color="000000" w:fill="D9D9D9"/>
            <w:noWrap/>
            <w:vAlign w:val="center"/>
            <w:hideMark/>
          </w:tcPr>
          <w:p w:rsidR="00881DAD" w:rsidRPr="00881DAD" w:rsidRDefault="00881DAD" w:rsidP="00841679">
            <w:pPr>
              <w:spacing w:before="0" w:after="0"/>
              <w:rPr>
                <w:rFonts w:ascii="Arial" w:eastAsia="Times New Roman" w:hAnsi="Arial" w:cs="Arial"/>
                <w:color w:val="000000"/>
                <w:sz w:val="20"/>
                <w:szCs w:val="20"/>
              </w:rPr>
            </w:pPr>
            <w:r w:rsidRPr="00881DAD">
              <w:rPr>
                <w:rFonts w:ascii="Arial" w:eastAsia="Times New Roman" w:hAnsi="Arial" w:cs="Arial"/>
                <w:color w:val="000000"/>
                <w:sz w:val="20"/>
                <w:szCs w:val="20"/>
              </w:rPr>
              <w:t> </w:t>
            </w:r>
            <w:r w:rsidR="00CB4734">
              <w:rPr>
                <w:rFonts w:ascii="Arial" w:eastAsia="Times New Roman" w:hAnsi="Arial" w:cs="Arial"/>
                <w:color w:val="000000"/>
                <w:sz w:val="20"/>
                <w:szCs w:val="20"/>
              </w:rPr>
              <w:t>62.4</w:t>
            </w:r>
          </w:p>
        </w:tc>
        <w:tc>
          <w:tcPr>
            <w:tcW w:w="967" w:type="dxa"/>
            <w:tcBorders>
              <w:top w:val="nil"/>
              <w:left w:val="nil"/>
              <w:bottom w:val="single" w:sz="4" w:space="0" w:color="auto"/>
              <w:right w:val="single" w:sz="4" w:space="0" w:color="auto"/>
            </w:tcBorders>
            <w:shd w:val="clear" w:color="000000" w:fill="D9D9D9"/>
            <w:noWrap/>
            <w:vAlign w:val="center"/>
            <w:hideMark/>
          </w:tcPr>
          <w:p w:rsidR="00881DAD" w:rsidRPr="00881DAD" w:rsidRDefault="00CB4734" w:rsidP="00841679">
            <w:pPr>
              <w:spacing w:before="0" w:after="0"/>
              <w:rPr>
                <w:rFonts w:ascii="Arial" w:eastAsia="Times New Roman" w:hAnsi="Arial" w:cs="Arial"/>
                <w:color w:val="000000"/>
                <w:sz w:val="20"/>
                <w:szCs w:val="20"/>
              </w:rPr>
            </w:pPr>
            <w:r>
              <w:rPr>
                <w:rFonts w:ascii="Arial" w:eastAsia="Times New Roman" w:hAnsi="Arial" w:cs="Arial"/>
                <w:color w:val="000000"/>
                <w:sz w:val="20"/>
                <w:szCs w:val="20"/>
              </w:rPr>
              <w:t>0.206</w:t>
            </w:r>
            <w:r w:rsidR="00881DAD" w:rsidRPr="00881DAD">
              <w:rPr>
                <w:rFonts w:ascii="Arial" w:eastAsia="Times New Roman" w:hAnsi="Arial" w:cs="Arial"/>
                <w:color w:val="000000"/>
                <w:sz w:val="20"/>
                <w:szCs w:val="20"/>
              </w:rPr>
              <w:t> </w:t>
            </w:r>
          </w:p>
        </w:tc>
        <w:tc>
          <w:tcPr>
            <w:tcW w:w="720" w:type="dxa"/>
            <w:tcBorders>
              <w:top w:val="nil"/>
              <w:left w:val="nil"/>
              <w:bottom w:val="single" w:sz="4" w:space="0" w:color="auto"/>
              <w:right w:val="nil"/>
            </w:tcBorders>
            <w:shd w:val="clear" w:color="auto" w:fill="auto"/>
            <w:noWrap/>
            <w:vAlign w:val="center"/>
            <w:hideMark/>
          </w:tcPr>
          <w:p w:rsidR="00881DAD" w:rsidRPr="00881DAD" w:rsidRDefault="00881DAD" w:rsidP="00841679">
            <w:pPr>
              <w:spacing w:before="0" w:after="0"/>
              <w:rPr>
                <w:rFonts w:ascii="Arial" w:eastAsia="Times New Roman" w:hAnsi="Arial" w:cs="Arial"/>
                <w:color w:val="000000"/>
                <w:sz w:val="20"/>
                <w:szCs w:val="20"/>
              </w:rPr>
            </w:pPr>
            <w:r w:rsidRPr="00881DAD">
              <w:rPr>
                <w:rFonts w:ascii="Arial" w:eastAsia="Times New Roman" w:hAnsi="Arial" w:cs="Arial"/>
                <w:color w:val="000000"/>
                <w:sz w:val="20"/>
                <w:szCs w:val="20"/>
              </w:rPr>
              <w:t>1.5</w:t>
            </w:r>
            <w:r w:rsidR="00CB4734">
              <w:rPr>
                <w:rFonts w:ascii="Arial" w:eastAsia="Times New Roman" w:hAnsi="Arial" w:cs="Arial"/>
                <w:color w:val="000000"/>
                <w:sz w:val="20"/>
                <w:szCs w:val="20"/>
              </w:rPr>
              <w:t>1</w:t>
            </w:r>
          </w:p>
        </w:tc>
        <w:tc>
          <w:tcPr>
            <w:tcW w:w="580" w:type="dxa"/>
            <w:tcBorders>
              <w:top w:val="nil"/>
              <w:left w:val="nil"/>
              <w:bottom w:val="single" w:sz="4" w:space="0" w:color="auto"/>
              <w:right w:val="single" w:sz="8" w:space="0" w:color="auto"/>
            </w:tcBorders>
            <w:shd w:val="clear" w:color="auto" w:fill="auto"/>
            <w:noWrap/>
            <w:vAlign w:val="center"/>
            <w:hideMark/>
          </w:tcPr>
          <w:p w:rsidR="00881DAD" w:rsidRPr="00881DAD" w:rsidRDefault="00881DAD" w:rsidP="00841679">
            <w:pPr>
              <w:spacing w:before="0" w:after="0"/>
              <w:rPr>
                <w:rFonts w:ascii="Arial" w:eastAsia="Times New Roman" w:hAnsi="Arial" w:cs="Arial"/>
                <w:color w:val="000000"/>
                <w:sz w:val="20"/>
                <w:szCs w:val="20"/>
              </w:rPr>
            </w:pPr>
            <w:r w:rsidRPr="00881DAD">
              <w:rPr>
                <w:rFonts w:ascii="Arial" w:eastAsia="Times New Roman" w:hAnsi="Arial" w:cs="Arial"/>
                <w:color w:val="000000"/>
                <w:sz w:val="20"/>
                <w:szCs w:val="20"/>
              </w:rPr>
              <w:t>mL</w:t>
            </w:r>
          </w:p>
        </w:tc>
      </w:tr>
      <w:tr w:rsidR="00881DAD" w:rsidRPr="00881DAD" w:rsidTr="00CB4734">
        <w:trPr>
          <w:trHeight w:val="323"/>
        </w:trPr>
        <w:tc>
          <w:tcPr>
            <w:tcW w:w="600" w:type="dxa"/>
            <w:tcBorders>
              <w:top w:val="single" w:sz="4" w:space="0" w:color="auto"/>
              <w:left w:val="single" w:sz="8" w:space="0" w:color="auto"/>
              <w:bottom w:val="single" w:sz="12" w:space="0" w:color="auto"/>
              <w:right w:val="nil"/>
            </w:tcBorders>
            <w:shd w:val="clear" w:color="auto" w:fill="auto"/>
            <w:noWrap/>
            <w:vAlign w:val="center"/>
            <w:hideMark/>
          </w:tcPr>
          <w:p w:rsidR="00881DAD" w:rsidRPr="00881DAD" w:rsidRDefault="00881DAD" w:rsidP="00841679">
            <w:pPr>
              <w:spacing w:before="0" w:after="0"/>
              <w:rPr>
                <w:rFonts w:ascii="Arial" w:eastAsia="Times New Roman" w:hAnsi="Arial" w:cs="Arial"/>
                <w:color w:val="000000"/>
                <w:sz w:val="22"/>
              </w:rPr>
            </w:pPr>
            <w:r w:rsidRPr="00881DAD">
              <w:rPr>
                <w:rFonts w:ascii="Arial" w:eastAsia="Times New Roman" w:hAnsi="Arial" w:cs="Arial"/>
                <w:color w:val="000000"/>
                <w:sz w:val="22"/>
              </w:rPr>
              <w:t> </w:t>
            </w:r>
          </w:p>
        </w:tc>
        <w:tc>
          <w:tcPr>
            <w:tcW w:w="2486" w:type="dxa"/>
            <w:tcBorders>
              <w:top w:val="single" w:sz="4" w:space="0" w:color="auto"/>
              <w:left w:val="nil"/>
              <w:bottom w:val="single" w:sz="12" w:space="0" w:color="auto"/>
              <w:right w:val="nil"/>
            </w:tcBorders>
            <w:shd w:val="clear" w:color="auto" w:fill="auto"/>
            <w:noWrap/>
            <w:vAlign w:val="center"/>
            <w:hideMark/>
          </w:tcPr>
          <w:p w:rsidR="00881DAD" w:rsidRPr="00881DAD" w:rsidRDefault="00881DAD" w:rsidP="00841679">
            <w:pPr>
              <w:spacing w:before="0" w:after="0"/>
              <w:rPr>
                <w:rFonts w:ascii="Arial" w:eastAsia="Times New Roman" w:hAnsi="Arial" w:cs="Arial"/>
                <w:b/>
                <w:bCs/>
                <w:color w:val="000000"/>
                <w:sz w:val="20"/>
                <w:szCs w:val="20"/>
              </w:rPr>
            </w:pPr>
            <w:r w:rsidRPr="00881DAD">
              <w:rPr>
                <w:rFonts w:ascii="Arial" w:eastAsia="Times New Roman" w:hAnsi="Arial" w:cs="Arial"/>
                <w:b/>
                <w:bCs/>
                <w:color w:val="000000"/>
                <w:sz w:val="20"/>
                <w:szCs w:val="20"/>
              </w:rPr>
              <w:t>Volume KMO4</w:t>
            </w:r>
          </w:p>
        </w:tc>
        <w:tc>
          <w:tcPr>
            <w:tcW w:w="272" w:type="dxa"/>
            <w:tcBorders>
              <w:top w:val="single" w:sz="4" w:space="0" w:color="auto"/>
              <w:left w:val="nil"/>
              <w:bottom w:val="single" w:sz="12" w:space="0" w:color="auto"/>
              <w:right w:val="nil"/>
            </w:tcBorders>
            <w:shd w:val="clear" w:color="auto" w:fill="auto"/>
            <w:noWrap/>
            <w:vAlign w:val="center"/>
            <w:hideMark/>
          </w:tcPr>
          <w:p w:rsidR="00881DAD" w:rsidRPr="00881DAD" w:rsidRDefault="00881DAD" w:rsidP="00841679">
            <w:pPr>
              <w:spacing w:before="0" w:after="0"/>
              <w:rPr>
                <w:rFonts w:ascii="Arial" w:eastAsia="Times New Roman" w:hAnsi="Arial" w:cs="Arial"/>
                <w:color w:val="000000"/>
                <w:sz w:val="20"/>
                <w:szCs w:val="20"/>
              </w:rPr>
            </w:pPr>
            <w:r w:rsidRPr="00881DAD">
              <w:rPr>
                <w:rFonts w:ascii="Arial" w:eastAsia="Times New Roman" w:hAnsi="Arial" w:cs="Arial"/>
                <w:color w:val="000000"/>
                <w:sz w:val="20"/>
                <w:szCs w:val="20"/>
              </w:rPr>
              <w:t> </w:t>
            </w:r>
          </w:p>
        </w:tc>
        <w:tc>
          <w:tcPr>
            <w:tcW w:w="960" w:type="dxa"/>
            <w:tcBorders>
              <w:top w:val="single" w:sz="4" w:space="0" w:color="auto"/>
              <w:left w:val="single" w:sz="4" w:space="0" w:color="auto"/>
              <w:bottom w:val="single" w:sz="12" w:space="0" w:color="auto"/>
              <w:right w:val="single" w:sz="4" w:space="0" w:color="auto"/>
            </w:tcBorders>
            <w:shd w:val="clear" w:color="000000" w:fill="D9D9D9"/>
            <w:noWrap/>
            <w:vAlign w:val="center"/>
            <w:hideMark/>
          </w:tcPr>
          <w:p w:rsidR="00881DAD" w:rsidRPr="00881DAD" w:rsidRDefault="00881DAD" w:rsidP="00841679">
            <w:pPr>
              <w:spacing w:before="0" w:after="0"/>
              <w:rPr>
                <w:rFonts w:ascii="Arial" w:eastAsia="Times New Roman" w:hAnsi="Arial" w:cs="Arial"/>
                <w:color w:val="000000"/>
                <w:sz w:val="20"/>
                <w:szCs w:val="20"/>
              </w:rPr>
            </w:pPr>
            <w:r w:rsidRPr="00881DAD">
              <w:rPr>
                <w:rFonts w:ascii="Arial" w:eastAsia="Times New Roman" w:hAnsi="Arial" w:cs="Arial"/>
                <w:color w:val="000000"/>
                <w:sz w:val="20"/>
                <w:szCs w:val="20"/>
              </w:rPr>
              <w:t> </w:t>
            </w:r>
            <w:r w:rsidR="00CB4734">
              <w:rPr>
                <w:rFonts w:ascii="Arial" w:eastAsia="Times New Roman" w:hAnsi="Arial" w:cs="Arial"/>
                <w:color w:val="000000"/>
                <w:sz w:val="20"/>
                <w:szCs w:val="20"/>
              </w:rPr>
              <w:t>20.77</w:t>
            </w:r>
          </w:p>
        </w:tc>
        <w:tc>
          <w:tcPr>
            <w:tcW w:w="494" w:type="dxa"/>
            <w:tcBorders>
              <w:top w:val="single" w:sz="4" w:space="0" w:color="auto"/>
              <w:left w:val="nil"/>
              <w:bottom w:val="single" w:sz="12" w:space="0" w:color="auto"/>
              <w:right w:val="single" w:sz="8" w:space="0" w:color="auto"/>
            </w:tcBorders>
            <w:shd w:val="clear" w:color="auto" w:fill="auto"/>
            <w:noWrap/>
            <w:vAlign w:val="center"/>
            <w:hideMark/>
          </w:tcPr>
          <w:p w:rsidR="00881DAD" w:rsidRPr="00881DAD" w:rsidRDefault="00881DAD" w:rsidP="00841679">
            <w:pPr>
              <w:spacing w:before="0" w:after="0"/>
              <w:rPr>
                <w:rFonts w:ascii="Arial" w:eastAsia="Times New Roman" w:hAnsi="Arial" w:cs="Arial"/>
                <w:color w:val="000000"/>
                <w:sz w:val="20"/>
                <w:szCs w:val="20"/>
              </w:rPr>
            </w:pPr>
            <w:r w:rsidRPr="00881DAD">
              <w:rPr>
                <w:rFonts w:ascii="Arial" w:eastAsia="Times New Roman" w:hAnsi="Arial" w:cs="Arial"/>
                <w:color w:val="000000"/>
                <w:sz w:val="20"/>
                <w:szCs w:val="20"/>
              </w:rPr>
              <w:t>mL</w:t>
            </w:r>
          </w:p>
        </w:tc>
        <w:tc>
          <w:tcPr>
            <w:tcW w:w="278" w:type="dxa"/>
            <w:tcBorders>
              <w:top w:val="nil"/>
              <w:left w:val="nil"/>
              <w:bottom w:val="nil"/>
              <w:right w:val="single" w:sz="8" w:space="0" w:color="auto"/>
            </w:tcBorders>
            <w:shd w:val="clear" w:color="auto" w:fill="auto"/>
            <w:noWrap/>
            <w:vAlign w:val="bottom"/>
            <w:hideMark/>
          </w:tcPr>
          <w:p w:rsidR="00881DAD" w:rsidRPr="00881DAD" w:rsidRDefault="00881DAD" w:rsidP="00841679">
            <w:pPr>
              <w:spacing w:before="0" w:after="0"/>
              <w:rPr>
                <w:rFonts w:ascii="Arial" w:eastAsia="Times New Roman" w:hAnsi="Arial" w:cs="Arial"/>
                <w:color w:val="000000"/>
                <w:sz w:val="22"/>
              </w:rPr>
            </w:pPr>
            <w:r w:rsidRPr="00881DAD">
              <w:rPr>
                <w:rFonts w:ascii="Arial" w:eastAsia="Times New Roman" w:hAnsi="Arial" w:cs="Arial"/>
                <w:color w:val="000000"/>
                <w:sz w:val="22"/>
              </w:rPr>
              <w:t> </w:t>
            </w:r>
          </w:p>
        </w:tc>
        <w:tc>
          <w:tcPr>
            <w:tcW w:w="595" w:type="dxa"/>
            <w:tcBorders>
              <w:top w:val="nil"/>
              <w:left w:val="nil"/>
              <w:bottom w:val="single" w:sz="4" w:space="0" w:color="auto"/>
              <w:right w:val="nil"/>
            </w:tcBorders>
            <w:shd w:val="clear" w:color="auto" w:fill="auto"/>
            <w:noWrap/>
            <w:vAlign w:val="center"/>
            <w:hideMark/>
          </w:tcPr>
          <w:p w:rsidR="00881DAD" w:rsidRPr="00881DAD" w:rsidRDefault="00881DAD" w:rsidP="00841679">
            <w:pPr>
              <w:spacing w:before="0" w:after="0"/>
              <w:rPr>
                <w:rFonts w:ascii="Arial" w:eastAsia="Times New Roman" w:hAnsi="Arial" w:cs="Arial"/>
                <w:color w:val="000000"/>
                <w:sz w:val="22"/>
              </w:rPr>
            </w:pPr>
            <w:r w:rsidRPr="00881DAD">
              <w:rPr>
                <w:rFonts w:ascii="Arial" w:eastAsia="Times New Roman" w:hAnsi="Arial" w:cs="Arial"/>
                <w:color w:val="000000"/>
                <w:sz w:val="22"/>
              </w:rPr>
              <w:t> </w:t>
            </w:r>
          </w:p>
        </w:tc>
        <w:tc>
          <w:tcPr>
            <w:tcW w:w="1260" w:type="dxa"/>
            <w:tcBorders>
              <w:top w:val="nil"/>
              <w:left w:val="single" w:sz="4" w:space="0" w:color="auto"/>
              <w:bottom w:val="single" w:sz="4" w:space="0" w:color="auto"/>
              <w:right w:val="single" w:sz="4" w:space="0" w:color="auto"/>
            </w:tcBorders>
            <w:shd w:val="clear" w:color="000000" w:fill="D9D9D9"/>
            <w:noWrap/>
            <w:vAlign w:val="center"/>
            <w:hideMark/>
          </w:tcPr>
          <w:p w:rsidR="00881DAD" w:rsidRPr="00881DAD" w:rsidRDefault="00881DAD" w:rsidP="00841679">
            <w:pPr>
              <w:spacing w:before="0" w:after="0"/>
              <w:rPr>
                <w:rFonts w:ascii="Arial" w:eastAsia="Times New Roman" w:hAnsi="Arial" w:cs="Arial"/>
                <w:color w:val="000000"/>
                <w:sz w:val="20"/>
                <w:szCs w:val="20"/>
              </w:rPr>
            </w:pPr>
            <w:r w:rsidRPr="00881DAD">
              <w:rPr>
                <w:rFonts w:ascii="Arial" w:eastAsia="Times New Roman" w:hAnsi="Arial" w:cs="Arial"/>
                <w:color w:val="000000"/>
                <w:sz w:val="20"/>
                <w:szCs w:val="20"/>
              </w:rPr>
              <w:t> </w:t>
            </w:r>
            <w:r w:rsidR="00CB4734">
              <w:rPr>
                <w:rFonts w:ascii="Arial" w:eastAsia="Times New Roman" w:hAnsi="Arial" w:cs="Arial"/>
                <w:color w:val="000000"/>
                <w:sz w:val="20"/>
                <w:szCs w:val="20"/>
              </w:rPr>
              <w:t>53.4</w:t>
            </w:r>
          </w:p>
        </w:tc>
        <w:tc>
          <w:tcPr>
            <w:tcW w:w="967" w:type="dxa"/>
            <w:tcBorders>
              <w:top w:val="nil"/>
              <w:left w:val="nil"/>
              <w:bottom w:val="single" w:sz="4" w:space="0" w:color="auto"/>
              <w:right w:val="single" w:sz="4" w:space="0" w:color="auto"/>
            </w:tcBorders>
            <w:shd w:val="clear" w:color="000000" w:fill="D9D9D9"/>
            <w:noWrap/>
            <w:vAlign w:val="center"/>
            <w:hideMark/>
          </w:tcPr>
          <w:p w:rsidR="00881DAD" w:rsidRPr="00881DAD" w:rsidRDefault="00CB4734" w:rsidP="00841679">
            <w:pPr>
              <w:spacing w:before="0" w:after="0"/>
              <w:rPr>
                <w:rFonts w:ascii="Arial" w:eastAsia="Times New Roman" w:hAnsi="Arial" w:cs="Arial"/>
                <w:color w:val="000000"/>
                <w:sz w:val="20"/>
                <w:szCs w:val="20"/>
              </w:rPr>
            </w:pPr>
            <w:r>
              <w:rPr>
                <w:rFonts w:ascii="Arial" w:eastAsia="Times New Roman" w:hAnsi="Arial" w:cs="Arial"/>
                <w:color w:val="000000"/>
                <w:sz w:val="20"/>
                <w:szCs w:val="20"/>
              </w:rPr>
              <w:t>0.257</w:t>
            </w:r>
          </w:p>
        </w:tc>
        <w:tc>
          <w:tcPr>
            <w:tcW w:w="720" w:type="dxa"/>
            <w:tcBorders>
              <w:top w:val="nil"/>
              <w:left w:val="nil"/>
              <w:bottom w:val="single" w:sz="4" w:space="0" w:color="auto"/>
              <w:right w:val="nil"/>
            </w:tcBorders>
            <w:shd w:val="clear" w:color="auto" w:fill="auto"/>
            <w:noWrap/>
            <w:vAlign w:val="center"/>
            <w:hideMark/>
          </w:tcPr>
          <w:p w:rsidR="00881DAD" w:rsidRPr="00881DAD" w:rsidRDefault="00CB4734" w:rsidP="00841679">
            <w:pPr>
              <w:spacing w:before="0" w:after="0"/>
              <w:rPr>
                <w:rFonts w:ascii="Arial" w:eastAsia="Times New Roman" w:hAnsi="Arial" w:cs="Arial"/>
                <w:color w:val="000000"/>
                <w:sz w:val="20"/>
                <w:szCs w:val="20"/>
              </w:rPr>
            </w:pPr>
            <w:r>
              <w:rPr>
                <w:rFonts w:ascii="Arial" w:eastAsia="Times New Roman" w:hAnsi="Arial" w:cs="Arial"/>
                <w:color w:val="000000"/>
                <w:sz w:val="20"/>
                <w:szCs w:val="20"/>
              </w:rPr>
              <w:t>2.29</w:t>
            </w:r>
          </w:p>
        </w:tc>
        <w:tc>
          <w:tcPr>
            <w:tcW w:w="580" w:type="dxa"/>
            <w:tcBorders>
              <w:top w:val="nil"/>
              <w:left w:val="nil"/>
              <w:bottom w:val="single" w:sz="4" w:space="0" w:color="auto"/>
              <w:right w:val="single" w:sz="8" w:space="0" w:color="auto"/>
            </w:tcBorders>
            <w:shd w:val="clear" w:color="auto" w:fill="auto"/>
            <w:noWrap/>
            <w:vAlign w:val="center"/>
            <w:hideMark/>
          </w:tcPr>
          <w:p w:rsidR="00881DAD" w:rsidRPr="00881DAD" w:rsidRDefault="00881DAD" w:rsidP="00841679">
            <w:pPr>
              <w:spacing w:before="0" w:after="0"/>
              <w:rPr>
                <w:rFonts w:ascii="Arial" w:eastAsia="Times New Roman" w:hAnsi="Arial" w:cs="Arial"/>
                <w:color w:val="000000"/>
                <w:sz w:val="20"/>
                <w:szCs w:val="20"/>
              </w:rPr>
            </w:pPr>
            <w:r w:rsidRPr="00881DAD">
              <w:rPr>
                <w:rFonts w:ascii="Arial" w:eastAsia="Times New Roman" w:hAnsi="Arial" w:cs="Arial"/>
                <w:color w:val="000000"/>
                <w:sz w:val="20"/>
                <w:szCs w:val="20"/>
              </w:rPr>
              <w:t>mL</w:t>
            </w:r>
          </w:p>
        </w:tc>
      </w:tr>
      <w:tr w:rsidR="00881DAD" w:rsidRPr="00881DAD" w:rsidTr="00AF761E">
        <w:trPr>
          <w:trHeight w:val="300"/>
        </w:trPr>
        <w:tc>
          <w:tcPr>
            <w:tcW w:w="600" w:type="dxa"/>
            <w:tcBorders>
              <w:top w:val="single" w:sz="12" w:space="0" w:color="auto"/>
              <w:left w:val="nil"/>
              <w:bottom w:val="nil"/>
              <w:right w:val="nil"/>
            </w:tcBorders>
            <w:shd w:val="clear" w:color="auto" w:fill="auto"/>
            <w:noWrap/>
            <w:vAlign w:val="bottom"/>
            <w:hideMark/>
          </w:tcPr>
          <w:p w:rsidR="00881DAD" w:rsidRPr="00881DAD" w:rsidRDefault="00881DAD" w:rsidP="00841679">
            <w:pPr>
              <w:spacing w:before="0" w:after="0"/>
              <w:rPr>
                <w:rFonts w:ascii="Arial" w:eastAsia="Times New Roman" w:hAnsi="Arial" w:cs="Arial"/>
                <w:color w:val="000000"/>
                <w:sz w:val="22"/>
              </w:rPr>
            </w:pPr>
          </w:p>
        </w:tc>
        <w:tc>
          <w:tcPr>
            <w:tcW w:w="2486" w:type="dxa"/>
            <w:tcBorders>
              <w:top w:val="single" w:sz="12" w:space="0" w:color="auto"/>
              <w:left w:val="nil"/>
              <w:bottom w:val="nil"/>
              <w:right w:val="nil"/>
            </w:tcBorders>
            <w:shd w:val="clear" w:color="auto" w:fill="auto"/>
            <w:noWrap/>
            <w:vAlign w:val="bottom"/>
            <w:hideMark/>
          </w:tcPr>
          <w:p w:rsidR="00881DAD" w:rsidRPr="00881DAD" w:rsidRDefault="00881DAD" w:rsidP="00841679">
            <w:pPr>
              <w:spacing w:before="0" w:after="0"/>
              <w:rPr>
                <w:rFonts w:ascii="Arial" w:eastAsia="Times New Roman" w:hAnsi="Arial" w:cs="Arial"/>
                <w:color w:val="000000"/>
                <w:sz w:val="22"/>
              </w:rPr>
            </w:pPr>
          </w:p>
        </w:tc>
        <w:tc>
          <w:tcPr>
            <w:tcW w:w="272" w:type="dxa"/>
            <w:tcBorders>
              <w:top w:val="single" w:sz="12" w:space="0" w:color="auto"/>
              <w:left w:val="nil"/>
              <w:bottom w:val="nil"/>
              <w:right w:val="nil"/>
            </w:tcBorders>
            <w:shd w:val="clear" w:color="auto" w:fill="auto"/>
            <w:noWrap/>
            <w:vAlign w:val="bottom"/>
            <w:hideMark/>
          </w:tcPr>
          <w:p w:rsidR="00881DAD" w:rsidRPr="00881DAD" w:rsidRDefault="00881DAD" w:rsidP="00841679">
            <w:pPr>
              <w:spacing w:before="0" w:after="0"/>
              <w:rPr>
                <w:rFonts w:ascii="Arial" w:eastAsia="Times New Roman" w:hAnsi="Arial" w:cs="Arial"/>
                <w:color w:val="000000"/>
                <w:sz w:val="22"/>
              </w:rPr>
            </w:pPr>
          </w:p>
        </w:tc>
        <w:tc>
          <w:tcPr>
            <w:tcW w:w="960" w:type="dxa"/>
            <w:tcBorders>
              <w:top w:val="single" w:sz="12" w:space="0" w:color="auto"/>
              <w:left w:val="nil"/>
              <w:bottom w:val="nil"/>
              <w:right w:val="nil"/>
            </w:tcBorders>
            <w:shd w:val="clear" w:color="auto" w:fill="auto"/>
            <w:noWrap/>
            <w:vAlign w:val="bottom"/>
            <w:hideMark/>
          </w:tcPr>
          <w:p w:rsidR="00881DAD" w:rsidRPr="00881DAD" w:rsidRDefault="00881DAD" w:rsidP="00841679">
            <w:pPr>
              <w:spacing w:before="0" w:after="0"/>
              <w:rPr>
                <w:rFonts w:ascii="Arial" w:eastAsia="Times New Roman" w:hAnsi="Arial" w:cs="Arial"/>
                <w:color w:val="000000"/>
                <w:sz w:val="22"/>
              </w:rPr>
            </w:pPr>
          </w:p>
        </w:tc>
        <w:tc>
          <w:tcPr>
            <w:tcW w:w="494" w:type="dxa"/>
            <w:tcBorders>
              <w:top w:val="single" w:sz="12" w:space="0" w:color="auto"/>
              <w:left w:val="nil"/>
              <w:bottom w:val="nil"/>
              <w:right w:val="nil"/>
            </w:tcBorders>
            <w:shd w:val="clear" w:color="auto" w:fill="auto"/>
            <w:noWrap/>
            <w:vAlign w:val="bottom"/>
            <w:hideMark/>
          </w:tcPr>
          <w:p w:rsidR="00881DAD" w:rsidRPr="00881DAD" w:rsidRDefault="00881DAD" w:rsidP="00841679">
            <w:pPr>
              <w:spacing w:before="0" w:after="0"/>
              <w:rPr>
                <w:rFonts w:ascii="Arial" w:eastAsia="Times New Roman" w:hAnsi="Arial" w:cs="Arial"/>
                <w:color w:val="000000"/>
                <w:sz w:val="22"/>
              </w:rPr>
            </w:pPr>
          </w:p>
        </w:tc>
        <w:tc>
          <w:tcPr>
            <w:tcW w:w="278" w:type="dxa"/>
            <w:tcBorders>
              <w:top w:val="nil"/>
              <w:left w:val="nil"/>
              <w:bottom w:val="nil"/>
              <w:right w:val="single" w:sz="8" w:space="0" w:color="auto"/>
            </w:tcBorders>
            <w:shd w:val="clear" w:color="auto" w:fill="auto"/>
            <w:noWrap/>
            <w:vAlign w:val="bottom"/>
            <w:hideMark/>
          </w:tcPr>
          <w:p w:rsidR="00881DAD" w:rsidRPr="00881DAD" w:rsidRDefault="00881DAD" w:rsidP="00841679">
            <w:pPr>
              <w:spacing w:before="0" w:after="0"/>
              <w:rPr>
                <w:rFonts w:ascii="Arial" w:eastAsia="Times New Roman" w:hAnsi="Arial" w:cs="Arial"/>
                <w:color w:val="000000"/>
                <w:sz w:val="22"/>
              </w:rPr>
            </w:pPr>
            <w:r w:rsidRPr="00881DAD">
              <w:rPr>
                <w:rFonts w:ascii="Arial" w:eastAsia="Times New Roman" w:hAnsi="Arial" w:cs="Arial"/>
                <w:color w:val="000000"/>
                <w:sz w:val="22"/>
              </w:rPr>
              <w:t> </w:t>
            </w:r>
          </w:p>
        </w:tc>
        <w:tc>
          <w:tcPr>
            <w:tcW w:w="595" w:type="dxa"/>
            <w:tcBorders>
              <w:top w:val="nil"/>
              <w:left w:val="nil"/>
              <w:bottom w:val="single" w:sz="4" w:space="0" w:color="auto"/>
              <w:right w:val="nil"/>
            </w:tcBorders>
            <w:shd w:val="clear" w:color="auto" w:fill="auto"/>
            <w:noWrap/>
            <w:vAlign w:val="center"/>
            <w:hideMark/>
          </w:tcPr>
          <w:p w:rsidR="00881DAD" w:rsidRPr="00881DAD" w:rsidRDefault="00881DAD" w:rsidP="00841679">
            <w:pPr>
              <w:spacing w:before="0" w:after="0"/>
              <w:rPr>
                <w:rFonts w:ascii="Arial" w:eastAsia="Times New Roman" w:hAnsi="Arial" w:cs="Arial"/>
                <w:color w:val="000000"/>
                <w:sz w:val="22"/>
              </w:rPr>
            </w:pPr>
            <w:r w:rsidRPr="00881DAD">
              <w:rPr>
                <w:rFonts w:ascii="Arial" w:eastAsia="Times New Roman" w:hAnsi="Arial" w:cs="Arial"/>
                <w:color w:val="000000"/>
                <w:sz w:val="22"/>
              </w:rPr>
              <w:t> </w:t>
            </w:r>
          </w:p>
        </w:tc>
        <w:tc>
          <w:tcPr>
            <w:tcW w:w="1260" w:type="dxa"/>
            <w:tcBorders>
              <w:top w:val="nil"/>
              <w:left w:val="single" w:sz="4" w:space="0" w:color="auto"/>
              <w:bottom w:val="single" w:sz="4" w:space="0" w:color="auto"/>
              <w:right w:val="single" w:sz="4" w:space="0" w:color="auto"/>
            </w:tcBorders>
            <w:shd w:val="clear" w:color="000000" w:fill="D9D9D9"/>
            <w:noWrap/>
            <w:vAlign w:val="center"/>
            <w:hideMark/>
          </w:tcPr>
          <w:p w:rsidR="00881DAD" w:rsidRPr="00881DAD" w:rsidRDefault="00881DAD" w:rsidP="00841679">
            <w:pPr>
              <w:spacing w:before="0" w:after="0"/>
              <w:rPr>
                <w:rFonts w:ascii="Arial" w:eastAsia="Times New Roman" w:hAnsi="Arial" w:cs="Arial"/>
                <w:color w:val="000000"/>
                <w:sz w:val="20"/>
                <w:szCs w:val="20"/>
              </w:rPr>
            </w:pPr>
            <w:r w:rsidRPr="00881DAD">
              <w:rPr>
                <w:rFonts w:ascii="Arial" w:eastAsia="Times New Roman" w:hAnsi="Arial" w:cs="Arial"/>
                <w:color w:val="000000"/>
                <w:sz w:val="20"/>
                <w:szCs w:val="20"/>
              </w:rPr>
              <w:t> </w:t>
            </w:r>
            <w:r w:rsidR="00CB4734">
              <w:rPr>
                <w:rFonts w:ascii="Arial" w:eastAsia="Times New Roman" w:hAnsi="Arial" w:cs="Arial"/>
                <w:color w:val="000000"/>
                <w:sz w:val="20"/>
                <w:szCs w:val="20"/>
              </w:rPr>
              <w:t>39.4</w:t>
            </w:r>
          </w:p>
        </w:tc>
        <w:tc>
          <w:tcPr>
            <w:tcW w:w="967" w:type="dxa"/>
            <w:tcBorders>
              <w:top w:val="nil"/>
              <w:left w:val="nil"/>
              <w:bottom w:val="single" w:sz="4" w:space="0" w:color="auto"/>
              <w:right w:val="single" w:sz="4" w:space="0" w:color="auto"/>
            </w:tcBorders>
            <w:shd w:val="clear" w:color="000000" w:fill="D9D9D9"/>
            <w:noWrap/>
            <w:vAlign w:val="center"/>
            <w:hideMark/>
          </w:tcPr>
          <w:p w:rsidR="00881DAD" w:rsidRPr="00881DAD" w:rsidRDefault="00CB4734" w:rsidP="00841679">
            <w:pPr>
              <w:spacing w:before="0" w:after="0"/>
              <w:rPr>
                <w:rFonts w:ascii="Arial" w:eastAsia="Times New Roman" w:hAnsi="Arial" w:cs="Arial"/>
                <w:color w:val="000000"/>
                <w:sz w:val="20"/>
                <w:szCs w:val="20"/>
              </w:rPr>
            </w:pPr>
            <w:r>
              <w:rPr>
                <w:rFonts w:ascii="Arial" w:eastAsia="Times New Roman" w:hAnsi="Arial" w:cs="Arial"/>
                <w:color w:val="000000"/>
                <w:sz w:val="20"/>
                <w:szCs w:val="20"/>
              </w:rPr>
              <w:t>0.405</w:t>
            </w:r>
            <w:r w:rsidR="00881DAD" w:rsidRPr="00881DAD">
              <w:rPr>
                <w:rFonts w:ascii="Arial" w:eastAsia="Times New Roman" w:hAnsi="Arial" w:cs="Arial"/>
                <w:color w:val="000000"/>
                <w:sz w:val="20"/>
                <w:szCs w:val="20"/>
              </w:rPr>
              <w:t> </w:t>
            </w:r>
          </w:p>
        </w:tc>
        <w:tc>
          <w:tcPr>
            <w:tcW w:w="720" w:type="dxa"/>
            <w:tcBorders>
              <w:top w:val="nil"/>
              <w:left w:val="nil"/>
              <w:bottom w:val="single" w:sz="4" w:space="0" w:color="auto"/>
              <w:right w:val="nil"/>
            </w:tcBorders>
            <w:shd w:val="clear" w:color="auto" w:fill="auto"/>
            <w:noWrap/>
            <w:vAlign w:val="center"/>
            <w:hideMark/>
          </w:tcPr>
          <w:p w:rsidR="00881DAD" w:rsidRPr="00881DAD" w:rsidRDefault="00881DAD" w:rsidP="00841679">
            <w:pPr>
              <w:spacing w:before="0" w:after="0"/>
              <w:rPr>
                <w:rFonts w:ascii="Arial" w:eastAsia="Times New Roman" w:hAnsi="Arial" w:cs="Arial"/>
                <w:color w:val="000000"/>
                <w:sz w:val="20"/>
                <w:szCs w:val="20"/>
              </w:rPr>
            </w:pPr>
            <w:r w:rsidRPr="00881DAD">
              <w:rPr>
                <w:rFonts w:ascii="Arial" w:eastAsia="Times New Roman" w:hAnsi="Arial" w:cs="Arial"/>
                <w:color w:val="000000"/>
                <w:sz w:val="20"/>
                <w:szCs w:val="20"/>
              </w:rPr>
              <w:t>3</w:t>
            </w:r>
            <w:r w:rsidR="00CB4734">
              <w:rPr>
                <w:rFonts w:ascii="Arial" w:eastAsia="Times New Roman" w:hAnsi="Arial" w:cs="Arial"/>
                <w:color w:val="000000"/>
                <w:sz w:val="20"/>
                <w:szCs w:val="20"/>
              </w:rPr>
              <w:t>.52</w:t>
            </w:r>
          </w:p>
        </w:tc>
        <w:tc>
          <w:tcPr>
            <w:tcW w:w="580" w:type="dxa"/>
            <w:tcBorders>
              <w:top w:val="nil"/>
              <w:left w:val="nil"/>
              <w:bottom w:val="single" w:sz="4" w:space="0" w:color="auto"/>
              <w:right w:val="single" w:sz="8" w:space="0" w:color="auto"/>
            </w:tcBorders>
            <w:shd w:val="clear" w:color="auto" w:fill="auto"/>
            <w:noWrap/>
            <w:vAlign w:val="center"/>
            <w:hideMark/>
          </w:tcPr>
          <w:p w:rsidR="00881DAD" w:rsidRPr="00881DAD" w:rsidRDefault="00881DAD" w:rsidP="00841679">
            <w:pPr>
              <w:spacing w:before="0" w:after="0"/>
              <w:rPr>
                <w:rFonts w:ascii="Arial" w:eastAsia="Times New Roman" w:hAnsi="Arial" w:cs="Arial"/>
                <w:color w:val="000000"/>
                <w:sz w:val="20"/>
                <w:szCs w:val="20"/>
              </w:rPr>
            </w:pPr>
            <w:r w:rsidRPr="00881DAD">
              <w:rPr>
                <w:rFonts w:ascii="Arial" w:eastAsia="Times New Roman" w:hAnsi="Arial" w:cs="Arial"/>
                <w:color w:val="000000"/>
                <w:sz w:val="20"/>
                <w:szCs w:val="20"/>
              </w:rPr>
              <w:t>mL</w:t>
            </w:r>
          </w:p>
        </w:tc>
      </w:tr>
      <w:tr w:rsidR="00881DAD" w:rsidRPr="00881DAD" w:rsidTr="00AF761E">
        <w:trPr>
          <w:trHeight w:val="300"/>
        </w:trPr>
        <w:tc>
          <w:tcPr>
            <w:tcW w:w="600" w:type="dxa"/>
            <w:tcBorders>
              <w:top w:val="nil"/>
              <w:left w:val="nil"/>
              <w:bottom w:val="nil"/>
              <w:right w:val="nil"/>
            </w:tcBorders>
            <w:shd w:val="clear" w:color="auto" w:fill="auto"/>
            <w:noWrap/>
            <w:vAlign w:val="bottom"/>
            <w:hideMark/>
          </w:tcPr>
          <w:p w:rsidR="00881DAD" w:rsidRPr="00881DAD" w:rsidRDefault="00881DAD" w:rsidP="00841679">
            <w:pPr>
              <w:spacing w:before="0" w:after="0"/>
              <w:rPr>
                <w:rFonts w:ascii="Arial" w:eastAsia="Times New Roman" w:hAnsi="Arial" w:cs="Arial"/>
                <w:color w:val="000000"/>
                <w:sz w:val="22"/>
              </w:rPr>
            </w:pPr>
          </w:p>
        </w:tc>
        <w:tc>
          <w:tcPr>
            <w:tcW w:w="2486" w:type="dxa"/>
            <w:tcBorders>
              <w:top w:val="nil"/>
              <w:left w:val="nil"/>
              <w:bottom w:val="nil"/>
              <w:right w:val="nil"/>
            </w:tcBorders>
            <w:shd w:val="clear" w:color="auto" w:fill="auto"/>
            <w:noWrap/>
            <w:vAlign w:val="bottom"/>
            <w:hideMark/>
          </w:tcPr>
          <w:p w:rsidR="00881DAD" w:rsidRPr="00881DAD" w:rsidRDefault="00881DAD" w:rsidP="00841679">
            <w:pPr>
              <w:spacing w:before="0" w:after="0"/>
              <w:rPr>
                <w:rFonts w:ascii="Arial" w:eastAsia="Times New Roman" w:hAnsi="Arial" w:cs="Arial"/>
                <w:color w:val="000000"/>
                <w:sz w:val="22"/>
              </w:rPr>
            </w:pPr>
          </w:p>
        </w:tc>
        <w:tc>
          <w:tcPr>
            <w:tcW w:w="272" w:type="dxa"/>
            <w:tcBorders>
              <w:top w:val="nil"/>
              <w:left w:val="nil"/>
              <w:bottom w:val="nil"/>
              <w:right w:val="nil"/>
            </w:tcBorders>
            <w:shd w:val="clear" w:color="auto" w:fill="auto"/>
            <w:noWrap/>
            <w:vAlign w:val="bottom"/>
            <w:hideMark/>
          </w:tcPr>
          <w:p w:rsidR="00881DAD" w:rsidRPr="00881DAD" w:rsidRDefault="00881DAD" w:rsidP="00841679">
            <w:pPr>
              <w:spacing w:before="0" w:after="0"/>
              <w:rPr>
                <w:rFonts w:ascii="Arial" w:eastAsia="Times New Roman" w:hAnsi="Arial" w:cs="Arial"/>
                <w:color w:val="000000"/>
                <w:sz w:val="22"/>
              </w:rPr>
            </w:pPr>
          </w:p>
        </w:tc>
        <w:tc>
          <w:tcPr>
            <w:tcW w:w="960" w:type="dxa"/>
            <w:tcBorders>
              <w:top w:val="nil"/>
              <w:left w:val="nil"/>
              <w:bottom w:val="nil"/>
              <w:right w:val="nil"/>
            </w:tcBorders>
            <w:shd w:val="clear" w:color="auto" w:fill="auto"/>
            <w:noWrap/>
            <w:vAlign w:val="bottom"/>
            <w:hideMark/>
          </w:tcPr>
          <w:p w:rsidR="00881DAD" w:rsidRPr="00881DAD" w:rsidRDefault="00881DAD" w:rsidP="00841679">
            <w:pPr>
              <w:spacing w:before="0" w:after="0"/>
              <w:rPr>
                <w:rFonts w:ascii="Arial" w:eastAsia="Times New Roman" w:hAnsi="Arial" w:cs="Arial"/>
                <w:color w:val="000000"/>
                <w:sz w:val="22"/>
              </w:rPr>
            </w:pPr>
          </w:p>
        </w:tc>
        <w:tc>
          <w:tcPr>
            <w:tcW w:w="494" w:type="dxa"/>
            <w:tcBorders>
              <w:top w:val="nil"/>
              <w:left w:val="nil"/>
              <w:bottom w:val="nil"/>
              <w:right w:val="nil"/>
            </w:tcBorders>
            <w:shd w:val="clear" w:color="auto" w:fill="auto"/>
            <w:noWrap/>
            <w:vAlign w:val="bottom"/>
            <w:hideMark/>
          </w:tcPr>
          <w:p w:rsidR="00881DAD" w:rsidRPr="00881DAD" w:rsidRDefault="00881DAD" w:rsidP="00841679">
            <w:pPr>
              <w:spacing w:before="0" w:after="0"/>
              <w:rPr>
                <w:rFonts w:ascii="Arial" w:eastAsia="Times New Roman" w:hAnsi="Arial" w:cs="Arial"/>
                <w:color w:val="000000"/>
                <w:sz w:val="22"/>
              </w:rPr>
            </w:pPr>
          </w:p>
        </w:tc>
        <w:tc>
          <w:tcPr>
            <w:tcW w:w="278" w:type="dxa"/>
            <w:tcBorders>
              <w:top w:val="nil"/>
              <w:left w:val="nil"/>
              <w:bottom w:val="nil"/>
              <w:right w:val="single" w:sz="8" w:space="0" w:color="auto"/>
            </w:tcBorders>
            <w:shd w:val="clear" w:color="auto" w:fill="auto"/>
            <w:noWrap/>
            <w:vAlign w:val="bottom"/>
            <w:hideMark/>
          </w:tcPr>
          <w:p w:rsidR="00881DAD" w:rsidRPr="00881DAD" w:rsidRDefault="00881DAD" w:rsidP="00841679">
            <w:pPr>
              <w:spacing w:before="0" w:after="0"/>
              <w:rPr>
                <w:rFonts w:ascii="Arial" w:eastAsia="Times New Roman" w:hAnsi="Arial" w:cs="Arial"/>
                <w:color w:val="000000"/>
                <w:sz w:val="22"/>
              </w:rPr>
            </w:pPr>
            <w:r w:rsidRPr="00881DAD">
              <w:rPr>
                <w:rFonts w:ascii="Arial" w:eastAsia="Times New Roman" w:hAnsi="Arial" w:cs="Arial"/>
                <w:color w:val="000000"/>
                <w:sz w:val="22"/>
              </w:rPr>
              <w:t> </w:t>
            </w:r>
          </w:p>
        </w:tc>
        <w:tc>
          <w:tcPr>
            <w:tcW w:w="595" w:type="dxa"/>
            <w:tcBorders>
              <w:top w:val="nil"/>
              <w:left w:val="nil"/>
              <w:bottom w:val="single" w:sz="4" w:space="0" w:color="auto"/>
              <w:right w:val="nil"/>
            </w:tcBorders>
            <w:shd w:val="clear" w:color="auto" w:fill="auto"/>
            <w:noWrap/>
            <w:vAlign w:val="center"/>
            <w:hideMark/>
          </w:tcPr>
          <w:p w:rsidR="00881DAD" w:rsidRPr="00881DAD" w:rsidRDefault="00881DAD" w:rsidP="00841679">
            <w:pPr>
              <w:spacing w:before="0" w:after="0"/>
              <w:rPr>
                <w:rFonts w:ascii="Arial" w:eastAsia="Times New Roman" w:hAnsi="Arial" w:cs="Arial"/>
                <w:color w:val="000000"/>
                <w:sz w:val="22"/>
              </w:rPr>
            </w:pPr>
            <w:r w:rsidRPr="00881DAD">
              <w:rPr>
                <w:rFonts w:ascii="Arial" w:eastAsia="Times New Roman" w:hAnsi="Arial" w:cs="Arial"/>
                <w:color w:val="000000"/>
                <w:sz w:val="22"/>
              </w:rPr>
              <w:t> </w:t>
            </w:r>
          </w:p>
        </w:tc>
        <w:tc>
          <w:tcPr>
            <w:tcW w:w="1260" w:type="dxa"/>
            <w:tcBorders>
              <w:top w:val="nil"/>
              <w:left w:val="single" w:sz="4" w:space="0" w:color="auto"/>
              <w:bottom w:val="single" w:sz="4" w:space="0" w:color="auto"/>
              <w:right w:val="single" w:sz="4" w:space="0" w:color="auto"/>
            </w:tcBorders>
            <w:shd w:val="clear" w:color="000000" w:fill="D9D9D9"/>
            <w:noWrap/>
            <w:vAlign w:val="center"/>
            <w:hideMark/>
          </w:tcPr>
          <w:p w:rsidR="00881DAD" w:rsidRPr="00881DAD" w:rsidRDefault="00881DAD" w:rsidP="00841679">
            <w:pPr>
              <w:spacing w:before="0" w:after="0"/>
              <w:rPr>
                <w:rFonts w:ascii="Arial" w:eastAsia="Times New Roman" w:hAnsi="Arial" w:cs="Arial"/>
                <w:color w:val="000000"/>
                <w:sz w:val="20"/>
                <w:szCs w:val="20"/>
              </w:rPr>
            </w:pPr>
            <w:r w:rsidRPr="00881DAD">
              <w:rPr>
                <w:rFonts w:ascii="Arial" w:eastAsia="Times New Roman" w:hAnsi="Arial" w:cs="Arial"/>
                <w:color w:val="000000"/>
                <w:sz w:val="20"/>
                <w:szCs w:val="20"/>
              </w:rPr>
              <w:t> </w:t>
            </w:r>
            <w:r w:rsidR="00CB4734">
              <w:rPr>
                <w:rFonts w:ascii="Arial" w:eastAsia="Times New Roman" w:hAnsi="Arial" w:cs="Arial"/>
                <w:color w:val="000000"/>
                <w:sz w:val="20"/>
                <w:szCs w:val="20"/>
              </w:rPr>
              <w:t>33.8</w:t>
            </w:r>
          </w:p>
        </w:tc>
        <w:tc>
          <w:tcPr>
            <w:tcW w:w="967" w:type="dxa"/>
            <w:tcBorders>
              <w:top w:val="nil"/>
              <w:left w:val="nil"/>
              <w:bottom w:val="single" w:sz="4" w:space="0" w:color="auto"/>
              <w:right w:val="single" w:sz="4" w:space="0" w:color="auto"/>
            </w:tcBorders>
            <w:shd w:val="clear" w:color="000000" w:fill="D9D9D9"/>
            <w:noWrap/>
            <w:vAlign w:val="center"/>
            <w:hideMark/>
          </w:tcPr>
          <w:p w:rsidR="00881DAD" w:rsidRPr="00881DAD" w:rsidRDefault="00CB4734" w:rsidP="00841679">
            <w:pPr>
              <w:spacing w:before="0" w:after="0"/>
              <w:rPr>
                <w:rFonts w:ascii="Arial" w:eastAsia="Times New Roman" w:hAnsi="Arial" w:cs="Arial"/>
                <w:color w:val="000000"/>
                <w:sz w:val="20"/>
                <w:szCs w:val="20"/>
              </w:rPr>
            </w:pPr>
            <w:r>
              <w:rPr>
                <w:rFonts w:ascii="Arial" w:eastAsia="Times New Roman" w:hAnsi="Arial" w:cs="Arial"/>
                <w:color w:val="000000"/>
                <w:sz w:val="20"/>
                <w:szCs w:val="20"/>
              </w:rPr>
              <w:t>0.471</w:t>
            </w:r>
          </w:p>
        </w:tc>
        <w:tc>
          <w:tcPr>
            <w:tcW w:w="720" w:type="dxa"/>
            <w:tcBorders>
              <w:top w:val="nil"/>
              <w:left w:val="nil"/>
              <w:bottom w:val="single" w:sz="4" w:space="0" w:color="auto"/>
              <w:right w:val="nil"/>
            </w:tcBorders>
            <w:shd w:val="clear" w:color="auto" w:fill="auto"/>
            <w:noWrap/>
            <w:vAlign w:val="center"/>
            <w:hideMark/>
          </w:tcPr>
          <w:p w:rsidR="00881DAD" w:rsidRPr="00881DAD" w:rsidRDefault="00CB4734" w:rsidP="00841679">
            <w:pPr>
              <w:spacing w:before="0" w:after="0"/>
              <w:rPr>
                <w:rFonts w:ascii="Arial" w:eastAsia="Times New Roman" w:hAnsi="Arial" w:cs="Arial"/>
                <w:color w:val="000000"/>
                <w:sz w:val="20"/>
                <w:szCs w:val="20"/>
              </w:rPr>
            </w:pPr>
            <w:r>
              <w:rPr>
                <w:rFonts w:ascii="Arial" w:eastAsia="Times New Roman" w:hAnsi="Arial" w:cs="Arial"/>
                <w:color w:val="000000"/>
                <w:sz w:val="20"/>
                <w:szCs w:val="20"/>
              </w:rPr>
              <w:t>3.73</w:t>
            </w:r>
          </w:p>
        </w:tc>
        <w:tc>
          <w:tcPr>
            <w:tcW w:w="580" w:type="dxa"/>
            <w:tcBorders>
              <w:top w:val="nil"/>
              <w:left w:val="nil"/>
              <w:bottom w:val="single" w:sz="4" w:space="0" w:color="auto"/>
              <w:right w:val="single" w:sz="8" w:space="0" w:color="auto"/>
            </w:tcBorders>
            <w:shd w:val="clear" w:color="auto" w:fill="auto"/>
            <w:noWrap/>
            <w:vAlign w:val="center"/>
            <w:hideMark/>
          </w:tcPr>
          <w:p w:rsidR="00881DAD" w:rsidRPr="00881DAD" w:rsidRDefault="00881DAD" w:rsidP="00841679">
            <w:pPr>
              <w:spacing w:before="0" w:after="0"/>
              <w:rPr>
                <w:rFonts w:ascii="Arial" w:eastAsia="Times New Roman" w:hAnsi="Arial" w:cs="Arial"/>
                <w:color w:val="000000"/>
                <w:sz w:val="20"/>
                <w:szCs w:val="20"/>
              </w:rPr>
            </w:pPr>
            <w:r w:rsidRPr="00881DAD">
              <w:rPr>
                <w:rFonts w:ascii="Arial" w:eastAsia="Times New Roman" w:hAnsi="Arial" w:cs="Arial"/>
                <w:color w:val="000000"/>
                <w:sz w:val="20"/>
                <w:szCs w:val="20"/>
              </w:rPr>
              <w:t>mL</w:t>
            </w:r>
          </w:p>
        </w:tc>
      </w:tr>
      <w:tr w:rsidR="00881DAD" w:rsidRPr="00881DAD" w:rsidTr="00AF761E">
        <w:trPr>
          <w:trHeight w:val="315"/>
        </w:trPr>
        <w:tc>
          <w:tcPr>
            <w:tcW w:w="600" w:type="dxa"/>
            <w:tcBorders>
              <w:top w:val="nil"/>
              <w:left w:val="nil"/>
              <w:bottom w:val="nil"/>
              <w:right w:val="nil"/>
            </w:tcBorders>
            <w:shd w:val="clear" w:color="auto" w:fill="auto"/>
            <w:noWrap/>
            <w:vAlign w:val="bottom"/>
            <w:hideMark/>
          </w:tcPr>
          <w:p w:rsidR="00881DAD" w:rsidRPr="00881DAD" w:rsidRDefault="00881DAD" w:rsidP="00841679">
            <w:pPr>
              <w:spacing w:before="0" w:after="0"/>
              <w:rPr>
                <w:rFonts w:ascii="Arial" w:eastAsia="Times New Roman" w:hAnsi="Arial" w:cs="Arial"/>
                <w:color w:val="000000"/>
                <w:sz w:val="22"/>
              </w:rPr>
            </w:pPr>
          </w:p>
        </w:tc>
        <w:tc>
          <w:tcPr>
            <w:tcW w:w="2486" w:type="dxa"/>
            <w:tcBorders>
              <w:top w:val="nil"/>
              <w:left w:val="nil"/>
              <w:bottom w:val="nil"/>
              <w:right w:val="nil"/>
            </w:tcBorders>
            <w:shd w:val="clear" w:color="auto" w:fill="auto"/>
            <w:noWrap/>
            <w:vAlign w:val="bottom"/>
            <w:hideMark/>
          </w:tcPr>
          <w:p w:rsidR="00881DAD" w:rsidRPr="00881DAD" w:rsidRDefault="00881DAD" w:rsidP="00841679">
            <w:pPr>
              <w:spacing w:before="0" w:after="0"/>
              <w:rPr>
                <w:rFonts w:ascii="Arial" w:eastAsia="Times New Roman" w:hAnsi="Arial" w:cs="Arial"/>
                <w:color w:val="000000"/>
                <w:sz w:val="22"/>
              </w:rPr>
            </w:pPr>
          </w:p>
        </w:tc>
        <w:tc>
          <w:tcPr>
            <w:tcW w:w="272" w:type="dxa"/>
            <w:tcBorders>
              <w:top w:val="nil"/>
              <w:left w:val="nil"/>
              <w:bottom w:val="nil"/>
              <w:right w:val="nil"/>
            </w:tcBorders>
            <w:shd w:val="clear" w:color="auto" w:fill="auto"/>
            <w:noWrap/>
            <w:vAlign w:val="bottom"/>
            <w:hideMark/>
          </w:tcPr>
          <w:p w:rsidR="00881DAD" w:rsidRPr="00881DAD" w:rsidRDefault="00881DAD" w:rsidP="00841679">
            <w:pPr>
              <w:spacing w:before="0" w:after="0"/>
              <w:rPr>
                <w:rFonts w:ascii="Arial" w:eastAsia="Times New Roman" w:hAnsi="Arial" w:cs="Arial"/>
                <w:color w:val="000000"/>
                <w:sz w:val="22"/>
              </w:rPr>
            </w:pPr>
          </w:p>
        </w:tc>
        <w:tc>
          <w:tcPr>
            <w:tcW w:w="960" w:type="dxa"/>
            <w:tcBorders>
              <w:top w:val="nil"/>
              <w:left w:val="nil"/>
              <w:bottom w:val="nil"/>
              <w:right w:val="nil"/>
            </w:tcBorders>
            <w:shd w:val="clear" w:color="auto" w:fill="auto"/>
            <w:noWrap/>
            <w:vAlign w:val="bottom"/>
            <w:hideMark/>
          </w:tcPr>
          <w:p w:rsidR="00881DAD" w:rsidRPr="00881DAD" w:rsidRDefault="00881DAD" w:rsidP="00841679">
            <w:pPr>
              <w:spacing w:before="0" w:after="0"/>
              <w:rPr>
                <w:rFonts w:ascii="Arial" w:eastAsia="Times New Roman" w:hAnsi="Arial" w:cs="Arial"/>
                <w:color w:val="000000"/>
                <w:sz w:val="22"/>
              </w:rPr>
            </w:pPr>
          </w:p>
        </w:tc>
        <w:tc>
          <w:tcPr>
            <w:tcW w:w="494" w:type="dxa"/>
            <w:tcBorders>
              <w:top w:val="nil"/>
              <w:left w:val="nil"/>
              <w:bottom w:val="nil"/>
              <w:right w:val="nil"/>
            </w:tcBorders>
            <w:shd w:val="clear" w:color="auto" w:fill="auto"/>
            <w:noWrap/>
            <w:vAlign w:val="bottom"/>
            <w:hideMark/>
          </w:tcPr>
          <w:p w:rsidR="00881DAD" w:rsidRPr="00881DAD" w:rsidRDefault="00881DAD" w:rsidP="00841679">
            <w:pPr>
              <w:spacing w:before="0" w:after="0"/>
              <w:rPr>
                <w:rFonts w:ascii="Arial" w:eastAsia="Times New Roman" w:hAnsi="Arial" w:cs="Arial"/>
                <w:color w:val="000000"/>
                <w:sz w:val="22"/>
              </w:rPr>
            </w:pPr>
          </w:p>
        </w:tc>
        <w:tc>
          <w:tcPr>
            <w:tcW w:w="278" w:type="dxa"/>
            <w:tcBorders>
              <w:top w:val="nil"/>
              <w:left w:val="nil"/>
              <w:bottom w:val="nil"/>
              <w:right w:val="single" w:sz="8" w:space="0" w:color="auto"/>
            </w:tcBorders>
            <w:shd w:val="clear" w:color="auto" w:fill="auto"/>
            <w:noWrap/>
            <w:vAlign w:val="bottom"/>
            <w:hideMark/>
          </w:tcPr>
          <w:p w:rsidR="00881DAD" w:rsidRPr="00881DAD" w:rsidRDefault="00881DAD" w:rsidP="00841679">
            <w:pPr>
              <w:spacing w:before="0" w:after="0"/>
              <w:rPr>
                <w:rFonts w:ascii="Arial" w:eastAsia="Times New Roman" w:hAnsi="Arial" w:cs="Arial"/>
                <w:color w:val="000000"/>
                <w:sz w:val="22"/>
              </w:rPr>
            </w:pPr>
            <w:r w:rsidRPr="00881DAD">
              <w:rPr>
                <w:rFonts w:ascii="Arial" w:eastAsia="Times New Roman" w:hAnsi="Arial" w:cs="Arial"/>
                <w:color w:val="000000"/>
                <w:sz w:val="22"/>
              </w:rPr>
              <w:t> </w:t>
            </w:r>
          </w:p>
        </w:tc>
        <w:tc>
          <w:tcPr>
            <w:tcW w:w="595" w:type="dxa"/>
            <w:tcBorders>
              <w:top w:val="single" w:sz="4" w:space="0" w:color="auto"/>
              <w:left w:val="nil"/>
              <w:bottom w:val="single" w:sz="12" w:space="0" w:color="auto"/>
              <w:right w:val="nil"/>
            </w:tcBorders>
            <w:shd w:val="clear" w:color="auto" w:fill="auto"/>
            <w:noWrap/>
            <w:vAlign w:val="center"/>
            <w:hideMark/>
          </w:tcPr>
          <w:p w:rsidR="00881DAD" w:rsidRPr="00881DAD" w:rsidRDefault="00881DAD" w:rsidP="00841679">
            <w:pPr>
              <w:spacing w:before="0" w:after="0"/>
              <w:rPr>
                <w:rFonts w:ascii="Arial" w:eastAsia="Times New Roman" w:hAnsi="Arial" w:cs="Arial"/>
                <w:color w:val="000000"/>
                <w:sz w:val="22"/>
              </w:rPr>
            </w:pPr>
            <w:r w:rsidRPr="00881DAD">
              <w:rPr>
                <w:rFonts w:ascii="Arial" w:eastAsia="Times New Roman" w:hAnsi="Arial" w:cs="Arial"/>
                <w:color w:val="000000"/>
                <w:sz w:val="22"/>
              </w:rPr>
              <w:t> </w:t>
            </w:r>
          </w:p>
        </w:tc>
        <w:tc>
          <w:tcPr>
            <w:tcW w:w="1260" w:type="dxa"/>
            <w:tcBorders>
              <w:top w:val="single" w:sz="4" w:space="0" w:color="auto"/>
              <w:left w:val="single" w:sz="4" w:space="0" w:color="auto"/>
              <w:bottom w:val="single" w:sz="12" w:space="0" w:color="auto"/>
              <w:right w:val="single" w:sz="4" w:space="0" w:color="auto"/>
            </w:tcBorders>
            <w:shd w:val="clear" w:color="000000" w:fill="D9D9D9"/>
            <w:noWrap/>
            <w:vAlign w:val="center"/>
            <w:hideMark/>
          </w:tcPr>
          <w:p w:rsidR="00881DAD" w:rsidRPr="00881DAD" w:rsidRDefault="00881DAD" w:rsidP="00841679">
            <w:pPr>
              <w:spacing w:before="0" w:after="0"/>
              <w:rPr>
                <w:rFonts w:ascii="Arial" w:eastAsia="Times New Roman" w:hAnsi="Arial" w:cs="Arial"/>
                <w:color w:val="000000"/>
                <w:sz w:val="20"/>
                <w:szCs w:val="20"/>
              </w:rPr>
            </w:pPr>
            <w:r w:rsidRPr="00881DAD">
              <w:rPr>
                <w:rFonts w:ascii="Arial" w:eastAsia="Times New Roman" w:hAnsi="Arial" w:cs="Arial"/>
                <w:color w:val="000000"/>
                <w:sz w:val="20"/>
                <w:szCs w:val="20"/>
              </w:rPr>
              <w:t> </w:t>
            </w:r>
            <w:r w:rsidR="00CB4734">
              <w:rPr>
                <w:rFonts w:ascii="Arial" w:eastAsia="Times New Roman" w:hAnsi="Arial" w:cs="Arial"/>
                <w:color w:val="000000"/>
                <w:sz w:val="20"/>
                <w:szCs w:val="20"/>
              </w:rPr>
              <w:t>28.4</w:t>
            </w:r>
          </w:p>
        </w:tc>
        <w:tc>
          <w:tcPr>
            <w:tcW w:w="967" w:type="dxa"/>
            <w:tcBorders>
              <w:top w:val="single" w:sz="4" w:space="0" w:color="auto"/>
              <w:left w:val="nil"/>
              <w:bottom w:val="single" w:sz="12" w:space="0" w:color="auto"/>
              <w:right w:val="single" w:sz="4" w:space="0" w:color="auto"/>
            </w:tcBorders>
            <w:shd w:val="clear" w:color="000000" w:fill="D9D9D9"/>
            <w:noWrap/>
            <w:vAlign w:val="center"/>
            <w:hideMark/>
          </w:tcPr>
          <w:p w:rsidR="00881DAD" w:rsidRPr="00881DAD" w:rsidRDefault="00CB4734" w:rsidP="00841679">
            <w:pPr>
              <w:spacing w:before="0" w:after="0"/>
              <w:rPr>
                <w:rFonts w:ascii="Arial" w:eastAsia="Times New Roman" w:hAnsi="Arial" w:cs="Arial"/>
                <w:color w:val="000000"/>
                <w:sz w:val="20"/>
                <w:szCs w:val="20"/>
              </w:rPr>
            </w:pPr>
            <w:r>
              <w:rPr>
                <w:rFonts w:ascii="Arial" w:eastAsia="Times New Roman" w:hAnsi="Arial" w:cs="Arial"/>
                <w:color w:val="000000"/>
                <w:sz w:val="20"/>
                <w:szCs w:val="20"/>
              </w:rPr>
              <w:t>0.546</w:t>
            </w:r>
            <w:r w:rsidR="00881DAD" w:rsidRPr="00881DAD">
              <w:rPr>
                <w:rFonts w:ascii="Arial" w:eastAsia="Times New Roman" w:hAnsi="Arial" w:cs="Arial"/>
                <w:color w:val="000000"/>
                <w:sz w:val="20"/>
                <w:szCs w:val="20"/>
              </w:rPr>
              <w:t> </w:t>
            </w:r>
          </w:p>
        </w:tc>
        <w:tc>
          <w:tcPr>
            <w:tcW w:w="720" w:type="dxa"/>
            <w:tcBorders>
              <w:top w:val="single" w:sz="4" w:space="0" w:color="auto"/>
              <w:left w:val="nil"/>
              <w:bottom w:val="single" w:sz="12" w:space="0" w:color="auto"/>
              <w:right w:val="nil"/>
            </w:tcBorders>
            <w:shd w:val="clear" w:color="auto" w:fill="auto"/>
            <w:noWrap/>
            <w:vAlign w:val="center"/>
            <w:hideMark/>
          </w:tcPr>
          <w:p w:rsidR="00881DAD" w:rsidRPr="00881DAD" w:rsidRDefault="00B61EC2" w:rsidP="00841679">
            <w:pPr>
              <w:spacing w:before="0" w:after="0"/>
              <w:rPr>
                <w:rFonts w:ascii="Arial" w:eastAsia="Times New Roman" w:hAnsi="Arial" w:cs="Arial"/>
                <w:color w:val="000000"/>
                <w:sz w:val="20"/>
                <w:szCs w:val="20"/>
              </w:rPr>
            </w:pPr>
            <w:r>
              <w:rPr>
                <w:rFonts w:ascii="Arial" w:eastAsia="Times New Roman" w:hAnsi="Arial" w:cs="Arial"/>
                <w:color w:val="000000"/>
                <w:sz w:val="20"/>
                <w:szCs w:val="20"/>
              </w:rPr>
              <w:t>4.36</w:t>
            </w:r>
          </w:p>
        </w:tc>
        <w:tc>
          <w:tcPr>
            <w:tcW w:w="580" w:type="dxa"/>
            <w:tcBorders>
              <w:top w:val="single" w:sz="4" w:space="0" w:color="auto"/>
              <w:left w:val="nil"/>
              <w:bottom w:val="single" w:sz="12" w:space="0" w:color="auto"/>
              <w:right w:val="single" w:sz="8" w:space="0" w:color="auto"/>
            </w:tcBorders>
            <w:shd w:val="clear" w:color="auto" w:fill="auto"/>
            <w:noWrap/>
            <w:vAlign w:val="center"/>
            <w:hideMark/>
          </w:tcPr>
          <w:p w:rsidR="00881DAD" w:rsidRPr="00881DAD" w:rsidRDefault="00881DAD" w:rsidP="00841679">
            <w:pPr>
              <w:spacing w:before="0" w:after="0"/>
              <w:rPr>
                <w:rFonts w:ascii="Arial" w:eastAsia="Times New Roman" w:hAnsi="Arial" w:cs="Arial"/>
                <w:color w:val="000000"/>
                <w:sz w:val="20"/>
                <w:szCs w:val="20"/>
              </w:rPr>
            </w:pPr>
            <w:r w:rsidRPr="00881DAD">
              <w:rPr>
                <w:rFonts w:ascii="Arial" w:eastAsia="Times New Roman" w:hAnsi="Arial" w:cs="Arial"/>
                <w:color w:val="000000"/>
                <w:sz w:val="20"/>
                <w:szCs w:val="20"/>
              </w:rPr>
              <w:t>mL</w:t>
            </w:r>
          </w:p>
        </w:tc>
      </w:tr>
    </w:tbl>
    <w:p w:rsidR="00E81145" w:rsidRDefault="00E81145" w:rsidP="00841679">
      <w:pPr>
        <w:spacing w:before="0" w:after="0" w:line="360" w:lineRule="auto"/>
      </w:pPr>
    </w:p>
    <w:p w:rsidR="006947A9" w:rsidRDefault="006947A9" w:rsidP="00841679">
      <w:pPr>
        <w:spacing w:before="0" w:after="0" w:line="360" w:lineRule="auto"/>
      </w:pPr>
    </w:p>
    <w:p w:rsidR="00673DE1" w:rsidRDefault="00673DE1" w:rsidP="00841679">
      <w:pPr>
        <w:spacing w:before="0" w:after="0" w:line="360" w:lineRule="auto"/>
      </w:pPr>
    </w:p>
    <w:p w:rsidR="00B61EC2" w:rsidRDefault="00B61EC2">
      <w:pPr>
        <w:spacing w:before="0" w:after="160" w:line="259" w:lineRule="auto"/>
        <w:rPr>
          <w:u w:val="single"/>
        </w:rPr>
      </w:pPr>
      <w:r>
        <w:rPr>
          <w:u w:val="single"/>
        </w:rPr>
        <w:br w:type="page"/>
      </w:r>
    </w:p>
    <w:p w:rsidR="0035268C" w:rsidRPr="00565E95" w:rsidRDefault="0035268C" w:rsidP="00B61EC2">
      <w:pPr>
        <w:spacing w:before="0" w:after="160" w:line="259" w:lineRule="auto"/>
        <w:rPr>
          <w:u w:val="single"/>
        </w:rPr>
      </w:pPr>
      <w:r w:rsidRPr="006947A9">
        <w:rPr>
          <w:u w:val="single"/>
        </w:rPr>
        <w:lastRenderedPageBreak/>
        <w:t>Calculations</w:t>
      </w:r>
      <w:r w:rsidR="003978F5">
        <w:rPr>
          <w:u w:val="single"/>
        </w:rPr>
        <w:t xml:space="preserve"> (4</w:t>
      </w:r>
      <w:r w:rsidR="00673DE1">
        <w:rPr>
          <w:u w:val="single"/>
        </w:rPr>
        <w:t>5</w:t>
      </w:r>
      <w:r w:rsidR="003978F5">
        <w:rPr>
          <w:u w:val="single"/>
        </w:rPr>
        <w:t xml:space="preserve"> points)</w:t>
      </w:r>
      <w:r w:rsidR="00565E95">
        <w:rPr>
          <w:u w:val="single"/>
        </w:rPr>
        <w:t xml:space="preserve">, </w:t>
      </w:r>
      <w:r w:rsidR="00565E95" w:rsidRPr="00565E95">
        <w:rPr>
          <w:color w:val="FF0000"/>
          <w:u w:val="single"/>
        </w:rPr>
        <w:t xml:space="preserve">&lt; </w:t>
      </w:r>
      <w:r w:rsidR="005B2555">
        <w:rPr>
          <w:color w:val="FF0000"/>
          <w:u w:val="single"/>
        </w:rPr>
        <w:t>4</w:t>
      </w:r>
      <w:r w:rsidR="00565E95" w:rsidRPr="00565E95">
        <w:rPr>
          <w:color w:val="FF0000"/>
          <w:u w:val="single"/>
        </w:rPr>
        <w:t xml:space="preserve"> pages (&lt;</w:t>
      </w:r>
      <w:r w:rsidR="005B2555">
        <w:rPr>
          <w:color w:val="FF0000"/>
          <w:u w:val="single"/>
        </w:rPr>
        <w:t>20</w:t>
      </w:r>
      <w:r w:rsidR="00565E95" w:rsidRPr="00565E95">
        <w:rPr>
          <w:color w:val="FF0000"/>
          <w:u w:val="single"/>
        </w:rPr>
        <w:t>00 words)</w:t>
      </w:r>
    </w:p>
    <w:p w:rsidR="00917ED8" w:rsidRDefault="00917ED8" w:rsidP="00841679">
      <w:pPr>
        <w:pStyle w:val="ListParagraph"/>
        <w:numPr>
          <w:ilvl w:val="0"/>
          <w:numId w:val="5"/>
        </w:numPr>
        <w:spacing w:before="0" w:after="0" w:line="360" w:lineRule="auto"/>
      </w:pPr>
      <w:r>
        <w:t>Limiting reagent in the synthesis</w:t>
      </w:r>
    </w:p>
    <w:p w:rsidR="00C620EC" w:rsidRDefault="00C620EC" w:rsidP="00C620EC">
      <w:pPr>
        <w:pStyle w:val="ListParagraph"/>
        <w:spacing w:before="0" w:after="0" w:line="360" w:lineRule="auto"/>
        <w:rPr>
          <w:rFonts w:eastAsiaTheme="minorEastAsia"/>
        </w:rPr>
      </w:pPr>
      <w:r>
        <w:tab/>
        <w:t>Iron(II) Ammonium Sulfate is the limiting reagent in the synthesis step because it is the only reagent that is carefully measured and added into the solution used to create crystals. Oxalate cannot be the limiting reagent because there are several points where oxalate ion is added into the solution and all of those points in the experimental ask the student to add the Oxalate to excess, meaning that it cannot be the limiting reagent. The other possible limiting reagent is Potassium, but 7.0 ml of 1.7 M K</w:t>
      </w:r>
      <w:r>
        <w:rPr>
          <w:vertAlign w:val="subscript"/>
        </w:rPr>
        <w:t>2</w:t>
      </w:r>
      <w:r>
        <w:t>C</w:t>
      </w:r>
      <w:r>
        <w:rPr>
          <w:vertAlign w:val="subscript"/>
        </w:rPr>
        <w:t>2</w:t>
      </w:r>
      <w:r>
        <w:t>O</w:t>
      </w:r>
      <w:r>
        <w:rPr>
          <w:vertAlign w:val="subscript"/>
        </w:rPr>
        <w:t>4</w:t>
      </w:r>
      <w:r>
        <w:t xml:space="preserve"> and the calculation of: </w:t>
      </w:r>
      <m:oMath>
        <m:f>
          <m:fPr>
            <m:ctrlPr>
              <w:rPr>
                <w:rFonts w:ascii="Cambria Math" w:hAnsi="Cambria Math"/>
                <w:i/>
              </w:rPr>
            </m:ctrlPr>
          </m:fPr>
          <m:num>
            <m:r>
              <w:rPr>
                <w:rFonts w:ascii="Cambria Math" w:hAnsi="Cambria Math"/>
              </w:rPr>
              <m:t xml:space="preserve">3.4 mol </m:t>
            </m:r>
            <m:r>
              <m:rPr>
                <m:sty m:val="p"/>
              </m:rPr>
              <w:rPr>
                <w:rFonts w:ascii="Cambria Math" w:hAnsi="Cambria Math"/>
              </w:rPr>
              <m:t>K</m:t>
            </m:r>
          </m:num>
          <m:den>
            <m:r>
              <w:rPr>
                <w:rFonts w:ascii="Cambria Math" w:hAnsi="Cambria Math"/>
              </w:rPr>
              <m:t>1 L</m:t>
            </m:r>
          </m:den>
        </m:f>
      </m:oMath>
      <w:r>
        <w:rPr>
          <w:rFonts w:eastAsiaTheme="minorEastAsia"/>
        </w:rPr>
        <w:t xml:space="preserve"> x 0.007 L = 0.0238 mol K</w:t>
      </w:r>
      <w:r>
        <w:rPr>
          <w:rFonts w:eastAsiaTheme="minorEastAsia"/>
          <w:vertAlign w:val="superscript"/>
        </w:rPr>
        <w:t>+</w:t>
      </w:r>
      <w:r>
        <w:rPr>
          <w:rFonts w:eastAsiaTheme="minorEastAsia"/>
        </w:rPr>
        <w:t xml:space="preserve">. </w:t>
      </w:r>
      <m:oMath>
        <m:f>
          <m:fPr>
            <m:ctrlPr>
              <w:rPr>
                <w:rFonts w:ascii="Cambria Math" w:eastAsiaTheme="minorEastAsia" w:hAnsi="Cambria Math"/>
                <w:i/>
              </w:rPr>
            </m:ctrlPr>
          </m:fPr>
          <m:num>
            <m:r>
              <w:rPr>
                <w:rFonts w:ascii="Cambria Math" w:eastAsiaTheme="minorEastAsia" w:hAnsi="Cambria Math"/>
              </w:rPr>
              <m:t>1 mol Fe</m:t>
            </m:r>
            <m:d>
              <m:dPr>
                <m:ctrlPr>
                  <w:rPr>
                    <w:rFonts w:ascii="Cambria Math" w:eastAsiaTheme="minorEastAsia" w:hAnsi="Cambria Math"/>
                    <w:i/>
                  </w:rPr>
                </m:ctrlPr>
              </m:dPr>
              <m:e>
                <m:r>
                  <w:rPr>
                    <w:rFonts w:ascii="Cambria Math" w:eastAsiaTheme="minorEastAsia" w:hAnsi="Cambria Math"/>
                  </w:rPr>
                  <m:t>II</m:t>
                </m:r>
              </m:e>
            </m:d>
            <m:d>
              <m:dPr>
                <m:ctrlPr>
                  <w:rPr>
                    <w:rFonts w:ascii="Cambria Math" w:eastAsiaTheme="minorEastAsia" w:hAnsi="Cambria Math"/>
                    <w:i/>
                  </w:rPr>
                </m:ctrlPr>
              </m:dPr>
              <m:e>
                <m:r>
                  <w:rPr>
                    <w:rFonts w:ascii="Cambria Math" w:eastAsiaTheme="minorEastAsia" w:hAnsi="Cambria Math"/>
                  </w:rPr>
                  <m:t>NH4</m:t>
                </m:r>
              </m:e>
            </m:d>
            <m:r>
              <w:rPr>
                <w:rFonts w:ascii="Cambria Math" w:eastAsiaTheme="minorEastAsia" w:hAnsi="Cambria Math"/>
              </w:rPr>
              <m:t>2</m:t>
            </m:r>
            <m:d>
              <m:dPr>
                <m:ctrlPr>
                  <w:rPr>
                    <w:rFonts w:ascii="Cambria Math" w:eastAsiaTheme="minorEastAsia" w:hAnsi="Cambria Math"/>
                    <w:i/>
                  </w:rPr>
                </m:ctrlPr>
              </m:dPr>
              <m:e>
                <m:r>
                  <w:rPr>
                    <w:rFonts w:ascii="Cambria Math" w:eastAsiaTheme="minorEastAsia" w:hAnsi="Cambria Math"/>
                  </w:rPr>
                  <m:t>SO4</m:t>
                </m:r>
              </m:e>
            </m:d>
            <m:r>
              <w:rPr>
                <w:rFonts w:ascii="Cambria Math" w:eastAsiaTheme="minorEastAsia" w:hAnsi="Cambria Math"/>
              </w:rPr>
              <m:t>2. H2O</m:t>
            </m:r>
          </m:num>
          <m:den>
            <m:r>
              <w:rPr>
                <w:rFonts w:ascii="Cambria Math" w:eastAsiaTheme="minorEastAsia" w:hAnsi="Cambria Math"/>
              </w:rPr>
              <m:t>392.14 g</m:t>
            </m:r>
          </m:den>
        </m:f>
        <m:r>
          <w:rPr>
            <w:rFonts w:ascii="Cambria Math" w:eastAsiaTheme="minorEastAsia" w:hAnsi="Cambria Math"/>
          </w:rPr>
          <m:t xml:space="preserve"> x 2.3990 g=0.00611 mol Fe</m:t>
        </m:r>
      </m:oMath>
    </w:p>
    <w:p w:rsidR="00EE5D50" w:rsidRDefault="00EE5D50" w:rsidP="00C620EC">
      <w:pPr>
        <w:pStyle w:val="ListParagraph"/>
        <w:spacing w:before="0" w:after="0" w:line="360" w:lineRule="auto"/>
        <w:rPr>
          <w:rFonts w:eastAsiaTheme="minorEastAsia"/>
        </w:rPr>
      </w:pPr>
      <w:r>
        <w:rPr>
          <w:rFonts w:eastAsiaTheme="minorEastAsia"/>
        </w:rPr>
        <w:t>Clearly, with an empirical formula that calls for three times the number of Potassium Ions as Iron Ions, a simple calculation of 0.0238/0.00611 = 3.89 show s that there are nearly as many as four times as many potassium ions in the solution as Iron ions, meaning that being the proportionally lowest, Iron ion is the limiting reagent in the synthesis step.</w:t>
      </w:r>
    </w:p>
    <w:p w:rsidR="00EE5D50" w:rsidRPr="00C620EC" w:rsidRDefault="00EE5D50" w:rsidP="00C620EC">
      <w:pPr>
        <w:pStyle w:val="ListParagraph"/>
        <w:spacing w:before="0" w:after="0" w:line="360" w:lineRule="auto"/>
      </w:pPr>
      <w:r>
        <w:rPr>
          <w:rFonts w:eastAsiaTheme="minorEastAsia"/>
        </w:rPr>
        <w:t xml:space="preserve"> </w:t>
      </w:r>
    </w:p>
    <w:p w:rsidR="00EE5D50" w:rsidRDefault="00226430" w:rsidP="00EE5D50">
      <w:pPr>
        <w:pStyle w:val="ListParagraph"/>
        <w:numPr>
          <w:ilvl w:val="0"/>
          <w:numId w:val="5"/>
        </w:numPr>
        <w:spacing w:before="0" w:after="0" w:line="360" w:lineRule="auto"/>
      </w:pPr>
      <w:r>
        <w:t>Write the BALAN</w:t>
      </w:r>
      <w:r w:rsidR="0035268C">
        <w:t xml:space="preserve">CED </w:t>
      </w:r>
      <w:r w:rsidR="005A30F2">
        <w:t>r</w:t>
      </w:r>
      <w:r w:rsidR="0035268C">
        <w:t xml:space="preserve">edox equation </w:t>
      </w:r>
    </w:p>
    <w:p w:rsidR="00EE5D50" w:rsidRDefault="00EE5D50" w:rsidP="00EE5D50">
      <w:pPr>
        <w:pStyle w:val="ListParagraph"/>
        <w:spacing w:before="0" w:after="0" w:line="360" w:lineRule="auto"/>
      </w:pPr>
      <w:r>
        <w:tab/>
      </w:r>
      <w:r>
        <w:rPr>
          <w:szCs w:val="24"/>
        </w:rPr>
        <w:t>Red</w:t>
      </w:r>
      <w:r w:rsidRPr="00EE5D50">
        <w:rPr>
          <w:szCs w:val="24"/>
        </w:rPr>
        <w:t>ox titration: 2MnO</w:t>
      </w:r>
      <w:r w:rsidRPr="00EE5D50">
        <w:rPr>
          <w:szCs w:val="24"/>
          <w:vertAlign w:val="subscript"/>
        </w:rPr>
        <w:t>4</w:t>
      </w:r>
      <w:r w:rsidRPr="00EE5D50">
        <w:rPr>
          <w:szCs w:val="24"/>
          <w:vertAlign w:val="superscript"/>
        </w:rPr>
        <w:t>-</w:t>
      </w:r>
      <w:r w:rsidRPr="00EE5D50">
        <w:rPr>
          <w:szCs w:val="24"/>
        </w:rPr>
        <w:t xml:space="preserve"> + 5 H</w:t>
      </w:r>
      <w:r w:rsidRPr="00EE5D50">
        <w:rPr>
          <w:szCs w:val="24"/>
          <w:vertAlign w:val="subscript"/>
        </w:rPr>
        <w:t>2</w:t>
      </w:r>
      <w:r w:rsidRPr="00EE5D50">
        <w:rPr>
          <w:szCs w:val="24"/>
        </w:rPr>
        <w:t>C</w:t>
      </w:r>
      <w:r w:rsidRPr="00EE5D50">
        <w:rPr>
          <w:szCs w:val="24"/>
          <w:vertAlign w:val="subscript"/>
        </w:rPr>
        <w:t>2</w:t>
      </w:r>
      <w:r w:rsidRPr="00EE5D50">
        <w:rPr>
          <w:szCs w:val="24"/>
        </w:rPr>
        <w:t>O</w:t>
      </w:r>
      <w:r w:rsidRPr="00EE5D50">
        <w:rPr>
          <w:szCs w:val="24"/>
          <w:vertAlign w:val="subscript"/>
        </w:rPr>
        <w:t>4</w:t>
      </w:r>
      <w:r w:rsidRPr="00EE5D50">
        <w:rPr>
          <w:szCs w:val="24"/>
        </w:rPr>
        <w:t xml:space="preserve"> + 6H</w:t>
      </w:r>
      <w:r w:rsidRPr="00EE5D50">
        <w:rPr>
          <w:szCs w:val="24"/>
          <w:vertAlign w:val="superscript"/>
        </w:rPr>
        <w:t>+</w:t>
      </w:r>
      <w:r w:rsidRPr="00EE5D50">
        <w:rPr>
          <w:szCs w:val="24"/>
        </w:rPr>
        <w:t xml:space="preserve"> </w:t>
      </w:r>
      <w:r w:rsidRPr="00814E39">
        <w:rPr>
          <w:szCs w:val="24"/>
        </w:rPr>
        <w:sym w:font="Symbol" w:char="F0AE"/>
      </w:r>
      <w:r w:rsidRPr="00EE5D50">
        <w:rPr>
          <w:szCs w:val="24"/>
        </w:rPr>
        <w:t xml:space="preserve"> 2Mn</w:t>
      </w:r>
      <w:r w:rsidRPr="00EE5D50">
        <w:rPr>
          <w:szCs w:val="24"/>
          <w:vertAlign w:val="superscript"/>
        </w:rPr>
        <w:t>2+</w:t>
      </w:r>
      <w:r w:rsidRPr="00EE5D50">
        <w:rPr>
          <w:szCs w:val="24"/>
        </w:rPr>
        <w:t xml:space="preserve"> 10CO</w:t>
      </w:r>
      <w:r w:rsidRPr="00EE5D50">
        <w:rPr>
          <w:szCs w:val="24"/>
        </w:rPr>
        <w:softHyphen/>
      </w:r>
      <w:r w:rsidRPr="00EE5D50">
        <w:rPr>
          <w:szCs w:val="24"/>
        </w:rPr>
        <w:softHyphen/>
      </w:r>
      <w:r w:rsidRPr="00EE5D50">
        <w:rPr>
          <w:szCs w:val="24"/>
          <w:vertAlign w:val="subscript"/>
        </w:rPr>
        <w:t>2</w:t>
      </w:r>
      <w:r w:rsidRPr="00EE5D50">
        <w:rPr>
          <w:szCs w:val="24"/>
        </w:rPr>
        <w:t xml:space="preserve"> + 8H</w:t>
      </w:r>
      <w:r w:rsidRPr="00EE5D50">
        <w:rPr>
          <w:szCs w:val="24"/>
          <w:vertAlign w:val="subscript"/>
        </w:rPr>
        <w:t>2</w:t>
      </w:r>
      <w:r w:rsidRPr="00EE5D50">
        <w:rPr>
          <w:szCs w:val="24"/>
        </w:rPr>
        <w:t>O</w:t>
      </w:r>
    </w:p>
    <w:p w:rsidR="0035268C" w:rsidRDefault="0035268C" w:rsidP="00841679">
      <w:pPr>
        <w:pStyle w:val="ListParagraph"/>
        <w:numPr>
          <w:ilvl w:val="0"/>
          <w:numId w:val="5"/>
        </w:numPr>
        <w:spacing w:before="0" w:after="0" w:line="360" w:lineRule="auto"/>
      </w:pPr>
      <w:r>
        <w:t>Example calculation for moles and % mass of oxalate ligand</w:t>
      </w:r>
    </w:p>
    <w:p w:rsidR="00EE5D50" w:rsidRPr="00F94411" w:rsidRDefault="00EE5D50" w:rsidP="00EE5D50">
      <w:pPr>
        <w:pStyle w:val="ListParagraph"/>
        <w:numPr>
          <w:ilvl w:val="0"/>
          <w:numId w:val="5"/>
        </w:numPr>
        <w:spacing w:after="0" w:line="360" w:lineRule="auto"/>
        <w:rPr>
          <w:sz w:val="20"/>
          <w:szCs w:val="20"/>
        </w:rPr>
      </w:pPr>
      <w:r>
        <w:tab/>
      </w:r>
      <m:oMath>
        <m:r>
          <w:rPr>
            <w:rFonts w:ascii="Cambria Math" w:hAnsi="Cambria Math"/>
            <w:sz w:val="20"/>
            <w:szCs w:val="20"/>
          </w:rPr>
          <m:t>20.25 ml Mn</m:t>
        </m:r>
        <m:sSubSup>
          <m:sSubSupPr>
            <m:ctrlPr>
              <w:rPr>
                <w:rFonts w:ascii="Cambria Math" w:hAnsi="Cambria Math"/>
                <w:i/>
                <w:sz w:val="20"/>
                <w:szCs w:val="20"/>
              </w:rPr>
            </m:ctrlPr>
          </m:sSubSupPr>
          <m:e>
            <m:r>
              <w:rPr>
                <w:rFonts w:ascii="Cambria Math" w:hAnsi="Cambria Math"/>
                <w:sz w:val="20"/>
                <w:szCs w:val="20"/>
              </w:rPr>
              <m:t>O</m:t>
            </m:r>
          </m:e>
          <m:sub>
            <m:r>
              <w:rPr>
                <w:rFonts w:ascii="Cambria Math" w:hAnsi="Cambria Math"/>
                <w:sz w:val="20"/>
                <w:szCs w:val="20"/>
              </w:rPr>
              <m:t>4</m:t>
            </m:r>
          </m:sub>
          <m:sup>
            <m:r>
              <w:rPr>
                <w:rFonts w:ascii="Cambria Math" w:hAnsi="Cambria Math"/>
                <w:sz w:val="20"/>
                <w:szCs w:val="20"/>
              </w:rPr>
              <m:t>-</m:t>
            </m:r>
          </m:sup>
        </m:sSubSup>
        <m:r>
          <w:rPr>
            <w:rFonts w:ascii="Cambria Math" w:hAnsi="Cambria Math"/>
            <w:sz w:val="20"/>
            <w:szCs w:val="20"/>
          </w:rPr>
          <m:t xml:space="preserve"> × </m:t>
        </m:r>
        <m:f>
          <m:fPr>
            <m:ctrlPr>
              <w:rPr>
                <w:rFonts w:ascii="Cambria Math" w:hAnsi="Cambria Math"/>
                <w:i/>
                <w:sz w:val="20"/>
                <w:szCs w:val="20"/>
              </w:rPr>
            </m:ctrlPr>
          </m:fPr>
          <m:num>
            <m:r>
              <w:rPr>
                <w:rFonts w:ascii="Cambria Math" w:hAnsi="Cambria Math"/>
                <w:sz w:val="20"/>
                <w:szCs w:val="20"/>
              </w:rPr>
              <m:t>1L</m:t>
            </m:r>
          </m:num>
          <m:den>
            <m:r>
              <w:rPr>
                <w:rFonts w:ascii="Cambria Math" w:hAnsi="Cambria Math"/>
                <w:sz w:val="20"/>
                <w:szCs w:val="20"/>
              </w:rPr>
              <m:t>1000L</m:t>
            </m:r>
          </m:den>
        </m:f>
        <m:r>
          <w:rPr>
            <w:rFonts w:ascii="Cambria Math" w:hAnsi="Cambria Math"/>
            <w:sz w:val="20"/>
            <w:szCs w:val="20"/>
          </w:rPr>
          <m:t xml:space="preserve"> × </m:t>
        </m:r>
        <m:f>
          <m:fPr>
            <m:ctrlPr>
              <w:rPr>
                <w:rFonts w:ascii="Cambria Math" w:hAnsi="Cambria Math"/>
                <w:i/>
                <w:sz w:val="20"/>
                <w:szCs w:val="20"/>
              </w:rPr>
            </m:ctrlPr>
          </m:fPr>
          <m:num>
            <m:r>
              <w:rPr>
                <w:rFonts w:ascii="Cambria Math" w:hAnsi="Cambria Math"/>
                <w:sz w:val="20"/>
                <w:szCs w:val="20"/>
              </w:rPr>
              <m:t>0.0100MMn</m:t>
            </m:r>
            <m:sSubSup>
              <m:sSubSupPr>
                <m:ctrlPr>
                  <w:rPr>
                    <w:rFonts w:ascii="Cambria Math" w:hAnsi="Cambria Math"/>
                    <w:i/>
                    <w:sz w:val="20"/>
                    <w:szCs w:val="20"/>
                  </w:rPr>
                </m:ctrlPr>
              </m:sSubSupPr>
              <m:e>
                <m:r>
                  <w:rPr>
                    <w:rFonts w:ascii="Cambria Math" w:hAnsi="Cambria Math"/>
                    <w:sz w:val="20"/>
                    <w:szCs w:val="20"/>
                  </w:rPr>
                  <m:t>O</m:t>
                </m:r>
              </m:e>
              <m:sub>
                <m:r>
                  <w:rPr>
                    <w:rFonts w:ascii="Cambria Math" w:hAnsi="Cambria Math"/>
                    <w:sz w:val="20"/>
                    <w:szCs w:val="20"/>
                  </w:rPr>
                  <m:t>4</m:t>
                </m:r>
              </m:sub>
              <m:sup>
                <m:r>
                  <w:rPr>
                    <w:rFonts w:ascii="Cambria Math" w:hAnsi="Cambria Math"/>
                    <w:sz w:val="20"/>
                    <w:szCs w:val="20"/>
                  </w:rPr>
                  <m:t>-</m:t>
                </m:r>
              </m:sup>
            </m:sSubSup>
          </m:num>
          <m:den>
            <m:r>
              <w:rPr>
                <w:rFonts w:ascii="Cambria Math" w:hAnsi="Cambria Math"/>
                <w:sz w:val="20"/>
                <w:szCs w:val="20"/>
              </w:rPr>
              <m:t>1</m:t>
            </m:r>
          </m:den>
        </m:f>
        <m:r>
          <w:rPr>
            <w:rFonts w:ascii="Cambria Math" w:hAnsi="Cambria Math"/>
            <w:sz w:val="20"/>
            <w:szCs w:val="20"/>
          </w:rPr>
          <m:t xml:space="preserve"> × </m:t>
        </m:r>
        <m:f>
          <m:fPr>
            <m:ctrlPr>
              <w:rPr>
                <w:rFonts w:ascii="Cambria Math" w:hAnsi="Cambria Math"/>
                <w:i/>
                <w:sz w:val="20"/>
                <w:szCs w:val="20"/>
              </w:rPr>
            </m:ctrlPr>
          </m:fPr>
          <m:num>
            <m:r>
              <w:rPr>
                <w:rFonts w:ascii="Cambria Math" w:hAnsi="Cambria Math"/>
                <w:sz w:val="20"/>
                <w:szCs w:val="20"/>
              </w:rPr>
              <m:t xml:space="preserve">5 mol </m:t>
            </m:r>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2</m:t>
                </m:r>
              </m:sub>
            </m:sSub>
            <m:sSubSup>
              <m:sSubSupPr>
                <m:ctrlPr>
                  <w:rPr>
                    <w:rFonts w:ascii="Cambria Math" w:hAnsi="Cambria Math"/>
                    <w:i/>
                    <w:sz w:val="20"/>
                    <w:szCs w:val="20"/>
                  </w:rPr>
                </m:ctrlPr>
              </m:sSubSupPr>
              <m:e>
                <m:r>
                  <w:rPr>
                    <w:rFonts w:ascii="Cambria Math" w:hAnsi="Cambria Math"/>
                    <w:sz w:val="20"/>
                    <w:szCs w:val="20"/>
                  </w:rPr>
                  <m:t>O</m:t>
                </m:r>
              </m:e>
              <m:sub>
                <m:r>
                  <w:rPr>
                    <w:rFonts w:ascii="Cambria Math" w:hAnsi="Cambria Math"/>
                    <w:sz w:val="20"/>
                    <w:szCs w:val="20"/>
                  </w:rPr>
                  <m:t>4</m:t>
                </m:r>
              </m:sub>
              <m:sup>
                <m:sSup>
                  <m:sSupPr>
                    <m:ctrlPr>
                      <w:rPr>
                        <w:rFonts w:ascii="Cambria Math" w:hAnsi="Cambria Math"/>
                        <w:i/>
                        <w:sz w:val="20"/>
                        <w:szCs w:val="20"/>
                      </w:rPr>
                    </m:ctrlPr>
                  </m:sSupPr>
                  <m:e>
                    <m:r>
                      <w:rPr>
                        <w:rFonts w:ascii="Cambria Math" w:hAnsi="Cambria Math"/>
                        <w:sz w:val="20"/>
                        <w:szCs w:val="20"/>
                      </w:rPr>
                      <m:t>2</m:t>
                    </m:r>
                  </m:e>
                  <m:sup>
                    <m:r>
                      <w:rPr>
                        <w:rFonts w:ascii="Cambria Math" w:hAnsi="Cambria Math"/>
                        <w:sz w:val="20"/>
                        <w:szCs w:val="20"/>
                      </w:rPr>
                      <m:t>-</m:t>
                    </m:r>
                  </m:sup>
                </m:sSup>
              </m:sup>
            </m:sSubSup>
          </m:num>
          <m:den>
            <m:r>
              <w:rPr>
                <w:rFonts w:ascii="Cambria Math" w:hAnsi="Cambria Math"/>
                <w:sz w:val="20"/>
                <w:szCs w:val="20"/>
              </w:rPr>
              <m:t>2 mol Mn</m:t>
            </m:r>
            <m:sSubSup>
              <m:sSubSupPr>
                <m:ctrlPr>
                  <w:rPr>
                    <w:rFonts w:ascii="Cambria Math" w:hAnsi="Cambria Math"/>
                    <w:i/>
                    <w:sz w:val="20"/>
                    <w:szCs w:val="20"/>
                  </w:rPr>
                </m:ctrlPr>
              </m:sSubSupPr>
              <m:e>
                <m:r>
                  <w:rPr>
                    <w:rFonts w:ascii="Cambria Math" w:hAnsi="Cambria Math"/>
                    <w:sz w:val="20"/>
                    <w:szCs w:val="20"/>
                  </w:rPr>
                  <m:t>O</m:t>
                </m:r>
              </m:e>
              <m:sub>
                <m:r>
                  <w:rPr>
                    <w:rFonts w:ascii="Cambria Math" w:hAnsi="Cambria Math"/>
                    <w:sz w:val="20"/>
                    <w:szCs w:val="20"/>
                  </w:rPr>
                  <m:t>4</m:t>
                </m:r>
              </m:sub>
              <m:sup>
                <m:r>
                  <w:rPr>
                    <w:rFonts w:ascii="Cambria Math" w:hAnsi="Cambria Math"/>
                    <w:sz w:val="20"/>
                    <w:szCs w:val="20"/>
                  </w:rPr>
                  <m:t>-</m:t>
                </m:r>
              </m:sup>
            </m:sSubSup>
          </m:den>
        </m:f>
        <m:r>
          <w:rPr>
            <w:rFonts w:ascii="Cambria Math" w:hAnsi="Cambria Math"/>
            <w:sz w:val="20"/>
            <w:szCs w:val="20"/>
          </w:rPr>
          <m:t>=5.0625×</m:t>
        </m:r>
        <m:sSup>
          <m:sSupPr>
            <m:ctrlPr>
              <w:rPr>
                <w:rFonts w:ascii="Cambria Math" w:hAnsi="Cambria Math"/>
                <w:i/>
                <w:sz w:val="20"/>
                <w:szCs w:val="20"/>
              </w:rPr>
            </m:ctrlPr>
          </m:sSupPr>
          <m:e>
            <m:r>
              <w:rPr>
                <w:rFonts w:ascii="Cambria Math" w:hAnsi="Cambria Math"/>
                <w:sz w:val="20"/>
                <w:szCs w:val="20"/>
              </w:rPr>
              <m:t>10</m:t>
            </m:r>
          </m:e>
          <m:sup>
            <m:r>
              <w:rPr>
                <w:rFonts w:ascii="Cambria Math" w:hAnsi="Cambria Math"/>
                <w:sz w:val="20"/>
                <w:szCs w:val="20"/>
              </w:rPr>
              <m:t>-4</m:t>
            </m:r>
          </m:sup>
        </m:sSup>
        <m:r>
          <w:rPr>
            <w:rFonts w:ascii="Cambria Math" w:hAnsi="Cambria Math"/>
            <w:sz w:val="20"/>
            <w:szCs w:val="20"/>
          </w:rPr>
          <m:t xml:space="preserve"> mol</m:t>
        </m:r>
        <m:sSub>
          <m:sSubPr>
            <m:ctrlPr>
              <w:rPr>
                <w:rFonts w:ascii="Cambria Math" w:hAnsi="Cambria Math"/>
                <w:i/>
                <w:sz w:val="20"/>
                <w:szCs w:val="20"/>
              </w:rPr>
            </m:ctrlPr>
          </m:sSubPr>
          <m:e>
            <m:r>
              <w:rPr>
                <w:rFonts w:ascii="Cambria Math" w:hAnsi="Cambria Math"/>
                <w:sz w:val="20"/>
                <w:szCs w:val="20"/>
              </w:rPr>
              <m:t xml:space="preserve"> C</m:t>
            </m:r>
          </m:e>
          <m:sub>
            <m:r>
              <w:rPr>
                <w:rFonts w:ascii="Cambria Math" w:hAnsi="Cambria Math"/>
                <w:sz w:val="20"/>
                <w:szCs w:val="20"/>
              </w:rPr>
              <m:t>2</m:t>
            </m:r>
          </m:sub>
        </m:sSub>
        <m:sSubSup>
          <m:sSubSupPr>
            <m:ctrlPr>
              <w:rPr>
                <w:rFonts w:ascii="Cambria Math" w:hAnsi="Cambria Math"/>
                <w:i/>
                <w:sz w:val="20"/>
                <w:szCs w:val="20"/>
              </w:rPr>
            </m:ctrlPr>
          </m:sSubSupPr>
          <m:e>
            <m:r>
              <w:rPr>
                <w:rFonts w:ascii="Cambria Math" w:hAnsi="Cambria Math"/>
                <w:sz w:val="20"/>
                <w:szCs w:val="20"/>
              </w:rPr>
              <m:t>O</m:t>
            </m:r>
          </m:e>
          <m:sub>
            <m:r>
              <w:rPr>
                <w:rFonts w:ascii="Cambria Math" w:hAnsi="Cambria Math"/>
                <w:sz w:val="20"/>
                <w:szCs w:val="20"/>
              </w:rPr>
              <m:t>4</m:t>
            </m:r>
          </m:sub>
          <m:sup>
            <m:sSup>
              <m:sSupPr>
                <m:ctrlPr>
                  <w:rPr>
                    <w:rFonts w:ascii="Cambria Math" w:hAnsi="Cambria Math"/>
                    <w:i/>
                    <w:sz w:val="20"/>
                    <w:szCs w:val="20"/>
                  </w:rPr>
                </m:ctrlPr>
              </m:sSupPr>
              <m:e>
                <m:r>
                  <w:rPr>
                    <w:rFonts w:ascii="Cambria Math" w:hAnsi="Cambria Math"/>
                    <w:sz w:val="20"/>
                    <w:szCs w:val="20"/>
                  </w:rPr>
                  <m:t>2</m:t>
                </m:r>
              </m:e>
              <m:sup>
                <m:r>
                  <w:rPr>
                    <w:rFonts w:ascii="Cambria Math" w:hAnsi="Cambria Math"/>
                    <w:sz w:val="20"/>
                    <w:szCs w:val="20"/>
                  </w:rPr>
                  <m:t>-</m:t>
                </m:r>
              </m:sup>
            </m:sSup>
          </m:sup>
        </m:sSubSup>
        <m:r>
          <w:rPr>
            <w:rFonts w:ascii="Cambria Math" w:hAnsi="Cambria Math"/>
            <w:sz w:val="20"/>
            <w:szCs w:val="20"/>
          </w:rPr>
          <m:t xml:space="preserve"> </m:t>
        </m:r>
      </m:oMath>
    </w:p>
    <w:p w:rsidR="00EE5D50" w:rsidRDefault="00F94411" w:rsidP="00F94411">
      <w:pPr>
        <w:pStyle w:val="ListParagraph"/>
        <w:spacing w:after="0" w:line="360" w:lineRule="auto"/>
        <w:rPr>
          <w:rFonts w:eastAsiaTheme="minorEastAsia"/>
          <w:sz w:val="20"/>
          <w:szCs w:val="20"/>
        </w:rPr>
      </w:pPr>
      <w:r>
        <w:rPr>
          <w:rFonts w:eastAsiaTheme="minorEastAsia"/>
          <w:szCs w:val="24"/>
        </w:rPr>
        <w:tab/>
      </w:r>
      <m:oMath>
        <m:r>
          <w:rPr>
            <w:rFonts w:ascii="Cambria Math" w:hAnsi="Cambria Math"/>
            <w:sz w:val="20"/>
            <w:szCs w:val="20"/>
          </w:rPr>
          <m:t>25.0625×</m:t>
        </m:r>
        <m:sSup>
          <m:sSupPr>
            <m:ctrlPr>
              <w:rPr>
                <w:rFonts w:ascii="Cambria Math" w:hAnsi="Cambria Math"/>
                <w:i/>
                <w:sz w:val="20"/>
                <w:szCs w:val="20"/>
              </w:rPr>
            </m:ctrlPr>
          </m:sSupPr>
          <m:e>
            <m:r>
              <w:rPr>
                <w:rFonts w:ascii="Cambria Math" w:hAnsi="Cambria Math"/>
                <w:sz w:val="20"/>
                <w:szCs w:val="20"/>
              </w:rPr>
              <m:t>10</m:t>
            </m:r>
          </m:e>
          <m:sup>
            <m:r>
              <w:rPr>
                <w:rFonts w:ascii="Cambria Math" w:hAnsi="Cambria Math"/>
                <w:sz w:val="20"/>
                <w:szCs w:val="20"/>
              </w:rPr>
              <m:t>-4</m:t>
            </m:r>
          </m:sup>
        </m:sSup>
        <m:r>
          <w:rPr>
            <w:rFonts w:ascii="Cambria Math" w:hAnsi="Cambria Math"/>
            <w:sz w:val="20"/>
            <w:szCs w:val="20"/>
          </w:rPr>
          <m:t xml:space="preserve"> mol</m:t>
        </m:r>
        <m:sSub>
          <m:sSubPr>
            <m:ctrlPr>
              <w:rPr>
                <w:rFonts w:ascii="Cambria Math" w:hAnsi="Cambria Math"/>
                <w:i/>
                <w:sz w:val="20"/>
                <w:szCs w:val="20"/>
              </w:rPr>
            </m:ctrlPr>
          </m:sSubPr>
          <m:e>
            <m:r>
              <w:rPr>
                <w:rFonts w:ascii="Cambria Math" w:hAnsi="Cambria Math"/>
                <w:sz w:val="20"/>
                <w:szCs w:val="20"/>
              </w:rPr>
              <m:t xml:space="preserve"> C</m:t>
            </m:r>
          </m:e>
          <m:sub>
            <m:r>
              <w:rPr>
                <w:rFonts w:ascii="Cambria Math" w:hAnsi="Cambria Math"/>
                <w:sz w:val="20"/>
                <w:szCs w:val="20"/>
              </w:rPr>
              <m:t>2</m:t>
            </m:r>
          </m:sub>
        </m:sSub>
        <m:sSubSup>
          <m:sSubSupPr>
            <m:ctrlPr>
              <w:rPr>
                <w:rFonts w:ascii="Cambria Math" w:hAnsi="Cambria Math"/>
                <w:i/>
                <w:sz w:val="20"/>
                <w:szCs w:val="20"/>
              </w:rPr>
            </m:ctrlPr>
          </m:sSubSupPr>
          <m:e>
            <m:r>
              <w:rPr>
                <w:rFonts w:ascii="Cambria Math" w:hAnsi="Cambria Math"/>
                <w:sz w:val="20"/>
                <w:szCs w:val="20"/>
              </w:rPr>
              <m:t>O</m:t>
            </m:r>
          </m:e>
          <m:sub>
            <m:r>
              <w:rPr>
                <w:rFonts w:ascii="Cambria Math" w:hAnsi="Cambria Math"/>
                <w:sz w:val="20"/>
                <w:szCs w:val="20"/>
              </w:rPr>
              <m:t>4</m:t>
            </m:r>
          </m:sub>
          <m:sup>
            <m:sSup>
              <m:sSupPr>
                <m:ctrlPr>
                  <w:rPr>
                    <w:rFonts w:ascii="Cambria Math" w:hAnsi="Cambria Math"/>
                    <w:i/>
                    <w:sz w:val="20"/>
                    <w:szCs w:val="20"/>
                  </w:rPr>
                </m:ctrlPr>
              </m:sSupPr>
              <m:e>
                <m:r>
                  <w:rPr>
                    <w:rFonts w:ascii="Cambria Math" w:hAnsi="Cambria Math"/>
                    <w:sz w:val="20"/>
                    <w:szCs w:val="20"/>
                  </w:rPr>
                  <m:t>2</m:t>
                </m:r>
              </m:e>
              <m:sup>
                <m:r>
                  <w:rPr>
                    <w:rFonts w:ascii="Cambria Math" w:hAnsi="Cambria Math"/>
                    <w:sz w:val="20"/>
                    <w:szCs w:val="20"/>
                  </w:rPr>
                  <m:t>-</m:t>
                </m:r>
              </m:sup>
            </m:sSup>
          </m:sup>
        </m:sSubSup>
        <m:r>
          <w:rPr>
            <w:rFonts w:ascii="Cambria Math" w:hAnsi="Cambria Math"/>
            <w:sz w:val="20"/>
            <w:szCs w:val="20"/>
          </w:rPr>
          <m:t xml:space="preserve"> × </m:t>
        </m:r>
        <m:f>
          <m:fPr>
            <m:ctrlPr>
              <w:rPr>
                <w:rFonts w:ascii="Cambria Math" w:hAnsi="Cambria Math"/>
                <w:i/>
                <w:sz w:val="20"/>
                <w:szCs w:val="20"/>
              </w:rPr>
            </m:ctrlPr>
          </m:fPr>
          <m:num>
            <m:r>
              <w:rPr>
                <w:rFonts w:ascii="Cambria Math" w:hAnsi="Cambria Math"/>
                <w:sz w:val="20"/>
                <w:szCs w:val="20"/>
              </w:rPr>
              <m:t xml:space="preserve">88.0196 g </m:t>
            </m:r>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2</m:t>
                </m:r>
              </m:sub>
            </m:sSub>
            <m:sSubSup>
              <m:sSubSupPr>
                <m:ctrlPr>
                  <w:rPr>
                    <w:rFonts w:ascii="Cambria Math" w:hAnsi="Cambria Math"/>
                    <w:i/>
                    <w:sz w:val="20"/>
                    <w:szCs w:val="20"/>
                  </w:rPr>
                </m:ctrlPr>
              </m:sSubSupPr>
              <m:e>
                <m:r>
                  <w:rPr>
                    <w:rFonts w:ascii="Cambria Math" w:hAnsi="Cambria Math"/>
                    <w:sz w:val="20"/>
                    <w:szCs w:val="20"/>
                  </w:rPr>
                  <m:t>O</m:t>
                </m:r>
              </m:e>
              <m:sub>
                <m:r>
                  <w:rPr>
                    <w:rFonts w:ascii="Cambria Math" w:hAnsi="Cambria Math"/>
                    <w:sz w:val="20"/>
                    <w:szCs w:val="20"/>
                  </w:rPr>
                  <m:t>4</m:t>
                </m:r>
              </m:sub>
              <m:sup>
                <m:sSup>
                  <m:sSupPr>
                    <m:ctrlPr>
                      <w:rPr>
                        <w:rFonts w:ascii="Cambria Math" w:hAnsi="Cambria Math"/>
                        <w:i/>
                        <w:sz w:val="20"/>
                        <w:szCs w:val="20"/>
                      </w:rPr>
                    </m:ctrlPr>
                  </m:sSupPr>
                  <m:e>
                    <m:r>
                      <w:rPr>
                        <w:rFonts w:ascii="Cambria Math" w:hAnsi="Cambria Math"/>
                        <w:sz w:val="20"/>
                        <w:szCs w:val="20"/>
                      </w:rPr>
                      <m:t>2</m:t>
                    </m:r>
                  </m:e>
                  <m:sup>
                    <m:r>
                      <w:rPr>
                        <w:rFonts w:ascii="Cambria Math" w:hAnsi="Cambria Math"/>
                        <w:sz w:val="20"/>
                        <w:szCs w:val="20"/>
                      </w:rPr>
                      <m:t>-</m:t>
                    </m:r>
                  </m:sup>
                </m:sSup>
              </m:sup>
            </m:sSubSup>
            <m:r>
              <w:rPr>
                <w:rFonts w:ascii="Cambria Math" w:hAnsi="Cambria Math"/>
                <w:sz w:val="20"/>
                <w:szCs w:val="20"/>
              </w:rPr>
              <m:t xml:space="preserve"> </m:t>
            </m:r>
          </m:num>
          <m:den>
            <m:r>
              <w:rPr>
                <w:rFonts w:ascii="Cambria Math" w:hAnsi="Cambria Math"/>
                <w:sz w:val="20"/>
                <w:szCs w:val="20"/>
              </w:rPr>
              <m:t xml:space="preserve">1 mol </m:t>
            </m:r>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2</m:t>
                </m:r>
              </m:sub>
            </m:sSub>
            <m:sSubSup>
              <m:sSubSupPr>
                <m:ctrlPr>
                  <w:rPr>
                    <w:rFonts w:ascii="Cambria Math" w:hAnsi="Cambria Math"/>
                    <w:i/>
                    <w:sz w:val="20"/>
                    <w:szCs w:val="20"/>
                  </w:rPr>
                </m:ctrlPr>
              </m:sSubSupPr>
              <m:e>
                <m:r>
                  <w:rPr>
                    <w:rFonts w:ascii="Cambria Math" w:hAnsi="Cambria Math"/>
                    <w:sz w:val="20"/>
                    <w:szCs w:val="20"/>
                  </w:rPr>
                  <m:t>O</m:t>
                </m:r>
              </m:e>
              <m:sub>
                <m:r>
                  <w:rPr>
                    <w:rFonts w:ascii="Cambria Math" w:hAnsi="Cambria Math"/>
                    <w:sz w:val="20"/>
                    <w:szCs w:val="20"/>
                  </w:rPr>
                  <m:t>4</m:t>
                </m:r>
              </m:sub>
              <m:sup>
                <m:sSup>
                  <m:sSupPr>
                    <m:ctrlPr>
                      <w:rPr>
                        <w:rFonts w:ascii="Cambria Math" w:hAnsi="Cambria Math"/>
                        <w:i/>
                        <w:sz w:val="20"/>
                        <w:szCs w:val="20"/>
                      </w:rPr>
                    </m:ctrlPr>
                  </m:sSupPr>
                  <m:e>
                    <m:r>
                      <w:rPr>
                        <w:rFonts w:ascii="Cambria Math" w:hAnsi="Cambria Math"/>
                        <w:sz w:val="20"/>
                        <w:szCs w:val="20"/>
                      </w:rPr>
                      <m:t>2</m:t>
                    </m:r>
                  </m:e>
                  <m:sup>
                    <m:r>
                      <w:rPr>
                        <w:rFonts w:ascii="Cambria Math" w:hAnsi="Cambria Math"/>
                        <w:sz w:val="20"/>
                        <w:szCs w:val="20"/>
                      </w:rPr>
                      <m:t>-</m:t>
                    </m:r>
                  </m:sup>
                </m:sSup>
              </m:sup>
            </m:sSubSup>
          </m:den>
        </m:f>
        <m:r>
          <w:rPr>
            <w:rFonts w:ascii="Cambria Math" w:hAnsi="Cambria Math"/>
            <w:sz w:val="20"/>
            <w:szCs w:val="20"/>
          </w:rPr>
          <m:t xml:space="preserve"> × </m:t>
        </m:r>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0.0851g Fe</m:t>
            </m:r>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2</m:t>
                </m:r>
              </m:sub>
            </m:sSub>
            <m:sSub>
              <m:sSubPr>
                <m:ctrlPr>
                  <w:rPr>
                    <w:rFonts w:ascii="Cambria Math" w:hAnsi="Cambria Math"/>
                    <w:i/>
                    <w:sz w:val="20"/>
                    <w:szCs w:val="20"/>
                  </w:rPr>
                </m:ctrlPr>
              </m:sSubPr>
              <m:e>
                <m:r>
                  <w:rPr>
                    <w:rFonts w:ascii="Cambria Math" w:hAnsi="Cambria Math"/>
                    <w:sz w:val="20"/>
                    <w:szCs w:val="20"/>
                  </w:rPr>
                  <m:t>O</m:t>
                </m:r>
              </m:e>
              <m:sub>
                <m:r>
                  <w:rPr>
                    <w:rFonts w:ascii="Cambria Math" w:hAnsi="Cambria Math"/>
                    <w:sz w:val="20"/>
                    <w:szCs w:val="20"/>
                  </w:rPr>
                  <m:t>4</m:t>
                </m:r>
              </m:sub>
            </m:sSub>
          </m:den>
        </m:f>
        <m:r>
          <w:rPr>
            <w:rFonts w:ascii="Cambria Math" w:hAnsi="Cambria Math"/>
            <w:sz w:val="20"/>
            <w:szCs w:val="20"/>
          </w:rPr>
          <m:t xml:space="preserve">×100%= 52.4% </m:t>
        </m:r>
        <m:sSub>
          <m:sSubPr>
            <m:ctrlPr>
              <w:rPr>
                <w:rFonts w:ascii="Cambria Math" w:hAnsi="Cambria Math"/>
                <w:i/>
                <w:sz w:val="20"/>
                <w:szCs w:val="20"/>
              </w:rPr>
            </m:ctrlPr>
          </m:sSubPr>
          <m:e>
            <m:r>
              <w:rPr>
                <w:rFonts w:ascii="Cambria Math" w:hAnsi="Cambria Math"/>
                <w:sz w:val="20"/>
                <w:szCs w:val="20"/>
              </w:rPr>
              <m:t xml:space="preserve"> C</m:t>
            </m:r>
          </m:e>
          <m:sub>
            <m:r>
              <w:rPr>
                <w:rFonts w:ascii="Cambria Math" w:hAnsi="Cambria Math"/>
                <w:sz w:val="20"/>
                <w:szCs w:val="20"/>
              </w:rPr>
              <m:t>2</m:t>
            </m:r>
          </m:sub>
        </m:sSub>
        <m:sSubSup>
          <m:sSubSupPr>
            <m:ctrlPr>
              <w:rPr>
                <w:rFonts w:ascii="Cambria Math" w:hAnsi="Cambria Math"/>
                <w:i/>
                <w:sz w:val="20"/>
                <w:szCs w:val="20"/>
              </w:rPr>
            </m:ctrlPr>
          </m:sSubSupPr>
          <m:e>
            <m:r>
              <w:rPr>
                <w:rFonts w:ascii="Cambria Math" w:hAnsi="Cambria Math"/>
                <w:sz w:val="20"/>
                <w:szCs w:val="20"/>
              </w:rPr>
              <m:t>O</m:t>
            </m:r>
          </m:e>
          <m:sub>
            <m:r>
              <w:rPr>
                <w:rFonts w:ascii="Cambria Math" w:hAnsi="Cambria Math"/>
                <w:sz w:val="20"/>
                <w:szCs w:val="20"/>
              </w:rPr>
              <m:t>4</m:t>
            </m:r>
          </m:sub>
          <m:sup>
            <m:sSup>
              <m:sSupPr>
                <m:ctrlPr>
                  <w:rPr>
                    <w:rFonts w:ascii="Cambria Math" w:hAnsi="Cambria Math"/>
                    <w:i/>
                    <w:sz w:val="20"/>
                    <w:szCs w:val="20"/>
                  </w:rPr>
                </m:ctrlPr>
              </m:sSupPr>
              <m:e>
                <m:r>
                  <w:rPr>
                    <w:rFonts w:ascii="Cambria Math" w:hAnsi="Cambria Math"/>
                    <w:sz w:val="20"/>
                    <w:szCs w:val="20"/>
                  </w:rPr>
                  <m:t>2</m:t>
                </m:r>
              </m:e>
              <m:sup>
                <m:r>
                  <w:rPr>
                    <w:rFonts w:ascii="Cambria Math" w:hAnsi="Cambria Math"/>
                    <w:sz w:val="20"/>
                    <w:szCs w:val="20"/>
                  </w:rPr>
                  <m:t>-</m:t>
                </m:r>
              </m:sup>
            </m:sSup>
          </m:sup>
        </m:sSubSup>
        <m:r>
          <w:rPr>
            <w:rFonts w:ascii="Cambria Math" w:hAnsi="Cambria Math"/>
            <w:sz w:val="20"/>
            <w:szCs w:val="20"/>
          </w:rPr>
          <m:t xml:space="preserve"> </m:t>
        </m:r>
      </m:oMath>
    </w:p>
    <w:p w:rsidR="00943B48" w:rsidRPr="00F94411" w:rsidRDefault="00943B48" w:rsidP="00F94411">
      <w:pPr>
        <w:pStyle w:val="ListParagraph"/>
        <w:spacing w:after="0" w:line="360" w:lineRule="auto"/>
        <w:rPr>
          <w:sz w:val="20"/>
          <w:szCs w:val="20"/>
        </w:rPr>
      </w:pPr>
      <w:r>
        <w:rPr>
          <w:sz w:val="20"/>
          <w:szCs w:val="20"/>
        </w:rPr>
        <w:t>In later calculations, the average percent mass of 50.4% of oxalate will be used</w:t>
      </w:r>
    </w:p>
    <w:p w:rsidR="00EE5D50" w:rsidRDefault="00EE5D50" w:rsidP="00EE5D50">
      <w:pPr>
        <w:pStyle w:val="ListParagraph"/>
        <w:spacing w:before="0" w:after="0" w:line="360" w:lineRule="auto"/>
      </w:pPr>
    </w:p>
    <w:p w:rsidR="0035268C" w:rsidRDefault="0035268C" w:rsidP="00841679">
      <w:pPr>
        <w:pStyle w:val="ListParagraph"/>
        <w:numPr>
          <w:ilvl w:val="0"/>
          <w:numId w:val="5"/>
        </w:numPr>
        <w:spacing w:before="0" w:after="0" w:line="360" w:lineRule="auto"/>
      </w:pPr>
      <w:r>
        <w:t>Example calculation of the known Fe(bpy)</w:t>
      </w:r>
      <w:r w:rsidRPr="006947A9">
        <w:rPr>
          <w:vertAlign w:val="subscript"/>
        </w:rPr>
        <w:t>3</w:t>
      </w:r>
      <w:r>
        <w:t xml:space="preserve"> dilutions</w:t>
      </w:r>
    </w:p>
    <w:p w:rsidR="00F94411" w:rsidRPr="00F94411" w:rsidRDefault="005D7482" w:rsidP="00F94411">
      <w:pPr>
        <w:pStyle w:val="ListParagraph"/>
        <w:numPr>
          <w:ilvl w:val="0"/>
          <w:numId w:val="5"/>
        </w:numPr>
        <w:spacing w:after="0" w:line="360" w:lineRule="auto"/>
        <w:rPr>
          <w:szCs w:val="24"/>
        </w:rPr>
      </w:pPr>
      <m:oMath>
        <m:f>
          <m:fPr>
            <m:ctrlPr>
              <w:rPr>
                <w:rFonts w:ascii="Cambria Math" w:hAnsi="Cambria Math"/>
                <w:i/>
                <w:szCs w:val="24"/>
              </w:rPr>
            </m:ctrlPr>
          </m:fPr>
          <m:num>
            <m:r>
              <w:rPr>
                <w:rFonts w:ascii="Cambria Math" w:hAnsi="Cambria Math"/>
                <w:szCs w:val="24"/>
              </w:rPr>
              <m:t>0.1269g Fe</m:t>
            </m:r>
            <m:sSub>
              <m:sSubPr>
                <m:ctrlPr>
                  <w:rPr>
                    <w:rFonts w:ascii="Cambria Math" w:hAnsi="Cambria Math"/>
                    <w:i/>
                    <w:szCs w:val="24"/>
                  </w:rPr>
                </m:ctrlPr>
              </m:sSubPr>
              <m:e>
                <m:d>
                  <m:dPr>
                    <m:ctrlPr>
                      <w:rPr>
                        <w:rFonts w:ascii="Cambria Math" w:hAnsi="Cambria Math"/>
                        <w:i/>
                        <w:szCs w:val="24"/>
                      </w:rPr>
                    </m:ctrlPr>
                  </m:dPr>
                  <m:e>
                    <m:r>
                      <w:rPr>
                        <w:rFonts w:ascii="Cambria Math" w:hAnsi="Cambria Math"/>
                        <w:szCs w:val="24"/>
                      </w:rPr>
                      <m:t>N</m:t>
                    </m:r>
                    <m:sSub>
                      <m:sSubPr>
                        <m:ctrlPr>
                          <w:rPr>
                            <w:rFonts w:ascii="Cambria Math" w:hAnsi="Cambria Math"/>
                            <w:i/>
                            <w:szCs w:val="24"/>
                          </w:rPr>
                        </m:ctrlPr>
                      </m:sSubPr>
                      <m:e>
                        <m:r>
                          <w:rPr>
                            <w:rFonts w:ascii="Cambria Math" w:hAnsi="Cambria Math"/>
                            <w:szCs w:val="24"/>
                          </w:rPr>
                          <m:t>H</m:t>
                        </m:r>
                      </m:e>
                      <m:sub>
                        <m:r>
                          <w:rPr>
                            <w:rFonts w:ascii="Cambria Math" w:hAnsi="Cambria Math"/>
                            <w:szCs w:val="24"/>
                          </w:rPr>
                          <m:t>4</m:t>
                        </m:r>
                      </m:sub>
                    </m:sSub>
                  </m:e>
                </m:d>
              </m:e>
              <m:sub>
                <m:r>
                  <w:rPr>
                    <w:rFonts w:ascii="Cambria Math" w:hAnsi="Cambria Math"/>
                    <w:szCs w:val="24"/>
                  </w:rPr>
                  <m:t>2</m:t>
                </m:r>
              </m:sub>
            </m:sSub>
            <m:sSub>
              <m:sSubPr>
                <m:ctrlPr>
                  <w:rPr>
                    <w:rFonts w:ascii="Cambria Math" w:hAnsi="Cambria Math"/>
                    <w:i/>
                    <w:szCs w:val="24"/>
                  </w:rPr>
                </m:ctrlPr>
              </m:sSubPr>
              <m:e>
                <m:d>
                  <m:dPr>
                    <m:ctrlPr>
                      <w:rPr>
                        <w:rFonts w:ascii="Cambria Math" w:hAnsi="Cambria Math"/>
                        <w:i/>
                        <w:szCs w:val="24"/>
                      </w:rPr>
                    </m:ctrlPr>
                  </m:dPr>
                  <m:e>
                    <m:r>
                      <w:rPr>
                        <w:rFonts w:ascii="Cambria Math" w:hAnsi="Cambria Math"/>
                        <w:szCs w:val="24"/>
                      </w:rPr>
                      <m:t>S</m:t>
                    </m:r>
                    <m:sSub>
                      <m:sSubPr>
                        <m:ctrlPr>
                          <w:rPr>
                            <w:rFonts w:ascii="Cambria Math" w:hAnsi="Cambria Math"/>
                            <w:i/>
                            <w:szCs w:val="24"/>
                          </w:rPr>
                        </m:ctrlPr>
                      </m:sSubPr>
                      <m:e>
                        <m:r>
                          <w:rPr>
                            <w:rFonts w:ascii="Cambria Math" w:hAnsi="Cambria Math"/>
                            <w:szCs w:val="24"/>
                          </w:rPr>
                          <m:t>O</m:t>
                        </m:r>
                      </m:e>
                      <m:sub>
                        <m:r>
                          <w:rPr>
                            <w:rFonts w:ascii="Cambria Math" w:hAnsi="Cambria Math"/>
                            <w:szCs w:val="24"/>
                          </w:rPr>
                          <m:t>4</m:t>
                        </m:r>
                      </m:sub>
                    </m:sSub>
                  </m:e>
                </m:d>
              </m:e>
              <m:sub>
                <m:r>
                  <w:rPr>
                    <w:rFonts w:ascii="Cambria Math" w:hAnsi="Cambria Math"/>
                    <w:szCs w:val="24"/>
                  </w:rPr>
                  <m:t>2</m:t>
                </m:r>
              </m:sub>
            </m:sSub>
            <m:r>
              <w:rPr>
                <w:rFonts w:ascii="Cambria Math" w:hAnsi="Cambria Math"/>
                <w:szCs w:val="24"/>
              </w:rPr>
              <m:t>⋅6</m:t>
            </m:r>
            <m:sSub>
              <m:sSubPr>
                <m:ctrlPr>
                  <w:rPr>
                    <w:rFonts w:ascii="Cambria Math" w:hAnsi="Cambria Math"/>
                    <w:i/>
                    <w:szCs w:val="24"/>
                  </w:rPr>
                </m:ctrlPr>
              </m:sSubPr>
              <m:e>
                <m:r>
                  <w:rPr>
                    <w:rFonts w:ascii="Cambria Math" w:hAnsi="Cambria Math"/>
                    <w:szCs w:val="24"/>
                  </w:rPr>
                  <m:t>H</m:t>
                </m:r>
              </m:e>
              <m:sub>
                <m:r>
                  <w:rPr>
                    <w:rFonts w:ascii="Cambria Math" w:hAnsi="Cambria Math"/>
                    <w:szCs w:val="24"/>
                  </w:rPr>
                  <m:t>2</m:t>
                </m:r>
              </m:sub>
            </m:sSub>
            <m:r>
              <w:rPr>
                <w:rFonts w:ascii="Cambria Math" w:hAnsi="Cambria Math"/>
                <w:szCs w:val="24"/>
              </w:rPr>
              <m:t>O</m:t>
            </m:r>
          </m:num>
          <m:den>
            <m:f>
              <m:fPr>
                <m:type m:val="lin"/>
                <m:ctrlPr>
                  <w:rPr>
                    <w:rFonts w:ascii="Cambria Math" w:hAnsi="Cambria Math"/>
                    <w:i/>
                    <w:szCs w:val="24"/>
                  </w:rPr>
                </m:ctrlPr>
              </m:fPr>
              <m:num>
                <m:r>
                  <w:rPr>
                    <w:rFonts w:ascii="Cambria Math" w:hAnsi="Cambria Math"/>
                    <w:szCs w:val="24"/>
                  </w:rPr>
                  <m:t>392.14g</m:t>
                </m:r>
              </m:num>
              <m:den>
                <m:r>
                  <w:rPr>
                    <w:rFonts w:ascii="Cambria Math" w:hAnsi="Cambria Math"/>
                    <w:szCs w:val="24"/>
                  </w:rPr>
                  <m:t>mol</m:t>
                </m:r>
              </m:den>
            </m:f>
            <m:r>
              <w:rPr>
                <w:rFonts w:ascii="Cambria Math" w:hAnsi="Cambria Math"/>
                <w:szCs w:val="24"/>
              </w:rPr>
              <m:t>Fe</m:t>
            </m:r>
            <m:sSub>
              <m:sSubPr>
                <m:ctrlPr>
                  <w:rPr>
                    <w:rFonts w:ascii="Cambria Math" w:hAnsi="Cambria Math"/>
                    <w:i/>
                    <w:szCs w:val="24"/>
                  </w:rPr>
                </m:ctrlPr>
              </m:sSubPr>
              <m:e>
                <m:d>
                  <m:dPr>
                    <m:ctrlPr>
                      <w:rPr>
                        <w:rFonts w:ascii="Cambria Math" w:hAnsi="Cambria Math"/>
                        <w:i/>
                        <w:szCs w:val="24"/>
                      </w:rPr>
                    </m:ctrlPr>
                  </m:dPr>
                  <m:e>
                    <m:r>
                      <w:rPr>
                        <w:rFonts w:ascii="Cambria Math" w:hAnsi="Cambria Math"/>
                        <w:szCs w:val="24"/>
                      </w:rPr>
                      <m:t>N</m:t>
                    </m:r>
                    <m:sSub>
                      <m:sSubPr>
                        <m:ctrlPr>
                          <w:rPr>
                            <w:rFonts w:ascii="Cambria Math" w:hAnsi="Cambria Math"/>
                            <w:i/>
                            <w:szCs w:val="24"/>
                          </w:rPr>
                        </m:ctrlPr>
                      </m:sSubPr>
                      <m:e>
                        <m:r>
                          <w:rPr>
                            <w:rFonts w:ascii="Cambria Math" w:hAnsi="Cambria Math"/>
                            <w:szCs w:val="24"/>
                          </w:rPr>
                          <m:t>H</m:t>
                        </m:r>
                      </m:e>
                      <m:sub>
                        <m:r>
                          <w:rPr>
                            <w:rFonts w:ascii="Cambria Math" w:hAnsi="Cambria Math"/>
                            <w:szCs w:val="24"/>
                          </w:rPr>
                          <m:t>4</m:t>
                        </m:r>
                      </m:sub>
                    </m:sSub>
                  </m:e>
                </m:d>
              </m:e>
              <m:sub>
                <m:r>
                  <w:rPr>
                    <w:rFonts w:ascii="Cambria Math" w:hAnsi="Cambria Math"/>
                    <w:szCs w:val="24"/>
                  </w:rPr>
                  <m:t>2</m:t>
                </m:r>
              </m:sub>
            </m:sSub>
            <m:sSub>
              <m:sSubPr>
                <m:ctrlPr>
                  <w:rPr>
                    <w:rFonts w:ascii="Cambria Math" w:hAnsi="Cambria Math"/>
                    <w:i/>
                    <w:szCs w:val="24"/>
                  </w:rPr>
                </m:ctrlPr>
              </m:sSubPr>
              <m:e>
                <m:d>
                  <m:dPr>
                    <m:ctrlPr>
                      <w:rPr>
                        <w:rFonts w:ascii="Cambria Math" w:hAnsi="Cambria Math"/>
                        <w:i/>
                        <w:szCs w:val="24"/>
                      </w:rPr>
                    </m:ctrlPr>
                  </m:dPr>
                  <m:e>
                    <m:r>
                      <w:rPr>
                        <w:rFonts w:ascii="Cambria Math" w:hAnsi="Cambria Math"/>
                        <w:szCs w:val="24"/>
                      </w:rPr>
                      <m:t>S</m:t>
                    </m:r>
                    <m:sSub>
                      <m:sSubPr>
                        <m:ctrlPr>
                          <w:rPr>
                            <w:rFonts w:ascii="Cambria Math" w:hAnsi="Cambria Math"/>
                            <w:i/>
                            <w:szCs w:val="24"/>
                          </w:rPr>
                        </m:ctrlPr>
                      </m:sSubPr>
                      <m:e>
                        <m:r>
                          <w:rPr>
                            <w:rFonts w:ascii="Cambria Math" w:hAnsi="Cambria Math"/>
                            <w:szCs w:val="24"/>
                          </w:rPr>
                          <m:t>O</m:t>
                        </m:r>
                      </m:e>
                      <m:sub>
                        <m:r>
                          <w:rPr>
                            <w:rFonts w:ascii="Cambria Math" w:hAnsi="Cambria Math"/>
                            <w:szCs w:val="24"/>
                          </w:rPr>
                          <m:t>4</m:t>
                        </m:r>
                      </m:sub>
                    </m:sSub>
                  </m:e>
                </m:d>
              </m:e>
              <m:sub>
                <m:r>
                  <w:rPr>
                    <w:rFonts w:ascii="Cambria Math" w:hAnsi="Cambria Math"/>
                    <w:szCs w:val="24"/>
                  </w:rPr>
                  <m:t>2</m:t>
                </m:r>
              </m:sub>
            </m:sSub>
            <m:r>
              <w:rPr>
                <w:rFonts w:ascii="Cambria Math" w:hAnsi="Cambria Math"/>
                <w:szCs w:val="24"/>
              </w:rPr>
              <m:t>⋅6</m:t>
            </m:r>
            <m:sSub>
              <m:sSubPr>
                <m:ctrlPr>
                  <w:rPr>
                    <w:rFonts w:ascii="Cambria Math" w:hAnsi="Cambria Math"/>
                    <w:i/>
                    <w:szCs w:val="24"/>
                  </w:rPr>
                </m:ctrlPr>
              </m:sSubPr>
              <m:e>
                <m:r>
                  <w:rPr>
                    <w:rFonts w:ascii="Cambria Math" w:hAnsi="Cambria Math"/>
                    <w:szCs w:val="24"/>
                  </w:rPr>
                  <m:t>H</m:t>
                </m:r>
              </m:e>
              <m:sub>
                <m:r>
                  <w:rPr>
                    <w:rFonts w:ascii="Cambria Math" w:hAnsi="Cambria Math"/>
                    <w:szCs w:val="24"/>
                  </w:rPr>
                  <m:t>2</m:t>
                </m:r>
              </m:sub>
            </m:sSub>
            <m:r>
              <w:rPr>
                <w:rFonts w:ascii="Cambria Math" w:hAnsi="Cambria Math"/>
                <w:szCs w:val="24"/>
              </w:rPr>
              <m:t>O</m:t>
            </m:r>
          </m:den>
        </m:f>
        <m:r>
          <w:rPr>
            <w:rFonts w:ascii="Cambria Math" w:hAnsi="Cambria Math"/>
            <w:szCs w:val="24"/>
          </w:rPr>
          <m:t>=3.3236×</m:t>
        </m:r>
        <m:sSup>
          <m:sSupPr>
            <m:ctrlPr>
              <w:rPr>
                <w:rFonts w:ascii="Cambria Math" w:hAnsi="Cambria Math"/>
                <w:i/>
                <w:szCs w:val="24"/>
              </w:rPr>
            </m:ctrlPr>
          </m:sSupPr>
          <m:e>
            <m:r>
              <w:rPr>
                <w:rFonts w:ascii="Cambria Math" w:hAnsi="Cambria Math"/>
                <w:szCs w:val="24"/>
              </w:rPr>
              <m:t>10</m:t>
            </m:r>
          </m:e>
          <m:sup>
            <m:r>
              <w:rPr>
                <w:rFonts w:ascii="Cambria Math" w:hAnsi="Cambria Math"/>
                <w:szCs w:val="24"/>
              </w:rPr>
              <m:t>-4</m:t>
            </m:r>
          </m:sup>
        </m:sSup>
        <m:r>
          <w:rPr>
            <w:rFonts w:ascii="Cambria Math" w:hAnsi="Cambria Math"/>
            <w:szCs w:val="24"/>
          </w:rPr>
          <m:t xml:space="preserve"> mol</m:t>
        </m:r>
        <m:r>
          <w:rPr>
            <w:rFonts w:ascii="Cambria Math" w:eastAsiaTheme="minorEastAsia" w:hAnsi="Cambria Math"/>
            <w:szCs w:val="24"/>
          </w:rPr>
          <m:t xml:space="preserve"> Fe</m:t>
        </m:r>
      </m:oMath>
      <w:r w:rsidR="00F94411">
        <w:rPr>
          <w:rFonts w:eastAsiaTheme="minorEastAsia"/>
          <w:szCs w:val="24"/>
        </w:rPr>
        <w:t xml:space="preserve"> </w:t>
      </w:r>
    </w:p>
    <w:p w:rsidR="00F94411" w:rsidRPr="00814E39" w:rsidRDefault="00F94411" w:rsidP="00F94411">
      <w:pPr>
        <w:pStyle w:val="ListParagraph"/>
        <w:numPr>
          <w:ilvl w:val="0"/>
          <w:numId w:val="5"/>
        </w:numPr>
        <w:spacing w:after="0" w:line="360" w:lineRule="auto"/>
        <w:rPr>
          <w:szCs w:val="24"/>
        </w:rPr>
      </w:pPr>
      <w:r>
        <w:rPr>
          <w:rFonts w:eastAsiaTheme="minorEastAsia"/>
          <w:szCs w:val="24"/>
        </w:rPr>
        <w:t xml:space="preserve"> </w:t>
      </w:r>
      <m:oMath>
        <m:f>
          <m:fPr>
            <m:ctrlPr>
              <w:rPr>
                <w:rFonts w:ascii="Cambria Math" w:eastAsiaTheme="minorEastAsia" w:hAnsi="Cambria Math"/>
                <w:i/>
                <w:szCs w:val="24"/>
              </w:rPr>
            </m:ctrlPr>
          </m:fPr>
          <m:num>
            <m:r>
              <w:rPr>
                <w:rFonts w:ascii="Cambria Math" w:eastAsiaTheme="minorEastAsia" w:hAnsi="Cambria Math"/>
                <w:szCs w:val="24"/>
              </w:rPr>
              <m:t xml:space="preserve">3.3236 x </m:t>
            </m:r>
            <m:sSup>
              <m:sSupPr>
                <m:ctrlPr>
                  <w:rPr>
                    <w:rFonts w:ascii="Cambria Math" w:eastAsiaTheme="minorEastAsia" w:hAnsi="Cambria Math"/>
                    <w:i/>
                    <w:szCs w:val="24"/>
                  </w:rPr>
                </m:ctrlPr>
              </m:sSupPr>
              <m:e>
                <m:r>
                  <w:rPr>
                    <w:rFonts w:ascii="Cambria Math" w:eastAsiaTheme="minorEastAsia" w:hAnsi="Cambria Math"/>
                    <w:szCs w:val="24"/>
                  </w:rPr>
                  <m:t>10</m:t>
                </m:r>
              </m:e>
              <m:sup>
                <m:r>
                  <w:rPr>
                    <w:rFonts w:ascii="Cambria Math" w:eastAsiaTheme="minorEastAsia" w:hAnsi="Cambria Math"/>
                    <w:szCs w:val="24"/>
                  </w:rPr>
                  <m:t>-4</m:t>
                </m:r>
              </m:sup>
            </m:sSup>
            <m:r>
              <w:rPr>
                <w:rFonts w:ascii="Cambria Math" w:eastAsiaTheme="minorEastAsia" w:hAnsi="Cambria Math"/>
                <w:szCs w:val="24"/>
              </w:rPr>
              <m:t>mol Fe</m:t>
            </m:r>
          </m:num>
          <m:den>
            <m:r>
              <w:rPr>
                <w:rFonts w:ascii="Cambria Math" w:eastAsiaTheme="minorEastAsia" w:hAnsi="Cambria Math"/>
                <w:szCs w:val="24"/>
              </w:rPr>
              <m:t>0.100 L</m:t>
            </m:r>
          </m:den>
        </m:f>
        <m:r>
          <w:rPr>
            <w:rFonts w:ascii="Cambria Math" w:eastAsiaTheme="minorEastAsia" w:hAnsi="Cambria Math"/>
            <w:szCs w:val="24"/>
          </w:rPr>
          <m:t xml:space="preserve">=3.3236 </m:t>
        </m:r>
        <m:r>
          <m:rPr>
            <m:sty m:val="p"/>
          </m:rPr>
          <w:rPr>
            <w:rFonts w:ascii="Cambria Math" w:eastAsiaTheme="minorEastAsia" w:hAnsi="Cambria Math"/>
            <w:szCs w:val="24"/>
          </w:rPr>
          <m:t xml:space="preserve">x </m:t>
        </m:r>
        <m:sSup>
          <m:sSupPr>
            <m:ctrlPr>
              <w:rPr>
                <w:rFonts w:ascii="Cambria Math" w:eastAsiaTheme="minorEastAsia" w:hAnsi="Cambria Math"/>
                <w:i/>
                <w:szCs w:val="24"/>
              </w:rPr>
            </m:ctrlPr>
          </m:sSupPr>
          <m:e>
            <m:r>
              <w:rPr>
                <w:rFonts w:ascii="Cambria Math" w:eastAsiaTheme="minorEastAsia" w:hAnsi="Cambria Math"/>
                <w:szCs w:val="24"/>
              </w:rPr>
              <m:t>10</m:t>
            </m:r>
          </m:e>
          <m:sup>
            <m:r>
              <w:rPr>
                <w:rFonts w:ascii="Cambria Math" w:eastAsiaTheme="minorEastAsia" w:hAnsi="Cambria Math"/>
                <w:szCs w:val="24"/>
              </w:rPr>
              <m:t>-3</m:t>
            </m:r>
          </m:sup>
        </m:sSup>
        <m:r>
          <w:rPr>
            <w:rFonts w:ascii="Cambria Math" w:eastAsiaTheme="minorEastAsia" w:hAnsi="Cambria Math"/>
            <w:szCs w:val="24"/>
          </w:rPr>
          <m:t>=[</m:t>
        </m:r>
        <m:sSup>
          <m:sSupPr>
            <m:ctrlPr>
              <w:rPr>
                <w:rFonts w:ascii="Cambria Math" w:eastAsiaTheme="minorEastAsia" w:hAnsi="Cambria Math"/>
                <w:i/>
                <w:szCs w:val="24"/>
              </w:rPr>
            </m:ctrlPr>
          </m:sSupPr>
          <m:e>
            <m:r>
              <w:rPr>
                <w:rFonts w:ascii="Cambria Math" w:eastAsiaTheme="minorEastAsia" w:hAnsi="Cambria Math"/>
                <w:szCs w:val="24"/>
              </w:rPr>
              <m:t>Fe</m:t>
            </m:r>
          </m:e>
          <m:sup>
            <m:r>
              <w:rPr>
                <w:rFonts w:ascii="Cambria Math" w:eastAsiaTheme="minorEastAsia" w:hAnsi="Cambria Math"/>
                <w:szCs w:val="24"/>
              </w:rPr>
              <m:t>2+</m:t>
            </m:r>
          </m:sup>
        </m:sSup>
        <m:r>
          <w:rPr>
            <w:rFonts w:ascii="Cambria Math" w:eastAsiaTheme="minorEastAsia" w:hAnsi="Cambria Math"/>
            <w:szCs w:val="24"/>
          </w:rPr>
          <m:t>]</m:t>
        </m:r>
      </m:oMath>
    </w:p>
    <w:p w:rsidR="00F94411" w:rsidRPr="00814E39" w:rsidRDefault="00F94411" w:rsidP="00F94411">
      <w:pPr>
        <w:pStyle w:val="ListParagraph"/>
        <w:numPr>
          <w:ilvl w:val="0"/>
          <w:numId w:val="5"/>
        </w:numPr>
        <w:spacing w:after="0" w:line="360" w:lineRule="auto"/>
        <w:rPr>
          <w:szCs w:val="24"/>
          <w:vertAlign w:val="subscript"/>
        </w:rPr>
      </w:pPr>
      <w:r w:rsidRPr="00814E39">
        <w:rPr>
          <w:szCs w:val="24"/>
        </w:rPr>
        <w:t>M</w:t>
      </w:r>
      <w:r w:rsidRPr="00814E39">
        <w:rPr>
          <w:szCs w:val="24"/>
        </w:rPr>
        <w:softHyphen/>
      </w:r>
      <w:r w:rsidRPr="00814E39">
        <w:rPr>
          <w:szCs w:val="24"/>
          <w:vertAlign w:val="subscript"/>
        </w:rPr>
        <w:t>1</w:t>
      </w:r>
      <w:r w:rsidRPr="00814E39">
        <w:rPr>
          <w:szCs w:val="24"/>
        </w:rPr>
        <w:t>V</w:t>
      </w:r>
      <w:r w:rsidRPr="00814E39">
        <w:rPr>
          <w:szCs w:val="24"/>
          <w:vertAlign w:val="subscript"/>
        </w:rPr>
        <w:t>1</w:t>
      </w:r>
      <w:r w:rsidRPr="00814E39">
        <w:rPr>
          <w:szCs w:val="24"/>
        </w:rPr>
        <w:t>=M</w:t>
      </w:r>
      <w:r w:rsidRPr="00814E39">
        <w:rPr>
          <w:szCs w:val="24"/>
          <w:vertAlign w:val="subscript"/>
        </w:rPr>
        <w:t>2</w:t>
      </w:r>
      <w:r w:rsidRPr="00814E39">
        <w:rPr>
          <w:szCs w:val="24"/>
        </w:rPr>
        <w:t>V</w:t>
      </w:r>
      <w:r w:rsidRPr="00814E39">
        <w:rPr>
          <w:szCs w:val="24"/>
          <w:vertAlign w:val="subscript"/>
        </w:rPr>
        <w:t>2</w:t>
      </w:r>
    </w:p>
    <w:p w:rsidR="00F94411" w:rsidRPr="00814E39" w:rsidRDefault="005D7482" w:rsidP="00F94411">
      <w:pPr>
        <w:pStyle w:val="ListParagraph"/>
        <w:numPr>
          <w:ilvl w:val="0"/>
          <w:numId w:val="5"/>
        </w:numPr>
        <w:spacing w:after="0" w:line="360" w:lineRule="auto"/>
        <w:rPr>
          <w:b/>
          <w:szCs w:val="24"/>
        </w:rPr>
      </w:pPr>
      <m:oMath>
        <m:d>
          <m:dPr>
            <m:begChr m:val="["/>
            <m:endChr m:val="]"/>
            <m:ctrlPr>
              <w:rPr>
                <w:rFonts w:ascii="Cambria Math" w:hAnsi="Cambria Math"/>
                <w:i/>
                <w:szCs w:val="24"/>
              </w:rPr>
            </m:ctrlPr>
          </m:dPr>
          <m:e>
            <m:r>
              <w:rPr>
                <w:rFonts w:ascii="Cambria Math" w:hAnsi="Cambria Math"/>
                <w:szCs w:val="24"/>
              </w:rPr>
              <m:t>3.3236×</m:t>
            </m:r>
            <m:sSup>
              <m:sSupPr>
                <m:ctrlPr>
                  <w:rPr>
                    <w:rFonts w:ascii="Cambria Math" w:hAnsi="Cambria Math"/>
                    <w:i/>
                    <w:szCs w:val="24"/>
                  </w:rPr>
                </m:ctrlPr>
              </m:sSupPr>
              <m:e>
                <m:r>
                  <w:rPr>
                    <w:rFonts w:ascii="Cambria Math" w:hAnsi="Cambria Math"/>
                    <w:szCs w:val="24"/>
                  </w:rPr>
                  <m:t>10</m:t>
                </m:r>
              </m:e>
              <m:sup>
                <m:r>
                  <w:rPr>
                    <w:rFonts w:ascii="Cambria Math" w:hAnsi="Cambria Math"/>
                    <w:szCs w:val="24"/>
                  </w:rPr>
                  <m:t>-3</m:t>
                </m:r>
              </m:sup>
            </m:sSup>
            <m:r>
              <w:rPr>
                <w:rFonts w:ascii="Cambria Math" w:hAnsi="Cambria Math"/>
                <w:szCs w:val="24"/>
              </w:rPr>
              <m:t xml:space="preserve"> M Fe</m:t>
            </m:r>
          </m:e>
        </m:d>
        <m:d>
          <m:dPr>
            <m:ctrlPr>
              <w:rPr>
                <w:rFonts w:ascii="Cambria Math" w:hAnsi="Cambria Math"/>
                <w:i/>
                <w:szCs w:val="24"/>
              </w:rPr>
            </m:ctrlPr>
          </m:dPr>
          <m:e>
            <m:r>
              <w:rPr>
                <w:rFonts w:ascii="Cambria Math" w:hAnsi="Cambria Math"/>
                <w:szCs w:val="24"/>
              </w:rPr>
              <m:t>2 mL</m:t>
            </m:r>
          </m:e>
        </m:d>
        <m:r>
          <m:rPr>
            <m:sty m:val="bi"/>
          </m:rPr>
          <w:rPr>
            <w:rFonts w:ascii="Cambria Math" w:hAnsi="Cambria Math"/>
            <w:szCs w:val="24"/>
          </w:rPr>
          <m:t>=</m:t>
        </m:r>
        <m:sSub>
          <m:sSubPr>
            <m:ctrlPr>
              <w:rPr>
                <w:rFonts w:ascii="Cambria Math" w:hAnsi="Cambria Math"/>
                <w:i/>
                <w:szCs w:val="24"/>
              </w:rPr>
            </m:ctrlPr>
          </m:sSubPr>
          <m:e>
            <m:r>
              <w:rPr>
                <w:rFonts w:ascii="Cambria Math" w:hAnsi="Cambria Math"/>
                <w:szCs w:val="24"/>
              </w:rPr>
              <m:t>M</m:t>
            </m:r>
          </m:e>
          <m:sub>
            <m:r>
              <w:rPr>
                <w:rFonts w:ascii="Cambria Math" w:hAnsi="Cambria Math"/>
                <w:szCs w:val="24"/>
              </w:rPr>
              <m:t>2</m:t>
            </m:r>
          </m:sub>
        </m:sSub>
        <m:d>
          <m:dPr>
            <m:ctrlPr>
              <w:rPr>
                <w:rFonts w:ascii="Cambria Math" w:hAnsi="Cambria Math"/>
                <w:b/>
                <w:i/>
                <w:szCs w:val="24"/>
              </w:rPr>
            </m:ctrlPr>
          </m:dPr>
          <m:e>
            <m:r>
              <w:rPr>
                <w:rFonts w:ascii="Cambria Math" w:hAnsi="Cambria Math"/>
                <w:szCs w:val="24"/>
              </w:rPr>
              <m:t>50 mL</m:t>
            </m:r>
            <m:ctrlPr>
              <w:rPr>
                <w:rFonts w:ascii="Cambria Math" w:hAnsi="Cambria Math"/>
                <w:i/>
                <w:szCs w:val="24"/>
              </w:rPr>
            </m:ctrlPr>
          </m:e>
        </m:d>
      </m:oMath>
    </w:p>
    <w:p w:rsidR="00F94411" w:rsidRPr="00814E39" w:rsidRDefault="00F94411" w:rsidP="00F94411">
      <w:pPr>
        <w:pStyle w:val="ListParagraph"/>
        <w:numPr>
          <w:ilvl w:val="0"/>
          <w:numId w:val="5"/>
        </w:numPr>
        <w:spacing w:after="0" w:line="360" w:lineRule="auto"/>
        <w:rPr>
          <w:szCs w:val="24"/>
        </w:rPr>
      </w:pPr>
      <w:r w:rsidRPr="00814E39">
        <w:rPr>
          <w:szCs w:val="24"/>
        </w:rPr>
        <w:t>M</w:t>
      </w:r>
      <w:r w:rsidRPr="00814E39">
        <w:rPr>
          <w:szCs w:val="24"/>
          <w:vertAlign w:val="subscript"/>
        </w:rPr>
        <w:t xml:space="preserve">2 </w:t>
      </w:r>
      <w:r w:rsidRPr="00814E39">
        <w:rPr>
          <w:b/>
          <w:szCs w:val="24"/>
        </w:rPr>
        <w:t xml:space="preserve">= </w:t>
      </w:r>
      <w:r w:rsidR="00D3370A">
        <w:rPr>
          <w:szCs w:val="24"/>
        </w:rPr>
        <w:t>1.2944</w:t>
      </w:r>
      <w:r w:rsidRPr="00814E39">
        <w:rPr>
          <w:szCs w:val="24"/>
        </w:rPr>
        <w:t xml:space="preserve"> x 10</w:t>
      </w:r>
      <w:r w:rsidRPr="00814E39">
        <w:rPr>
          <w:szCs w:val="24"/>
          <w:vertAlign w:val="superscript"/>
        </w:rPr>
        <w:t>-4</w:t>
      </w:r>
      <w:r w:rsidRPr="00814E39">
        <w:rPr>
          <w:szCs w:val="24"/>
        </w:rPr>
        <w:t xml:space="preserve"> M</w:t>
      </w:r>
      <w:r w:rsidR="00D3370A">
        <w:rPr>
          <w:szCs w:val="24"/>
        </w:rPr>
        <w:t xml:space="preserve"> </w:t>
      </w:r>
      <w:r w:rsidRPr="00814E39">
        <w:rPr>
          <w:szCs w:val="24"/>
        </w:rPr>
        <w:t xml:space="preserve"> Fe </w:t>
      </w:r>
      <w:r w:rsidR="00D3370A">
        <w:rPr>
          <w:szCs w:val="24"/>
        </w:rPr>
        <w:t xml:space="preserve">= </w:t>
      </w:r>
      <w:r w:rsidRPr="00814E39">
        <w:rPr>
          <w:szCs w:val="24"/>
        </w:rPr>
        <w:t>Control</w:t>
      </w:r>
      <w:r w:rsidR="00D3370A">
        <w:rPr>
          <w:szCs w:val="24"/>
        </w:rPr>
        <w:t xml:space="preserve"> solution</w:t>
      </w:r>
    </w:p>
    <w:p w:rsidR="00F94411" w:rsidRPr="00814E39" w:rsidRDefault="005D7482" w:rsidP="00F94411">
      <w:pPr>
        <w:pStyle w:val="ListParagraph"/>
        <w:numPr>
          <w:ilvl w:val="0"/>
          <w:numId w:val="5"/>
        </w:numPr>
        <w:spacing w:after="0" w:line="360" w:lineRule="auto"/>
        <w:rPr>
          <w:szCs w:val="24"/>
        </w:rPr>
      </w:pPr>
      <m:oMath>
        <m:d>
          <m:dPr>
            <m:ctrlPr>
              <w:rPr>
                <w:rFonts w:ascii="Cambria Math" w:hAnsi="Cambria Math"/>
                <w:i/>
                <w:szCs w:val="24"/>
              </w:rPr>
            </m:ctrlPr>
          </m:dPr>
          <m:e>
            <m:r>
              <w:rPr>
                <w:rFonts w:ascii="Cambria Math" w:hAnsi="Cambria Math"/>
                <w:szCs w:val="24"/>
              </w:rPr>
              <m:t>1.2944×</m:t>
            </m:r>
            <m:sSup>
              <m:sSupPr>
                <m:ctrlPr>
                  <w:rPr>
                    <w:rFonts w:ascii="Cambria Math" w:hAnsi="Cambria Math"/>
                    <w:i/>
                    <w:szCs w:val="24"/>
                  </w:rPr>
                </m:ctrlPr>
              </m:sSupPr>
              <m:e>
                <m:r>
                  <w:rPr>
                    <w:rFonts w:ascii="Cambria Math" w:hAnsi="Cambria Math"/>
                    <w:szCs w:val="24"/>
                  </w:rPr>
                  <m:t>10</m:t>
                </m:r>
              </m:e>
              <m:sup>
                <m:r>
                  <w:rPr>
                    <w:rFonts w:ascii="Cambria Math" w:hAnsi="Cambria Math"/>
                    <w:szCs w:val="24"/>
                  </w:rPr>
                  <m:t>-4</m:t>
                </m:r>
              </m:sup>
            </m:sSup>
            <m:r>
              <w:rPr>
                <w:rFonts w:ascii="Cambria Math" w:hAnsi="Cambria Math"/>
                <w:szCs w:val="24"/>
              </w:rPr>
              <m:t>M</m:t>
            </m:r>
          </m:e>
        </m:d>
        <m:d>
          <m:dPr>
            <m:ctrlPr>
              <w:rPr>
                <w:rFonts w:ascii="Cambria Math" w:hAnsi="Cambria Math"/>
                <w:i/>
                <w:szCs w:val="24"/>
              </w:rPr>
            </m:ctrlPr>
          </m:dPr>
          <m:e>
            <m:r>
              <w:rPr>
                <w:rFonts w:ascii="Cambria Math" w:hAnsi="Cambria Math"/>
                <w:szCs w:val="24"/>
              </w:rPr>
              <m:t>0.00147 L</m:t>
            </m:r>
          </m:e>
        </m:d>
        <m:r>
          <w:rPr>
            <w:rFonts w:ascii="Cambria Math" w:hAnsi="Cambria Math"/>
            <w:szCs w:val="24"/>
          </w:rPr>
          <m:t xml:space="preserve">= </m:t>
        </m:r>
        <m:sSub>
          <m:sSubPr>
            <m:ctrlPr>
              <w:rPr>
                <w:rFonts w:ascii="Cambria Math" w:hAnsi="Cambria Math"/>
                <w:i/>
                <w:szCs w:val="24"/>
              </w:rPr>
            </m:ctrlPr>
          </m:sSubPr>
          <m:e>
            <m:r>
              <w:rPr>
                <w:rFonts w:ascii="Cambria Math" w:hAnsi="Cambria Math"/>
                <w:szCs w:val="24"/>
              </w:rPr>
              <m:t>M</m:t>
            </m:r>
          </m:e>
          <m:sub>
            <m:r>
              <w:rPr>
                <w:rFonts w:ascii="Cambria Math" w:hAnsi="Cambria Math"/>
                <w:szCs w:val="24"/>
              </w:rPr>
              <m:t>3</m:t>
            </m:r>
          </m:sub>
        </m:sSub>
        <m:r>
          <w:rPr>
            <w:rFonts w:ascii="Cambria Math" w:hAnsi="Cambria Math"/>
            <w:szCs w:val="24"/>
          </w:rPr>
          <m:t>(0.00747 L)</m:t>
        </m:r>
      </m:oMath>
    </w:p>
    <w:p w:rsidR="00F94411" w:rsidRPr="00814E39" w:rsidRDefault="00F94411" w:rsidP="00F94411">
      <w:pPr>
        <w:pStyle w:val="ListParagraph"/>
        <w:numPr>
          <w:ilvl w:val="0"/>
          <w:numId w:val="5"/>
        </w:numPr>
        <w:spacing w:after="0" w:line="360" w:lineRule="auto"/>
        <w:rPr>
          <w:szCs w:val="24"/>
        </w:rPr>
      </w:pPr>
      <w:r w:rsidRPr="00814E39">
        <w:rPr>
          <w:szCs w:val="24"/>
        </w:rPr>
        <w:lastRenderedPageBreak/>
        <w:t>M</w:t>
      </w:r>
      <w:r w:rsidRPr="00814E39">
        <w:rPr>
          <w:szCs w:val="24"/>
        </w:rPr>
        <w:softHyphen/>
      </w:r>
      <w:r w:rsidRPr="00814E39">
        <w:rPr>
          <w:szCs w:val="24"/>
          <w:vertAlign w:val="subscript"/>
        </w:rPr>
        <w:t>3</w:t>
      </w:r>
      <w:r w:rsidR="00D3370A">
        <w:rPr>
          <w:szCs w:val="24"/>
        </w:rPr>
        <w:t xml:space="preserve"> = 2.46</w:t>
      </w:r>
      <w:r w:rsidRPr="00814E39">
        <w:rPr>
          <w:szCs w:val="24"/>
        </w:rPr>
        <w:t xml:space="preserve"> x 10</w:t>
      </w:r>
      <w:r w:rsidRPr="00814E39">
        <w:rPr>
          <w:szCs w:val="24"/>
          <w:vertAlign w:val="superscript"/>
        </w:rPr>
        <w:t>-5</w:t>
      </w:r>
      <w:r w:rsidR="00D3370A">
        <w:rPr>
          <w:szCs w:val="24"/>
        </w:rPr>
        <w:t xml:space="preserve"> M Fe Known</w:t>
      </w:r>
      <w:r w:rsidRPr="00814E39">
        <w:rPr>
          <w:szCs w:val="24"/>
        </w:rPr>
        <w:t xml:space="preserve"> Dil</w:t>
      </w:r>
      <w:r w:rsidR="00D3370A">
        <w:rPr>
          <w:szCs w:val="24"/>
        </w:rPr>
        <w:t>ution Sample 1</w:t>
      </w:r>
    </w:p>
    <w:tbl>
      <w:tblPr>
        <w:tblStyle w:val="TableGrid"/>
        <w:tblW w:w="9576" w:type="dxa"/>
        <w:tblLook w:val="04A0" w:firstRow="1" w:lastRow="0" w:firstColumn="1" w:lastColumn="0" w:noHBand="0" w:noVBand="1"/>
      </w:tblPr>
      <w:tblGrid>
        <w:gridCol w:w="1112"/>
        <w:gridCol w:w="1339"/>
        <w:gridCol w:w="1333"/>
        <w:gridCol w:w="1243"/>
        <w:gridCol w:w="1703"/>
        <w:gridCol w:w="1227"/>
        <w:gridCol w:w="1619"/>
      </w:tblGrid>
      <w:tr w:rsidR="00D3370A" w:rsidRPr="00814E39" w:rsidTr="00D3370A">
        <w:trPr>
          <w:trHeight w:val="404"/>
        </w:trPr>
        <w:tc>
          <w:tcPr>
            <w:tcW w:w="1112" w:type="dxa"/>
          </w:tcPr>
          <w:p w:rsidR="00D3370A" w:rsidRDefault="00D3370A" w:rsidP="00D3370A">
            <w:pPr>
              <w:spacing w:after="0"/>
              <w:rPr>
                <w:szCs w:val="24"/>
              </w:rPr>
            </w:pPr>
            <w:r>
              <w:rPr>
                <w:szCs w:val="24"/>
              </w:rPr>
              <w:t>Dilution Number</w:t>
            </w:r>
          </w:p>
          <w:p w:rsidR="00CB1F71" w:rsidRPr="00814E39" w:rsidRDefault="00CB1F71" w:rsidP="00D3370A">
            <w:pPr>
              <w:spacing w:after="0"/>
              <w:rPr>
                <w:szCs w:val="24"/>
              </w:rPr>
            </w:pPr>
            <w:r>
              <w:rPr>
                <w:szCs w:val="24"/>
              </w:rPr>
              <w:t>(known)</w:t>
            </w:r>
          </w:p>
        </w:tc>
        <w:tc>
          <w:tcPr>
            <w:tcW w:w="1339" w:type="dxa"/>
          </w:tcPr>
          <w:p w:rsidR="00D3370A" w:rsidRPr="00D3370A" w:rsidRDefault="00D3370A" w:rsidP="00D3370A">
            <w:pPr>
              <w:spacing w:after="0"/>
              <w:rPr>
                <w:szCs w:val="24"/>
                <w:vertAlign w:val="subscript"/>
              </w:rPr>
            </w:pPr>
            <w:r>
              <w:rPr>
                <w:szCs w:val="24"/>
              </w:rPr>
              <w:t>Volume of Fe</w:t>
            </w:r>
            <w:r>
              <w:rPr>
                <w:szCs w:val="24"/>
                <w:vertAlign w:val="superscript"/>
              </w:rPr>
              <w:t>2+</w:t>
            </w:r>
          </w:p>
          <w:p w:rsidR="00D3370A" w:rsidRPr="00814E39" w:rsidRDefault="00D3370A" w:rsidP="00D3370A">
            <w:pPr>
              <w:spacing w:after="0"/>
              <w:rPr>
                <w:szCs w:val="24"/>
              </w:rPr>
            </w:pPr>
            <w:r>
              <w:rPr>
                <w:szCs w:val="24"/>
              </w:rPr>
              <w:t>Solution (ml)</w:t>
            </w:r>
          </w:p>
        </w:tc>
        <w:tc>
          <w:tcPr>
            <w:tcW w:w="1333" w:type="dxa"/>
          </w:tcPr>
          <w:p w:rsidR="00D3370A" w:rsidRPr="00814E39" w:rsidRDefault="00D3370A" w:rsidP="00D3370A">
            <w:pPr>
              <w:spacing w:after="0"/>
              <w:rPr>
                <w:szCs w:val="24"/>
              </w:rPr>
            </w:pPr>
            <w:r>
              <w:rPr>
                <w:szCs w:val="24"/>
              </w:rPr>
              <w:t>Volume</w:t>
            </w:r>
            <w:r w:rsidRPr="00814E39">
              <w:rPr>
                <w:szCs w:val="24"/>
              </w:rPr>
              <w:t xml:space="preserve"> of DI H</w:t>
            </w:r>
            <w:r w:rsidRPr="00814E39">
              <w:rPr>
                <w:szCs w:val="24"/>
                <w:vertAlign w:val="subscript"/>
              </w:rPr>
              <w:t>2</w:t>
            </w:r>
            <w:r w:rsidRPr="00814E39">
              <w:rPr>
                <w:szCs w:val="24"/>
              </w:rPr>
              <w:t>O</w:t>
            </w:r>
            <w:r>
              <w:rPr>
                <w:szCs w:val="24"/>
              </w:rPr>
              <w:t xml:space="preserve"> (ml)</w:t>
            </w:r>
          </w:p>
        </w:tc>
        <w:tc>
          <w:tcPr>
            <w:tcW w:w="1243" w:type="dxa"/>
          </w:tcPr>
          <w:p w:rsidR="00D3370A" w:rsidRDefault="00D3370A" w:rsidP="00D3370A">
            <w:pPr>
              <w:spacing w:after="0"/>
              <w:rPr>
                <w:szCs w:val="24"/>
              </w:rPr>
            </w:pPr>
            <w:r>
              <w:rPr>
                <w:szCs w:val="24"/>
              </w:rPr>
              <w:t>Total</w:t>
            </w:r>
          </w:p>
          <w:p w:rsidR="00D3370A" w:rsidRDefault="00D3370A" w:rsidP="00D3370A">
            <w:pPr>
              <w:spacing w:after="0"/>
              <w:rPr>
                <w:szCs w:val="24"/>
              </w:rPr>
            </w:pPr>
            <w:r>
              <w:rPr>
                <w:szCs w:val="24"/>
              </w:rPr>
              <w:t>Volume</w:t>
            </w:r>
          </w:p>
          <w:p w:rsidR="00D3370A" w:rsidRDefault="00D3370A" w:rsidP="00D3370A">
            <w:pPr>
              <w:spacing w:after="0"/>
              <w:rPr>
                <w:szCs w:val="24"/>
              </w:rPr>
            </w:pPr>
            <w:r>
              <w:rPr>
                <w:szCs w:val="24"/>
              </w:rPr>
              <w:t>(ml)</w:t>
            </w:r>
          </w:p>
        </w:tc>
        <w:tc>
          <w:tcPr>
            <w:tcW w:w="1703" w:type="dxa"/>
          </w:tcPr>
          <w:p w:rsidR="00D3370A" w:rsidRDefault="00D3370A" w:rsidP="00D3370A">
            <w:pPr>
              <w:spacing w:after="0"/>
              <w:rPr>
                <w:szCs w:val="24"/>
              </w:rPr>
            </w:pPr>
            <w:r>
              <w:rPr>
                <w:szCs w:val="24"/>
              </w:rPr>
              <w:t>Fe(II) concentration</w:t>
            </w:r>
          </w:p>
          <w:p w:rsidR="003E7941" w:rsidRPr="00814E39" w:rsidRDefault="003E7941" w:rsidP="00D3370A">
            <w:pPr>
              <w:spacing w:after="0"/>
              <w:rPr>
                <w:szCs w:val="24"/>
              </w:rPr>
            </w:pPr>
            <w:r>
              <w:rPr>
                <w:szCs w:val="24"/>
              </w:rPr>
              <w:t>(mol/L)</w:t>
            </w:r>
          </w:p>
        </w:tc>
        <w:tc>
          <w:tcPr>
            <w:tcW w:w="1227" w:type="dxa"/>
          </w:tcPr>
          <w:p w:rsidR="00D3370A" w:rsidRPr="00814E39" w:rsidRDefault="00D3370A" w:rsidP="00D3370A">
            <w:pPr>
              <w:spacing w:after="0"/>
              <w:rPr>
                <w:szCs w:val="24"/>
              </w:rPr>
            </w:pPr>
            <w:r w:rsidRPr="00814E39">
              <w:rPr>
                <w:szCs w:val="24"/>
              </w:rPr>
              <w:t>%T</w:t>
            </w:r>
          </w:p>
        </w:tc>
        <w:tc>
          <w:tcPr>
            <w:tcW w:w="1619" w:type="dxa"/>
          </w:tcPr>
          <w:p w:rsidR="00D3370A" w:rsidRPr="00814E39" w:rsidRDefault="00D3370A" w:rsidP="00D3370A">
            <w:pPr>
              <w:spacing w:after="0"/>
              <w:rPr>
                <w:szCs w:val="24"/>
              </w:rPr>
            </w:pPr>
            <w:r w:rsidRPr="00814E39">
              <w:rPr>
                <w:szCs w:val="24"/>
              </w:rPr>
              <w:t>Absorbance</w:t>
            </w:r>
          </w:p>
        </w:tc>
      </w:tr>
      <w:tr w:rsidR="00D3370A" w:rsidRPr="00814E39" w:rsidTr="00D3370A">
        <w:trPr>
          <w:trHeight w:val="427"/>
        </w:trPr>
        <w:tc>
          <w:tcPr>
            <w:tcW w:w="1112" w:type="dxa"/>
          </w:tcPr>
          <w:p w:rsidR="00D3370A" w:rsidRPr="00814E39" w:rsidRDefault="00D3370A" w:rsidP="00557882">
            <w:pPr>
              <w:spacing w:line="360" w:lineRule="auto"/>
              <w:rPr>
                <w:szCs w:val="24"/>
              </w:rPr>
            </w:pPr>
            <w:r>
              <w:rPr>
                <w:szCs w:val="24"/>
              </w:rPr>
              <w:t>1</w:t>
            </w:r>
          </w:p>
        </w:tc>
        <w:tc>
          <w:tcPr>
            <w:tcW w:w="1339" w:type="dxa"/>
          </w:tcPr>
          <w:p w:rsidR="00D3370A" w:rsidRPr="00814E39" w:rsidRDefault="00D3370A" w:rsidP="00557882">
            <w:pPr>
              <w:spacing w:line="360" w:lineRule="auto"/>
              <w:rPr>
                <w:szCs w:val="24"/>
              </w:rPr>
            </w:pPr>
            <w:r>
              <w:rPr>
                <w:szCs w:val="24"/>
              </w:rPr>
              <w:t>1.47</w:t>
            </w:r>
          </w:p>
        </w:tc>
        <w:tc>
          <w:tcPr>
            <w:tcW w:w="1333" w:type="dxa"/>
          </w:tcPr>
          <w:p w:rsidR="00D3370A" w:rsidRPr="00814E39" w:rsidRDefault="00D3370A" w:rsidP="00557882">
            <w:pPr>
              <w:spacing w:line="360" w:lineRule="auto"/>
              <w:rPr>
                <w:szCs w:val="24"/>
              </w:rPr>
            </w:pPr>
            <w:r>
              <w:rPr>
                <w:szCs w:val="24"/>
              </w:rPr>
              <w:t>6.00</w:t>
            </w:r>
          </w:p>
        </w:tc>
        <w:tc>
          <w:tcPr>
            <w:tcW w:w="1243" w:type="dxa"/>
          </w:tcPr>
          <w:p w:rsidR="00D3370A" w:rsidRPr="00814E39" w:rsidRDefault="00D3370A" w:rsidP="00557882">
            <w:pPr>
              <w:spacing w:line="360" w:lineRule="auto"/>
              <w:rPr>
                <w:szCs w:val="24"/>
              </w:rPr>
            </w:pPr>
            <w:r>
              <w:rPr>
                <w:szCs w:val="24"/>
              </w:rPr>
              <w:t>7.47</w:t>
            </w:r>
          </w:p>
        </w:tc>
        <w:tc>
          <w:tcPr>
            <w:tcW w:w="1703" w:type="dxa"/>
          </w:tcPr>
          <w:p w:rsidR="00D3370A" w:rsidRPr="00814E39" w:rsidRDefault="003E7941" w:rsidP="00557882">
            <w:pPr>
              <w:spacing w:line="360" w:lineRule="auto"/>
              <w:rPr>
                <w:szCs w:val="24"/>
                <w:vertAlign w:val="superscript"/>
              </w:rPr>
            </w:pPr>
            <w:r>
              <w:rPr>
                <w:szCs w:val="24"/>
              </w:rPr>
              <w:t>2.46</w:t>
            </w:r>
            <w:r w:rsidR="00D3370A" w:rsidRPr="00814E39">
              <w:rPr>
                <w:szCs w:val="24"/>
              </w:rPr>
              <w:t>x10</w:t>
            </w:r>
            <w:r w:rsidR="00D3370A" w:rsidRPr="00814E39">
              <w:rPr>
                <w:szCs w:val="24"/>
                <w:vertAlign w:val="superscript"/>
              </w:rPr>
              <w:t>-5</w:t>
            </w:r>
          </w:p>
        </w:tc>
        <w:tc>
          <w:tcPr>
            <w:tcW w:w="1227" w:type="dxa"/>
          </w:tcPr>
          <w:p w:rsidR="00D3370A" w:rsidRPr="00814E39" w:rsidRDefault="003E7941" w:rsidP="00557882">
            <w:pPr>
              <w:spacing w:line="360" w:lineRule="auto"/>
              <w:rPr>
                <w:szCs w:val="24"/>
              </w:rPr>
            </w:pPr>
            <w:r>
              <w:rPr>
                <w:szCs w:val="24"/>
              </w:rPr>
              <w:t>53.1</w:t>
            </w:r>
          </w:p>
        </w:tc>
        <w:tc>
          <w:tcPr>
            <w:tcW w:w="1619" w:type="dxa"/>
          </w:tcPr>
          <w:p w:rsidR="00D3370A" w:rsidRPr="00814E39" w:rsidRDefault="003E7941" w:rsidP="00557882">
            <w:pPr>
              <w:spacing w:line="360" w:lineRule="auto"/>
              <w:rPr>
                <w:szCs w:val="24"/>
              </w:rPr>
            </w:pPr>
            <w:r>
              <w:rPr>
                <w:szCs w:val="24"/>
              </w:rPr>
              <w:t>0.273</w:t>
            </w:r>
          </w:p>
        </w:tc>
      </w:tr>
      <w:tr w:rsidR="00D3370A" w:rsidRPr="00814E39" w:rsidTr="00D3370A">
        <w:trPr>
          <w:trHeight w:val="447"/>
        </w:trPr>
        <w:tc>
          <w:tcPr>
            <w:tcW w:w="1112" w:type="dxa"/>
          </w:tcPr>
          <w:p w:rsidR="00D3370A" w:rsidRPr="00814E39" w:rsidRDefault="00D3370A" w:rsidP="00557882">
            <w:pPr>
              <w:spacing w:line="360" w:lineRule="auto"/>
              <w:rPr>
                <w:szCs w:val="24"/>
              </w:rPr>
            </w:pPr>
            <w:r>
              <w:rPr>
                <w:szCs w:val="24"/>
              </w:rPr>
              <w:t>2</w:t>
            </w:r>
          </w:p>
        </w:tc>
        <w:tc>
          <w:tcPr>
            <w:tcW w:w="1339" w:type="dxa"/>
          </w:tcPr>
          <w:p w:rsidR="00D3370A" w:rsidRPr="00814E39" w:rsidRDefault="00D3370A" w:rsidP="00557882">
            <w:pPr>
              <w:spacing w:line="360" w:lineRule="auto"/>
              <w:rPr>
                <w:szCs w:val="24"/>
              </w:rPr>
            </w:pPr>
            <w:r>
              <w:rPr>
                <w:szCs w:val="24"/>
              </w:rPr>
              <w:t>2.23</w:t>
            </w:r>
          </w:p>
        </w:tc>
        <w:tc>
          <w:tcPr>
            <w:tcW w:w="1333" w:type="dxa"/>
          </w:tcPr>
          <w:p w:rsidR="00D3370A" w:rsidRPr="00814E39" w:rsidRDefault="00D3370A" w:rsidP="00557882">
            <w:pPr>
              <w:spacing w:line="360" w:lineRule="auto"/>
              <w:rPr>
                <w:szCs w:val="24"/>
              </w:rPr>
            </w:pPr>
            <w:r>
              <w:rPr>
                <w:szCs w:val="24"/>
              </w:rPr>
              <w:t>5.35</w:t>
            </w:r>
          </w:p>
        </w:tc>
        <w:tc>
          <w:tcPr>
            <w:tcW w:w="1243" w:type="dxa"/>
          </w:tcPr>
          <w:p w:rsidR="00D3370A" w:rsidRPr="00814E39" w:rsidRDefault="003E7941" w:rsidP="00557882">
            <w:pPr>
              <w:spacing w:line="360" w:lineRule="auto"/>
              <w:rPr>
                <w:szCs w:val="24"/>
              </w:rPr>
            </w:pPr>
            <w:r>
              <w:rPr>
                <w:szCs w:val="24"/>
              </w:rPr>
              <w:t>7.58</w:t>
            </w:r>
          </w:p>
        </w:tc>
        <w:tc>
          <w:tcPr>
            <w:tcW w:w="1703" w:type="dxa"/>
          </w:tcPr>
          <w:p w:rsidR="00D3370A" w:rsidRPr="00814E39" w:rsidRDefault="003E7941" w:rsidP="00557882">
            <w:pPr>
              <w:spacing w:line="360" w:lineRule="auto"/>
              <w:rPr>
                <w:szCs w:val="24"/>
                <w:vertAlign w:val="superscript"/>
              </w:rPr>
            </w:pPr>
            <w:r>
              <w:rPr>
                <w:szCs w:val="24"/>
              </w:rPr>
              <w:t>3.81</w:t>
            </w:r>
            <w:r w:rsidR="00D3370A" w:rsidRPr="00814E39">
              <w:rPr>
                <w:szCs w:val="24"/>
              </w:rPr>
              <w:t>x10</w:t>
            </w:r>
            <w:r w:rsidR="00D3370A" w:rsidRPr="00814E39">
              <w:rPr>
                <w:szCs w:val="24"/>
                <w:vertAlign w:val="superscript"/>
              </w:rPr>
              <w:t>-5</w:t>
            </w:r>
          </w:p>
        </w:tc>
        <w:tc>
          <w:tcPr>
            <w:tcW w:w="1227" w:type="dxa"/>
          </w:tcPr>
          <w:p w:rsidR="00D3370A" w:rsidRPr="00814E39" w:rsidRDefault="003E7941" w:rsidP="00557882">
            <w:pPr>
              <w:spacing w:line="360" w:lineRule="auto"/>
              <w:rPr>
                <w:szCs w:val="24"/>
              </w:rPr>
            </w:pPr>
            <w:r>
              <w:rPr>
                <w:szCs w:val="24"/>
              </w:rPr>
              <w:t>37.5</w:t>
            </w:r>
          </w:p>
        </w:tc>
        <w:tc>
          <w:tcPr>
            <w:tcW w:w="1619" w:type="dxa"/>
          </w:tcPr>
          <w:p w:rsidR="00D3370A" w:rsidRPr="00814E39" w:rsidRDefault="003E7941" w:rsidP="00557882">
            <w:pPr>
              <w:spacing w:line="360" w:lineRule="auto"/>
              <w:rPr>
                <w:szCs w:val="24"/>
              </w:rPr>
            </w:pPr>
            <w:r>
              <w:rPr>
                <w:szCs w:val="24"/>
              </w:rPr>
              <w:t>0.426</w:t>
            </w:r>
          </w:p>
        </w:tc>
      </w:tr>
      <w:tr w:rsidR="00D3370A" w:rsidRPr="00814E39" w:rsidTr="00D3370A">
        <w:trPr>
          <w:trHeight w:val="447"/>
        </w:trPr>
        <w:tc>
          <w:tcPr>
            <w:tcW w:w="1112" w:type="dxa"/>
          </w:tcPr>
          <w:p w:rsidR="00D3370A" w:rsidRPr="00814E39" w:rsidRDefault="00D3370A" w:rsidP="00557882">
            <w:pPr>
              <w:spacing w:line="360" w:lineRule="auto"/>
              <w:rPr>
                <w:szCs w:val="24"/>
              </w:rPr>
            </w:pPr>
            <w:r>
              <w:rPr>
                <w:szCs w:val="24"/>
              </w:rPr>
              <w:t>3</w:t>
            </w:r>
          </w:p>
        </w:tc>
        <w:tc>
          <w:tcPr>
            <w:tcW w:w="1339" w:type="dxa"/>
          </w:tcPr>
          <w:p w:rsidR="00D3370A" w:rsidRPr="00814E39" w:rsidRDefault="00D3370A" w:rsidP="00557882">
            <w:pPr>
              <w:spacing w:line="360" w:lineRule="auto"/>
              <w:rPr>
                <w:szCs w:val="24"/>
              </w:rPr>
            </w:pPr>
            <w:r>
              <w:rPr>
                <w:szCs w:val="24"/>
              </w:rPr>
              <w:t>3.06</w:t>
            </w:r>
          </w:p>
        </w:tc>
        <w:tc>
          <w:tcPr>
            <w:tcW w:w="1333" w:type="dxa"/>
          </w:tcPr>
          <w:p w:rsidR="00D3370A" w:rsidRPr="00814E39" w:rsidRDefault="00D3370A" w:rsidP="00557882">
            <w:pPr>
              <w:spacing w:line="360" w:lineRule="auto"/>
              <w:rPr>
                <w:szCs w:val="24"/>
              </w:rPr>
            </w:pPr>
            <w:r>
              <w:rPr>
                <w:szCs w:val="24"/>
              </w:rPr>
              <w:t>4.45</w:t>
            </w:r>
          </w:p>
        </w:tc>
        <w:tc>
          <w:tcPr>
            <w:tcW w:w="1243" w:type="dxa"/>
          </w:tcPr>
          <w:p w:rsidR="00D3370A" w:rsidRPr="00814E39" w:rsidRDefault="003E7941" w:rsidP="00557882">
            <w:pPr>
              <w:spacing w:line="360" w:lineRule="auto"/>
              <w:rPr>
                <w:szCs w:val="24"/>
              </w:rPr>
            </w:pPr>
            <w:r>
              <w:rPr>
                <w:szCs w:val="24"/>
              </w:rPr>
              <w:t>7.51</w:t>
            </w:r>
          </w:p>
        </w:tc>
        <w:tc>
          <w:tcPr>
            <w:tcW w:w="1703" w:type="dxa"/>
          </w:tcPr>
          <w:p w:rsidR="00D3370A" w:rsidRPr="00814E39" w:rsidRDefault="003E7941" w:rsidP="00557882">
            <w:pPr>
              <w:spacing w:line="360" w:lineRule="auto"/>
              <w:rPr>
                <w:szCs w:val="24"/>
                <w:vertAlign w:val="superscript"/>
              </w:rPr>
            </w:pPr>
            <w:r>
              <w:rPr>
                <w:szCs w:val="24"/>
              </w:rPr>
              <w:t>5.27</w:t>
            </w:r>
            <w:r w:rsidR="00D3370A" w:rsidRPr="00814E39">
              <w:rPr>
                <w:szCs w:val="24"/>
              </w:rPr>
              <w:t>x10</w:t>
            </w:r>
            <w:r w:rsidR="00D3370A" w:rsidRPr="00814E39">
              <w:rPr>
                <w:szCs w:val="24"/>
                <w:vertAlign w:val="superscript"/>
              </w:rPr>
              <w:t>-5</w:t>
            </w:r>
          </w:p>
        </w:tc>
        <w:tc>
          <w:tcPr>
            <w:tcW w:w="1227" w:type="dxa"/>
          </w:tcPr>
          <w:p w:rsidR="00D3370A" w:rsidRPr="00814E39" w:rsidRDefault="003E7941" w:rsidP="00557882">
            <w:pPr>
              <w:spacing w:line="360" w:lineRule="auto"/>
              <w:rPr>
                <w:szCs w:val="24"/>
              </w:rPr>
            </w:pPr>
            <w:r>
              <w:rPr>
                <w:szCs w:val="24"/>
              </w:rPr>
              <w:t>23.2</w:t>
            </w:r>
          </w:p>
        </w:tc>
        <w:tc>
          <w:tcPr>
            <w:tcW w:w="1619" w:type="dxa"/>
          </w:tcPr>
          <w:p w:rsidR="00D3370A" w:rsidRPr="00814E39" w:rsidRDefault="003E7941" w:rsidP="00557882">
            <w:pPr>
              <w:spacing w:line="360" w:lineRule="auto"/>
              <w:rPr>
                <w:szCs w:val="24"/>
              </w:rPr>
            </w:pPr>
            <w:r>
              <w:rPr>
                <w:szCs w:val="24"/>
              </w:rPr>
              <w:t>0.635</w:t>
            </w:r>
          </w:p>
        </w:tc>
      </w:tr>
      <w:tr w:rsidR="00D3370A" w:rsidRPr="00814E39" w:rsidTr="00D3370A">
        <w:trPr>
          <w:trHeight w:val="427"/>
        </w:trPr>
        <w:tc>
          <w:tcPr>
            <w:tcW w:w="1112" w:type="dxa"/>
          </w:tcPr>
          <w:p w:rsidR="00D3370A" w:rsidRPr="00814E39" w:rsidRDefault="00D3370A" w:rsidP="00557882">
            <w:pPr>
              <w:spacing w:line="360" w:lineRule="auto"/>
              <w:rPr>
                <w:szCs w:val="24"/>
              </w:rPr>
            </w:pPr>
            <w:r>
              <w:rPr>
                <w:szCs w:val="24"/>
              </w:rPr>
              <w:t>4</w:t>
            </w:r>
          </w:p>
        </w:tc>
        <w:tc>
          <w:tcPr>
            <w:tcW w:w="1339" w:type="dxa"/>
          </w:tcPr>
          <w:p w:rsidR="00D3370A" w:rsidRPr="00814E39" w:rsidRDefault="00D3370A" w:rsidP="00557882">
            <w:pPr>
              <w:spacing w:line="360" w:lineRule="auto"/>
              <w:rPr>
                <w:szCs w:val="24"/>
              </w:rPr>
            </w:pPr>
            <w:r>
              <w:rPr>
                <w:szCs w:val="24"/>
              </w:rPr>
              <w:t>4.14</w:t>
            </w:r>
          </w:p>
        </w:tc>
        <w:tc>
          <w:tcPr>
            <w:tcW w:w="1333" w:type="dxa"/>
          </w:tcPr>
          <w:p w:rsidR="00D3370A" w:rsidRPr="00814E39" w:rsidRDefault="00D3370A" w:rsidP="00557882">
            <w:pPr>
              <w:spacing w:line="360" w:lineRule="auto"/>
              <w:rPr>
                <w:szCs w:val="24"/>
              </w:rPr>
            </w:pPr>
            <w:r>
              <w:rPr>
                <w:szCs w:val="24"/>
              </w:rPr>
              <w:t>3.71</w:t>
            </w:r>
          </w:p>
        </w:tc>
        <w:tc>
          <w:tcPr>
            <w:tcW w:w="1243" w:type="dxa"/>
          </w:tcPr>
          <w:p w:rsidR="00D3370A" w:rsidRPr="00814E39" w:rsidRDefault="003E7941" w:rsidP="00557882">
            <w:pPr>
              <w:spacing w:line="360" w:lineRule="auto"/>
              <w:rPr>
                <w:szCs w:val="24"/>
              </w:rPr>
            </w:pPr>
            <w:r>
              <w:rPr>
                <w:szCs w:val="24"/>
              </w:rPr>
              <w:t>7.85</w:t>
            </w:r>
          </w:p>
        </w:tc>
        <w:tc>
          <w:tcPr>
            <w:tcW w:w="1703" w:type="dxa"/>
          </w:tcPr>
          <w:p w:rsidR="00D3370A" w:rsidRPr="00814E39" w:rsidRDefault="003E7941" w:rsidP="00557882">
            <w:pPr>
              <w:spacing w:line="360" w:lineRule="auto"/>
              <w:rPr>
                <w:szCs w:val="24"/>
                <w:vertAlign w:val="superscript"/>
              </w:rPr>
            </w:pPr>
            <w:r>
              <w:rPr>
                <w:szCs w:val="24"/>
              </w:rPr>
              <w:t>6.83</w:t>
            </w:r>
            <w:r w:rsidR="00D3370A" w:rsidRPr="00814E39">
              <w:rPr>
                <w:szCs w:val="24"/>
              </w:rPr>
              <w:t>x10</w:t>
            </w:r>
            <w:r w:rsidR="00D3370A" w:rsidRPr="00814E39">
              <w:rPr>
                <w:szCs w:val="24"/>
                <w:vertAlign w:val="superscript"/>
              </w:rPr>
              <w:t>-5</w:t>
            </w:r>
          </w:p>
        </w:tc>
        <w:tc>
          <w:tcPr>
            <w:tcW w:w="1227" w:type="dxa"/>
          </w:tcPr>
          <w:p w:rsidR="00D3370A" w:rsidRPr="00814E39" w:rsidRDefault="003E7941" w:rsidP="00557882">
            <w:pPr>
              <w:spacing w:line="360" w:lineRule="auto"/>
              <w:rPr>
                <w:szCs w:val="24"/>
              </w:rPr>
            </w:pPr>
            <w:r>
              <w:rPr>
                <w:szCs w:val="24"/>
              </w:rPr>
              <w:t>16.8</w:t>
            </w:r>
          </w:p>
        </w:tc>
        <w:tc>
          <w:tcPr>
            <w:tcW w:w="1619" w:type="dxa"/>
          </w:tcPr>
          <w:p w:rsidR="00D3370A" w:rsidRPr="00814E39" w:rsidRDefault="003E7941" w:rsidP="00557882">
            <w:pPr>
              <w:spacing w:line="360" w:lineRule="auto"/>
              <w:rPr>
                <w:szCs w:val="24"/>
              </w:rPr>
            </w:pPr>
            <w:r>
              <w:rPr>
                <w:szCs w:val="24"/>
              </w:rPr>
              <w:t>0.775</w:t>
            </w:r>
          </w:p>
        </w:tc>
      </w:tr>
      <w:tr w:rsidR="00D3370A" w:rsidRPr="00814E39" w:rsidTr="00D3370A">
        <w:trPr>
          <w:trHeight w:val="447"/>
        </w:trPr>
        <w:tc>
          <w:tcPr>
            <w:tcW w:w="1112" w:type="dxa"/>
          </w:tcPr>
          <w:p w:rsidR="00D3370A" w:rsidRPr="00814E39" w:rsidRDefault="00D3370A" w:rsidP="00557882">
            <w:pPr>
              <w:spacing w:line="360" w:lineRule="auto"/>
              <w:rPr>
                <w:szCs w:val="24"/>
              </w:rPr>
            </w:pPr>
            <w:r>
              <w:rPr>
                <w:szCs w:val="24"/>
              </w:rPr>
              <w:t>5</w:t>
            </w:r>
          </w:p>
        </w:tc>
        <w:tc>
          <w:tcPr>
            <w:tcW w:w="1339" w:type="dxa"/>
          </w:tcPr>
          <w:p w:rsidR="00D3370A" w:rsidRPr="00814E39" w:rsidRDefault="00D3370A" w:rsidP="00557882">
            <w:pPr>
              <w:spacing w:line="360" w:lineRule="auto"/>
              <w:rPr>
                <w:szCs w:val="24"/>
              </w:rPr>
            </w:pPr>
            <w:r>
              <w:rPr>
                <w:szCs w:val="24"/>
              </w:rPr>
              <w:t>4.46</w:t>
            </w:r>
          </w:p>
        </w:tc>
        <w:tc>
          <w:tcPr>
            <w:tcW w:w="1333" w:type="dxa"/>
          </w:tcPr>
          <w:p w:rsidR="00D3370A" w:rsidRPr="00814E39" w:rsidRDefault="00D3370A" w:rsidP="00557882">
            <w:pPr>
              <w:spacing w:line="360" w:lineRule="auto"/>
              <w:rPr>
                <w:szCs w:val="24"/>
              </w:rPr>
            </w:pPr>
            <w:r>
              <w:rPr>
                <w:szCs w:val="24"/>
              </w:rPr>
              <w:t>3.04</w:t>
            </w:r>
          </w:p>
        </w:tc>
        <w:tc>
          <w:tcPr>
            <w:tcW w:w="1243" w:type="dxa"/>
          </w:tcPr>
          <w:p w:rsidR="00D3370A" w:rsidRPr="00814E39" w:rsidRDefault="003E7941" w:rsidP="00557882">
            <w:pPr>
              <w:spacing w:line="360" w:lineRule="auto"/>
              <w:rPr>
                <w:szCs w:val="24"/>
              </w:rPr>
            </w:pPr>
            <w:r>
              <w:rPr>
                <w:szCs w:val="24"/>
              </w:rPr>
              <w:t>7.50</w:t>
            </w:r>
          </w:p>
        </w:tc>
        <w:tc>
          <w:tcPr>
            <w:tcW w:w="1703" w:type="dxa"/>
          </w:tcPr>
          <w:p w:rsidR="00D3370A" w:rsidRPr="00814E39" w:rsidRDefault="003E7941" w:rsidP="00557882">
            <w:pPr>
              <w:spacing w:line="360" w:lineRule="auto"/>
              <w:rPr>
                <w:szCs w:val="24"/>
                <w:vertAlign w:val="superscript"/>
              </w:rPr>
            </w:pPr>
            <w:r>
              <w:rPr>
                <w:szCs w:val="24"/>
              </w:rPr>
              <w:t>7.70</w:t>
            </w:r>
            <w:r w:rsidR="00D3370A" w:rsidRPr="00814E39">
              <w:rPr>
                <w:szCs w:val="24"/>
              </w:rPr>
              <w:t>x10</w:t>
            </w:r>
            <w:r w:rsidR="00D3370A" w:rsidRPr="00814E39">
              <w:rPr>
                <w:szCs w:val="24"/>
                <w:vertAlign w:val="superscript"/>
              </w:rPr>
              <w:t>-5</w:t>
            </w:r>
          </w:p>
        </w:tc>
        <w:tc>
          <w:tcPr>
            <w:tcW w:w="1227" w:type="dxa"/>
          </w:tcPr>
          <w:p w:rsidR="00D3370A" w:rsidRPr="00814E39" w:rsidRDefault="003E7941" w:rsidP="00557882">
            <w:pPr>
              <w:spacing w:line="360" w:lineRule="auto"/>
              <w:rPr>
                <w:szCs w:val="24"/>
              </w:rPr>
            </w:pPr>
            <w:r>
              <w:rPr>
                <w:szCs w:val="24"/>
              </w:rPr>
              <w:t>13.4</w:t>
            </w:r>
          </w:p>
        </w:tc>
        <w:tc>
          <w:tcPr>
            <w:tcW w:w="1619" w:type="dxa"/>
          </w:tcPr>
          <w:p w:rsidR="00D3370A" w:rsidRPr="00814E39" w:rsidRDefault="003E7941" w:rsidP="00557882">
            <w:pPr>
              <w:spacing w:line="360" w:lineRule="auto"/>
              <w:rPr>
                <w:szCs w:val="24"/>
              </w:rPr>
            </w:pPr>
            <w:r>
              <w:rPr>
                <w:szCs w:val="24"/>
              </w:rPr>
              <w:t>0.872</w:t>
            </w:r>
          </w:p>
        </w:tc>
      </w:tr>
    </w:tbl>
    <w:p w:rsidR="00F94411" w:rsidRDefault="00F94411" w:rsidP="00F94411">
      <w:pPr>
        <w:pStyle w:val="ListParagraph"/>
        <w:spacing w:before="0" w:after="0" w:line="360" w:lineRule="auto"/>
      </w:pPr>
    </w:p>
    <w:p w:rsidR="003E7941" w:rsidRPr="0035268C" w:rsidRDefault="003E7941" w:rsidP="003E7941">
      <w:pPr>
        <w:pStyle w:val="ListParagraph"/>
        <w:numPr>
          <w:ilvl w:val="0"/>
          <w:numId w:val="5"/>
        </w:numPr>
        <w:spacing w:before="0" w:after="0" w:line="360" w:lineRule="auto"/>
      </w:pPr>
      <w:r>
        <w:rPr>
          <w:noProof/>
        </w:rPr>
        <w:drawing>
          <wp:anchor distT="0" distB="0" distL="114300" distR="114300" simplePos="0" relativeHeight="251658752" behindDoc="1" locked="0" layoutInCell="1" allowOverlap="1" wp14:anchorId="069799EB" wp14:editId="00F86FBE">
            <wp:simplePos x="0" y="0"/>
            <wp:positionH relativeFrom="column">
              <wp:posOffset>0</wp:posOffset>
            </wp:positionH>
            <wp:positionV relativeFrom="paragraph">
              <wp:posOffset>260985</wp:posOffset>
            </wp:positionV>
            <wp:extent cx="5943600" cy="3190875"/>
            <wp:effectExtent l="0" t="0" r="0" b="9525"/>
            <wp:wrapTight wrapText="bothSides">
              <wp:wrapPolygon edited="0">
                <wp:start x="0" y="0"/>
                <wp:lineTo x="0" y="21536"/>
                <wp:lineTo x="21531" y="21536"/>
                <wp:lineTo x="21531" y="0"/>
                <wp:lineTo x="0" y="0"/>
              </wp:wrapPolygon>
            </wp:wrapTight>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anchor>
        </w:drawing>
      </w:r>
      <w:r w:rsidR="0035268C">
        <w:t>Calibration curve of the known Fe(bpy)</w:t>
      </w:r>
      <w:r w:rsidR="0035268C" w:rsidRPr="006947A9">
        <w:rPr>
          <w:vertAlign w:val="subscript"/>
        </w:rPr>
        <w:t>3</w:t>
      </w:r>
    </w:p>
    <w:p w:rsidR="00CB1F71" w:rsidRDefault="00CB1F71">
      <w:pPr>
        <w:spacing w:before="0" w:after="160" w:line="259" w:lineRule="auto"/>
      </w:pPr>
      <w:r>
        <w:br w:type="page"/>
      </w:r>
    </w:p>
    <w:p w:rsidR="0035268C" w:rsidRDefault="0035268C" w:rsidP="00841679">
      <w:pPr>
        <w:pStyle w:val="ListParagraph"/>
        <w:numPr>
          <w:ilvl w:val="0"/>
          <w:numId w:val="5"/>
        </w:numPr>
        <w:spacing w:before="0" w:after="0" w:line="360" w:lineRule="auto"/>
      </w:pPr>
      <w:r>
        <w:lastRenderedPageBreak/>
        <w:t>Example calculation of the unknown Fe(bpy)</w:t>
      </w:r>
      <w:r w:rsidRPr="006947A9">
        <w:rPr>
          <w:vertAlign w:val="subscript"/>
        </w:rPr>
        <w:t>3</w:t>
      </w:r>
      <w:r>
        <w:t xml:space="preserve"> dilutions</w:t>
      </w:r>
    </w:p>
    <w:p w:rsidR="00CB1F71" w:rsidRDefault="003E7941" w:rsidP="003E7941">
      <w:pPr>
        <w:pStyle w:val="ListParagraph"/>
        <w:spacing w:before="0" w:after="0" w:line="360" w:lineRule="auto"/>
      </w:pPr>
      <w:r>
        <w:t>Y = Eb, A = EbC, A = YC</w:t>
      </w:r>
      <w:r>
        <w:tab/>
        <w:t xml:space="preserve">0.546 = 11439C, C = 0.546/11439 = </w:t>
      </w:r>
      <w:r w:rsidR="00CB1F71">
        <w:t>4.77 x 10</w:t>
      </w:r>
      <w:r w:rsidR="00CB1F71">
        <w:rPr>
          <w:vertAlign w:val="superscript"/>
        </w:rPr>
        <w:t>-5</w:t>
      </w:r>
    </w:p>
    <w:tbl>
      <w:tblPr>
        <w:tblStyle w:val="TableGrid"/>
        <w:tblW w:w="9576" w:type="dxa"/>
        <w:tblLook w:val="04A0" w:firstRow="1" w:lastRow="0" w:firstColumn="1" w:lastColumn="0" w:noHBand="0" w:noVBand="1"/>
      </w:tblPr>
      <w:tblGrid>
        <w:gridCol w:w="1270"/>
        <w:gridCol w:w="1314"/>
        <w:gridCol w:w="1305"/>
        <w:gridCol w:w="1222"/>
        <w:gridCol w:w="1688"/>
        <w:gridCol w:w="1179"/>
        <w:gridCol w:w="1598"/>
      </w:tblGrid>
      <w:tr w:rsidR="00CB1F71" w:rsidRPr="00814E39" w:rsidTr="00557882">
        <w:trPr>
          <w:trHeight w:val="404"/>
        </w:trPr>
        <w:tc>
          <w:tcPr>
            <w:tcW w:w="1112" w:type="dxa"/>
          </w:tcPr>
          <w:p w:rsidR="00CB1F71" w:rsidRDefault="00CB1F71" w:rsidP="00557882">
            <w:pPr>
              <w:spacing w:after="0"/>
              <w:rPr>
                <w:szCs w:val="24"/>
              </w:rPr>
            </w:pPr>
            <w:r>
              <w:rPr>
                <w:szCs w:val="24"/>
              </w:rPr>
              <w:t>Dilution Number</w:t>
            </w:r>
          </w:p>
          <w:p w:rsidR="00CB1F71" w:rsidRPr="00814E39" w:rsidRDefault="00CB1F71" w:rsidP="00557882">
            <w:pPr>
              <w:spacing w:after="0"/>
              <w:rPr>
                <w:szCs w:val="24"/>
              </w:rPr>
            </w:pPr>
            <w:r>
              <w:rPr>
                <w:szCs w:val="24"/>
              </w:rPr>
              <w:t>(unknown)</w:t>
            </w:r>
          </w:p>
        </w:tc>
        <w:tc>
          <w:tcPr>
            <w:tcW w:w="1339" w:type="dxa"/>
          </w:tcPr>
          <w:p w:rsidR="00CB1F71" w:rsidRPr="00D3370A" w:rsidRDefault="00CB1F71" w:rsidP="00557882">
            <w:pPr>
              <w:spacing w:after="0"/>
              <w:rPr>
                <w:szCs w:val="24"/>
                <w:vertAlign w:val="subscript"/>
              </w:rPr>
            </w:pPr>
            <w:r>
              <w:rPr>
                <w:szCs w:val="24"/>
              </w:rPr>
              <w:t>Volume of Fe</w:t>
            </w:r>
            <w:r>
              <w:rPr>
                <w:szCs w:val="24"/>
                <w:vertAlign w:val="superscript"/>
              </w:rPr>
              <w:t>2+</w:t>
            </w:r>
          </w:p>
          <w:p w:rsidR="00CB1F71" w:rsidRPr="00814E39" w:rsidRDefault="00CB1F71" w:rsidP="00557882">
            <w:pPr>
              <w:spacing w:after="0"/>
              <w:rPr>
                <w:szCs w:val="24"/>
              </w:rPr>
            </w:pPr>
            <w:r>
              <w:rPr>
                <w:szCs w:val="24"/>
              </w:rPr>
              <w:t>Solution (ml)</w:t>
            </w:r>
          </w:p>
        </w:tc>
        <w:tc>
          <w:tcPr>
            <w:tcW w:w="1333" w:type="dxa"/>
          </w:tcPr>
          <w:p w:rsidR="00CB1F71" w:rsidRPr="00814E39" w:rsidRDefault="00CB1F71" w:rsidP="00557882">
            <w:pPr>
              <w:spacing w:after="0"/>
              <w:rPr>
                <w:szCs w:val="24"/>
              </w:rPr>
            </w:pPr>
            <w:r>
              <w:rPr>
                <w:szCs w:val="24"/>
              </w:rPr>
              <w:t>Volume</w:t>
            </w:r>
            <w:r w:rsidRPr="00814E39">
              <w:rPr>
                <w:szCs w:val="24"/>
              </w:rPr>
              <w:t xml:space="preserve"> of DI H</w:t>
            </w:r>
            <w:r w:rsidRPr="00814E39">
              <w:rPr>
                <w:szCs w:val="24"/>
                <w:vertAlign w:val="subscript"/>
              </w:rPr>
              <w:t>2</w:t>
            </w:r>
            <w:r w:rsidRPr="00814E39">
              <w:rPr>
                <w:szCs w:val="24"/>
              </w:rPr>
              <w:t>O</w:t>
            </w:r>
            <w:r>
              <w:rPr>
                <w:szCs w:val="24"/>
              </w:rPr>
              <w:t xml:space="preserve"> (ml)</w:t>
            </w:r>
          </w:p>
        </w:tc>
        <w:tc>
          <w:tcPr>
            <w:tcW w:w="1243" w:type="dxa"/>
          </w:tcPr>
          <w:p w:rsidR="00CB1F71" w:rsidRDefault="00CB1F71" w:rsidP="00557882">
            <w:pPr>
              <w:spacing w:after="0"/>
              <w:rPr>
                <w:szCs w:val="24"/>
              </w:rPr>
            </w:pPr>
            <w:r>
              <w:rPr>
                <w:szCs w:val="24"/>
              </w:rPr>
              <w:t>Total</w:t>
            </w:r>
          </w:p>
          <w:p w:rsidR="00CB1F71" w:rsidRDefault="00CB1F71" w:rsidP="00557882">
            <w:pPr>
              <w:spacing w:after="0"/>
              <w:rPr>
                <w:szCs w:val="24"/>
              </w:rPr>
            </w:pPr>
            <w:r>
              <w:rPr>
                <w:szCs w:val="24"/>
              </w:rPr>
              <w:t>Volume</w:t>
            </w:r>
          </w:p>
          <w:p w:rsidR="00CB1F71" w:rsidRDefault="00CB1F71" w:rsidP="00557882">
            <w:pPr>
              <w:spacing w:after="0"/>
              <w:rPr>
                <w:szCs w:val="24"/>
              </w:rPr>
            </w:pPr>
            <w:r>
              <w:rPr>
                <w:szCs w:val="24"/>
              </w:rPr>
              <w:t>(ml)</w:t>
            </w:r>
          </w:p>
        </w:tc>
        <w:tc>
          <w:tcPr>
            <w:tcW w:w="1703" w:type="dxa"/>
          </w:tcPr>
          <w:p w:rsidR="00CB1F71" w:rsidRDefault="00CB1F71" w:rsidP="00557882">
            <w:pPr>
              <w:spacing w:after="0"/>
              <w:rPr>
                <w:szCs w:val="24"/>
              </w:rPr>
            </w:pPr>
            <w:r>
              <w:rPr>
                <w:szCs w:val="24"/>
              </w:rPr>
              <w:t>Fe(II) concentration</w:t>
            </w:r>
          </w:p>
          <w:p w:rsidR="00CB1F71" w:rsidRPr="00814E39" w:rsidRDefault="00CB1F71" w:rsidP="00557882">
            <w:pPr>
              <w:spacing w:after="0"/>
              <w:rPr>
                <w:szCs w:val="24"/>
              </w:rPr>
            </w:pPr>
            <w:r>
              <w:rPr>
                <w:szCs w:val="24"/>
              </w:rPr>
              <w:t>(mol/L)</w:t>
            </w:r>
          </w:p>
        </w:tc>
        <w:tc>
          <w:tcPr>
            <w:tcW w:w="1227" w:type="dxa"/>
          </w:tcPr>
          <w:p w:rsidR="00CB1F71" w:rsidRPr="00814E39" w:rsidRDefault="00CB1F71" w:rsidP="00557882">
            <w:pPr>
              <w:spacing w:after="0"/>
              <w:rPr>
                <w:szCs w:val="24"/>
              </w:rPr>
            </w:pPr>
            <w:r w:rsidRPr="00814E39">
              <w:rPr>
                <w:szCs w:val="24"/>
              </w:rPr>
              <w:t>%T</w:t>
            </w:r>
          </w:p>
        </w:tc>
        <w:tc>
          <w:tcPr>
            <w:tcW w:w="1619" w:type="dxa"/>
          </w:tcPr>
          <w:p w:rsidR="00CB1F71" w:rsidRPr="00814E39" w:rsidRDefault="00CB1F71" w:rsidP="00557882">
            <w:pPr>
              <w:spacing w:after="0"/>
              <w:rPr>
                <w:szCs w:val="24"/>
              </w:rPr>
            </w:pPr>
            <w:r w:rsidRPr="00814E39">
              <w:rPr>
                <w:szCs w:val="24"/>
              </w:rPr>
              <w:t>Absorbance</w:t>
            </w:r>
          </w:p>
        </w:tc>
      </w:tr>
      <w:tr w:rsidR="00CB1F71" w:rsidRPr="00814E39" w:rsidTr="00557882">
        <w:trPr>
          <w:trHeight w:val="427"/>
        </w:trPr>
        <w:tc>
          <w:tcPr>
            <w:tcW w:w="1112" w:type="dxa"/>
          </w:tcPr>
          <w:p w:rsidR="00CB1F71" w:rsidRPr="00814E39" w:rsidRDefault="00CB1F71" w:rsidP="00557882">
            <w:pPr>
              <w:spacing w:line="360" w:lineRule="auto"/>
              <w:rPr>
                <w:szCs w:val="24"/>
              </w:rPr>
            </w:pPr>
            <w:r>
              <w:rPr>
                <w:szCs w:val="24"/>
              </w:rPr>
              <w:t>1</w:t>
            </w:r>
          </w:p>
        </w:tc>
        <w:tc>
          <w:tcPr>
            <w:tcW w:w="1339" w:type="dxa"/>
          </w:tcPr>
          <w:p w:rsidR="00CB1F71" w:rsidRPr="00814E39" w:rsidRDefault="00CB1F71" w:rsidP="00557882">
            <w:pPr>
              <w:spacing w:line="360" w:lineRule="auto"/>
              <w:rPr>
                <w:szCs w:val="24"/>
              </w:rPr>
            </w:pPr>
            <w:r>
              <w:rPr>
                <w:szCs w:val="24"/>
              </w:rPr>
              <w:t>1.51</w:t>
            </w:r>
          </w:p>
        </w:tc>
        <w:tc>
          <w:tcPr>
            <w:tcW w:w="1333" w:type="dxa"/>
          </w:tcPr>
          <w:p w:rsidR="00CB1F71" w:rsidRPr="00814E39" w:rsidRDefault="00CB1F71" w:rsidP="00557882">
            <w:pPr>
              <w:spacing w:line="360" w:lineRule="auto"/>
              <w:rPr>
                <w:szCs w:val="24"/>
              </w:rPr>
            </w:pPr>
            <w:r>
              <w:rPr>
                <w:szCs w:val="24"/>
              </w:rPr>
              <w:t>5.95</w:t>
            </w:r>
          </w:p>
        </w:tc>
        <w:tc>
          <w:tcPr>
            <w:tcW w:w="1243" w:type="dxa"/>
          </w:tcPr>
          <w:p w:rsidR="00CB1F71" w:rsidRPr="00814E39" w:rsidRDefault="00CB1F71" w:rsidP="00557882">
            <w:pPr>
              <w:spacing w:line="360" w:lineRule="auto"/>
              <w:rPr>
                <w:szCs w:val="24"/>
              </w:rPr>
            </w:pPr>
            <w:r>
              <w:rPr>
                <w:szCs w:val="24"/>
              </w:rPr>
              <w:t>7.46</w:t>
            </w:r>
          </w:p>
        </w:tc>
        <w:tc>
          <w:tcPr>
            <w:tcW w:w="1703" w:type="dxa"/>
          </w:tcPr>
          <w:p w:rsidR="00CB1F71" w:rsidRPr="00814E39" w:rsidRDefault="00CB1F71" w:rsidP="00557882">
            <w:pPr>
              <w:spacing w:line="360" w:lineRule="auto"/>
              <w:rPr>
                <w:szCs w:val="24"/>
                <w:vertAlign w:val="superscript"/>
              </w:rPr>
            </w:pPr>
            <w:r>
              <w:rPr>
                <w:szCs w:val="24"/>
              </w:rPr>
              <w:t>1.80</w:t>
            </w:r>
            <w:r w:rsidRPr="00814E39">
              <w:rPr>
                <w:szCs w:val="24"/>
              </w:rPr>
              <w:t>x10</w:t>
            </w:r>
            <w:r w:rsidRPr="00814E39">
              <w:rPr>
                <w:szCs w:val="24"/>
                <w:vertAlign w:val="superscript"/>
              </w:rPr>
              <w:t>-5</w:t>
            </w:r>
          </w:p>
        </w:tc>
        <w:tc>
          <w:tcPr>
            <w:tcW w:w="1227" w:type="dxa"/>
          </w:tcPr>
          <w:p w:rsidR="00CB1F71" w:rsidRPr="00814E39" w:rsidRDefault="00CB1F71" w:rsidP="00557882">
            <w:pPr>
              <w:spacing w:line="360" w:lineRule="auto"/>
              <w:rPr>
                <w:szCs w:val="24"/>
              </w:rPr>
            </w:pPr>
            <w:r>
              <w:rPr>
                <w:szCs w:val="24"/>
              </w:rPr>
              <w:t>62.4</w:t>
            </w:r>
          </w:p>
        </w:tc>
        <w:tc>
          <w:tcPr>
            <w:tcW w:w="1619" w:type="dxa"/>
          </w:tcPr>
          <w:p w:rsidR="00CB1F71" w:rsidRPr="00814E39" w:rsidRDefault="00CB1F71" w:rsidP="00557882">
            <w:pPr>
              <w:spacing w:line="360" w:lineRule="auto"/>
              <w:rPr>
                <w:szCs w:val="24"/>
              </w:rPr>
            </w:pPr>
            <w:r>
              <w:rPr>
                <w:szCs w:val="24"/>
              </w:rPr>
              <w:t>0.206</w:t>
            </w:r>
          </w:p>
        </w:tc>
      </w:tr>
      <w:tr w:rsidR="00CB1F71" w:rsidRPr="00814E39" w:rsidTr="00557882">
        <w:trPr>
          <w:trHeight w:val="447"/>
        </w:trPr>
        <w:tc>
          <w:tcPr>
            <w:tcW w:w="1112" w:type="dxa"/>
          </w:tcPr>
          <w:p w:rsidR="00CB1F71" w:rsidRPr="00814E39" w:rsidRDefault="00CB1F71" w:rsidP="00557882">
            <w:pPr>
              <w:spacing w:line="360" w:lineRule="auto"/>
              <w:rPr>
                <w:szCs w:val="24"/>
              </w:rPr>
            </w:pPr>
            <w:r>
              <w:rPr>
                <w:szCs w:val="24"/>
              </w:rPr>
              <w:t>2</w:t>
            </w:r>
          </w:p>
        </w:tc>
        <w:tc>
          <w:tcPr>
            <w:tcW w:w="1339" w:type="dxa"/>
          </w:tcPr>
          <w:p w:rsidR="00CB1F71" w:rsidRPr="00814E39" w:rsidRDefault="00CB1F71" w:rsidP="00557882">
            <w:pPr>
              <w:spacing w:line="360" w:lineRule="auto"/>
              <w:rPr>
                <w:szCs w:val="24"/>
              </w:rPr>
            </w:pPr>
            <w:r>
              <w:rPr>
                <w:szCs w:val="24"/>
              </w:rPr>
              <w:t>2.29</w:t>
            </w:r>
          </w:p>
        </w:tc>
        <w:tc>
          <w:tcPr>
            <w:tcW w:w="1333" w:type="dxa"/>
          </w:tcPr>
          <w:p w:rsidR="00CB1F71" w:rsidRPr="00814E39" w:rsidRDefault="00CB1F71" w:rsidP="00557882">
            <w:pPr>
              <w:spacing w:line="360" w:lineRule="auto"/>
              <w:rPr>
                <w:szCs w:val="24"/>
              </w:rPr>
            </w:pPr>
            <w:r>
              <w:rPr>
                <w:szCs w:val="24"/>
              </w:rPr>
              <w:t>5.40</w:t>
            </w:r>
          </w:p>
        </w:tc>
        <w:tc>
          <w:tcPr>
            <w:tcW w:w="1243" w:type="dxa"/>
          </w:tcPr>
          <w:p w:rsidR="00CB1F71" w:rsidRPr="00814E39" w:rsidRDefault="00CB1F71" w:rsidP="00557882">
            <w:pPr>
              <w:spacing w:line="360" w:lineRule="auto"/>
              <w:rPr>
                <w:szCs w:val="24"/>
              </w:rPr>
            </w:pPr>
            <w:r>
              <w:rPr>
                <w:szCs w:val="24"/>
              </w:rPr>
              <w:t>7.69</w:t>
            </w:r>
          </w:p>
        </w:tc>
        <w:tc>
          <w:tcPr>
            <w:tcW w:w="1703" w:type="dxa"/>
          </w:tcPr>
          <w:p w:rsidR="00CB1F71" w:rsidRPr="00814E39" w:rsidRDefault="00CB1F71" w:rsidP="00557882">
            <w:pPr>
              <w:spacing w:line="360" w:lineRule="auto"/>
              <w:rPr>
                <w:szCs w:val="24"/>
                <w:vertAlign w:val="superscript"/>
              </w:rPr>
            </w:pPr>
            <w:r>
              <w:rPr>
                <w:szCs w:val="24"/>
              </w:rPr>
              <w:t>2.25</w:t>
            </w:r>
            <w:r w:rsidRPr="00814E39">
              <w:rPr>
                <w:szCs w:val="24"/>
              </w:rPr>
              <w:t>x10</w:t>
            </w:r>
            <w:r w:rsidRPr="00814E39">
              <w:rPr>
                <w:szCs w:val="24"/>
                <w:vertAlign w:val="superscript"/>
              </w:rPr>
              <w:t>-5</w:t>
            </w:r>
          </w:p>
        </w:tc>
        <w:tc>
          <w:tcPr>
            <w:tcW w:w="1227" w:type="dxa"/>
          </w:tcPr>
          <w:p w:rsidR="00CB1F71" w:rsidRPr="00814E39" w:rsidRDefault="00CB1F71" w:rsidP="00557882">
            <w:pPr>
              <w:spacing w:line="360" w:lineRule="auto"/>
              <w:rPr>
                <w:szCs w:val="24"/>
              </w:rPr>
            </w:pPr>
            <w:r>
              <w:rPr>
                <w:szCs w:val="24"/>
              </w:rPr>
              <w:t>53.4</w:t>
            </w:r>
          </w:p>
        </w:tc>
        <w:tc>
          <w:tcPr>
            <w:tcW w:w="1619" w:type="dxa"/>
          </w:tcPr>
          <w:p w:rsidR="00CB1F71" w:rsidRPr="00814E39" w:rsidRDefault="00CB1F71" w:rsidP="00557882">
            <w:pPr>
              <w:spacing w:line="360" w:lineRule="auto"/>
              <w:rPr>
                <w:szCs w:val="24"/>
              </w:rPr>
            </w:pPr>
            <w:r>
              <w:rPr>
                <w:szCs w:val="24"/>
              </w:rPr>
              <w:t>0.457</w:t>
            </w:r>
          </w:p>
        </w:tc>
      </w:tr>
      <w:tr w:rsidR="00CB1F71" w:rsidRPr="00814E39" w:rsidTr="00557882">
        <w:trPr>
          <w:trHeight w:val="447"/>
        </w:trPr>
        <w:tc>
          <w:tcPr>
            <w:tcW w:w="1112" w:type="dxa"/>
          </w:tcPr>
          <w:p w:rsidR="00CB1F71" w:rsidRPr="00814E39" w:rsidRDefault="00CB1F71" w:rsidP="00557882">
            <w:pPr>
              <w:spacing w:line="360" w:lineRule="auto"/>
              <w:rPr>
                <w:szCs w:val="24"/>
              </w:rPr>
            </w:pPr>
            <w:r>
              <w:rPr>
                <w:szCs w:val="24"/>
              </w:rPr>
              <w:t>3</w:t>
            </w:r>
          </w:p>
        </w:tc>
        <w:tc>
          <w:tcPr>
            <w:tcW w:w="1339" w:type="dxa"/>
          </w:tcPr>
          <w:p w:rsidR="00CB1F71" w:rsidRPr="00814E39" w:rsidRDefault="00CB1F71" w:rsidP="00557882">
            <w:pPr>
              <w:spacing w:line="360" w:lineRule="auto"/>
              <w:rPr>
                <w:szCs w:val="24"/>
              </w:rPr>
            </w:pPr>
            <w:r>
              <w:rPr>
                <w:szCs w:val="24"/>
              </w:rPr>
              <w:t>3.32</w:t>
            </w:r>
          </w:p>
        </w:tc>
        <w:tc>
          <w:tcPr>
            <w:tcW w:w="1333" w:type="dxa"/>
          </w:tcPr>
          <w:p w:rsidR="00CB1F71" w:rsidRPr="00814E39" w:rsidRDefault="00CB1F71" w:rsidP="00557882">
            <w:pPr>
              <w:spacing w:line="360" w:lineRule="auto"/>
              <w:rPr>
                <w:szCs w:val="24"/>
              </w:rPr>
            </w:pPr>
            <w:r>
              <w:rPr>
                <w:szCs w:val="24"/>
              </w:rPr>
              <w:t>4.50</w:t>
            </w:r>
          </w:p>
        </w:tc>
        <w:tc>
          <w:tcPr>
            <w:tcW w:w="1243" w:type="dxa"/>
          </w:tcPr>
          <w:p w:rsidR="00CB1F71" w:rsidRPr="00814E39" w:rsidRDefault="00CB1F71" w:rsidP="00557882">
            <w:pPr>
              <w:spacing w:line="360" w:lineRule="auto"/>
              <w:rPr>
                <w:szCs w:val="24"/>
              </w:rPr>
            </w:pPr>
            <w:r>
              <w:rPr>
                <w:szCs w:val="24"/>
              </w:rPr>
              <w:t>7.82</w:t>
            </w:r>
          </w:p>
        </w:tc>
        <w:tc>
          <w:tcPr>
            <w:tcW w:w="1703" w:type="dxa"/>
          </w:tcPr>
          <w:p w:rsidR="00CB1F71" w:rsidRPr="00814E39" w:rsidRDefault="00CB1F71" w:rsidP="00557882">
            <w:pPr>
              <w:spacing w:line="360" w:lineRule="auto"/>
              <w:rPr>
                <w:szCs w:val="24"/>
                <w:vertAlign w:val="superscript"/>
              </w:rPr>
            </w:pPr>
            <w:r>
              <w:rPr>
                <w:szCs w:val="24"/>
              </w:rPr>
              <w:t>3.54</w:t>
            </w:r>
            <w:r w:rsidRPr="00814E39">
              <w:rPr>
                <w:szCs w:val="24"/>
              </w:rPr>
              <w:t>x10</w:t>
            </w:r>
            <w:r w:rsidRPr="00814E39">
              <w:rPr>
                <w:szCs w:val="24"/>
                <w:vertAlign w:val="superscript"/>
              </w:rPr>
              <w:t>-5</w:t>
            </w:r>
          </w:p>
        </w:tc>
        <w:tc>
          <w:tcPr>
            <w:tcW w:w="1227" w:type="dxa"/>
          </w:tcPr>
          <w:p w:rsidR="00CB1F71" w:rsidRPr="00814E39" w:rsidRDefault="00CB1F71" w:rsidP="00557882">
            <w:pPr>
              <w:spacing w:line="360" w:lineRule="auto"/>
              <w:rPr>
                <w:szCs w:val="24"/>
              </w:rPr>
            </w:pPr>
            <w:r>
              <w:rPr>
                <w:szCs w:val="24"/>
              </w:rPr>
              <w:t>39.4</w:t>
            </w:r>
          </w:p>
        </w:tc>
        <w:tc>
          <w:tcPr>
            <w:tcW w:w="1619" w:type="dxa"/>
          </w:tcPr>
          <w:p w:rsidR="00CB1F71" w:rsidRPr="00814E39" w:rsidRDefault="00CB1F71" w:rsidP="00557882">
            <w:pPr>
              <w:spacing w:line="360" w:lineRule="auto"/>
              <w:rPr>
                <w:szCs w:val="24"/>
              </w:rPr>
            </w:pPr>
            <w:r>
              <w:rPr>
                <w:szCs w:val="24"/>
              </w:rPr>
              <w:t>0.405</w:t>
            </w:r>
          </w:p>
        </w:tc>
      </w:tr>
      <w:tr w:rsidR="00CB1F71" w:rsidRPr="00814E39" w:rsidTr="00557882">
        <w:trPr>
          <w:trHeight w:val="427"/>
        </w:trPr>
        <w:tc>
          <w:tcPr>
            <w:tcW w:w="1112" w:type="dxa"/>
          </w:tcPr>
          <w:p w:rsidR="00CB1F71" w:rsidRPr="00814E39" w:rsidRDefault="00CB1F71" w:rsidP="00557882">
            <w:pPr>
              <w:spacing w:line="360" w:lineRule="auto"/>
              <w:rPr>
                <w:szCs w:val="24"/>
              </w:rPr>
            </w:pPr>
            <w:r>
              <w:rPr>
                <w:szCs w:val="24"/>
              </w:rPr>
              <w:t>4</w:t>
            </w:r>
          </w:p>
        </w:tc>
        <w:tc>
          <w:tcPr>
            <w:tcW w:w="1339" w:type="dxa"/>
          </w:tcPr>
          <w:p w:rsidR="00CB1F71" w:rsidRPr="00814E39" w:rsidRDefault="00CB1F71" w:rsidP="00557882">
            <w:pPr>
              <w:spacing w:line="360" w:lineRule="auto"/>
              <w:rPr>
                <w:szCs w:val="24"/>
              </w:rPr>
            </w:pPr>
            <w:r>
              <w:rPr>
                <w:szCs w:val="24"/>
              </w:rPr>
              <w:t>3.73</w:t>
            </w:r>
          </w:p>
        </w:tc>
        <w:tc>
          <w:tcPr>
            <w:tcW w:w="1333" w:type="dxa"/>
          </w:tcPr>
          <w:p w:rsidR="00CB1F71" w:rsidRPr="00814E39" w:rsidRDefault="00CB1F71" w:rsidP="00557882">
            <w:pPr>
              <w:spacing w:line="360" w:lineRule="auto"/>
              <w:rPr>
                <w:szCs w:val="24"/>
              </w:rPr>
            </w:pPr>
            <w:r>
              <w:rPr>
                <w:szCs w:val="24"/>
              </w:rPr>
              <w:t>3.78</w:t>
            </w:r>
          </w:p>
        </w:tc>
        <w:tc>
          <w:tcPr>
            <w:tcW w:w="1243" w:type="dxa"/>
          </w:tcPr>
          <w:p w:rsidR="00CB1F71" w:rsidRPr="00814E39" w:rsidRDefault="00CB1F71" w:rsidP="00557882">
            <w:pPr>
              <w:spacing w:line="360" w:lineRule="auto"/>
              <w:rPr>
                <w:szCs w:val="24"/>
              </w:rPr>
            </w:pPr>
            <w:r>
              <w:rPr>
                <w:szCs w:val="24"/>
              </w:rPr>
              <w:t>7.51</w:t>
            </w:r>
          </w:p>
        </w:tc>
        <w:tc>
          <w:tcPr>
            <w:tcW w:w="1703" w:type="dxa"/>
          </w:tcPr>
          <w:p w:rsidR="00CB1F71" w:rsidRPr="00814E39" w:rsidRDefault="00CB1F71" w:rsidP="00557882">
            <w:pPr>
              <w:spacing w:line="360" w:lineRule="auto"/>
              <w:rPr>
                <w:szCs w:val="24"/>
                <w:vertAlign w:val="superscript"/>
              </w:rPr>
            </w:pPr>
            <w:r>
              <w:rPr>
                <w:szCs w:val="24"/>
              </w:rPr>
              <w:t>4.12</w:t>
            </w:r>
            <w:r w:rsidRPr="00814E39">
              <w:rPr>
                <w:szCs w:val="24"/>
              </w:rPr>
              <w:t>x10</w:t>
            </w:r>
            <w:r>
              <w:rPr>
                <w:szCs w:val="24"/>
                <w:vertAlign w:val="superscript"/>
              </w:rPr>
              <w:t>-</w:t>
            </w:r>
          </w:p>
        </w:tc>
        <w:tc>
          <w:tcPr>
            <w:tcW w:w="1227" w:type="dxa"/>
          </w:tcPr>
          <w:p w:rsidR="00CB1F71" w:rsidRPr="00814E39" w:rsidRDefault="00CB1F71" w:rsidP="00557882">
            <w:pPr>
              <w:spacing w:line="360" w:lineRule="auto"/>
              <w:rPr>
                <w:szCs w:val="24"/>
              </w:rPr>
            </w:pPr>
            <w:r>
              <w:rPr>
                <w:szCs w:val="24"/>
              </w:rPr>
              <w:t>33.8</w:t>
            </w:r>
          </w:p>
        </w:tc>
        <w:tc>
          <w:tcPr>
            <w:tcW w:w="1619" w:type="dxa"/>
          </w:tcPr>
          <w:p w:rsidR="00CB1F71" w:rsidRPr="00814E39" w:rsidRDefault="00CB1F71" w:rsidP="00557882">
            <w:pPr>
              <w:spacing w:line="360" w:lineRule="auto"/>
              <w:rPr>
                <w:szCs w:val="24"/>
              </w:rPr>
            </w:pPr>
            <w:r>
              <w:rPr>
                <w:szCs w:val="24"/>
              </w:rPr>
              <w:t>0.471</w:t>
            </w:r>
          </w:p>
        </w:tc>
      </w:tr>
      <w:tr w:rsidR="00CB1F71" w:rsidRPr="00814E39" w:rsidTr="00557882">
        <w:trPr>
          <w:trHeight w:val="447"/>
        </w:trPr>
        <w:tc>
          <w:tcPr>
            <w:tcW w:w="1112" w:type="dxa"/>
          </w:tcPr>
          <w:p w:rsidR="00CB1F71" w:rsidRPr="00814E39" w:rsidRDefault="00CB1F71" w:rsidP="00557882">
            <w:pPr>
              <w:spacing w:line="360" w:lineRule="auto"/>
              <w:rPr>
                <w:szCs w:val="24"/>
              </w:rPr>
            </w:pPr>
            <w:r>
              <w:rPr>
                <w:szCs w:val="24"/>
              </w:rPr>
              <w:t>5</w:t>
            </w:r>
          </w:p>
        </w:tc>
        <w:tc>
          <w:tcPr>
            <w:tcW w:w="1339" w:type="dxa"/>
          </w:tcPr>
          <w:p w:rsidR="00CB1F71" w:rsidRPr="00814E39" w:rsidRDefault="00CB1F71" w:rsidP="00557882">
            <w:pPr>
              <w:spacing w:line="360" w:lineRule="auto"/>
              <w:rPr>
                <w:szCs w:val="24"/>
              </w:rPr>
            </w:pPr>
            <w:r>
              <w:rPr>
                <w:szCs w:val="24"/>
              </w:rPr>
              <w:t>4.36</w:t>
            </w:r>
          </w:p>
        </w:tc>
        <w:tc>
          <w:tcPr>
            <w:tcW w:w="1333" w:type="dxa"/>
          </w:tcPr>
          <w:p w:rsidR="00CB1F71" w:rsidRPr="00814E39" w:rsidRDefault="00CB1F71" w:rsidP="00557882">
            <w:pPr>
              <w:spacing w:line="360" w:lineRule="auto"/>
              <w:rPr>
                <w:szCs w:val="24"/>
              </w:rPr>
            </w:pPr>
            <w:r>
              <w:rPr>
                <w:szCs w:val="24"/>
              </w:rPr>
              <w:t>2.97</w:t>
            </w:r>
          </w:p>
        </w:tc>
        <w:tc>
          <w:tcPr>
            <w:tcW w:w="1243" w:type="dxa"/>
          </w:tcPr>
          <w:p w:rsidR="00CB1F71" w:rsidRPr="00814E39" w:rsidRDefault="00CB1F71" w:rsidP="00557882">
            <w:pPr>
              <w:spacing w:line="360" w:lineRule="auto"/>
              <w:rPr>
                <w:szCs w:val="24"/>
              </w:rPr>
            </w:pPr>
            <w:r>
              <w:rPr>
                <w:szCs w:val="24"/>
              </w:rPr>
              <w:t>7.33</w:t>
            </w:r>
          </w:p>
        </w:tc>
        <w:tc>
          <w:tcPr>
            <w:tcW w:w="1703" w:type="dxa"/>
          </w:tcPr>
          <w:p w:rsidR="00CB1F71" w:rsidRPr="00814E39" w:rsidRDefault="00CB1F71" w:rsidP="00557882">
            <w:pPr>
              <w:spacing w:line="360" w:lineRule="auto"/>
              <w:rPr>
                <w:szCs w:val="24"/>
                <w:vertAlign w:val="superscript"/>
              </w:rPr>
            </w:pPr>
            <w:r>
              <w:rPr>
                <w:szCs w:val="24"/>
              </w:rPr>
              <w:t>4.77</w:t>
            </w:r>
            <w:r w:rsidRPr="00814E39">
              <w:rPr>
                <w:szCs w:val="24"/>
              </w:rPr>
              <w:t>x10</w:t>
            </w:r>
            <w:r w:rsidRPr="00814E39">
              <w:rPr>
                <w:szCs w:val="24"/>
                <w:vertAlign w:val="superscript"/>
              </w:rPr>
              <w:t>-5</w:t>
            </w:r>
          </w:p>
        </w:tc>
        <w:tc>
          <w:tcPr>
            <w:tcW w:w="1227" w:type="dxa"/>
          </w:tcPr>
          <w:p w:rsidR="00CB1F71" w:rsidRPr="00814E39" w:rsidRDefault="00CB1F71" w:rsidP="00557882">
            <w:pPr>
              <w:spacing w:line="360" w:lineRule="auto"/>
              <w:rPr>
                <w:szCs w:val="24"/>
              </w:rPr>
            </w:pPr>
            <w:r>
              <w:rPr>
                <w:szCs w:val="24"/>
              </w:rPr>
              <w:t>28.4</w:t>
            </w:r>
          </w:p>
        </w:tc>
        <w:tc>
          <w:tcPr>
            <w:tcW w:w="1619" w:type="dxa"/>
          </w:tcPr>
          <w:p w:rsidR="00CB1F71" w:rsidRPr="00814E39" w:rsidRDefault="00CB1F71" w:rsidP="00557882">
            <w:pPr>
              <w:spacing w:line="360" w:lineRule="auto"/>
              <w:rPr>
                <w:szCs w:val="24"/>
              </w:rPr>
            </w:pPr>
            <w:r>
              <w:rPr>
                <w:szCs w:val="24"/>
              </w:rPr>
              <w:t>0.546</w:t>
            </w:r>
          </w:p>
        </w:tc>
      </w:tr>
    </w:tbl>
    <w:p w:rsidR="003E7941" w:rsidRDefault="003E7941" w:rsidP="003E7941">
      <w:pPr>
        <w:pStyle w:val="ListParagraph"/>
        <w:spacing w:before="0" w:after="0" w:line="360" w:lineRule="auto"/>
      </w:pPr>
    </w:p>
    <w:p w:rsidR="0035268C" w:rsidRDefault="0035268C" w:rsidP="00841679">
      <w:pPr>
        <w:pStyle w:val="ListParagraph"/>
        <w:numPr>
          <w:ilvl w:val="0"/>
          <w:numId w:val="5"/>
        </w:numPr>
        <w:spacing w:before="0" w:after="0" w:line="360" w:lineRule="auto"/>
      </w:pPr>
      <w:r>
        <w:t>Example calculation for moles and % mass of Fe</w:t>
      </w:r>
    </w:p>
    <w:p w:rsidR="00AA563E" w:rsidRPr="00814E39" w:rsidRDefault="00AA563E" w:rsidP="00AA563E">
      <w:pPr>
        <w:pStyle w:val="ListParagraph"/>
        <w:numPr>
          <w:ilvl w:val="0"/>
          <w:numId w:val="5"/>
        </w:numPr>
        <w:rPr>
          <w:rFonts w:eastAsia="Times New Roman"/>
          <w:color w:val="000000"/>
          <w:szCs w:val="24"/>
        </w:rPr>
      </w:pPr>
      <m:oMath>
        <m:r>
          <w:rPr>
            <w:rFonts w:ascii="Cambria Math" w:eastAsia="Times New Roman" w:hAnsi="Cambria Math"/>
            <w:color w:val="000000"/>
            <w:szCs w:val="24"/>
          </w:rPr>
          <m:t>4.77</m:t>
        </m:r>
        <m:sSup>
          <m:sSupPr>
            <m:ctrlPr>
              <w:rPr>
                <w:rFonts w:ascii="Cambria Math" w:eastAsia="Times New Roman" w:hAnsi="Cambria Math"/>
                <w:i/>
                <w:color w:val="000000"/>
                <w:szCs w:val="24"/>
              </w:rPr>
            </m:ctrlPr>
          </m:sSupPr>
          <m:e>
            <m:r>
              <w:rPr>
                <w:rFonts w:ascii="Cambria Math" w:eastAsia="Times New Roman" w:hAnsi="Cambria Math"/>
                <w:color w:val="000000"/>
                <w:szCs w:val="24"/>
              </w:rPr>
              <m:t>×10</m:t>
            </m:r>
          </m:e>
          <m:sup>
            <m:r>
              <w:rPr>
                <w:rFonts w:ascii="Cambria Math" w:eastAsia="Times New Roman" w:hAnsi="Cambria Math"/>
                <w:color w:val="000000"/>
                <w:szCs w:val="24"/>
              </w:rPr>
              <m:t>-5</m:t>
            </m:r>
          </m:sup>
        </m:sSup>
        <m:r>
          <w:rPr>
            <w:rFonts w:ascii="Cambria Math" w:eastAsia="Times New Roman" w:hAnsi="Cambria Math"/>
            <w:color w:val="000000"/>
            <w:szCs w:val="24"/>
          </w:rPr>
          <m:t xml:space="preserve"> M Fe </m:t>
        </m:r>
        <m:d>
          <m:dPr>
            <m:ctrlPr>
              <w:rPr>
                <w:rFonts w:ascii="Cambria Math" w:eastAsia="Times New Roman" w:hAnsi="Cambria Math"/>
                <w:i/>
                <w:color w:val="000000"/>
                <w:szCs w:val="24"/>
              </w:rPr>
            </m:ctrlPr>
          </m:dPr>
          <m:e>
            <m:r>
              <w:rPr>
                <w:rFonts w:ascii="Cambria Math" w:eastAsia="Times New Roman" w:hAnsi="Cambria Math"/>
                <w:color w:val="000000"/>
                <w:szCs w:val="24"/>
              </w:rPr>
              <m:t>7.33 ml</m:t>
            </m:r>
          </m:e>
        </m:d>
        <m:r>
          <w:rPr>
            <w:rFonts w:ascii="Cambria Math" w:eastAsia="Times New Roman" w:hAnsi="Cambria Math"/>
            <w:color w:val="000000"/>
            <w:szCs w:val="24"/>
          </w:rPr>
          <m:t>=</m:t>
        </m:r>
        <m:sSub>
          <m:sSubPr>
            <m:ctrlPr>
              <w:rPr>
                <w:rFonts w:ascii="Cambria Math" w:eastAsia="Times New Roman" w:hAnsi="Cambria Math"/>
                <w:i/>
                <w:color w:val="000000"/>
                <w:szCs w:val="24"/>
              </w:rPr>
            </m:ctrlPr>
          </m:sSubPr>
          <m:e>
            <m:r>
              <w:rPr>
                <w:rFonts w:ascii="Cambria Math" w:eastAsia="Times New Roman" w:hAnsi="Cambria Math"/>
                <w:color w:val="000000"/>
                <w:szCs w:val="24"/>
              </w:rPr>
              <m:t>M</m:t>
            </m:r>
          </m:e>
          <m:sub>
            <m:r>
              <w:rPr>
                <w:rFonts w:ascii="Cambria Math" w:eastAsia="Times New Roman" w:hAnsi="Cambria Math"/>
                <w:color w:val="000000"/>
                <w:szCs w:val="24"/>
              </w:rPr>
              <m:t>2</m:t>
            </m:r>
          </m:sub>
        </m:sSub>
        <m:d>
          <m:dPr>
            <m:ctrlPr>
              <w:rPr>
                <w:rFonts w:ascii="Cambria Math" w:eastAsia="Times New Roman" w:hAnsi="Cambria Math"/>
                <w:i/>
                <w:color w:val="000000"/>
                <w:szCs w:val="24"/>
              </w:rPr>
            </m:ctrlPr>
          </m:dPr>
          <m:e>
            <m:r>
              <w:rPr>
                <w:rFonts w:ascii="Cambria Math" w:eastAsia="Times New Roman" w:hAnsi="Cambria Math"/>
                <w:color w:val="000000"/>
                <w:szCs w:val="24"/>
              </w:rPr>
              <m:t>4.36 ml</m:t>
            </m:r>
          </m:e>
        </m:d>
      </m:oMath>
    </w:p>
    <w:p w:rsidR="00AA563E" w:rsidRPr="00814E39" w:rsidRDefault="00AA563E" w:rsidP="00AA563E">
      <w:pPr>
        <w:pStyle w:val="ListParagraph"/>
        <w:numPr>
          <w:ilvl w:val="0"/>
          <w:numId w:val="5"/>
        </w:numPr>
        <w:rPr>
          <w:rFonts w:eastAsia="Times New Roman"/>
          <w:color w:val="000000"/>
          <w:szCs w:val="24"/>
        </w:rPr>
      </w:pPr>
      <w:r w:rsidRPr="00814E39">
        <w:rPr>
          <w:rFonts w:eastAsia="Times New Roman"/>
          <w:color w:val="000000"/>
          <w:szCs w:val="24"/>
        </w:rPr>
        <w:t>M</w:t>
      </w:r>
      <w:r w:rsidRPr="00814E39">
        <w:rPr>
          <w:rFonts w:eastAsia="Times New Roman"/>
          <w:color w:val="000000"/>
          <w:szCs w:val="24"/>
          <w:vertAlign w:val="subscript"/>
        </w:rPr>
        <w:t>2</w:t>
      </w:r>
      <w:r>
        <w:rPr>
          <w:rFonts w:eastAsia="Times New Roman"/>
          <w:color w:val="000000"/>
          <w:szCs w:val="24"/>
        </w:rPr>
        <w:t xml:space="preserve"> = 8.02</w:t>
      </w:r>
      <w:r w:rsidRPr="00814E39">
        <w:rPr>
          <w:rFonts w:eastAsia="Times New Roman"/>
          <w:color w:val="000000"/>
          <w:szCs w:val="24"/>
        </w:rPr>
        <w:t xml:space="preserve"> x 10</w:t>
      </w:r>
      <w:r>
        <w:rPr>
          <w:rFonts w:eastAsia="Times New Roman"/>
          <w:color w:val="000000"/>
          <w:szCs w:val="24"/>
          <w:vertAlign w:val="superscript"/>
        </w:rPr>
        <w:t>-5</w:t>
      </w:r>
      <w:r w:rsidRPr="00814E39">
        <w:rPr>
          <w:rFonts w:eastAsia="Times New Roman"/>
          <w:color w:val="000000"/>
          <w:szCs w:val="24"/>
          <w:vertAlign w:val="superscript"/>
        </w:rPr>
        <w:t xml:space="preserve"> </w:t>
      </w:r>
      <w:r w:rsidRPr="00814E39">
        <w:rPr>
          <w:rFonts w:eastAsia="Times New Roman"/>
          <w:color w:val="000000"/>
          <w:szCs w:val="24"/>
        </w:rPr>
        <w:t>M</w:t>
      </w:r>
      <w:r>
        <w:rPr>
          <w:rFonts w:eastAsia="Times New Roman"/>
          <w:color w:val="000000"/>
          <w:szCs w:val="24"/>
        </w:rPr>
        <w:t xml:space="preserve"> </w:t>
      </w:r>
      <w:r w:rsidRPr="00AA563E">
        <w:rPr>
          <w:rFonts w:eastAsia="Times New Roman"/>
          <w:color w:val="000000"/>
          <w:szCs w:val="24"/>
        </w:rPr>
        <w:sym w:font="Wingdings" w:char="F0E0"/>
      </w:r>
      <w:r>
        <w:rPr>
          <w:rFonts w:eastAsia="Times New Roman"/>
          <w:color w:val="000000"/>
          <w:szCs w:val="24"/>
        </w:rPr>
        <w:t xml:space="preserve"> This is one possible concentration, the average concentration of 8.1 x 10</w:t>
      </w:r>
      <w:r>
        <w:rPr>
          <w:rFonts w:eastAsia="Times New Roman"/>
          <w:color w:val="000000"/>
          <w:szCs w:val="24"/>
          <w:vertAlign w:val="superscript"/>
        </w:rPr>
        <w:t xml:space="preserve">-5 M </w:t>
      </w:r>
      <w:r>
        <w:rPr>
          <w:rFonts w:eastAsia="Times New Roman"/>
          <w:color w:val="000000"/>
          <w:szCs w:val="24"/>
        </w:rPr>
        <w:t>Fe is used for the following calculations</w:t>
      </w:r>
    </w:p>
    <w:p w:rsidR="00AA563E" w:rsidRDefault="005D7482" w:rsidP="00AA563E">
      <w:pPr>
        <w:pStyle w:val="ListParagraph"/>
        <w:numPr>
          <w:ilvl w:val="0"/>
          <w:numId w:val="5"/>
        </w:numPr>
        <w:rPr>
          <w:rFonts w:eastAsia="Times New Roman"/>
          <w:color w:val="000000"/>
          <w:szCs w:val="24"/>
        </w:rPr>
      </w:pPr>
      <m:oMath>
        <m:d>
          <m:dPr>
            <m:ctrlPr>
              <w:rPr>
                <w:rFonts w:ascii="Cambria Math" w:eastAsia="Times New Roman" w:hAnsi="Cambria Math"/>
                <w:i/>
                <w:color w:val="000000"/>
                <w:szCs w:val="24"/>
              </w:rPr>
            </m:ctrlPr>
          </m:dPr>
          <m:e>
            <m:r>
              <w:rPr>
                <w:rFonts w:ascii="Cambria Math" w:eastAsia="Times New Roman" w:hAnsi="Cambria Math"/>
                <w:color w:val="000000"/>
                <w:szCs w:val="24"/>
              </w:rPr>
              <m:t xml:space="preserve">8.13 × </m:t>
            </m:r>
            <m:sSup>
              <m:sSupPr>
                <m:ctrlPr>
                  <w:rPr>
                    <w:rFonts w:ascii="Cambria Math" w:eastAsia="Times New Roman" w:hAnsi="Cambria Math"/>
                    <w:i/>
                    <w:color w:val="000000"/>
                    <w:szCs w:val="24"/>
                  </w:rPr>
                </m:ctrlPr>
              </m:sSupPr>
              <m:e>
                <m:r>
                  <w:rPr>
                    <w:rFonts w:ascii="Cambria Math" w:eastAsia="Times New Roman" w:hAnsi="Cambria Math"/>
                    <w:color w:val="000000"/>
                    <w:szCs w:val="24"/>
                  </w:rPr>
                  <m:t>10</m:t>
                </m:r>
              </m:e>
              <m:sup>
                <m:r>
                  <w:rPr>
                    <w:rFonts w:ascii="Cambria Math" w:eastAsia="Times New Roman" w:hAnsi="Cambria Math"/>
                    <w:color w:val="000000"/>
                    <w:szCs w:val="24"/>
                  </w:rPr>
                  <m:t>-5</m:t>
                </m:r>
              </m:sup>
            </m:sSup>
            <m:r>
              <w:rPr>
                <w:rFonts w:ascii="Cambria Math" w:eastAsia="Times New Roman" w:hAnsi="Cambria Math"/>
                <w:color w:val="000000"/>
                <w:szCs w:val="24"/>
              </w:rPr>
              <m:t xml:space="preserve"> M Fe</m:t>
            </m:r>
          </m:e>
        </m:d>
        <m:d>
          <m:dPr>
            <m:ctrlPr>
              <w:rPr>
                <w:rFonts w:ascii="Cambria Math" w:eastAsia="Times New Roman" w:hAnsi="Cambria Math"/>
                <w:i/>
                <w:color w:val="000000"/>
                <w:szCs w:val="24"/>
              </w:rPr>
            </m:ctrlPr>
          </m:dPr>
          <m:e>
            <m:r>
              <w:rPr>
                <w:rFonts w:ascii="Cambria Math" w:eastAsia="Times New Roman" w:hAnsi="Cambria Math"/>
                <w:color w:val="000000"/>
                <w:szCs w:val="24"/>
              </w:rPr>
              <m:t>50 mL</m:t>
            </m:r>
          </m:e>
        </m:d>
        <m:r>
          <w:rPr>
            <w:rFonts w:ascii="Cambria Math" w:eastAsia="Times New Roman" w:hAnsi="Cambria Math"/>
            <w:color w:val="000000"/>
            <w:szCs w:val="24"/>
          </w:rPr>
          <m:t xml:space="preserve">= </m:t>
        </m:r>
        <m:sSub>
          <m:sSubPr>
            <m:ctrlPr>
              <w:rPr>
                <w:rFonts w:ascii="Cambria Math" w:eastAsia="Times New Roman" w:hAnsi="Cambria Math"/>
                <w:i/>
                <w:color w:val="000000"/>
                <w:szCs w:val="24"/>
              </w:rPr>
            </m:ctrlPr>
          </m:sSubPr>
          <m:e>
            <m:r>
              <w:rPr>
                <w:rFonts w:ascii="Cambria Math" w:eastAsia="Times New Roman" w:hAnsi="Cambria Math"/>
                <w:color w:val="000000"/>
                <w:szCs w:val="24"/>
              </w:rPr>
              <m:t>M</m:t>
            </m:r>
          </m:e>
          <m:sub>
            <m:r>
              <w:rPr>
                <w:rFonts w:ascii="Cambria Math" w:eastAsia="Times New Roman" w:hAnsi="Cambria Math"/>
                <w:color w:val="000000"/>
                <w:szCs w:val="24"/>
              </w:rPr>
              <m:t>3</m:t>
            </m:r>
          </m:sub>
        </m:sSub>
        <m:d>
          <m:dPr>
            <m:ctrlPr>
              <w:rPr>
                <w:rFonts w:ascii="Cambria Math" w:eastAsia="Times New Roman" w:hAnsi="Cambria Math"/>
                <w:i/>
                <w:color w:val="000000"/>
                <w:szCs w:val="24"/>
              </w:rPr>
            </m:ctrlPr>
          </m:dPr>
          <m:e>
            <m:r>
              <w:rPr>
                <w:rFonts w:ascii="Cambria Math" w:eastAsia="Times New Roman" w:hAnsi="Cambria Math"/>
                <w:color w:val="000000"/>
                <w:szCs w:val="24"/>
              </w:rPr>
              <m:t>2 mL</m:t>
            </m:r>
          </m:e>
        </m:d>
      </m:oMath>
    </w:p>
    <w:p w:rsidR="00AA563E" w:rsidRDefault="00AA563E" w:rsidP="00AA563E">
      <w:pPr>
        <w:pStyle w:val="ListParagraph"/>
        <w:numPr>
          <w:ilvl w:val="0"/>
          <w:numId w:val="5"/>
        </w:numPr>
        <w:rPr>
          <w:rFonts w:eastAsia="Times New Roman"/>
          <w:color w:val="000000"/>
          <w:szCs w:val="24"/>
        </w:rPr>
      </w:pPr>
      <w:r>
        <w:rPr>
          <w:rFonts w:eastAsia="Times New Roman"/>
          <w:color w:val="000000"/>
          <w:szCs w:val="24"/>
        </w:rPr>
        <w:t>M</w:t>
      </w:r>
      <w:r>
        <w:rPr>
          <w:rFonts w:eastAsia="Times New Roman"/>
          <w:color w:val="000000"/>
          <w:szCs w:val="24"/>
          <w:vertAlign w:val="subscript"/>
        </w:rPr>
        <w:t>3</w:t>
      </w:r>
      <w:r>
        <w:rPr>
          <w:rFonts w:eastAsia="Times New Roman"/>
          <w:color w:val="000000"/>
          <w:szCs w:val="24"/>
        </w:rPr>
        <w:t xml:space="preserve"> = 0.002025 M Fe</w:t>
      </w:r>
    </w:p>
    <w:p w:rsidR="00AA563E" w:rsidRPr="00943B48" w:rsidRDefault="00AA563E" w:rsidP="00AA563E">
      <w:pPr>
        <w:pStyle w:val="ListParagraph"/>
        <w:numPr>
          <w:ilvl w:val="0"/>
          <w:numId w:val="5"/>
        </w:numPr>
        <w:rPr>
          <w:rFonts w:eastAsia="Times New Roman"/>
          <w:color w:val="000000"/>
          <w:szCs w:val="24"/>
        </w:rPr>
      </w:pPr>
      <w:r>
        <w:rPr>
          <w:rFonts w:eastAsia="Times New Roman"/>
          <w:color w:val="000000"/>
          <w:szCs w:val="24"/>
        </w:rPr>
        <w:t>0.002025 M Fe x 0.100 L Fe = 2.03 x10</w:t>
      </w:r>
      <w:r>
        <w:rPr>
          <w:rFonts w:eastAsia="Times New Roman"/>
          <w:color w:val="000000"/>
          <w:szCs w:val="24"/>
          <w:vertAlign w:val="superscript"/>
        </w:rPr>
        <w:t xml:space="preserve">-4 </w:t>
      </w:r>
      <w:r>
        <w:rPr>
          <w:rFonts w:eastAsia="Times New Roman"/>
          <w:color w:val="000000"/>
          <w:szCs w:val="24"/>
        </w:rPr>
        <w:t xml:space="preserve"> mol Fe</w:t>
      </w:r>
      <w:r>
        <w:rPr>
          <w:rFonts w:eastAsia="Times New Roman"/>
          <w:color w:val="000000"/>
          <w:szCs w:val="24"/>
          <w:vertAlign w:val="superscript"/>
        </w:rPr>
        <w:t>2+</w:t>
      </w:r>
    </w:p>
    <w:p w:rsidR="00943B48" w:rsidRDefault="00943B48" w:rsidP="00AA563E">
      <w:pPr>
        <w:pStyle w:val="ListParagraph"/>
        <w:numPr>
          <w:ilvl w:val="0"/>
          <w:numId w:val="5"/>
        </w:numPr>
        <w:rPr>
          <w:rFonts w:eastAsia="Times New Roman"/>
          <w:color w:val="000000"/>
          <w:szCs w:val="24"/>
        </w:rPr>
      </w:pPr>
      <w:r>
        <w:rPr>
          <w:rFonts w:eastAsia="Times New Roman"/>
          <w:color w:val="000000"/>
          <w:szCs w:val="24"/>
        </w:rPr>
        <w:t>2.03 x10</w:t>
      </w:r>
      <w:r>
        <w:rPr>
          <w:rFonts w:eastAsia="Times New Roman"/>
          <w:color w:val="000000"/>
          <w:szCs w:val="24"/>
          <w:vertAlign w:val="superscript"/>
        </w:rPr>
        <w:t>-4</w:t>
      </w:r>
      <w:r>
        <w:rPr>
          <w:rFonts w:eastAsia="Times New Roman"/>
          <w:color w:val="000000"/>
          <w:szCs w:val="24"/>
        </w:rPr>
        <w:t xml:space="preserve"> mol Fe</w:t>
      </w:r>
      <w:r>
        <w:rPr>
          <w:rFonts w:eastAsia="Times New Roman"/>
          <w:color w:val="000000"/>
          <w:szCs w:val="24"/>
          <w:vertAlign w:val="superscript"/>
        </w:rPr>
        <w:t>2+</w:t>
      </w:r>
      <w:r>
        <w:rPr>
          <w:rFonts w:eastAsia="Times New Roman"/>
          <w:color w:val="000000"/>
          <w:szCs w:val="24"/>
        </w:rPr>
        <w:t xml:space="preserve"> x </w:t>
      </w:r>
      <m:oMath>
        <m:f>
          <m:fPr>
            <m:ctrlPr>
              <w:rPr>
                <w:rFonts w:ascii="Cambria Math" w:eastAsia="Times New Roman" w:hAnsi="Cambria Math"/>
                <w:i/>
                <w:color w:val="000000"/>
                <w:szCs w:val="24"/>
              </w:rPr>
            </m:ctrlPr>
          </m:fPr>
          <m:num>
            <m:r>
              <w:rPr>
                <w:rFonts w:ascii="Cambria Math" w:eastAsia="Times New Roman" w:hAnsi="Cambria Math"/>
                <w:color w:val="000000"/>
                <w:szCs w:val="24"/>
              </w:rPr>
              <m:t>55.85 g Fe</m:t>
            </m:r>
          </m:num>
          <m:den>
            <m:r>
              <w:rPr>
                <w:rFonts w:ascii="Cambria Math" w:eastAsia="Times New Roman" w:hAnsi="Cambria Math"/>
                <w:color w:val="000000"/>
                <w:szCs w:val="24"/>
              </w:rPr>
              <m:t>1 mol Fe</m:t>
            </m:r>
          </m:den>
        </m:f>
      </m:oMath>
      <w:r>
        <w:rPr>
          <w:rFonts w:eastAsia="Times New Roman"/>
          <w:color w:val="000000"/>
          <w:szCs w:val="24"/>
        </w:rPr>
        <w:t xml:space="preserve"> = 0.011 g Fe </w:t>
      </w:r>
    </w:p>
    <w:p w:rsidR="00CB1F71" w:rsidRDefault="005D7482" w:rsidP="00943B48">
      <w:pPr>
        <w:pStyle w:val="ListParagraph"/>
        <w:numPr>
          <w:ilvl w:val="0"/>
          <w:numId w:val="5"/>
        </w:numPr>
        <w:rPr>
          <w:rFonts w:eastAsia="Times New Roman"/>
          <w:color w:val="000000"/>
          <w:szCs w:val="24"/>
        </w:rPr>
      </w:pPr>
      <m:oMath>
        <m:f>
          <m:fPr>
            <m:ctrlPr>
              <w:rPr>
                <w:rFonts w:ascii="Cambria Math" w:eastAsia="Times New Roman" w:hAnsi="Cambria Math"/>
                <w:i/>
                <w:color w:val="000000"/>
                <w:szCs w:val="24"/>
              </w:rPr>
            </m:ctrlPr>
          </m:fPr>
          <m:num>
            <m:r>
              <w:rPr>
                <w:rFonts w:ascii="Cambria Math" w:eastAsia="Times New Roman" w:hAnsi="Cambria Math"/>
                <w:color w:val="000000"/>
                <w:szCs w:val="24"/>
              </w:rPr>
              <m:t>0.011 g Fe</m:t>
            </m:r>
          </m:num>
          <m:den>
            <m:r>
              <w:rPr>
                <w:rFonts w:ascii="Cambria Math" w:eastAsia="Times New Roman" w:hAnsi="Cambria Math"/>
                <w:color w:val="000000"/>
                <w:szCs w:val="24"/>
              </w:rPr>
              <m:t>0.1132 g Product</m:t>
            </m:r>
          </m:den>
        </m:f>
        <m:r>
          <w:rPr>
            <w:rFonts w:ascii="Cambria Math" w:eastAsia="Times New Roman" w:hAnsi="Cambria Math"/>
            <w:color w:val="000000"/>
            <w:szCs w:val="24"/>
          </w:rPr>
          <m:t xml:space="preserve"> </m:t>
        </m:r>
        <m:r>
          <m:rPr>
            <m:sty m:val="p"/>
          </m:rPr>
          <w:rPr>
            <w:rFonts w:ascii="Cambria Math" w:eastAsia="Times New Roman" w:hAnsi="Cambria Math"/>
            <w:color w:val="000000"/>
            <w:szCs w:val="24"/>
          </w:rPr>
          <m:t>x</m:t>
        </m:r>
        <m:r>
          <w:rPr>
            <w:rFonts w:ascii="Cambria Math" w:eastAsia="Times New Roman" w:hAnsi="Cambria Math"/>
            <w:color w:val="000000"/>
            <w:szCs w:val="24"/>
          </w:rPr>
          <m:t xml:space="preserve"> 100%= 10.02%</m:t>
        </m:r>
      </m:oMath>
    </w:p>
    <w:p w:rsidR="00943B48" w:rsidRPr="00943B48" w:rsidRDefault="00943B48" w:rsidP="00943B48">
      <w:pPr>
        <w:pStyle w:val="ListParagraph"/>
        <w:rPr>
          <w:rFonts w:eastAsia="Times New Roman"/>
          <w:color w:val="000000"/>
          <w:szCs w:val="24"/>
        </w:rPr>
      </w:pPr>
    </w:p>
    <w:p w:rsidR="0035268C" w:rsidRDefault="00A10560" w:rsidP="00841679">
      <w:pPr>
        <w:pStyle w:val="ListParagraph"/>
        <w:numPr>
          <w:ilvl w:val="0"/>
          <w:numId w:val="5"/>
        </w:numPr>
        <w:spacing w:before="0" w:after="0" w:line="360" w:lineRule="auto"/>
      </w:pPr>
      <w:r>
        <w:t>Example calculations for Fe:O</w:t>
      </w:r>
      <w:r w:rsidR="0035268C">
        <w:t xml:space="preserve">xalate </w:t>
      </w:r>
      <w:r w:rsidR="00917ED8">
        <w:t>ratio</w:t>
      </w:r>
    </w:p>
    <w:p w:rsidR="00943B48" w:rsidRPr="00814E39" w:rsidRDefault="00943B48" w:rsidP="00943B48">
      <w:pPr>
        <w:pStyle w:val="ListParagraph"/>
        <w:numPr>
          <w:ilvl w:val="0"/>
          <w:numId w:val="5"/>
        </w:numPr>
        <w:rPr>
          <w:rFonts w:eastAsia="Times New Roman"/>
          <w:color w:val="000000"/>
          <w:szCs w:val="24"/>
        </w:rPr>
      </w:pPr>
      <w:r>
        <w:rPr>
          <w:rFonts w:eastAsia="Times New Roman"/>
          <w:color w:val="000000"/>
          <w:szCs w:val="24"/>
        </w:rPr>
        <w:t>10.02% Fe = 10.02 g Fe; 50.4</w:t>
      </w:r>
      <w:r w:rsidRPr="00814E39">
        <w:rPr>
          <w:rFonts w:eastAsia="Times New Roman"/>
          <w:color w:val="000000"/>
          <w:szCs w:val="24"/>
        </w:rPr>
        <w:t>% C</w:t>
      </w:r>
      <w:r w:rsidRPr="00814E39">
        <w:rPr>
          <w:rFonts w:eastAsia="Times New Roman"/>
          <w:color w:val="000000"/>
          <w:szCs w:val="24"/>
          <w:vertAlign w:val="subscript"/>
        </w:rPr>
        <w:t>2</w:t>
      </w:r>
      <w:r w:rsidRPr="00814E39">
        <w:rPr>
          <w:rFonts w:eastAsia="Times New Roman"/>
          <w:color w:val="000000"/>
          <w:szCs w:val="24"/>
        </w:rPr>
        <w:t>O</w:t>
      </w:r>
      <w:r w:rsidRPr="00814E39">
        <w:rPr>
          <w:rFonts w:eastAsia="Times New Roman"/>
          <w:color w:val="000000"/>
          <w:szCs w:val="24"/>
          <w:vertAlign w:val="subscript"/>
        </w:rPr>
        <w:t>4</w:t>
      </w:r>
      <w:r w:rsidRPr="00814E39">
        <w:rPr>
          <w:rFonts w:eastAsia="Times New Roman"/>
          <w:color w:val="000000"/>
          <w:szCs w:val="24"/>
          <w:vertAlign w:val="superscript"/>
        </w:rPr>
        <w:t>2-</w:t>
      </w:r>
      <w:r>
        <w:rPr>
          <w:rFonts w:eastAsia="Times New Roman"/>
          <w:color w:val="000000"/>
          <w:szCs w:val="24"/>
        </w:rPr>
        <w:t xml:space="preserve"> = 50.4</w:t>
      </w:r>
      <w:r w:rsidRPr="00814E39">
        <w:rPr>
          <w:rFonts w:eastAsia="Times New Roman"/>
          <w:color w:val="000000"/>
          <w:szCs w:val="24"/>
        </w:rPr>
        <w:t xml:space="preserve"> g C</w:t>
      </w:r>
      <w:r w:rsidRPr="00814E39">
        <w:rPr>
          <w:rFonts w:eastAsia="Times New Roman"/>
          <w:color w:val="000000"/>
          <w:szCs w:val="24"/>
          <w:vertAlign w:val="subscript"/>
        </w:rPr>
        <w:t>2</w:t>
      </w:r>
      <w:r w:rsidRPr="00814E39">
        <w:rPr>
          <w:rFonts w:eastAsia="Times New Roman"/>
          <w:color w:val="000000"/>
          <w:szCs w:val="24"/>
        </w:rPr>
        <w:t>O</w:t>
      </w:r>
      <w:r w:rsidRPr="00814E39">
        <w:rPr>
          <w:rFonts w:eastAsia="Times New Roman"/>
          <w:color w:val="000000"/>
          <w:szCs w:val="24"/>
          <w:vertAlign w:val="subscript"/>
        </w:rPr>
        <w:t>4</w:t>
      </w:r>
      <w:r w:rsidRPr="00814E39">
        <w:rPr>
          <w:rFonts w:eastAsia="Times New Roman"/>
          <w:color w:val="000000"/>
          <w:szCs w:val="24"/>
          <w:vertAlign w:val="superscript"/>
        </w:rPr>
        <w:t>2-</w:t>
      </w:r>
    </w:p>
    <w:p w:rsidR="00943B48" w:rsidRPr="00814E39" w:rsidRDefault="005D7482" w:rsidP="00943B48">
      <w:pPr>
        <w:pStyle w:val="ListParagraph"/>
        <w:numPr>
          <w:ilvl w:val="0"/>
          <w:numId w:val="5"/>
        </w:numPr>
        <w:rPr>
          <w:rFonts w:eastAsia="Times New Roman"/>
          <w:color w:val="000000"/>
          <w:szCs w:val="24"/>
        </w:rPr>
      </w:pPr>
      <m:oMath>
        <m:f>
          <m:fPr>
            <m:ctrlPr>
              <w:rPr>
                <w:rFonts w:ascii="Cambria Math" w:eastAsia="Times New Roman" w:hAnsi="Cambria Math"/>
                <w:i/>
                <w:color w:val="000000"/>
                <w:szCs w:val="24"/>
              </w:rPr>
            </m:ctrlPr>
          </m:fPr>
          <m:num>
            <m:r>
              <w:rPr>
                <w:rFonts w:ascii="Cambria Math" w:eastAsia="Times New Roman" w:hAnsi="Cambria Math"/>
                <w:color w:val="000000"/>
                <w:szCs w:val="24"/>
              </w:rPr>
              <m:t>10.02g Fe</m:t>
            </m:r>
          </m:num>
          <m:den>
            <m:r>
              <w:rPr>
                <w:rFonts w:ascii="Cambria Math" w:eastAsia="Times New Roman" w:hAnsi="Cambria Math"/>
                <w:color w:val="000000"/>
                <w:szCs w:val="24"/>
              </w:rPr>
              <m:t>55.85</m:t>
            </m:r>
            <m:f>
              <m:fPr>
                <m:ctrlPr>
                  <w:rPr>
                    <w:rFonts w:ascii="Cambria Math" w:eastAsia="Times New Roman" w:hAnsi="Cambria Math"/>
                    <w:i/>
                    <w:color w:val="000000"/>
                    <w:szCs w:val="24"/>
                  </w:rPr>
                </m:ctrlPr>
              </m:fPr>
              <m:num>
                <m:r>
                  <w:rPr>
                    <w:rFonts w:ascii="Cambria Math" w:eastAsia="Times New Roman" w:hAnsi="Cambria Math"/>
                    <w:color w:val="000000"/>
                    <w:szCs w:val="24"/>
                  </w:rPr>
                  <m:t>g</m:t>
                </m:r>
              </m:num>
              <m:den>
                <m:r>
                  <w:rPr>
                    <w:rFonts w:ascii="Cambria Math" w:eastAsia="Times New Roman" w:hAnsi="Cambria Math"/>
                    <w:color w:val="000000"/>
                    <w:szCs w:val="24"/>
                  </w:rPr>
                  <m:t xml:space="preserve"> mol</m:t>
                </m:r>
              </m:den>
            </m:f>
            <m:r>
              <w:rPr>
                <w:rFonts w:ascii="Cambria Math" w:eastAsia="Times New Roman" w:hAnsi="Cambria Math"/>
                <w:color w:val="000000"/>
                <w:szCs w:val="24"/>
              </w:rPr>
              <m:t>Fⅇ</m:t>
            </m:r>
          </m:den>
        </m:f>
        <m:r>
          <w:rPr>
            <w:rFonts w:ascii="Cambria Math" w:eastAsia="Times New Roman" w:hAnsi="Cambria Math"/>
            <w:color w:val="000000"/>
            <w:szCs w:val="24"/>
          </w:rPr>
          <m:t>=0.183 mol Fe</m:t>
        </m:r>
      </m:oMath>
      <w:r w:rsidR="00943B48" w:rsidRPr="00814E39">
        <w:rPr>
          <w:rFonts w:eastAsia="Times New Roman"/>
          <w:color w:val="000000"/>
          <w:szCs w:val="24"/>
        </w:rPr>
        <w:t xml:space="preserve">; </w:t>
      </w:r>
      <m:oMath>
        <m:r>
          <w:rPr>
            <w:rFonts w:ascii="Cambria Math" w:eastAsia="Times New Roman" w:hAnsi="Cambria Math"/>
            <w:color w:val="000000"/>
            <w:szCs w:val="24"/>
          </w:rPr>
          <m:t>0.183 mol Fe ÷ 0.183 mol Fe=1</m:t>
        </m:r>
      </m:oMath>
    </w:p>
    <w:p w:rsidR="00943B48" w:rsidRDefault="005D7482" w:rsidP="00943B48">
      <w:pPr>
        <w:pStyle w:val="ListParagraph"/>
        <w:numPr>
          <w:ilvl w:val="0"/>
          <w:numId w:val="5"/>
        </w:numPr>
        <w:rPr>
          <w:rFonts w:eastAsia="Times New Roman"/>
          <w:color w:val="000000"/>
          <w:szCs w:val="24"/>
        </w:rPr>
      </w:pPr>
      <m:oMath>
        <m:f>
          <m:fPr>
            <m:ctrlPr>
              <w:rPr>
                <w:rFonts w:ascii="Cambria Math" w:eastAsia="Times New Roman" w:hAnsi="Cambria Math"/>
                <w:i/>
                <w:color w:val="000000"/>
                <w:szCs w:val="24"/>
              </w:rPr>
            </m:ctrlPr>
          </m:fPr>
          <m:num>
            <m:r>
              <w:rPr>
                <w:rFonts w:ascii="Cambria Math" w:eastAsia="Times New Roman" w:hAnsi="Cambria Math"/>
                <w:color w:val="000000"/>
                <w:szCs w:val="24"/>
              </w:rPr>
              <m:t xml:space="preserve">50.4 g </m:t>
            </m:r>
            <m:sSub>
              <m:sSubPr>
                <m:ctrlPr>
                  <w:rPr>
                    <w:rFonts w:ascii="Cambria Math" w:eastAsia="Times New Roman" w:hAnsi="Cambria Math"/>
                    <w:i/>
                    <w:color w:val="000000"/>
                    <w:szCs w:val="24"/>
                  </w:rPr>
                </m:ctrlPr>
              </m:sSubPr>
              <m:e>
                <m:r>
                  <w:rPr>
                    <w:rFonts w:ascii="Cambria Math" w:eastAsia="Times New Roman" w:hAnsi="Cambria Math"/>
                    <w:color w:val="000000"/>
                    <w:szCs w:val="24"/>
                  </w:rPr>
                  <m:t>C</m:t>
                </m:r>
              </m:e>
              <m:sub>
                <m:r>
                  <w:rPr>
                    <w:rFonts w:ascii="Cambria Math" w:eastAsia="Times New Roman" w:hAnsi="Cambria Math"/>
                    <w:color w:val="000000"/>
                    <w:szCs w:val="24"/>
                  </w:rPr>
                  <m:t>2</m:t>
                </m:r>
              </m:sub>
            </m:sSub>
            <m:sSubSup>
              <m:sSubSupPr>
                <m:ctrlPr>
                  <w:rPr>
                    <w:rFonts w:ascii="Cambria Math" w:eastAsia="Times New Roman" w:hAnsi="Cambria Math"/>
                    <w:i/>
                    <w:color w:val="000000"/>
                    <w:szCs w:val="24"/>
                  </w:rPr>
                </m:ctrlPr>
              </m:sSubSupPr>
              <m:e>
                <m:r>
                  <w:rPr>
                    <w:rFonts w:ascii="Cambria Math" w:eastAsia="Times New Roman" w:hAnsi="Cambria Math"/>
                    <w:color w:val="000000"/>
                    <w:szCs w:val="24"/>
                  </w:rPr>
                  <m:t>O</m:t>
                </m:r>
              </m:e>
              <m:sub>
                <m:r>
                  <w:rPr>
                    <w:rFonts w:ascii="Cambria Math" w:eastAsia="Times New Roman" w:hAnsi="Cambria Math"/>
                    <w:color w:val="000000"/>
                    <w:szCs w:val="24"/>
                  </w:rPr>
                  <m:t>4</m:t>
                </m:r>
              </m:sub>
              <m:sup>
                <m:sSup>
                  <m:sSupPr>
                    <m:ctrlPr>
                      <w:rPr>
                        <w:rFonts w:ascii="Cambria Math" w:eastAsia="Times New Roman" w:hAnsi="Cambria Math"/>
                        <w:i/>
                        <w:color w:val="000000"/>
                        <w:szCs w:val="24"/>
                      </w:rPr>
                    </m:ctrlPr>
                  </m:sSupPr>
                  <m:e>
                    <m:r>
                      <w:rPr>
                        <w:rFonts w:ascii="Cambria Math" w:eastAsia="Times New Roman" w:hAnsi="Cambria Math"/>
                        <w:color w:val="000000"/>
                        <w:szCs w:val="24"/>
                      </w:rPr>
                      <m:t>2</m:t>
                    </m:r>
                  </m:e>
                  <m:sup>
                    <m:r>
                      <w:rPr>
                        <w:rFonts w:ascii="Cambria Math" w:eastAsia="Times New Roman" w:hAnsi="Cambria Math"/>
                        <w:color w:val="000000"/>
                        <w:szCs w:val="24"/>
                      </w:rPr>
                      <m:t>-</m:t>
                    </m:r>
                  </m:sup>
                </m:sSup>
              </m:sup>
            </m:sSubSup>
          </m:num>
          <m:den>
            <m:r>
              <w:rPr>
                <w:rFonts w:ascii="Cambria Math" w:eastAsia="Times New Roman" w:hAnsi="Cambria Math"/>
                <w:color w:val="000000"/>
                <w:szCs w:val="24"/>
              </w:rPr>
              <m:t>88.02</m:t>
            </m:r>
            <m:f>
              <m:fPr>
                <m:ctrlPr>
                  <w:rPr>
                    <w:rFonts w:ascii="Cambria Math" w:eastAsia="Times New Roman" w:hAnsi="Cambria Math"/>
                    <w:i/>
                    <w:color w:val="000000"/>
                    <w:szCs w:val="24"/>
                  </w:rPr>
                </m:ctrlPr>
              </m:fPr>
              <m:num>
                <m:r>
                  <w:rPr>
                    <w:rFonts w:ascii="Cambria Math" w:eastAsia="Times New Roman" w:hAnsi="Cambria Math"/>
                    <w:color w:val="000000"/>
                    <w:szCs w:val="24"/>
                  </w:rPr>
                  <m:t>g</m:t>
                </m:r>
              </m:num>
              <m:den>
                <m:r>
                  <w:rPr>
                    <w:rFonts w:ascii="Cambria Math" w:eastAsia="Times New Roman" w:hAnsi="Cambria Math"/>
                    <w:color w:val="000000"/>
                    <w:szCs w:val="24"/>
                  </w:rPr>
                  <m:t>mol</m:t>
                </m:r>
              </m:den>
            </m:f>
            <m:sSub>
              <m:sSubPr>
                <m:ctrlPr>
                  <w:rPr>
                    <w:rFonts w:ascii="Cambria Math" w:eastAsia="Times New Roman" w:hAnsi="Cambria Math"/>
                    <w:i/>
                    <w:color w:val="000000"/>
                    <w:szCs w:val="24"/>
                  </w:rPr>
                </m:ctrlPr>
              </m:sSubPr>
              <m:e>
                <m:r>
                  <w:rPr>
                    <w:rFonts w:ascii="Cambria Math" w:eastAsia="Times New Roman" w:hAnsi="Cambria Math"/>
                    <w:color w:val="000000"/>
                    <w:szCs w:val="24"/>
                  </w:rPr>
                  <m:t>C</m:t>
                </m:r>
              </m:e>
              <m:sub>
                <m:r>
                  <w:rPr>
                    <w:rFonts w:ascii="Cambria Math" w:eastAsia="Times New Roman" w:hAnsi="Cambria Math"/>
                    <w:color w:val="000000"/>
                    <w:szCs w:val="24"/>
                  </w:rPr>
                  <m:t>2</m:t>
                </m:r>
              </m:sub>
            </m:sSub>
            <m:sSubSup>
              <m:sSubSupPr>
                <m:ctrlPr>
                  <w:rPr>
                    <w:rFonts w:ascii="Cambria Math" w:eastAsia="Times New Roman" w:hAnsi="Cambria Math"/>
                    <w:i/>
                    <w:color w:val="000000"/>
                    <w:szCs w:val="24"/>
                  </w:rPr>
                </m:ctrlPr>
              </m:sSubSupPr>
              <m:e>
                <m:r>
                  <w:rPr>
                    <w:rFonts w:ascii="Cambria Math" w:eastAsia="Times New Roman" w:hAnsi="Cambria Math"/>
                    <w:color w:val="000000"/>
                    <w:szCs w:val="24"/>
                  </w:rPr>
                  <m:t>O</m:t>
                </m:r>
              </m:e>
              <m:sub>
                <m:r>
                  <w:rPr>
                    <w:rFonts w:ascii="Cambria Math" w:eastAsia="Times New Roman" w:hAnsi="Cambria Math"/>
                    <w:color w:val="000000"/>
                    <w:szCs w:val="24"/>
                  </w:rPr>
                  <m:t>4</m:t>
                </m:r>
              </m:sub>
              <m:sup>
                <m:sSup>
                  <m:sSupPr>
                    <m:ctrlPr>
                      <w:rPr>
                        <w:rFonts w:ascii="Cambria Math" w:eastAsia="Times New Roman" w:hAnsi="Cambria Math"/>
                        <w:i/>
                        <w:color w:val="000000"/>
                        <w:szCs w:val="24"/>
                      </w:rPr>
                    </m:ctrlPr>
                  </m:sSupPr>
                  <m:e>
                    <m:r>
                      <w:rPr>
                        <w:rFonts w:ascii="Cambria Math" w:eastAsia="Times New Roman" w:hAnsi="Cambria Math"/>
                        <w:color w:val="000000"/>
                        <w:szCs w:val="24"/>
                      </w:rPr>
                      <m:t>2</m:t>
                    </m:r>
                  </m:e>
                  <m:sup>
                    <m:r>
                      <w:rPr>
                        <w:rFonts w:ascii="Cambria Math" w:eastAsia="Times New Roman" w:hAnsi="Cambria Math"/>
                        <w:color w:val="000000"/>
                        <w:szCs w:val="24"/>
                      </w:rPr>
                      <m:t>-</m:t>
                    </m:r>
                  </m:sup>
                </m:sSup>
              </m:sup>
            </m:sSubSup>
          </m:den>
        </m:f>
        <m:r>
          <w:rPr>
            <w:rFonts w:ascii="Cambria Math" w:eastAsia="Times New Roman" w:hAnsi="Cambria Math"/>
            <w:color w:val="000000"/>
            <w:szCs w:val="24"/>
          </w:rPr>
          <m:t xml:space="preserve">=0.573 mol </m:t>
        </m:r>
        <m:sSub>
          <m:sSubPr>
            <m:ctrlPr>
              <w:rPr>
                <w:rFonts w:ascii="Cambria Math" w:eastAsia="Times New Roman" w:hAnsi="Cambria Math"/>
                <w:i/>
                <w:color w:val="000000"/>
                <w:szCs w:val="24"/>
              </w:rPr>
            </m:ctrlPr>
          </m:sSubPr>
          <m:e>
            <m:r>
              <w:rPr>
                <w:rFonts w:ascii="Cambria Math" w:eastAsia="Times New Roman" w:hAnsi="Cambria Math"/>
                <w:color w:val="000000"/>
                <w:szCs w:val="24"/>
              </w:rPr>
              <m:t>C</m:t>
            </m:r>
          </m:e>
          <m:sub>
            <m:r>
              <w:rPr>
                <w:rFonts w:ascii="Cambria Math" w:eastAsia="Times New Roman" w:hAnsi="Cambria Math"/>
                <w:color w:val="000000"/>
                <w:szCs w:val="24"/>
              </w:rPr>
              <m:t>2</m:t>
            </m:r>
          </m:sub>
        </m:sSub>
        <m:sSubSup>
          <m:sSubSupPr>
            <m:ctrlPr>
              <w:rPr>
                <w:rFonts w:ascii="Cambria Math" w:eastAsia="Times New Roman" w:hAnsi="Cambria Math"/>
                <w:i/>
                <w:color w:val="000000"/>
                <w:szCs w:val="24"/>
              </w:rPr>
            </m:ctrlPr>
          </m:sSubSupPr>
          <m:e>
            <m:r>
              <w:rPr>
                <w:rFonts w:ascii="Cambria Math" w:eastAsia="Times New Roman" w:hAnsi="Cambria Math"/>
                <w:color w:val="000000"/>
                <w:szCs w:val="24"/>
              </w:rPr>
              <m:t>O</m:t>
            </m:r>
          </m:e>
          <m:sub>
            <m:r>
              <w:rPr>
                <w:rFonts w:ascii="Cambria Math" w:eastAsia="Times New Roman" w:hAnsi="Cambria Math"/>
                <w:color w:val="000000"/>
                <w:szCs w:val="24"/>
              </w:rPr>
              <m:t>4</m:t>
            </m:r>
          </m:sub>
          <m:sup>
            <m:sSup>
              <m:sSupPr>
                <m:ctrlPr>
                  <w:rPr>
                    <w:rFonts w:ascii="Cambria Math" w:eastAsia="Times New Roman" w:hAnsi="Cambria Math"/>
                    <w:i/>
                    <w:color w:val="000000"/>
                    <w:szCs w:val="24"/>
                  </w:rPr>
                </m:ctrlPr>
              </m:sSupPr>
              <m:e>
                <m:r>
                  <w:rPr>
                    <w:rFonts w:ascii="Cambria Math" w:eastAsia="Times New Roman" w:hAnsi="Cambria Math"/>
                    <w:color w:val="000000"/>
                    <w:szCs w:val="24"/>
                  </w:rPr>
                  <m:t>2</m:t>
                </m:r>
              </m:e>
              <m:sup>
                <m:r>
                  <w:rPr>
                    <w:rFonts w:ascii="Cambria Math" w:eastAsia="Times New Roman" w:hAnsi="Cambria Math"/>
                    <w:color w:val="000000"/>
                    <w:szCs w:val="24"/>
                  </w:rPr>
                  <m:t>-</m:t>
                </m:r>
              </m:sup>
            </m:sSup>
          </m:sup>
        </m:sSubSup>
      </m:oMath>
      <w:r w:rsidR="00943B48" w:rsidRPr="00814E39">
        <w:rPr>
          <w:rFonts w:eastAsia="Times New Roman"/>
          <w:color w:val="000000"/>
          <w:szCs w:val="24"/>
        </w:rPr>
        <w:t xml:space="preserve">; </w:t>
      </w:r>
      <m:oMath>
        <m:r>
          <w:rPr>
            <w:rFonts w:ascii="Cambria Math" w:eastAsia="Times New Roman" w:hAnsi="Cambria Math"/>
            <w:color w:val="000000"/>
            <w:szCs w:val="24"/>
          </w:rPr>
          <m:t xml:space="preserve">0.572 mol </m:t>
        </m:r>
        <m:sSub>
          <m:sSubPr>
            <m:ctrlPr>
              <w:rPr>
                <w:rFonts w:ascii="Cambria Math" w:eastAsia="Times New Roman" w:hAnsi="Cambria Math"/>
                <w:i/>
                <w:color w:val="000000"/>
                <w:szCs w:val="24"/>
              </w:rPr>
            </m:ctrlPr>
          </m:sSubPr>
          <m:e>
            <m:r>
              <w:rPr>
                <w:rFonts w:ascii="Cambria Math" w:eastAsia="Times New Roman" w:hAnsi="Cambria Math"/>
                <w:color w:val="000000"/>
                <w:szCs w:val="24"/>
              </w:rPr>
              <m:t>C</m:t>
            </m:r>
          </m:e>
          <m:sub>
            <m:r>
              <w:rPr>
                <w:rFonts w:ascii="Cambria Math" w:eastAsia="Times New Roman" w:hAnsi="Cambria Math"/>
                <w:color w:val="000000"/>
                <w:szCs w:val="24"/>
              </w:rPr>
              <m:t>2</m:t>
            </m:r>
          </m:sub>
        </m:sSub>
        <m:sSubSup>
          <m:sSubSupPr>
            <m:ctrlPr>
              <w:rPr>
                <w:rFonts w:ascii="Cambria Math" w:eastAsia="Times New Roman" w:hAnsi="Cambria Math"/>
                <w:i/>
                <w:color w:val="000000"/>
                <w:szCs w:val="24"/>
              </w:rPr>
            </m:ctrlPr>
          </m:sSubSupPr>
          <m:e>
            <m:r>
              <w:rPr>
                <w:rFonts w:ascii="Cambria Math" w:eastAsia="Times New Roman" w:hAnsi="Cambria Math"/>
                <w:color w:val="000000"/>
                <w:szCs w:val="24"/>
              </w:rPr>
              <m:t>O</m:t>
            </m:r>
          </m:e>
          <m:sub>
            <m:r>
              <w:rPr>
                <w:rFonts w:ascii="Cambria Math" w:eastAsia="Times New Roman" w:hAnsi="Cambria Math"/>
                <w:color w:val="000000"/>
                <w:szCs w:val="24"/>
              </w:rPr>
              <m:t>4</m:t>
            </m:r>
          </m:sub>
          <m:sup>
            <m:sSup>
              <m:sSupPr>
                <m:ctrlPr>
                  <w:rPr>
                    <w:rFonts w:ascii="Cambria Math" w:eastAsia="Times New Roman" w:hAnsi="Cambria Math"/>
                    <w:i/>
                    <w:color w:val="000000"/>
                    <w:szCs w:val="24"/>
                  </w:rPr>
                </m:ctrlPr>
              </m:sSupPr>
              <m:e>
                <m:r>
                  <w:rPr>
                    <w:rFonts w:ascii="Cambria Math" w:eastAsia="Times New Roman" w:hAnsi="Cambria Math"/>
                    <w:color w:val="000000"/>
                    <w:szCs w:val="24"/>
                  </w:rPr>
                  <m:t>2</m:t>
                </m:r>
              </m:e>
              <m:sup>
                <m:r>
                  <w:rPr>
                    <w:rFonts w:ascii="Cambria Math" w:eastAsia="Times New Roman" w:hAnsi="Cambria Math"/>
                    <w:color w:val="000000"/>
                    <w:szCs w:val="24"/>
                  </w:rPr>
                  <m:t>-</m:t>
                </m:r>
              </m:sup>
            </m:sSup>
          </m:sup>
        </m:sSubSup>
        <m:r>
          <w:rPr>
            <w:rFonts w:ascii="Cambria Math" w:eastAsia="Times New Roman" w:hAnsi="Cambria Math"/>
            <w:color w:val="000000"/>
            <w:szCs w:val="24"/>
          </w:rPr>
          <m:t>÷0.183 mol=3.12</m:t>
        </m:r>
      </m:oMath>
      <w:r w:rsidR="00943B48" w:rsidRPr="00943B48">
        <w:rPr>
          <w:rFonts w:eastAsia="Times New Roman"/>
          <w:color w:val="000000"/>
          <w:szCs w:val="24"/>
        </w:rPr>
        <w:sym w:font="Wingdings" w:char="F0E0"/>
      </w:r>
      <w:r w:rsidR="00943B48">
        <w:rPr>
          <w:rFonts w:eastAsia="Times New Roman"/>
          <w:color w:val="000000"/>
          <w:szCs w:val="24"/>
        </w:rPr>
        <w:t>3</w:t>
      </w:r>
    </w:p>
    <w:p w:rsidR="00943B48" w:rsidRPr="00814E39" w:rsidRDefault="00943B48" w:rsidP="00943B48">
      <w:pPr>
        <w:pStyle w:val="ListParagraph"/>
        <w:numPr>
          <w:ilvl w:val="0"/>
          <w:numId w:val="5"/>
        </w:numPr>
        <w:rPr>
          <w:rFonts w:eastAsia="Times New Roman"/>
          <w:color w:val="000000"/>
          <w:szCs w:val="24"/>
        </w:rPr>
      </w:pPr>
      <w:r>
        <w:rPr>
          <w:rFonts w:eastAsia="Times New Roman"/>
          <w:color w:val="000000"/>
          <w:szCs w:val="24"/>
        </w:rPr>
        <w:t>Fe:Oxalate = 1:3</w:t>
      </w:r>
      <w:r w:rsidRPr="00814E39">
        <w:rPr>
          <w:rFonts w:eastAsia="Times New Roman"/>
          <w:color w:val="000000"/>
          <w:szCs w:val="24"/>
        </w:rPr>
        <w:t xml:space="preserve"> </w:t>
      </w:r>
    </w:p>
    <w:p w:rsidR="00943B48" w:rsidRDefault="00943B48">
      <w:pPr>
        <w:spacing w:before="0" w:after="160" w:line="259" w:lineRule="auto"/>
      </w:pPr>
      <w:r>
        <w:br w:type="page"/>
      </w:r>
    </w:p>
    <w:p w:rsidR="00943B48" w:rsidRDefault="00943B48" w:rsidP="00943B48">
      <w:pPr>
        <w:spacing w:before="0" w:after="0" w:line="360" w:lineRule="auto"/>
      </w:pPr>
    </w:p>
    <w:p w:rsidR="00943B48" w:rsidRDefault="00917ED8" w:rsidP="00943B48">
      <w:pPr>
        <w:pStyle w:val="ListParagraph"/>
        <w:numPr>
          <w:ilvl w:val="0"/>
          <w:numId w:val="5"/>
        </w:numPr>
        <w:spacing w:before="0" w:after="0" w:line="360" w:lineRule="auto"/>
      </w:pPr>
      <w:r>
        <w:t>Example calculations for determination o</w:t>
      </w:r>
      <w:r w:rsidR="009B1D97">
        <w:t>f number of K atoms and K % mass</w:t>
      </w:r>
    </w:p>
    <w:p w:rsidR="00943B48" w:rsidRDefault="009B1D97" w:rsidP="009B1D97">
      <w:pPr>
        <w:pStyle w:val="ListParagraph"/>
        <w:rPr>
          <w:rFonts w:eastAsia="Times New Roman"/>
          <w:color w:val="000000"/>
          <w:szCs w:val="24"/>
        </w:rPr>
      </w:pPr>
      <w:r w:rsidRPr="00814E39">
        <w:rPr>
          <w:rFonts w:eastAsia="Times New Roman"/>
          <w:color w:val="000000"/>
          <w:szCs w:val="24"/>
        </w:rPr>
        <w:t>Fe(C</w:t>
      </w:r>
      <w:r w:rsidRPr="00814E39">
        <w:rPr>
          <w:rFonts w:eastAsia="Times New Roman"/>
          <w:color w:val="000000"/>
          <w:szCs w:val="24"/>
          <w:vertAlign w:val="subscript"/>
        </w:rPr>
        <w:t>2</w:t>
      </w:r>
      <w:r w:rsidRPr="00814E39">
        <w:rPr>
          <w:rFonts w:eastAsia="Times New Roman"/>
          <w:color w:val="000000"/>
          <w:szCs w:val="24"/>
        </w:rPr>
        <w:t>O</w:t>
      </w:r>
      <w:r w:rsidRPr="00814E39">
        <w:rPr>
          <w:rFonts w:eastAsia="Times New Roman"/>
          <w:color w:val="000000"/>
          <w:szCs w:val="24"/>
          <w:vertAlign w:val="subscript"/>
        </w:rPr>
        <w:t>4</w:t>
      </w:r>
      <w:r w:rsidRPr="00814E39">
        <w:rPr>
          <w:rFonts w:eastAsia="Times New Roman"/>
          <w:color w:val="000000"/>
          <w:szCs w:val="24"/>
        </w:rPr>
        <w:t>)</w:t>
      </w:r>
      <w:r>
        <w:rPr>
          <w:rFonts w:eastAsia="Times New Roman"/>
          <w:color w:val="000000"/>
          <w:szCs w:val="24"/>
          <w:vertAlign w:val="subscript"/>
        </w:rPr>
        <w:t>3</w:t>
      </w:r>
      <w:r>
        <w:rPr>
          <w:rFonts w:eastAsia="Times New Roman"/>
          <w:color w:val="000000"/>
          <w:szCs w:val="24"/>
        </w:rPr>
        <w:t xml:space="preserve"> charge = -3</w:t>
      </w:r>
      <w:r w:rsidRPr="00814E39">
        <w:rPr>
          <w:rFonts w:eastAsia="Times New Roman"/>
          <w:color w:val="000000"/>
          <w:szCs w:val="24"/>
        </w:rPr>
        <w:t>; K</w:t>
      </w:r>
      <w:r w:rsidRPr="00814E39">
        <w:rPr>
          <w:rFonts w:eastAsia="Times New Roman"/>
          <w:color w:val="000000"/>
          <w:szCs w:val="24"/>
          <w:vertAlign w:val="superscript"/>
        </w:rPr>
        <w:t>+</w:t>
      </w:r>
      <w:r w:rsidRPr="00814E39">
        <w:rPr>
          <w:rFonts w:eastAsia="Times New Roman"/>
          <w:color w:val="000000"/>
          <w:szCs w:val="24"/>
        </w:rPr>
        <w:t xml:space="preserve"> charge = +1; K</w:t>
      </w:r>
      <w:r w:rsidRPr="00814E39">
        <w:rPr>
          <w:rFonts w:eastAsia="Times New Roman"/>
          <w:color w:val="000000"/>
          <w:szCs w:val="24"/>
          <w:vertAlign w:val="superscript"/>
        </w:rPr>
        <w:t>+</w:t>
      </w:r>
      <w:r>
        <w:rPr>
          <w:rFonts w:eastAsia="Times New Roman"/>
          <w:color w:val="000000"/>
          <w:szCs w:val="24"/>
        </w:rPr>
        <w:t xml:space="preserve"> = 3</w:t>
      </w:r>
      <w:r w:rsidRPr="00814E39">
        <w:rPr>
          <w:rFonts w:eastAsia="Times New Roman"/>
          <w:color w:val="000000"/>
          <w:szCs w:val="24"/>
        </w:rPr>
        <w:t xml:space="preserve">; </w:t>
      </w:r>
      <m:oMath>
        <m:sSup>
          <m:sSupPr>
            <m:ctrlPr>
              <w:rPr>
                <w:rFonts w:ascii="Cambria Math" w:eastAsia="Times New Roman" w:hAnsi="Cambria Math"/>
                <w:i/>
                <w:color w:val="000000"/>
                <w:szCs w:val="24"/>
              </w:rPr>
            </m:ctrlPr>
          </m:sSupPr>
          <m:e>
            <m:r>
              <w:rPr>
                <w:rFonts w:ascii="Cambria Math" w:eastAsia="Times New Roman" w:hAnsi="Cambria Math"/>
                <w:color w:val="000000"/>
                <w:szCs w:val="24"/>
              </w:rPr>
              <m:t>3 mol K</m:t>
            </m:r>
          </m:e>
          <m:sup>
            <m:r>
              <w:rPr>
                <w:rFonts w:ascii="Cambria Math" w:eastAsia="Times New Roman" w:hAnsi="Cambria Math"/>
                <w:color w:val="000000"/>
                <w:szCs w:val="24"/>
              </w:rPr>
              <m:t>+</m:t>
            </m:r>
          </m:sup>
        </m:sSup>
        <m:d>
          <m:dPr>
            <m:ctrlPr>
              <w:rPr>
                <w:rFonts w:ascii="Cambria Math" w:eastAsia="Times New Roman" w:hAnsi="Cambria Math"/>
                <w:i/>
                <w:color w:val="000000"/>
                <w:szCs w:val="24"/>
              </w:rPr>
            </m:ctrlPr>
          </m:dPr>
          <m:e>
            <m:r>
              <w:rPr>
                <w:rFonts w:ascii="Cambria Math" w:eastAsia="Times New Roman" w:hAnsi="Cambria Math"/>
                <w:color w:val="000000"/>
                <w:szCs w:val="24"/>
              </w:rPr>
              <m:t xml:space="preserve">0.183 mol </m:t>
            </m:r>
            <m:sSup>
              <m:sSupPr>
                <m:ctrlPr>
                  <w:rPr>
                    <w:rFonts w:ascii="Cambria Math" w:eastAsia="Times New Roman" w:hAnsi="Cambria Math"/>
                    <w:i/>
                    <w:color w:val="000000"/>
                    <w:szCs w:val="24"/>
                  </w:rPr>
                </m:ctrlPr>
              </m:sSupPr>
              <m:e>
                <m:r>
                  <w:rPr>
                    <w:rFonts w:ascii="Cambria Math" w:eastAsia="Times New Roman" w:hAnsi="Cambria Math"/>
                    <w:color w:val="000000"/>
                    <w:szCs w:val="24"/>
                  </w:rPr>
                  <m:t>Fe</m:t>
                </m:r>
              </m:e>
              <m:sup>
                <m:r>
                  <w:rPr>
                    <w:rFonts w:ascii="Cambria Math" w:eastAsia="Times New Roman" w:hAnsi="Cambria Math"/>
                    <w:color w:val="000000"/>
                    <w:szCs w:val="24"/>
                  </w:rPr>
                  <m:t>3+</m:t>
                </m:r>
              </m:sup>
            </m:sSup>
          </m:e>
        </m:d>
        <m:r>
          <w:rPr>
            <w:rFonts w:ascii="Cambria Math" w:eastAsia="Times New Roman" w:hAnsi="Cambria Math"/>
            <w:color w:val="000000"/>
            <w:szCs w:val="24"/>
          </w:rPr>
          <m:t xml:space="preserve">=.549 mol </m:t>
        </m:r>
        <m:sSup>
          <m:sSupPr>
            <m:ctrlPr>
              <w:rPr>
                <w:rFonts w:ascii="Cambria Math" w:eastAsia="Times New Roman" w:hAnsi="Cambria Math"/>
                <w:i/>
                <w:color w:val="000000"/>
                <w:szCs w:val="24"/>
              </w:rPr>
            </m:ctrlPr>
          </m:sSupPr>
          <m:e>
            <m:r>
              <w:rPr>
                <w:rFonts w:ascii="Cambria Math" w:eastAsia="Times New Roman" w:hAnsi="Cambria Math"/>
                <w:color w:val="000000"/>
                <w:szCs w:val="24"/>
              </w:rPr>
              <m:t>K</m:t>
            </m:r>
          </m:e>
          <m:sup>
            <m:r>
              <w:rPr>
                <w:rFonts w:ascii="Cambria Math" w:eastAsia="Times New Roman" w:hAnsi="Cambria Math"/>
                <w:color w:val="000000"/>
                <w:szCs w:val="24"/>
              </w:rPr>
              <m:t>+</m:t>
            </m:r>
          </m:sup>
        </m:sSup>
      </m:oMath>
    </w:p>
    <w:p w:rsidR="007652FB" w:rsidRPr="007652FB" w:rsidRDefault="007652FB" w:rsidP="009B1D97">
      <w:pPr>
        <w:pStyle w:val="ListParagraph"/>
        <w:rPr>
          <w:rFonts w:eastAsia="Times New Roman"/>
          <w:color w:val="000000"/>
          <w:szCs w:val="24"/>
        </w:rPr>
      </w:pPr>
      <w:r>
        <w:rPr>
          <w:rFonts w:eastAsia="Times New Roman"/>
          <w:color w:val="000000"/>
          <w:szCs w:val="24"/>
        </w:rPr>
        <w:t>0.549 mol K</w:t>
      </w:r>
      <w:r>
        <w:rPr>
          <w:rFonts w:eastAsia="Times New Roman"/>
          <w:color w:val="000000"/>
          <w:szCs w:val="24"/>
          <w:vertAlign w:val="superscript"/>
        </w:rPr>
        <w:t>+</w:t>
      </w:r>
      <w:r>
        <w:rPr>
          <w:rFonts w:eastAsia="Times New Roman"/>
          <w:color w:val="000000"/>
          <w:szCs w:val="24"/>
        </w:rPr>
        <w:t xml:space="preserve"> x </w:t>
      </w:r>
      <m:oMath>
        <m:f>
          <m:fPr>
            <m:ctrlPr>
              <w:rPr>
                <w:rFonts w:ascii="Cambria Math" w:eastAsia="Times New Roman" w:hAnsi="Cambria Math"/>
                <w:i/>
                <w:color w:val="000000"/>
                <w:szCs w:val="24"/>
              </w:rPr>
            </m:ctrlPr>
          </m:fPr>
          <m:num>
            <m:r>
              <w:rPr>
                <w:rFonts w:ascii="Cambria Math" w:eastAsia="Times New Roman" w:hAnsi="Cambria Math"/>
                <w:color w:val="000000"/>
                <w:szCs w:val="24"/>
              </w:rPr>
              <m:t>39.10 g K</m:t>
            </m:r>
          </m:num>
          <m:den>
            <m:r>
              <w:rPr>
                <w:rFonts w:ascii="Cambria Math" w:eastAsia="Times New Roman" w:hAnsi="Cambria Math"/>
                <w:color w:val="000000"/>
                <w:szCs w:val="24"/>
              </w:rPr>
              <m:t>1 mol</m:t>
            </m:r>
          </m:den>
        </m:f>
        <m:r>
          <w:rPr>
            <w:rFonts w:ascii="Cambria Math" w:eastAsia="Times New Roman" w:hAnsi="Cambria Math"/>
            <w:color w:val="000000"/>
            <w:szCs w:val="24"/>
          </w:rPr>
          <m:t>=21.46 g K</m:t>
        </m:r>
      </m:oMath>
      <w:r>
        <w:rPr>
          <w:rFonts w:eastAsia="Times New Roman"/>
          <w:color w:val="000000"/>
          <w:szCs w:val="24"/>
        </w:rPr>
        <w:t xml:space="preserve"> = 21.46% of mass of 100 g sample </w:t>
      </w:r>
    </w:p>
    <w:p w:rsidR="007652FB" w:rsidRPr="009B1D97" w:rsidRDefault="007652FB" w:rsidP="009B1D97">
      <w:pPr>
        <w:pStyle w:val="ListParagraph"/>
        <w:rPr>
          <w:rFonts w:eastAsia="Times New Roman"/>
          <w:color w:val="000000"/>
          <w:szCs w:val="24"/>
        </w:rPr>
      </w:pPr>
    </w:p>
    <w:p w:rsidR="00F27284" w:rsidRDefault="00917ED8" w:rsidP="00841679">
      <w:pPr>
        <w:pStyle w:val="ListParagraph"/>
        <w:numPr>
          <w:ilvl w:val="0"/>
          <w:numId w:val="5"/>
        </w:numPr>
        <w:spacing w:before="0" w:after="0" w:line="360" w:lineRule="auto"/>
      </w:pPr>
      <w:r>
        <w:t>Example calculations for determination of number of H</w:t>
      </w:r>
      <w:r w:rsidRPr="006947A9">
        <w:rPr>
          <w:vertAlign w:val="subscript"/>
        </w:rPr>
        <w:t>2</w:t>
      </w:r>
      <w:r>
        <w:t>O molecules and % mass</w:t>
      </w:r>
    </w:p>
    <w:p w:rsidR="007652FB" w:rsidRPr="00814E39" w:rsidRDefault="007652FB" w:rsidP="007652FB">
      <w:pPr>
        <w:pStyle w:val="ListParagraph"/>
        <w:numPr>
          <w:ilvl w:val="0"/>
          <w:numId w:val="5"/>
        </w:numPr>
        <w:rPr>
          <w:rFonts w:eastAsia="Times New Roman"/>
          <w:color w:val="000000"/>
          <w:szCs w:val="24"/>
        </w:rPr>
      </w:pPr>
      <w:r>
        <w:rPr>
          <w:rFonts w:eastAsia="Times New Roman"/>
          <w:color w:val="000000"/>
          <w:szCs w:val="24"/>
        </w:rPr>
        <w:t>100 g – 21.46</w:t>
      </w:r>
      <w:r w:rsidRPr="00814E39">
        <w:rPr>
          <w:rFonts w:eastAsia="Times New Roman"/>
          <w:color w:val="000000"/>
          <w:szCs w:val="24"/>
        </w:rPr>
        <w:t xml:space="preserve"> g K</w:t>
      </w:r>
      <w:r w:rsidRPr="00814E39">
        <w:rPr>
          <w:rFonts w:eastAsia="Times New Roman"/>
          <w:color w:val="000000"/>
          <w:szCs w:val="24"/>
          <w:vertAlign w:val="superscript"/>
        </w:rPr>
        <w:t xml:space="preserve">+ </w:t>
      </w:r>
      <w:r>
        <w:rPr>
          <w:rFonts w:eastAsia="Times New Roman"/>
          <w:color w:val="000000"/>
          <w:szCs w:val="24"/>
        </w:rPr>
        <w:t>– 10.02 g Fe – 50.4</w:t>
      </w:r>
      <w:r w:rsidRPr="00814E39">
        <w:rPr>
          <w:rFonts w:eastAsia="Times New Roman"/>
          <w:color w:val="000000"/>
          <w:szCs w:val="24"/>
        </w:rPr>
        <w:t xml:space="preserve"> g C</w:t>
      </w:r>
      <w:r w:rsidRPr="00814E39">
        <w:rPr>
          <w:rFonts w:eastAsia="Times New Roman"/>
          <w:color w:val="000000"/>
          <w:szCs w:val="24"/>
          <w:vertAlign w:val="subscript"/>
        </w:rPr>
        <w:t>2</w:t>
      </w:r>
      <w:r w:rsidRPr="00814E39">
        <w:rPr>
          <w:rFonts w:eastAsia="Times New Roman"/>
          <w:color w:val="000000"/>
          <w:szCs w:val="24"/>
        </w:rPr>
        <w:t>O</w:t>
      </w:r>
      <w:r w:rsidRPr="00814E39">
        <w:rPr>
          <w:rFonts w:eastAsia="Times New Roman"/>
          <w:color w:val="000000"/>
          <w:szCs w:val="24"/>
          <w:vertAlign w:val="subscript"/>
        </w:rPr>
        <w:t>4</w:t>
      </w:r>
      <w:r w:rsidRPr="00814E39">
        <w:rPr>
          <w:rFonts w:eastAsia="Times New Roman"/>
          <w:color w:val="000000"/>
          <w:szCs w:val="24"/>
          <w:vertAlign w:val="superscript"/>
        </w:rPr>
        <w:t xml:space="preserve">2- </w:t>
      </w:r>
      <w:r>
        <w:rPr>
          <w:rFonts w:eastAsia="Times New Roman"/>
          <w:color w:val="000000"/>
          <w:szCs w:val="24"/>
        </w:rPr>
        <w:t>= 18.12</w:t>
      </w:r>
      <w:r w:rsidRPr="00814E39">
        <w:rPr>
          <w:rFonts w:eastAsia="Times New Roman"/>
          <w:color w:val="000000"/>
          <w:szCs w:val="24"/>
        </w:rPr>
        <w:t xml:space="preserve"> g H</w:t>
      </w:r>
      <w:r w:rsidRPr="00814E39">
        <w:rPr>
          <w:rFonts w:eastAsia="Times New Roman"/>
          <w:color w:val="000000"/>
          <w:szCs w:val="24"/>
          <w:vertAlign w:val="subscript"/>
        </w:rPr>
        <w:t>2</w:t>
      </w:r>
      <w:r w:rsidRPr="00814E39">
        <w:rPr>
          <w:rFonts w:eastAsia="Times New Roman"/>
          <w:color w:val="000000"/>
          <w:szCs w:val="24"/>
        </w:rPr>
        <w:t xml:space="preserve">O; </w:t>
      </w:r>
      <m:oMath>
        <m:f>
          <m:fPr>
            <m:ctrlPr>
              <w:rPr>
                <w:rFonts w:ascii="Cambria Math" w:eastAsia="Times New Roman" w:hAnsi="Cambria Math"/>
                <w:i/>
                <w:color w:val="000000"/>
                <w:szCs w:val="24"/>
              </w:rPr>
            </m:ctrlPr>
          </m:fPr>
          <m:num>
            <m:r>
              <w:rPr>
                <w:rFonts w:ascii="Cambria Math" w:eastAsia="Times New Roman" w:hAnsi="Cambria Math"/>
                <w:color w:val="000000"/>
                <w:szCs w:val="24"/>
              </w:rPr>
              <m:t>18.12g</m:t>
            </m:r>
            <m:sSub>
              <m:sSubPr>
                <m:ctrlPr>
                  <w:rPr>
                    <w:rFonts w:ascii="Cambria Math" w:eastAsia="Times New Roman" w:hAnsi="Cambria Math"/>
                    <w:i/>
                    <w:color w:val="000000"/>
                    <w:szCs w:val="24"/>
                  </w:rPr>
                </m:ctrlPr>
              </m:sSubPr>
              <m:e>
                <m:r>
                  <w:rPr>
                    <w:rFonts w:ascii="Cambria Math" w:eastAsia="Times New Roman" w:hAnsi="Cambria Math"/>
                    <w:color w:val="000000"/>
                    <w:szCs w:val="24"/>
                  </w:rPr>
                  <m:t>H</m:t>
                </m:r>
              </m:e>
              <m:sub>
                <m:r>
                  <w:rPr>
                    <w:rFonts w:ascii="Cambria Math" w:eastAsia="Times New Roman" w:hAnsi="Cambria Math"/>
                    <w:color w:val="000000"/>
                    <w:szCs w:val="24"/>
                  </w:rPr>
                  <m:t>2</m:t>
                </m:r>
              </m:sub>
            </m:sSub>
            <m:r>
              <w:rPr>
                <w:rFonts w:ascii="Cambria Math" w:eastAsia="Times New Roman" w:hAnsi="Cambria Math"/>
                <w:color w:val="000000"/>
                <w:szCs w:val="24"/>
              </w:rPr>
              <m:t>O</m:t>
            </m:r>
          </m:num>
          <m:den>
            <m:r>
              <w:rPr>
                <w:rFonts w:ascii="Cambria Math" w:eastAsia="Times New Roman" w:hAnsi="Cambria Math"/>
                <w:color w:val="000000"/>
                <w:szCs w:val="24"/>
              </w:rPr>
              <m:t>18.02</m:t>
            </m:r>
            <m:f>
              <m:fPr>
                <m:ctrlPr>
                  <w:rPr>
                    <w:rFonts w:ascii="Cambria Math" w:eastAsia="Times New Roman" w:hAnsi="Cambria Math"/>
                    <w:i/>
                    <w:color w:val="000000"/>
                    <w:szCs w:val="24"/>
                  </w:rPr>
                </m:ctrlPr>
              </m:fPr>
              <m:num>
                <m:r>
                  <w:rPr>
                    <w:rFonts w:ascii="Cambria Math" w:eastAsia="Times New Roman" w:hAnsi="Cambria Math"/>
                    <w:color w:val="000000"/>
                    <w:szCs w:val="24"/>
                  </w:rPr>
                  <m:t>g</m:t>
                </m:r>
              </m:num>
              <m:den>
                <m:r>
                  <w:rPr>
                    <w:rFonts w:ascii="Cambria Math" w:eastAsia="Times New Roman" w:hAnsi="Cambria Math"/>
                    <w:color w:val="000000"/>
                    <w:szCs w:val="24"/>
                  </w:rPr>
                  <m:t>mol</m:t>
                </m:r>
              </m:den>
            </m:f>
          </m:den>
        </m:f>
        <m:r>
          <w:rPr>
            <w:rFonts w:ascii="Cambria Math" w:eastAsia="Times New Roman" w:hAnsi="Cambria Math"/>
            <w:color w:val="000000"/>
            <w:szCs w:val="24"/>
          </w:rPr>
          <m:t xml:space="preserve">÷0.183 mol Fe=~5 </m:t>
        </m:r>
        <m:sSub>
          <m:sSubPr>
            <m:ctrlPr>
              <w:rPr>
                <w:rFonts w:ascii="Cambria Math" w:eastAsia="Times New Roman" w:hAnsi="Cambria Math"/>
                <w:i/>
                <w:color w:val="000000"/>
                <w:szCs w:val="24"/>
              </w:rPr>
            </m:ctrlPr>
          </m:sSubPr>
          <m:e>
            <m:r>
              <w:rPr>
                <w:rFonts w:ascii="Cambria Math" w:eastAsia="Times New Roman" w:hAnsi="Cambria Math"/>
                <w:color w:val="000000"/>
                <w:szCs w:val="24"/>
              </w:rPr>
              <m:t>H</m:t>
            </m:r>
          </m:e>
          <m:sub>
            <m:r>
              <w:rPr>
                <w:rFonts w:ascii="Cambria Math" w:eastAsia="Times New Roman" w:hAnsi="Cambria Math"/>
                <w:color w:val="000000"/>
                <w:szCs w:val="24"/>
              </w:rPr>
              <m:t>2</m:t>
            </m:r>
          </m:sub>
        </m:sSub>
        <m:r>
          <w:rPr>
            <w:rFonts w:ascii="Cambria Math" w:eastAsia="Times New Roman" w:hAnsi="Cambria Math"/>
            <w:color w:val="000000"/>
            <w:szCs w:val="24"/>
          </w:rPr>
          <m:t>O</m:t>
        </m:r>
      </m:oMath>
    </w:p>
    <w:p w:rsidR="007652FB" w:rsidRDefault="007652FB" w:rsidP="007652FB">
      <w:pPr>
        <w:pStyle w:val="ListParagraph"/>
        <w:spacing w:before="0" w:after="0" w:line="360" w:lineRule="auto"/>
      </w:pPr>
    </w:p>
    <w:p w:rsidR="00917ED8" w:rsidRDefault="00917ED8" w:rsidP="00841679">
      <w:pPr>
        <w:pStyle w:val="ListParagraph"/>
        <w:numPr>
          <w:ilvl w:val="0"/>
          <w:numId w:val="5"/>
        </w:numPr>
        <w:spacing w:before="0" w:after="0" w:line="360" w:lineRule="auto"/>
      </w:pPr>
      <w:r>
        <w:t>Ex</w:t>
      </w:r>
      <w:r w:rsidR="005A30F2">
        <w:t>ample calculations for synthes</w:t>
      </w:r>
      <w:r w:rsidR="006947A9">
        <w:t>is</w:t>
      </w:r>
      <w:r>
        <w:t xml:space="preserve"> yield</w:t>
      </w:r>
    </w:p>
    <w:p w:rsidR="007652FB" w:rsidRPr="00814E39" w:rsidRDefault="007652FB" w:rsidP="007652FB">
      <w:pPr>
        <w:pStyle w:val="ListParagraph"/>
        <w:numPr>
          <w:ilvl w:val="0"/>
          <w:numId w:val="5"/>
        </w:numPr>
        <w:rPr>
          <w:rFonts w:eastAsia="Times New Roman"/>
          <w:color w:val="000000"/>
          <w:szCs w:val="24"/>
        </w:rPr>
      </w:pPr>
      <w:r w:rsidRPr="00814E39">
        <w:rPr>
          <w:rFonts w:eastAsia="Times New Roman"/>
          <w:color w:val="000000"/>
          <w:szCs w:val="24"/>
        </w:rPr>
        <w:t>2Fe(NH</w:t>
      </w:r>
      <w:r w:rsidRPr="00814E39">
        <w:rPr>
          <w:rFonts w:eastAsia="Times New Roman"/>
          <w:color w:val="000000"/>
          <w:szCs w:val="24"/>
          <w:vertAlign w:val="subscript"/>
        </w:rPr>
        <w:t>4</w:t>
      </w:r>
      <w:r w:rsidRPr="00814E39">
        <w:rPr>
          <w:rFonts w:eastAsia="Times New Roman"/>
          <w:color w:val="000000"/>
          <w:szCs w:val="24"/>
        </w:rPr>
        <w:t>)</w:t>
      </w:r>
      <w:r w:rsidRPr="00814E39">
        <w:rPr>
          <w:rFonts w:eastAsia="Times New Roman"/>
          <w:color w:val="000000"/>
          <w:szCs w:val="24"/>
          <w:vertAlign w:val="subscript"/>
        </w:rPr>
        <w:t>2</w:t>
      </w:r>
      <w:r w:rsidRPr="00814E39">
        <w:rPr>
          <w:rFonts w:eastAsia="Times New Roman"/>
          <w:color w:val="000000"/>
          <w:szCs w:val="24"/>
        </w:rPr>
        <w:t>(SO</w:t>
      </w:r>
      <w:r w:rsidRPr="00814E39">
        <w:rPr>
          <w:rFonts w:eastAsia="Times New Roman"/>
          <w:color w:val="000000"/>
          <w:szCs w:val="24"/>
          <w:vertAlign w:val="subscript"/>
        </w:rPr>
        <w:t>4</w:t>
      </w:r>
      <w:r w:rsidRPr="00814E39">
        <w:rPr>
          <w:rFonts w:eastAsia="Times New Roman"/>
          <w:color w:val="000000"/>
          <w:szCs w:val="24"/>
        </w:rPr>
        <w:t>)</w:t>
      </w:r>
      <w:r w:rsidRPr="00814E39">
        <w:rPr>
          <w:szCs w:val="24"/>
        </w:rPr>
        <w:sym w:font="Symbol" w:char="F0D7"/>
      </w:r>
      <w:r w:rsidRPr="00814E39">
        <w:rPr>
          <w:rFonts w:eastAsia="Times New Roman"/>
          <w:color w:val="000000"/>
          <w:szCs w:val="24"/>
        </w:rPr>
        <w:t>6H</w:t>
      </w:r>
      <w:r w:rsidRPr="00814E39">
        <w:rPr>
          <w:rFonts w:eastAsia="Times New Roman"/>
          <w:color w:val="000000"/>
          <w:szCs w:val="24"/>
          <w:vertAlign w:val="subscript"/>
        </w:rPr>
        <w:t>2</w:t>
      </w:r>
      <w:r w:rsidRPr="00814E39">
        <w:rPr>
          <w:rFonts w:eastAsia="Times New Roman"/>
          <w:color w:val="000000"/>
          <w:szCs w:val="24"/>
        </w:rPr>
        <w:t>O + 3H</w:t>
      </w:r>
      <w:r w:rsidRPr="00814E39">
        <w:rPr>
          <w:rFonts w:eastAsia="Times New Roman"/>
          <w:color w:val="000000"/>
          <w:szCs w:val="24"/>
          <w:vertAlign w:val="subscript"/>
        </w:rPr>
        <w:t>2</w:t>
      </w:r>
      <w:r w:rsidRPr="00814E39">
        <w:rPr>
          <w:rFonts w:eastAsia="Times New Roman"/>
          <w:color w:val="000000"/>
          <w:szCs w:val="24"/>
        </w:rPr>
        <w:t>C</w:t>
      </w:r>
      <w:r w:rsidRPr="00814E39">
        <w:rPr>
          <w:rFonts w:eastAsia="Times New Roman"/>
          <w:color w:val="000000"/>
          <w:szCs w:val="24"/>
          <w:vertAlign w:val="subscript"/>
        </w:rPr>
        <w:t>2</w:t>
      </w:r>
      <w:r w:rsidRPr="00814E39">
        <w:rPr>
          <w:rFonts w:eastAsia="Times New Roman"/>
          <w:color w:val="000000"/>
          <w:szCs w:val="24"/>
        </w:rPr>
        <w:t>O</w:t>
      </w:r>
      <w:r w:rsidRPr="00814E39">
        <w:rPr>
          <w:rFonts w:eastAsia="Times New Roman"/>
          <w:color w:val="000000"/>
          <w:szCs w:val="24"/>
          <w:vertAlign w:val="subscript"/>
        </w:rPr>
        <w:t>4</w:t>
      </w:r>
      <w:r w:rsidRPr="00814E39">
        <w:rPr>
          <w:rFonts w:eastAsia="Times New Roman"/>
          <w:color w:val="000000"/>
          <w:szCs w:val="24"/>
        </w:rPr>
        <w:t xml:space="preserve"> + 3K</w:t>
      </w:r>
      <w:r w:rsidRPr="00814E39">
        <w:rPr>
          <w:rFonts w:eastAsia="Times New Roman"/>
          <w:color w:val="000000"/>
          <w:szCs w:val="24"/>
          <w:vertAlign w:val="subscript"/>
        </w:rPr>
        <w:t>2</w:t>
      </w:r>
      <w:r w:rsidRPr="00814E39">
        <w:rPr>
          <w:rFonts w:eastAsia="Times New Roman"/>
          <w:color w:val="000000"/>
          <w:szCs w:val="24"/>
        </w:rPr>
        <w:t>C</w:t>
      </w:r>
      <w:r w:rsidRPr="00814E39">
        <w:rPr>
          <w:rFonts w:eastAsia="Times New Roman"/>
          <w:color w:val="000000"/>
          <w:szCs w:val="24"/>
          <w:vertAlign w:val="subscript"/>
        </w:rPr>
        <w:t>2</w:t>
      </w:r>
      <w:r w:rsidRPr="00814E39">
        <w:rPr>
          <w:rFonts w:eastAsia="Times New Roman"/>
          <w:color w:val="000000"/>
          <w:szCs w:val="24"/>
        </w:rPr>
        <w:t>O</w:t>
      </w:r>
      <w:r w:rsidRPr="00814E39">
        <w:rPr>
          <w:rFonts w:eastAsia="Times New Roman"/>
          <w:color w:val="000000"/>
          <w:szCs w:val="24"/>
          <w:vertAlign w:val="subscript"/>
        </w:rPr>
        <w:t>4</w:t>
      </w:r>
      <w:r w:rsidRPr="00814E39">
        <w:rPr>
          <w:rFonts w:eastAsia="Times New Roman"/>
          <w:color w:val="000000"/>
          <w:szCs w:val="24"/>
        </w:rPr>
        <w:t xml:space="preserve"> </w:t>
      </w:r>
      <w:r w:rsidRPr="00814E39">
        <w:rPr>
          <w:szCs w:val="24"/>
        </w:rPr>
        <w:sym w:font="Symbol" w:char="F0AE"/>
      </w:r>
      <w:r w:rsidRPr="00814E39">
        <w:rPr>
          <w:rFonts w:eastAsia="Times New Roman"/>
          <w:color w:val="000000"/>
          <w:szCs w:val="24"/>
        </w:rPr>
        <w:t xml:space="preserve"> 2K</w:t>
      </w:r>
      <w:r w:rsidRPr="00814E39">
        <w:rPr>
          <w:rFonts w:eastAsia="Times New Roman"/>
          <w:color w:val="000000"/>
          <w:szCs w:val="24"/>
          <w:vertAlign w:val="subscript"/>
        </w:rPr>
        <w:t>3</w:t>
      </w:r>
      <w:r w:rsidRPr="00814E39">
        <w:rPr>
          <w:rFonts w:eastAsia="Times New Roman"/>
          <w:color w:val="000000"/>
          <w:szCs w:val="24"/>
        </w:rPr>
        <w:t>[Fe(C</w:t>
      </w:r>
      <w:r w:rsidRPr="00814E39">
        <w:rPr>
          <w:rFonts w:eastAsia="Times New Roman"/>
          <w:color w:val="000000"/>
          <w:szCs w:val="24"/>
          <w:vertAlign w:val="subscript"/>
        </w:rPr>
        <w:t>2</w:t>
      </w:r>
      <w:r w:rsidRPr="00814E39">
        <w:rPr>
          <w:rFonts w:eastAsia="Times New Roman"/>
          <w:color w:val="000000"/>
          <w:szCs w:val="24"/>
        </w:rPr>
        <w:t>O</w:t>
      </w:r>
      <w:r w:rsidRPr="00814E39">
        <w:rPr>
          <w:rFonts w:eastAsia="Times New Roman"/>
          <w:color w:val="000000"/>
          <w:szCs w:val="24"/>
          <w:vertAlign w:val="subscript"/>
        </w:rPr>
        <w:t>4</w:t>
      </w:r>
      <w:r w:rsidRPr="00814E39">
        <w:rPr>
          <w:rFonts w:eastAsia="Times New Roman"/>
          <w:color w:val="000000"/>
          <w:szCs w:val="24"/>
        </w:rPr>
        <w:t>)</w:t>
      </w:r>
      <w:r w:rsidRPr="00814E39">
        <w:rPr>
          <w:rFonts w:eastAsia="Times New Roman"/>
          <w:color w:val="000000"/>
          <w:szCs w:val="24"/>
          <w:vertAlign w:val="subscript"/>
        </w:rPr>
        <w:t>3</w:t>
      </w:r>
      <w:r w:rsidRPr="00814E39">
        <w:rPr>
          <w:rFonts w:eastAsia="Times New Roman"/>
          <w:color w:val="000000"/>
          <w:szCs w:val="24"/>
        </w:rPr>
        <w:t>]</w:t>
      </w:r>
      <w:r w:rsidRPr="00814E39">
        <w:rPr>
          <w:szCs w:val="24"/>
        </w:rPr>
        <w:sym w:font="Symbol" w:char="F0D7"/>
      </w:r>
      <w:r w:rsidRPr="00814E39">
        <w:rPr>
          <w:rFonts w:eastAsia="Times New Roman"/>
          <w:color w:val="000000"/>
          <w:szCs w:val="24"/>
        </w:rPr>
        <w:t>3H</w:t>
      </w:r>
      <w:r w:rsidRPr="00814E39">
        <w:rPr>
          <w:rFonts w:eastAsia="Times New Roman"/>
          <w:color w:val="000000"/>
          <w:szCs w:val="24"/>
          <w:vertAlign w:val="subscript"/>
        </w:rPr>
        <w:t>2</w:t>
      </w:r>
      <w:r w:rsidRPr="00814E39">
        <w:rPr>
          <w:rFonts w:eastAsia="Times New Roman"/>
          <w:color w:val="000000"/>
          <w:szCs w:val="24"/>
        </w:rPr>
        <w:t>O + 4NH</w:t>
      </w:r>
      <w:r w:rsidRPr="00814E39">
        <w:rPr>
          <w:rFonts w:eastAsia="Times New Roman"/>
          <w:color w:val="000000"/>
          <w:szCs w:val="24"/>
          <w:vertAlign w:val="subscript"/>
        </w:rPr>
        <w:t>4</w:t>
      </w:r>
      <w:r w:rsidRPr="00814E39">
        <w:rPr>
          <w:rFonts w:eastAsia="Times New Roman"/>
          <w:color w:val="000000"/>
          <w:szCs w:val="24"/>
          <w:vertAlign w:val="superscript"/>
        </w:rPr>
        <w:t xml:space="preserve">+ </w:t>
      </w:r>
      <w:r w:rsidRPr="00814E39">
        <w:rPr>
          <w:rFonts w:eastAsia="Times New Roman"/>
          <w:color w:val="000000"/>
          <w:szCs w:val="24"/>
        </w:rPr>
        <w:t>+ 4SO</w:t>
      </w:r>
      <w:r w:rsidRPr="00814E39">
        <w:rPr>
          <w:rFonts w:eastAsia="Times New Roman"/>
          <w:color w:val="000000"/>
          <w:szCs w:val="24"/>
          <w:vertAlign w:val="subscript"/>
        </w:rPr>
        <w:t>4</w:t>
      </w:r>
      <w:r w:rsidRPr="00814E39">
        <w:rPr>
          <w:rFonts w:eastAsia="Times New Roman"/>
          <w:color w:val="000000"/>
          <w:szCs w:val="24"/>
          <w:vertAlign w:val="superscript"/>
        </w:rPr>
        <w:t>2-</w:t>
      </w:r>
      <w:r w:rsidRPr="00814E39">
        <w:rPr>
          <w:rFonts w:eastAsia="Times New Roman"/>
          <w:color w:val="000000"/>
          <w:szCs w:val="24"/>
        </w:rPr>
        <w:t xml:space="preserve"> + 6H</w:t>
      </w:r>
      <w:r w:rsidRPr="00814E39">
        <w:rPr>
          <w:rFonts w:eastAsia="Times New Roman"/>
          <w:color w:val="000000"/>
          <w:szCs w:val="24"/>
          <w:vertAlign w:val="superscript"/>
        </w:rPr>
        <w:t>+</w:t>
      </w:r>
      <w:r w:rsidRPr="00814E39">
        <w:rPr>
          <w:rFonts w:eastAsia="Times New Roman"/>
          <w:color w:val="000000"/>
          <w:szCs w:val="24"/>
        </w:rPr>
        <w:t xml:space="preserve"> + 6 H</w:t>
      </w:r>
      <w:r w:rsidRPr="00814E39">
        <w:rPr>
          <w:rFonts w:eastAsia="Times New Roman"/>
          <w:color w:val="000000"/>
          <w:szCs w:val="24"/>
          <w:vertAlign w:val="subscript"/>
        </w:rPr>
        <w:t>2</w:t>
      </w:r>
      <w:r w:rsidRPr="00814E39">
        <w:rPr>
          <w:rFonts w:eastAsia="Times New Roman"/>
          <w:color w:val="000000"/>
          <w:szCs w:val="24"/>
        </w:rPr>
        <w:t>O</w:t>
      </w:r>
    </w:p>
    <w:p w:rsidR="00A10560" w:rsidRPr="00C54EA7" w:rsidRDefault="005D7482" w:rsidP="00A10560">
      <w:pPr>
        <w:rPr>
          <w:rFonts w:eastAsia="Times New Roman"/>
          <w:i/>
          <w:color w:val="000000"/>
          <w:sz w:val="20"/>
          <w:szCs w:val="20"/>
        </w:rPr>
      </w:pPr>
      <m:oMathPara>
        <m:oMath>
          <m:f>
            <m:fPr>
              <m:ctrlPr>
                <w:rPr>
                  <w:rFonts w:ascii="Cambria Math" w:eastAsia="Times New Roman" w:hAnsi="Cambria Math"/>
                  <w:i/>
                  <w:color w:val="000000"/>
                  <w:sz w:val="20"/>
                  <w:szCs w:val="20"/>
                </w:rPr>
              </m:ctrlPr>
            </m:fPr>
            <m:num>
              <m:r>
                <w:rPr>
                  <w:rFonts w:ascii="Cambria Math" w:eastAsia="Times New Roman" w:hAnsi="Cambria Math"/>
                  <w:color w:val="000000"/>
                  <w:sz w:val="20"/>
                  <w:szCs w:val="20"/>
                </w:rPr>
                <m:t>2.3990 g Fe(N</m:t>
              </m:r>
              <m:sSub>
                <m:sSubPr>
                  <m:ctrlPr>
                    <w:rPr>
                      <w:rFonts w:ascii="Cambria Math" w:eastAsia="Times New Roman" w:hAnsi="Cambria Math"/>
                      <w:i/>
                      <w:color w:val="000000"/>
                      <w:sz w:val="20"/>
                      <w:szCs w:val="20"/>
                    </w:rPr>
                  </m:ctrlPr>
                </m:sSubPr>
                <m:e>
                  <m:r>
                    <w:rPr>
                      <w:rFonts w:ascii="Cambria Math" w:eastAsia="Times New Roman" w:hAnsi="Cambria Math"/>
                      <w:color w:val="000000"/>
                      <w:sz w:val="20"/>
                      <w:szCs w:val="20"/>
                    </w:rPr>
                    <m:t>H</m:t>
                  </m:r>
                </m:e>
                <m:sub>
                  <m:r>
                    <w:rPr>
                      <w:rFonts w:ascii="Cambria Math" w:eastAsia="Times New Roman" w:hAnsi="Cambria Math"/>
                      <w:color w:val="000000"/>
                      <w:sz w:val="20"/>
                      <w:szCs w:val="20"/>
                    </w:rPr>
                    <m:t>4</m:t>
                  </m:r>
                </m:sub>
              </m:sSub>
              <m:r>
                <w:rPr>
                  <w:rFonts w:ascii="Cambria Math" w:eastAsia="Times New Roman" w:hAnsi="Cambria Math"/>
                  <w:color w:val="000000"/>
                  <w:sz w:val="20"/>
                  <w:szCs w:val="20"/>
                </w:rPr>
                <m:t>) Salt</m:t>
              </m:r>
            </m:num>
            <m:den>
              <m:r>
                <w:rPr>
                  <w:rFonts w:ascii="Cambria Math" w:eastAsia="Times New Roman" w:hAnsi="Cambria Math"/>
                  <w:color w:val="000000"/>
                  <w:sz w:val="20"/>
                  <w:szCs w:val="20"/>
                </w:rPr>
                <m:t>1</m:t>
              </m:r>
            </m:den>
          </m:f>
          <m:r>
            <w:rPr>
              <w:rFonts w:ascii="Cambria Math" w:eastAsia="Times New Roman" w:hAnsi="Cambria Math"/>
              <w:color w:val="000000"/>
              <w:sz w:val="20"/>
              <w:szCs w:val="20"/>
            </w:rPr>
            <m:t xml:space="preserve"> </m:t>
          </m:r>
          <m:r>
            <m:rPr>
              <m:sty m:val="p"/>
            </m:rPr>
            <w:rPr>
              <w:rFonts w:ascii="Cambria Math" w:eastAsia="Times New Roman" w:hAnsi="Cambria Math"/>
              <w:color w:val="000000"/>
              <w:sz w:val="20"/>
              <w:szCs w:val="20"/>
            </w:rPr>
            <m:t>x</m:t>
          </m:r>
          <m:r>
            <w:rPr>
              <w:rFonts w:ascii="Cambria Math" w:eastAsia="Times New Roman" w:hAnsi="Cambria Math"/>
              <w:color w:val="000000"/>
              <w:sz w:val="20"/>
              <w:szCs w:val="20"/>
            </w:rPr>
            <m:t xml:space="preserve"> </m:t>
          </m:r>
          <m:f>
            <m:fPr>
              <m:ctrlPr>
                <w:rPr>
                  <w:rFonts w:ascii="Cambria Math" w:eastAsia="Times New Roman" w:hAnsi="Cambria Math"/>
                  <w:i/>
                  <w:color w:val="000000"/>
                  <w:sz w:val="20"/>
                  <w:szCs w:val="20"/>
                </w:rPr>
              </m:ctrlPr>
            </m:fPr>
            <m:num>
              <m:r>
                <w:rPr>
                  <w:rFonts w:ascii="Cambria Math" w:eastAsia="Times New Roman" w:hAnsi="Cambria Math"/>
                  <w:color w:val="000000"/>
                  <w:sz w:val="20"/>
                  <w:szCs w:val="20"/>
                </w:rPr>
                <m:t>1 mol Fe(N</m:t>
              </m:r>
              <m:sSub>
                <m:sSubPr>
                  <m:ctrlPr>
                    <w:rPr>
                      <w:rFonts w:ascii="Cambria Math" w:eastAsia="Times New Roman" w:hAnsi="Cambria Math"/>
                      <w:i/>
                      <w:color w:val="000000"/>
                      <w:sz w:val="20"/>
                      <w:szCs w:val="20"/>
                    </w:rPr>
                  </m:ctrlPr>
                </m:sSubPr>
                <m:e>
                  <m:r>
                    <w:rPr>
                      <w:rFonts w:ascii="Cambria Math" w:eastAsia="Times New Roman" w:hAnsi="Cambria Math"/>
                      <w:color w:val="000000"/>
                      <w:sz w:val="20"/>
                      <w:szCs w:val="20"/>
                    </w:rPr>
                    <m:t>H</m:t>
                  </m:r>
                </m:e>
                <m:sub>
                  <m:r>
                    <w:rPr>
                      <w:rFonts w:ascii="Cambria Math" w:eastAsia="Times New Roman" w:hAnsi="Cambria Math"/>
                      <w:color w:val="000000"/>
                      <w:sz w:val="20"/>
                      <w:szCs w:val="20"/>
                    </w:rPr>
                    <m:t>4</m:t>
                  </m:r>
                </m:sub>
              </m:sSub>
              <m:r>
                <w:rPr>
                  <w:rFonts w:ascii="Cambria Math" w:eastAsia="Times New Roman" w:hAnsi="Cambria Math"/>
                  <w:color w:val="000000"/>
                  <w:sz w:val="20"/>
                  <w:szCs w:val="20"/>
                </w:rPr>
                <m:t>) Salt</m:t>
              </m:r>
            </m:num>
            <m:den>
              <m:r>
                <w:rPr>
                  <w:rFonts w:ascii="Cambria Math" w:eastAsia="Times New Roman" w:hAnsi="Cambria Math"/>
                  <w:color w:val="000000"/>
                  <w:sz w:val="20"/>
                  <w:szCs w:val="20"/>
                </w:rPr>
                <m:t>392.14 g Fe(N</m:t>
              </m:r>
              <m:sSub>
                <m:sSubPr>
                  <m:ctrlPr>
                    <w:rPr>
                      <w:rFonts w:ascii="Cambria Math" w:eastAsia="Times New Roman" w:hAnsi="Cambria Math"/>
                      <w:i/>
                      <w:color w:val="000000"/>
                      <w:sz w:val="20"/>
                      <w:szCs w:val="20"/>
                    </w:rPr>
                  </m:ctrlPr>
                </m:sSubPr>
                <m:e>
                  <m:r>
                    <w:rPr>
                      <w:rFonts w:ascii="Cambria Math" w:eastAsia="Times New Roman" w:hAnsi="Cambria Math"/>
                      <w:color w:val="000000"/>
                      <w:sz w:val="20"/>
                      <w:szCs w:val="20"/>
                    </w:rPr>
                    <m:t>H</m:t>
                  </m:r>
                </m:e>
                <m:sub>
                  <m:r>
                    <w:rPr>
                      <w:rFonts w:ascii="Cambria Math" w:eastAsia="Times New Roman" w:hAnsi="Cambria Math"/>
                      <w:color w:val="000000"/>
                      <w:sz w:val="20"/>
                      <w:szCs w:val="20"/>
                    </w:rPr>
                    <m:t>4</m:t>
                  </m:r>
                </m:sub>
              </m:sSub>
              <m:r>
                <w:rPr>
                  <w:rFonts w:ascii="Cambria Math" w:eastAsia="Times New Roman" w:hAnsi="Cambria Math"/>
                  <w:color w:val="000000"/>
                  <w:sz w:val="20"/>
                  <w:szCs w:val="20"/>
                </w:rPr>
                <m:t>) Salt</m:t>
              </m:r>
            </m:den>
          </m:f>
          <m:r>
            <w:rPr>
              <w:rFonts w:ascii="Cambria Math" w:eastAsia="Times New Roman" w:hAnsi="Cambria Math"/>
              <w:color w:val="000000"/>
              <w:sz w:val="20"/>
              <w:szCs w:val="20"/>
            </w:rPr>
            <m:t xml:space="preserve"> </m:t>
          </m:r>
          <m:r>
            <m:rPr>
              <m:sty m:val="p"/>
            </m:rPr>
            <w:rPr>
              <w:rFonts w:ascii="Cambria Math" w:eastAsia="Times New Roman" w:hAnsi="Cambria Math"/>
              <w:color w:val="000000"/>
              <w:sz w:val="20"/>
              <w:szCs w:val="20"/>
            </w:rPr>
            <m:t>x</m:t>
          </m:r>
          <m:r>
            <w:rPr>
              <w:rFonts w:ascii="Cambria Math" w:eastAsia="Times New Roman" w:hAnsi="Cambria Math"/>
              <w:color w:val="000000"/>
              <w:sz w:val="20"/>
              <w:szCs w:val="20"/>
            </w:rPr>
            <m:t xml:space="preserve"> </m:t>
          </m:r>
          <m:f>
            <m:fPr>
              <m:ctrlPr>
                <w:rPr>
                  <w:rFonts w:ascii="Cambria Math" w:eastAsia="Times New Roman" w:hAnsi="Cambria Math"/>
                  <w:i/>
                  <w:color w:val="000000"/>
                  <w:sz w:val="20"/>
                  <w:szCs w:val="20"/>
                </w:rPr>
              </m:ctrlPr>
            </m:fPr>
            <m:num>
              <m:r>
                <w:rPr>
                  <w:rFonts w:ascii="Cambria Math" w:eastAsia="Times New Roman" w:hAnsi="Cambria Math"/>
                  <w:color w:val="000000"/>
                  <w:sz w:val="20"/>
                  <w:szCs w:val="20"/>
                </w:rPr>
                <m:t>1 mol Fe</m:t>
              </m:r>
              <m:d>
                <m:dPr>
                  <m:ctrlPr>
                    <w:rPr>
                      <w:rFonts w:ascii="Cambria Math" w:eastAsia="Times New Roman" w:hAnsi="Cambria Math"/>
                      <w:i/>
                      <w:color w:val="000000"/>
                      <w:sz w:val="20"/>
                      <w:szCs w:val="20"/>
                    </w:rPr>
                  </m:ctrlPr>
                </m:dPr>
                <m:e>
                  <m:r>
                    <w:rPr>
                      <w:rFonts w:ascii="Cambria Math" w:eastAsia="Times New Roman" w:hAnsi="Cambria Math"/>
                      <w:color w:val="000000"/>
                      <w:sz w:val="20"/>
                      <w:szCs w:val="20"/>
                    </w:rPr>
                    <m:t>III</m:t>
                  </m:r>
                </m:e>
              </m:d>
              <m:sSub>
                <m:sSubPr>
                  <m:ctrlPr>
                    <w:rPr>
                      <w:rFonts w:ascii="Cambria Math" w:eastAsia="Times New Roman" w:hAnsi="Cambria Math"/>
                      <w:i/>
                      <w:color w:val="000000"/>
                      <w:sz w:val="20"/>
                      <w:szCs w:val="20"/>
                    </w:rPr>
                  </m:ctrlPr>
                </m:sSubPr>
                <m:e>
                  <m:r>
                    <w:rPr>
                      <w:rFonts w:ascii="Cambria Math" w:eastAsia="Times New Roman" w:hAnsi="Cambria Math"/>
                      <w:color w:val="000000"/>
                      <w:sz w:val="20"/>
                      <w:szCs w:val="20"/>
                    </w:rPr>
                    <m:t>C</m:t>
                  </m:r>
                </m:e>
                <m:sub>
                  <m:r>
                    <w:rPr>
                      <w:rFonts w:ascii="Cambria Math" w:eastAsia="Times New Roman" w:hAnsi="Cambria Math"/>
                      <w:color w:val="000000"/>
                      <w:sz w:val="20"/>
                      <w:szCs w:val="20"/>
                    </w:rPr>
                    <m:t>2</m:t>
                  </m:r>
                </m:sub>
              </m:sSub>
              <m:sSub>
                <m:sSubPr>
                  <m:ctrlPr>
                    <w:rPr>
                      <w:rFonts w:ascii="Cambria Math" w:eastAsia="Times New Roman" w:hAnsi="Cambria Math"/>
                      <w:i/>
                      <w:color w:val="000000"/>
                      <w:sz w:val="20"/>
                      <w:szCs w:val="20"/>
                    </w:rPr>
                  </m:ctrlPr>
                </m:sSubPr>
                <m:e>
                  <m:r>
                    <w:rPr>
                      <w:rFonts w:ascii="Cambria Math" w:eastAsia="Times New Roman" w:hAnsi="Cambria Math"/>
                      <w:color w:val="000000"/>
                      <w:sz w:val="20"/>
                      <w:szCs w:val="20"/>
                    </w:rPr>
                    <m:t>O</m:t>
                  </m:r>
                </m:e>
                <m:sub>
                  <m:r>
                    <w:rPr>
                      <w:rFonts w:ascii="Cambria Math" w:eastAsia="Times New Roman" w:hAnsi="Cambria Math"/>
                      <w:color w:val="000000"/>
                      <w:sz w:val="20"/>
                      <w:szCs w:val="20"/>
                    </w:rPr>
                    <m:t>4</m:t>
                  </m:r>
                </m:sub>
              </m:sSub>
            </m:num>
            <m:den>
              <m:r>
                <w:rPr>
                  <w:rFonts w:ascii="Cambria Math" w:eastAsia="Times New Roman" w:hAnsi="Cambria Math"/>
                  <w:color w:val="000000"/>
                  <w:sz w:val="20"/>
                  <w:szCs w:val="20"/>
                </w:rPr>
                <m:t>1 mol Fe(N</m:t>
              </m:r>
              <m:sSub>
                <m:sSubPr>
                  <m:ctrlPr>
                    <w:rPr>
                      <w:rFonts w:ascii="Cambria Math" w:eastAsia="Times New Roman" w:hAnsi="Cambria Math"/>
                      <w:i/>
                      <w:color w:val="000000"/>
                      <w:sz w:val="20"/>
                      <w:szCs w:val="20"/>
                    </w:rPr>
                  </m:ctrlPr>
                </m:sSubPr>
                <m:e>
                  <m:r>
                    <w:rPr>
                      <w:rFonts w:ascii="Cambria Math" w:eastAsia="Times New Roman" w:hAnsi="Cambria Math"/>
                      <w:color w:val="000000"/>
                      <w:sz w:val="20"/>
                      <w:szCs w:val="20"/>
                    </w:rPr>
                    <m:t>H</m:t>
                  </m:r>
                </m:e>
                <m:sub>
                  <m:r>
                    <w:rPr>
                      <w:rFonts w:ascii="Cambria Math" w:eastAsia="Times New Roman" w:hAnsi="Cambria Math"/>
                      <w:color w:val="000000"/>
                      <w:sz w:val="20"/>
                      <w:szCs w:val="20"/>
                    </w:rPr>
                    <m:t>4</m:t>
                  </m:r>
                </m:sub>
              </m:sSub>
              <m:r>
                <w:rPr>
                  <w:rFonts w:ascii="Cambria Math" w:eastAsia="Times New Roman" w:hAnsi="Cambria Math"/>
                  <w:color w:val="000000"/>
                  <w:sz w:val="20"/>
                  <w:szCs w:val="20"/>
                </w:rPr>
                <m:t>) Salt</m:t>
              </m:r>
            </m:den>
          </m:f>
          <m:r>
            <w:rPr>
              <w:rFonts w:ascii="Cambria Math" w:eastAsia="Times New Roman" w:hAnsi="Cambria Math"/>
              <w:color w:val="000000"/>
              <w:sz w:val="20"/>
              <w:szCs w:val="20"/>
            </w:rPr>
            <m:t xml:space="preserve"> </m:t>
          </m:r>
          <m:r>
            <m:rPr>
              <m:sty m:val="p"/>
            </m:rPr>
            <w:rPr>
              <w:rFonts w:ascii="Cambria Math" w:eastAsia="Times New Roman" w:hAnsi="Cambria Math"/>
              <w:color w:val="000000"/>
              <w:sz w:val="20"/>
              <w:szCs w:val="20"/>
            </w:rPr>
            <m:t>x</m:t>
          </m:r>
          <m:r>
            <w:rPr>
              <w:rFonts w:ascii="Cambria Math" w:eastAsia="Times New Roman" w:hAnsi="Cambria Math"/>
              <w:color w:val="000000"/>
              <w:sz w:val="20"/>
              <w:szCs w:val="20"/>
            </w:rPr>
            <m:t xml:space="preserve"> </m:t>
          </m:r>
          <m:f>
            <m:fPr>
              <m:ctrlPr>
                <w:rPr>
                  <w:rFonts w:ascii="Cambria Math" w:eastAsia="Times New Roman" w:hAnsi="Cambria Math"/>
                  <w:i/>
                  <w:color w:val="000000"/>
                  <w:sz w:val="20"/>
                  <w:szCs w:val="20"/>
                </w:rPr>
              </m:ctrlPr>
            </m:fPr>
            <m:num>
              <m:r>
                <w:rPr>
                  <w:rFonts w:ascii="Cambria Math" w:eastAsia="Times New Roman" w:hAnsi="Cambria Math"/>
                  <w:color w:val="000000"/>
                  <w:sz w:val="20"/>
                  <w:szCs w:val="20"/>
                </w:rPr>
                <m:t>439.25 g</m:t>
              </m:r>
              <m:sSub>
                <m:sSubPr>
                  <m:ctrlPr>
                    <w:rPr>
                      <w:rFonts w:ascii="Cambria Math" w:eastAsia="Times New Roman" w:hAnsi="Cambria Math"/>
                      <w:i/>
                      <w:color w:val="000000"/>
                      <w:sz w:val="20"/>
                      <w:szCs w:val="20"/>
                    </w:rPr>
                  </m:ctrlPr>
                </m:sSubPr>
                <m:e>
                  <m:r>
                    <w:rPr>
                      <w:rFonts w:ascii="Cambria Math" w:eastAsia="Times New Roman" w:hAnsi="Cambria Math"/>
                      <w:color w:val="000000"/>
                      <w:sz w:val="20"/>
                      <w:szCs w:val="20"/>
                    </w:rPr>
                    <m:t xml:space="preserve"> K</m:t>
                  </m:r>
                </m:e>
                <m:sub>
                  <m:r>
                    <w:rPr>
                      <w:rFonts w:ascii="Cambria Math" w:eastAsia="Times New Roman" w:hAnsi="Cambria Math"/>
                      <w:color w:val="000000"/>
                      <w:sz w:val="20"/>
                      <w:szCs w:val="20"/>
                    </w:rPr>
                    <m:t>3</m:t>
                  </m:r>
                </m:sub>
              </m:sSub>
              <m:d>
                <m:dPr>
                  <m:begChr m:val="["/>
                  <m:endChr m:val="]"/>
                  <m:ctrlPr>
                    <w:rPr>
                      <w:rFonts w:ascii="Cambria Math" w:eastAsia="Times New Roman" w:hAnsi="Cambria Math"/>
                      <w:i/>
                      <w:color w:val="000000"/>
                      <w:sz w:val="20"/>
                      <w:szCs w:val="20"/>
                    </w:rPr>
                  </m:ctrlPr>
                </m:dPr>
                <m:e>
                  <m:r>
                    <w:rPr>
                      <w:rFonts w:ascii="Cambria Math" w:eastAsia="Times New Roman" w:hAnsi="Cambria Math"/>
                      <w:color w:val="000000"/>
                      <w:sz w:val="20"/>
                      <w:szCs w:val="20"/>
                    </w:rPr>
                    <m:t>Fe</m:t>
                  </m:r>
                  <m:sSub>
                    <m:sSubPr>
                      <m:ctrlPr>
                        <w:rPr>
                          <w:rFonts w:ascii="Cambria Math" w:eastAsia="Times New Roman" w:hAnsi="Cambria Math"/>
                          <w:i/>
                          <w:color w:val="000000"/>
                          <w:sz w:val="20"/>
                          <w:szCs w:val="20"/>
                        </w:rPr>
                      </m:ctrlPr>
                    </m:sSubPr>
                    <m:e>
                      <m:r>
                        <w:rPr>
                          <w:rFonts w:ascii="Cambria Math" w:eastAsia="Times New Roman" w:hAnsi="Cambria Math"/>
                          <w:color w:val="000000"/>
                          <w:sz w:val="20"/>
                          <w:szCs w:val="20"/>
                        </w:rPr>
                        <m:t>(C</m:t>
                      </m:r>
                    </m:e>
                    <m:sub>
                      <m:r>
                        <w:rPr>
                          <w:rFonts w:ascii="Cambria Math" w:eastAsia="Times New Roman" w:hAnsi="Cambria Math"/>
                          <w:color w:val="000000"/>
                          <w:sz w:val="20"/>
                          <w:szCs w:val="20"/>
                        </w:rPr>
                        <m:t>2</m:t>
                      </m:r>
                    </m:sub>
                  </m:sSub>
                  <m:sSub>
                    <m:sSubPr>
                      <m:ctrlPr>
                        <w:rPr>
                          <w:rFonts w:ascii="Cambria Math" w:eastAsia="Times New Roman" w:hAnsi="Cambria Math"/>
                          <w:i/>
                          <w:color w:val="000000"/>
                          <w:sz w:val="20"/>
                          <w:szCs w:val="20"/>
                        </w:rPr>
                      </m:ctrlPr>
                    </m:sSubPr>
                    <m:e>
                      <m:r>
                        <w:rPr>
                          <w:rFonts w:ascii="Cambria Math" w:eastAsia="Times New Roman" w:hAnsi="Cambria Math"/>
                          <w:color w:val="000000"/>
                          <w:sz w:val="20"/>
                          <w:szCs w:val="20"/>
                        </w:rPr>
                        <m:t>O</m:t>
                      </m:r>
                    </m:e>
                    <m:sub>
                      <m:r>
                        <w:rPr>
                          <w:rFonts w:ascii="Cambria Math" w:eastAsia="Times New Roman" w:hAnsi="Cambria Math"/>
                          <w:color w:val="000000"/>
                          <w:sz w:val="20"/>
                          <w:szCs w:val="20"/>
                        </w:rPr>
                        <m:t>4</m:t>
                      </m:r>
                    </m:sub>
                  </m:sSub>
                  <m:sSub>
                    <m:sSubPr>
                      <m:ctrlPr>
                        <w:rPr>
                          <w:rFonts w:ascii="Cambria Math" w:eastAsia="Times New Roman" w:hAnsi="Cambria Math"/>
                          <w:i/>
                          <w:color w:val="000000"/>
                          <w:sz w:val="20"/>
                          <w:szCs w:val="20"/>
                        </w:rPr>
                      </m:ctrlPr>
                    </m:sSubPr>
                    <m:e>
                      <m:r>
                        <w:rPr>
                          <w:rFonts w:ascii="Cambria Math" w:eastAsia="Times New Roman" w:hAnsi="Cambria Math"/>
                          <w:color w:val="000000"/>
                          <w:sz w:val="20"/>
                          <w:szCs w:val="20"/>
                        </w:rPr>
                        <m:t>)</m:t>
                      </m:r>
                    </m:e>
                    <m:sub>
                      <m:r>
                        <w:rPr>
                          <w:rFonts w:ascii="Cambria Math" w:eastAsia="Times New Roman" w:hAnsi="Cambria Math"/>
                          <w:color w:val="000000"/>
                          <w:sz w:val="20"/>
                          <w:szCs w:val="20"/>
                        </w:rPr>
                        <m:t>2</m:t>
                      </m:r>
                    </m:sub>
                  </m:sSub>
                </m:e>
              </m:d>
              <m:r>
                <w:rPr>
                  <w:rFonts w:ascii="Cambria Math" w:eastAsia="Times New Roman" w:hAnsi="Cambria Math"/>
                  <w:color w:val="000000"/>
                  <w:sz w:val="20"/>
                  <w:szCs w:val="20"/>
                </w:rPr>
                <m:t>∙5</m:t>
              </m:r>
              <m:sSub>
                <m:sSubPr>
                  <m:ctrlPr>
                    <w:rPr>
                      <w:rFonts w:ascii="Cambria Math" w:eastAsia="Times New Roman" w:hAnsi="Cambria Math"/>
                      <w:i/>
                      <w:color w:val="000000"/>
                      <w:sz w:val="20"/>
                      <w:szCs w:val="20"/>
                    </w:rPr>
                  </m:ctrlPr>
                </m:sSubPr>
                <m:e>
                  <m:r>
                    <w:rPr>
                      <w:rFonts w:ascii="Cambria Math" w:eastAsia="Times New Roman" w:hAnsi="Cambria Math"/>
                      <w:color w:val="000000"/>
                      <w:sz w:val="20"/>
                      <w:szCs w:val="20"/>
                    </w:rPr>
                    <m:t>H</m:t>
                  </m:r>
                </m:e>
                <m:sub>
                  <m:r>
                    <w:rPr>
                      <w:rFonts w:ascii="Cambria Math" w:eastAsia="Times New Roman" w:hAnsi="Cambria Math"/>
                      <w:color w:val="000000"/>
                      <w:sz w:val="20"/>
                      <w:szCs w:val="20"/>
                    </w:rPr>
                    <m:t>2</m:t>
                  </m:r>
                </m:sub>
              </m:sSub>
              <m:r>
                <w:rPr>
                  <w:rFonts w:ascii="Cambria Math" w:eastAsia="Times New Roman" w:hAnsi="Cambria Math"/>
                  <w:color w:val="000000"/>
                  <w:sz w:val="20"/>
                  <w:szCs w:val="20"/>
                </w:rPr>
                <m:t>O</m:t>
              </m:r>
            </m:num>
            <m:den>
              <m:r>
                <w:rPr>
                  <w:rFonts w:ascii="Cambria Math" w:eastAsia="Times New Roman" w:hAnsi="Cambria Math"/>
                  <w:color w:val="000000"/>
                  <w:sz w:val="20"/>
                  <w:szCs w:val="20"/>
                </w:rPr>
                <m:t xml:space="preserve">1 mol </m:t>
              </m:r>
              <m:sSub>
                <m:sSubPr>
                  <m:ctrlPr>
                    <w:rPr>
                      <w:rFonts w:ascii="Cambria Math" w:eastAsia="Times New Roman" w:hAnsi="Cambria Math"/>
                      <w:i/>
                      <w:color w:val="000000"/>
                      <w:sz w:val="20"/>
                      <w:szCs w:val="20"/>
                    </w:rPr>
                  </m:ctrlPr>
                </m:sSubPr>
                <m:e>
                  <m:r>
                    <w:rPr>
                      <w:rFonts w:ascii="Cambria Math" w:eastAsia="Times New Roman" w:hAnsi="Cambria Math"/>
                      <w:color w:val="000000"/>
                      <w:sz w:val="20"/>
                      <w:szCs w:val="20"/>
                    </w:rPr>
                    <m:t xml:space="preserve"> K</m:t>
                  </m:r>
                </m:e>
                <m:sub>
                  <m:r>
                    <w:rPr>
                      <w:rFonts w:ascii="Cambria Math" w:eastAsia="Times New Roman" w:hAnsi="Cambria Math"/>
                      <w:color w:val="000000"/>
                      <w:sz w:val="20"/>
                      <w:szCs w:val="20"/>
                    </w:rPr>
                    <m:t>3</m:t>
                  </m:r>
                </m:sub>
              </m:sSub>
              <m:d>
                <m:dPr>
                  <m:begChr m:val="["/>
                  <m:endChr m:val="]"/>
                  <m:ctrlPr>
                    <w:rPr>
                      <w:rFonts w:ascii="Cambria Math" w:eastAsia="Times New Roman" w:hAnsi="Cambria Math"/>
                      <w:i/>
                      <w:color w:val="000000"/>
                      <w:sz w:val="20"/>
                      <w:szCs w:val="20"/>
                    </w:rPr>
                  </m:ctrlPr>
                </m:dPr>
                <m:e>
                  <m:r>
                    <w:rPr>
                      <w:rFonts w:ascii="Cambria Math" w:eastAsia="Times New Roman" w:hAnsi="Cambria Math"/>
                      <w:color w:val="000000"/>
                      <w:sz w:val="20"/>
                      <w:szCs w:val="20"/>
                    </w:rPr>
                    <m:t>Fe</m:t>
                  </m:r>
                  <m:sSub>
                    <m:sSubPr>
                      <m:ctrlPr>
                        <w:rPr>
                          <w:rFonts w:ascii="Cambria Math" w:eastAsia="Times New Roman" w:hAnsi="Cambria Math"/>
                          <w:i/>
                          <w:color w:val="000000"/>
                          <w:sz w:val="20"/>
                          <w:szCs w:val="20"/>
                        </w:rPr>
                      </m:ctrlPr>
                    </m:sSubPr>
                    <m:e>
                      <m:r>
                        <w:rPr>
                          <w:rFonts w:ascii="Cambria Math" w:eastAsia="Times New Roman" w:hAnsi="Cambria Math"/>
                          <w:color w:val="000000"/>
                          <w:sz w:val="20"/>
                          <w:szCs w:val="20"/>
                        </w:rPr>
                        <m:t>(C</m:t>
                      </m:r>
                    </m:e>
                    <m:sub>
                      <m:r>
                        <w:rPr>
                          <w:rFonts w:ascii="Cambria Math" w:eastAsia="Times New Roman" w:hAnsi="Cambria Math"/>
                          <w:color w:val="000000"/>
                          <w:sz w:val="20"/>
                          <w:szCs w:val="20"/>
                        </w:rPr>
                        <m:t>2</m:t>
                      </m:r>
                    </m:sub>
                  </m:sSub>
                  <m:sSub>
                    <m:sSubPr>
                      <m:ctrlPr>
                        <w:rPr>
                          <w:rFonts w:ascii="Cambria Math" w:eastAsia="Times New Roman" w:hAnsi="Cambria Math"/>
                          <w:i/>
                          <w:color w:val="000000"/>
                          <w:sz w:val="20"/>
                          <w:szCs w:val="20"/>
                        </w:rPr>
                      </m:ctrlPr>
                    </m:sSubPr>
                    <m:e>
                      <m:r>
                        <w:rPr>
                          <w:rFonts w:ascii="Cambria Math" w:eastAsia="Times New Roman" w:hAnsi="Cambria Math"/>
                          <w:color w:val="000000"/>
                          <w:sz w:val="20"/>
                          <w:szCs w:val="20"/>
                        </w:rPr>
                        <m:t>O</m:t>
                      </m:r>
                    </m:e>
                    <m:sub>
                      <m:r>
                        <w:rPr>
                          <w:rFonts w:ascii="Cambria Math" w:eastAsia="Times New Roman" w:hAnsi="Cambria Math"/>
                          <w:color w:val="000000"/>
                          <w:sz w:val="20"/>
                          <w:szCs w:val="20"/>
                        </w:rPr>
                        <m:t>4</m:t>
                      </m:r>
                    </m:sub>
                  </m:sSub>
                  <m:sSub>
                    <m:sSubPr>
                      <m:ctrlPr>
                        <w:rPr>
                          <w:rFonts w:ascii="Cambria Math" w:eastAsia="Times New Roman" w:hAnsi="Cambria Math"/>
                          <w:i/>
                          <w:color w:val="000000"/>
                          <w:sz w:val="20"/>
                          <w:szCs w:val="20"/>
                        </w:rPr>
                      </m:ctrlPr>
                    </m:sSubPr>
                    <m:e>
                      <m:r>
                        <w:rPr>
                          <w:rFonts w:ascii="Cambria Math" w:eastAsia="Times New Roman" w:hAnsi="Cambria Math"/>
                          <w:color w:val="000000"/>
                          <w:sz w:val="20"/>
                          <w:szCs w:val="20"/>
                        </w:rPr>
                        <m:t>)</m:t>
                      </m:r>
                    </m:e>
                    <m:sub>
                      <m:r>
                        <w:rPr>
                          <w:rFonts w:ascii="Cambria Math" w:eastAsia="Times New Roman" w:hAnsi="Cambria Math"/>
                          <w:color w:val="000000"/>
                          <w:sz w:val="20"/>
                          <w:szCs w:val="20"/>
                        </w:rPr>
                        <m:t>2</m:t>
                      </m:r>
                    </m:sub>
                  </m:sSub>
                </m:e>
              </m:d>
              <m:r>
                <w:rPr>
                  <w:rFonts w:ascii="Cambria Math" w:eastAsia="Times New Roman" w:hAnsi="Cambria Math"/>
                  <w:color w:val="000000"/>
                  <w:sz w:val="20"/>
                  <w:szCs w:val="20"/>
                </w:rPr>
                <m:t>∙5</m:t>
              </m:r>
              <m:sSub>
                <m:sSubPr>
                  <m:ctrlPr>
                    <w:rPr>
                      <w:rFonts w:ascii="Cambria Math" w:eastAsia="Times New Roman" w:hAnsi="Cambria Math"/>
                      <w:i/>
                      <w:color w:val="000000"/>
                      <w:sz w:val="20"/>
                      <w:szCs w:val="20"/>
                    </w:rPr>
                  </m:ctrlPr>
                </m:sSubPr>
                <m:e>
                  <m:r>
                    <w:rPr>
                      <w:rFonts w:ascii="Cambria Math" w:eastAsia="Times New Roman" w:hAnsi="Cambria Math"/>
                      <w:color w:val="000000"/>
                      <w:sz w:val="20"/>
                      <w:szCs w:val="20"/>
                    </w:rPr>
                    <m:t>H</m:t>
                  </m:r>
                </m:e>
                <m:sub>
                  <m:r>
                    <w:rPr>
                      <w:rFonts w:ascii="Cambria Math" w:eastAsia="Times New Roman" w:hAnsi="Cambria Math"/>
                      <w:color w:val="000000"/>
                      <w:sz w:val="20"/>
                      <w:szCs w:val="20"/>
                    </w:rPr>
                    <m:t>2</m:t>
                  </m:r>
                </m:sub>
              </m:sSub>
              <m:r>
                <w:rPr>
                  <w:rFonts w:ascii="Cambria Math" w:eastAsia="Times New Roman" w:hAnsi="Cambria Math"/>
                  <w:color w:val="000000"/>
                  <w:sz w:val="20"/>
                  <w:szCs w:val="20"/>
                </w:rPr>
                <m:t>O</m:t>
              </m:r>
            </m:den>
          </m:f>
        </m:oMath>
      </m:oMathPara>
    </w:p>
    <w:p w:rsidR="007652FB" w:rsidRDefault="00C54EA7" w:rsidP="007652FB">
      <w:pPr>
        <w:spacing w:before="0" w:after="0" w:line="360" w:lineRule="auto"/>
      </w:pPr>
      <w:r>
        <w:t xml:space="preserve">= </w:t>
      </w:r>
      <w:r w:rsidR="00557882">
        <w:t xml:space="preserve">2.687 g </w:t>
      </w:r>
    </w:p>
    <w:p w:rsidR="00557882" w:rsidRPr="00557882" w:rsidRDefault="005D7482" w:rsidP="007652FB">
      <w:pPr>
        <w:spacing w:before="0" w:after="0" w:line="360" w:lineRule="auto"/>
        <w:rPr>
          <w:rFonts w:eastAsiaTheme="minorEastAsia"/>
        </w:rPr>
      </w:pPr>
      <m:oMath>
        <m:f>
          <m:fPr>
            <m:ctrlPr>
              <w:rPr>
                <w:rFonts w:ascii="Cambria Math" w:hAnsi="Cambria Math"/>
                <w:i/>
              </w:rPr>
            </m:ctrlPr>
          </m:fPr>
          <m:num>
            <m:r>
              <w:rPr>
                <w:rFonts w:ascii="Cambria Math" w:hAnsi="Cambria Math"/>
              </w:rPr>
              <m:t>2.9009 g experimental</m:t>
            </m:r>
          </m:num>
          <m:den>
            <m:r>
              <w:rPr>
                <w:rFonts w:ascii="Cambria Math" w:hAnsi="Cambria Math"/>
              </w:rPr>
              <m:t>2.687 g theoretical</m:t>
            </m:r>
          </m:den>
        </m:f>
        <m:r>
          <w:rPr>
            <w:rFonts w:ascii="Cambria Math" w:eastAsiaTheme="minorEastAsia" w:hAnsi="Cambria Math"/>
          </w:rPr>
          <m:t xml:space="preserve"> </m:t>
        </m:r>
        <m:r>
          <m:rPr>
            <m:sty m:val="p"/>
          </m:rPr>
          <w:rPr>
            <w:rFonts w:ascii="Cambria Math" w:eastAsiaTheme="minorEastAsia" w:hAnsi="Cambria Math"/>
          </w:rPr>
          <m:t>x 100%</m:t>
        </m:r>
        <m:r>
          <w:rPr>
            <w:rFonts w:ascii="Cambria Math" w:eastAsiaTheme="minorEastAsia" w:hAnsi="Cambria Math"/>
          </w:rPr>
          <m:t>=107.95%</m:t>
        </m:r>
      </m:oMath>
      <w:r w:rsidR="00557882">
        <w:rPr>
          <w:rFonts w:eastAsiaTheme="minorEastAsia"/>
        </w:rPr>
        <w:t xml:space="preserve"> Yield</w:t>
      </w:r>
    </w:p>
    <w:p w:rsidR="00557882" w:rsidRPr="00557882" w:rsidRDefault="00557882" w:rsidP="007652FB">
      <w:pPr>
        <w:spacing w:before="0" w:after="0" w:line="360" w:lineRule="auto"/>
      </w:pPr>
      <w:r>
        <w:rPr>
          <w:rFonts w:eastAsiaTheme="minorEastAsia"/>
        </w:rPr>
        <w:t>Note that the over 100% yield is deceptive, not all of the crystal was necessarily dried to the point where they stopped being over hydrated. The hydrate value of 5 was calculated after the crystals had several days to dry with the foil in the drawer, the experimental value of 2.9009 g of crystals was recorded only 30 minutes after the filtration was complete, meaning that many of the crystals were still “wet” and the trapped water molecules had not had a chance to escape into the atmosphere yet.</w:t>
      </w:r>
    </w:p>
    <w:p w:rsidR="00814E39" w:rsidRPr="00814E39" w:rsidRDefault="00814E39" w:rsidP="00814E39">
      <w:pPr>
        <w:spacing w:before="0" w:after="0" w:line="360" w:lineRule="auto"/>
        <w:rPr>
          <w:szCs w:val="24"/>
        </w:rPr>
      </w:pPr>
    </w:p>
    <w:p w:rsidR="00E777F5" w:rsidRPr="00814E39" w:rsidRDefault="00E777F5" w:rsidP="00841679">
      <w:pPr>
        <w:spacing w:before="0" w:after="0" w:line="360" w:lineRule="auto"/>
        <w:rPr>
          <w:szCs w:val="24"/>
        </w:rPr>
      </w:pPr>
    </w:p>
    <w:p w:rsidR="00094717" w:rsidRPr="00814E39" w:rsidRDefault="00094717">
      <w:pPr>
        <w:spacing w:before="0" w:after="160" w:line="259" w:lineRule="auto"/>
        <w:rPr>
          <w:b/>
          <w:szCs w:val="24"/>
          <w:u w:val="single"/>
        </w:rPr>
      </w:pPr>
      <w:r w:rsidRPr="00814E39">
        <w:rPr>
          <w:b/>
          <w:szCs w:val="24"/>
          <w:u w:val="single"/>
        </w:rPr>
        <w:br w:type="page"/>
      </w:r>
    </w:p>
    <w:p w:rsidR="00917ED8" w:rsidRPr="003978F5" w:rsidRDefault="00917ED8" w:rsidP="00841679">
      <w:pPr>
        <w:spacing w:before="0" w:after="0" w:line="360" w:lineRule="auto"/>
        <w:rPr>
          <w:b/>
          <w:u w:val="single"/>
        </w:rPr>
      </w:pPr>
      <w:r w:rsidRPr="003978F5">
        <w:rPr>
          <w:b/>
          <w:u w:val="single"/>
        </w:rPr>
        <w:lastRenderedPageBreak/>
        <w:t>Discussion</w:t>
      </w:r>
      <w:r w:rsidR="005A30F2">
        <w:rPr>
          <w:b/>
          <w:u w:val="single"/>
        </w:rPr>
        <w:t xml:space="preserve"> (40</w:t>
      </w:r>
      <w:r w:rsidR="003978F5" w:rsidRPr="003978F5">
        <w:rPr>
          <w:b/>
          <w:u w:val="single"/>
        </w:rPr>
        <w:t xml:space="preserve"> points)</w:t>
      </w:r>
      <w:r w:rsidR="00565E95" w:rsidRPr="00565E95">
        <w:rPr>
          <w:color w:val="FF0000"/>
          <w:u w:val="single"/>
        </w:rPr>
        <w:t xml:space="preserve"> &lt; </w:t>
      </w:r>
      <w:r w:rsidR="005B2555">
        <w:rPr>
          <w:color w:val="FF0000"/>
          <w:u w:val="single"/>
        </w:rPr>
        <w:t>4</w:t>
      </w:r>
      <w:r w:rsidR="00565E95" w:rsidRPr="00565E95">
        <w:rPr>
          <w:color w:val="FF0000"/>
          <w:u w:val="single"/>
        </w:rPr>
        <w:t xml:space="preserve"> pages (&lt;</w:t>
      </w:r>
      <w:r w:rsidR="005B2555">
        <w:rPr>
          <w:color w:val="FF0000"/>
          <w:u w:val="single"/>
        </w:rPr>
        <w:t>20</w:t>
      </w:r>
      <w:r w:rsidR="00565E95" w:rsidRPr="00565E95">
        <w:rPr>
          <w:color w:val="FF0000"/>
          <w:u w:val="single"/>
        </w:rPr>
        <w:t>00 words)</w:t>
      </w:r>
    </w:p>
    <w:p w:rsidR="00B61EC2" w:rsidRDefault="00B61EC2" w:rsidP="00B61EC2">
      <w:pPr>
        <w:spacing w:before="0" w:after="0" w:line="360" w:lineRule="auto"/>
      </w:pPr>
      <w:r>
        <w:tab/>
        <w:t>The compound that was synthesized was Potas</w:t>
      </w:r>
      <w:r w:rsidR="002A7D06">
        <w:t xml:space="preserve">sium Iron(III) Oxalate crystal. This product has the </w:t>
      </w:r>
      <w:r w:rsidR="00D75B42">
        <w:t xml:space="preserve">empirical </w:t>
      </w:r>
      <w:r w:rsidR="002A7D06">
        <w:t>of K</w:t>
      </w:r>
      <w:r w:rsidR="002A7D06">
        <w:rPr>
          <w:vertAlign w:val="subscript"/>
        </w:rPr>
        <w:t>3</w:t>
      </w:r>
      <w:r w:rsidR="002A7D06">
        <w:t>[Fe(C</w:t>
      </w:r>
      <w:r w:rsidR="002A7D06">
        <w:rPr>
          <w:vertAlign w:val="subscript"/>
        </w:rPr>
        <w:t>2</w:t>
      </w:r>
      <w:r w:rsidR="002A7D06">
        <w:t>O</w:t>
      </w:r>
      <w:r w:rsidR="002A7D06">
        <w:rPr>
          <w:vertAlign w:val="subscript"/>
        </w:rPr>
        <w:t>4</w:t>
      </w:r>
      <w:r w:rsidR="002A7D06">
        <w:t>)</w:t>
      </w:r>
      <w:r w:rsidR="002A7D06">
        <w:rPr>
          <w:vertAlign w:val="subscript"/>
        </w:rPr>
        <w:t>3</w:t>
      </w:r>
      <w:r w:rsidR="002A7D06">
        <w:t>] · 5H</w:t>
      </w:r>
      <w:r w:rsidR="002A7D06">
        <w:rPr>
          <w:vertAlign w:val="subscript"/>
        </w:rPr>
        <w:t>2</w:t>
      </w:r>
      <w:r w:rsidR="002A7D06">
        <w:t xml:space="preserve">O. There is a high confidence that the values for Potassium, Iron, and Oxalate are accurate, based on the calculation of the water hydration state of the crystal and how salts precipitate, the number of water molecules locked within a crystal </w:t>
      </w:r>
      <w:r w:rsidR="00D75B42">
        <w:t xml:space="preserve">is dependent not only on the size of the ligands and the complex, but also may vary based on the quality of crystallization. A different crystallization speed may have different numbers of water molecules in the complex. </w:t>
      </w:r>
      <w:r w:rsidR="00B2754F">
        <w:t xml:space="preserve">The number of water molecules that are locked in also will change if the sample was baked dry before measurement and analysis. </w:t>
      </w:r>
    </w:p>
    <w:p w:rsidR="00B2754F" w:rsidRDefault="00B2754F" w:rsidP="00B61EC2">
      <w:pPr>
        <w:spacing w:before="0" w:after="0" w:line="360" w:lineRule="auto"/>
      </w:pPr>
      <w:r>
        <w:tab/>
      </w:r>
      <w:r w:rsidR="00094717">
        <w:t>Of the three titrations, none of them produced any errors, although it is notable that the completed titrations turned a shade of brown after an extended period of time. The titration that gave trouble was the original “quick and dirty” titration that turned brown quickly at the end of the titration instead of holding a light pink color. That titration was redone and the new value was used in later calculations because it was a valid value that actually helped to increase the accuracy of the sample, assuming that the calculated value of K</w:t>
      </w:r>
      <w:r w:rsidR="00094717">
        <w:rPr>
          <w:vertAlign w:val="subscript"/>
        </w:rPr>
        <w:t>3</w:t>
      </w:r>
      <w:r w:rsidR="00094717">
        <w:t>[Fe(C</w:t>
      </w:r>
      <w:r w:rsidR="00094717">
        <w:rPr>
          <w:vertAlign w:val="subscript"/>
        </w:rPr>
        <w:t>2</w:t>
      </w:r>
      <w:r w:rsidR="00094717">
        <w:t>O</w:t>
      </w:r>
      <w:r w:rsidR="00094717">
        <w:rPr>
          <w:vertAlign w:val="subscript"/>
        </w:rPr>
        <w:t>4</w:t>
      </w:r>
      <w:r w:rsidR="00094717">
        <w:t>)</w:t>
      </w:r>
      <w:r w:rsidR="00094717">
        <w:rPr>
          <w:vertAlign w:val="subscript"/>
        </w:rPr>
        <w:t>3</w:t>
      </w:r>
      <w:r w:rsidR="00094717">
        <w:t>] · 1H</w:t>
      </w:r>
      <w:r w:rsidR="00094717">
        <w:rPr>
          <w:vertAlign w:val="subscript"/>
        </w:rPr>
        <w:t>2</w:t>
      </w:r>
      <w:r w:rsidR="00094717">
        <w:t>O from post laboratory question 2 is correct. The addition of the new oxalate average brought the a</w:t>
      </w:r>
      <w:r w:rsidR="00F65B5C">
        <w:t xml:space="preserve">verage mass percentage from 49% up to 50%, which brought down the number of calculated Oxalate ions down to 3.1, which obviously means that there are 3 Oxalate ions in the empirical formula. </w:t>
      </w:r>
    </w:p>
    <w:p w:rsidR="00F65B5C" w:rsidRDefault="00F65B5C" w:rsidP="00B61EC2">
      <w:pPr>
        <w:spacing w:before="0" w:after="0" w:line="360" w:lineRule="auto"/>
      </w:pPr>
      <w:r>
        <w:tab/>
        <w:t xml:space="preserve">There are many possible sources of error </w:t>
      </w:r>
      <w:r w:rsidR="00772103">
        <w:t>that lead to errors in the calculation. For experim</w:t>
      </w:r>
      <w:r w:rsidR="00C70D3D">
        <w:t>ent 4A, there is not much area of error because the crystals were synthesized and the crystals were of the proper physical properties, indicating that there is little error in the synthesis</w:t>
      </w:r>
      <w:r w:rsidR="005E3B3F">
        <w:t xml:space="preserve"> of the complex. The primary source of error would be the procedure where the supernatant was separated from the precipitate. While the supernatant was being decanted, small amounts of the yellow precipitate was lost in the waste container with the initial decanting and every subsequent washing. This is evidenced by the fact that there is not a 100% percent yield in crystals. One other possible source of error is that the weighed initial Iron(II) Ammonium Sulfate crystal weight was not accurate according to the scale and the precision of the scale affected the measured amount of crystal, seeing as the sample added was very small in comparison to the total capacity of the scale, the precision could become a problem, however minor. The last source of error in the final portion of adding the initial crystals, there is a small amount of the crystals that are left on the weighing boat after the thorough cleaning and quantitative transfer. </w:t>
      </w:r>
    </w:p>
    <w:p w:rsidR="005E3B3F" w:rsidRDefault="005E3B3F" w:rsidP="00B61EC2">
      <w:pPr>
        <w:spacing w:before="0" w:after="0" w:line="360" w:lineRule="auto"/>
      </w:pPr>
      <w:r>
        <w:lastRenderedPageBreak/>
        <w:tab/>
        <w:t xml:space="preserve">Experiment 4B involved more areas that could make </w:t>
      </w:r>
      <w:r w:rsidR="005F76B1">
        <w:t xml:space="preserve">the error greater. In the beginning, the initial addition of the product into the Erlenmeyer flasks, the weighing boats may have not been properly tared due to time constraints. There may be error originating from not all of the crystals entering the flask with quantitative analysis. The natural uncertainty associated with using a </w:t>
      </w:r>
      <w:r w:rsidR="00617F00">
        <w:t xml:space="preserve">digital device may also affect the uncertainty of the number of crystals that are added to the flasks. Later, during the actual titration, due to the height of the buret, the volume may not have been read accurately and the volume added could have been different from what actually was added. A real possibility in all titrations is that there is overshooting. Overshooting would overestimate the number of oxalate ions that are present in the solution. This was a problem, as evidenced by the fact that the final calculated average composition had 3.1 Oxalate Ions for every Iron(III) ion. </w:t>
      </w:r>
    </w:p>
    <w:p w:rsidR="00B90FAD" w:rsidRDefault="00B90FAD" w:rsidP="00B61EC2">
      <w:pPr>
        <w:spacing w:before="0" w:after="0" w:line="360" w:lineRule="auto"/>
      </w:pPr>
      <w:r>
        <w:tab/>
        <w:t>In Experiment 4C, there are many more sources of error than in the other two parts of the experiment. Firstly</w:t>
      </w:r>
      <w:r w:rsidR="00814E39">
        <w:t xml:space="preserve">, the issue with the weighing boats and taring due to time issues. The weighing boats may have had leftover salts on them after thorough quantitative transfer into the volumetric flasks. One other source of error may have been the fact that the liquids added to the volumetric flasks were </w:t>
      </w:r>
      <w:r w:rsidR="00C66368">
        <w:t xml:space="preserve">not at exactly 20° C, which is what the calibration lines of the volumetric flasks were printed and intended to be used with liquids at 20° C, because of this, there may be a slightly lower concentration of the compounds than actually is calculated. This would also apply to the buret used in this portion and the previous Reduction oxidation reaction of the last portion of the experiment. In the transfers, the same applies to the 2 ml volumetric pipette. Although the pipette is guaranteed to work at 20° C, the nature of the inaccuracy of the bulbs used in this lab mean that not exactly 2.00 ml of the solution from the 100 ml volumetric flask was transferred into the 50 ml volumetric flask, meaning that the concentration value is actually undershot. </w:t>
      </w:r>
      <w:r w:rsidR="00E07DDE">
        <w:t xml:space="preserve">And that would affect the concentration calculations with the unknown </w:t>
      </w:r>
      <w:r w:rsidR="002528A2">
        <w:t>because the slope of the line would be steeper than it should be, meaning that all of the calculations would indicate the actual concentration of the Iron is lower than the calculations would suggest.</w:t>
      </w:r>
      <w:r w:rsidR="00421A16">
        <w:t xml:space="preserve"> The glassware issues in this portion of the lab create systematic errors into calculations, because the liquids are constantly being transferred from one container to the next, it is difficult to calculate and quantitatively account for the amount of lost iron ions because in order to account for the heat expansion of glass, the heat expansion constant of each piece of glassware would be needed for calculations of tiny amounts of lost fluid. It should be noted that in a more concentrated solution, </w:t>
      </w:r>
      <w:r w:rsidR="00421A16">
        <w:lastRenderedPageBreak/>
        <w:t xml:space="preserve">this would be a smaller problem because the number of ions in a milliliter would be thousands of times higher. The fact that these pieces of glass ware and this lad deal in millimoles means that every drop would actually account for a significant amount of ions in comparison to the volume of lost liquid. Another source of error is that during transfer of the 2 ml of iron solution into the 50 ml volumetric flask, there were small amounts of Iron solution stuck in the volumetric pipette, even after attempts to remove it. This lost Iron would mean that the concentration of Iron is again, even higher than what it actually should be. Even if all of these errors were to be accounted for, the concentration of the solution would still only be affected by a tiny amount, possibly only the third and smallest significant figure being affected out of three significant figures. </w:t>
      </w:r>
    </w:p>
    <w:p w:rsidR="00557882" w:rsidRDefault="00557882" w:rsidP="00B61EC2">
      <w:pPr>
        <w:spacing w:before="0" w:after="0" w:line="360" w:lineRule="auto"/>
      </w:pPr>
      <w:r>
        <w:tab/>
        <w:t>While there is little literature in the way of synthesis of the Iron(III) oxalate comple</w:t>
      </w:r>
      <w:r w:rsidR="005957E2">
        <w:t xml:space="preserve">x literature, there are several applications of the complex that seem to be of note. Firstly, because of the fact that the substance and its derivatives are light sensitive, it is used often as a coordination complex for teaching concepts of coordination chemistry in pigments for students. </w:t>
      </w:r>
      <w:r w:rsidR="008F7E66">
        <w:t xml:space="preserve">(Fiorito and Polo 1). The light sensitive properties of this substance allows different atomic spectra in the blue range to be reflected. This is the reason that this compound can be applied in cyanotype printing, which prints in blue (which is coincidentally one of the colors of the compounds that this complex decays into), or more commonly, Prussian blue. The usage of this is similar to silver nitrate, which was used in legacy style photography to stain high quality paper with photographs. </w:t>
      </w:r>
    </w:p>
    <w:p w:rsidR="008F7E66" w:rsidRDefault="008F7E66" w:rsidP="00B61EC2">
      <w:pPr>
        <w:spacing w:before="0" w:after="0" w:line="360" w:lineRule="auto"/>
      </w:pPr>
      <w:r>
        <w:tab/>
        <w:t xml:space="preserve">In terms of issues with performing the work, the main problem that was a barrier to accuracy was time constraint. There was no way to dry the crystals, so weighing the crystals right after the </w:t>
      </w:r>
      <w:r w:rsidR="00084FE0">
        <w:t xml:space="preserve">filtration lead to overshooting, in the case of this particular experiment, the lack of drying was so extreme that it led to having a yield percentage of over 100%. It is recommended for later repeats of this lab to set aside time to dry the crucibles and the sample to remove as much water as possible from the crystals as possible. Next, for the portion in experiment 4C that involves the centrifuge, the centrifuge time should be longer to create a more stable pellet and waste less time in general, as a person who needed to have a solution re-centrifuged would generally have to wait for others to go once, meaning that the time used waiting is squandered, and having a longer centrifuge time would waste less time in transferring between centrifuges and people, increasing efficiency. </w:t>
      </w:r>
    </w:p>
    <w:p w:rsidR="00084FE0" w:rsidRDefault="00084FE0" w:rsidP="00B61EC2">
      <w:pPr>
        <w:spacing w:before="0" w:after="0" w:line="360" w:lineRule="auto"/>
      </w:pPr>
      <w:r>
        <w:lastRenderedPageBreak/>
        <w:tab/>
      </w:r>
      <w:r w:rsidR="003142C3">
        <w:t xml:space="preserve">Iron(III) Oxalate is a metal ion that is crystalized with the help of the ligand Oxalate. This sort of “precipitation” was also seen in Experiment 1. This lab employed many lab techniques from previous labs, such as gravimetric analysis for yield percentage, volumetric analysis for determining the number of Oxalate ion in the sample, and spectrophotometry for analysis of the iron content of the crystals. </w:t>
      </w:r>
    </w:p>
    <w:p w:rsidR="00421A16" w:rsidRDefault="00421A16" w:rsidP="00B61EC2">
      <w:pPr>
        <w:spacing w:before="0" w:after="0" w:line="360" w:lineRule="auto"/>
      </w:pPr>
      <w:r>
        <w:tab/>
      </w:r>
    </w:p>
    <w:p w:rsidR="00617F00" w:rsidRDefault="00617F00" w:rsidP="00B61EC2">
      <w:pPr>
        <w:spacing w:before="0" w:after="0" w:line="360" w:lineRule="auto"/>
      </w:pPr>
      <w:r>
        <w:tab/>
      </w:r>
    </w:p>
    <w:p w:rsidR="006947A9" w:rsidRDefault="00B61EC2" w:rsidP="00841679">
      <w:pPr>
        <w:spacing w:before="0" w:after="0" w:line="360" w:lineRule="auto"/>
      </w:pPr>
      <w:r>
        <w:tab/>
      </w:r>
    </w:p>
    <w:p w:rsidR="00565E95" w:rsidRPr="00AE4CA7" w:rsidRDefault="006947A9" w:rsidP="00AE4CA7">
      <w:pPr>
        <w:spacing w:before="0" w:after="0" w:line="360" w:lineRule="auto"/>
        <w:rPr>
          <w:b/>
          <w:color w:val="FF0000"/>
          <w:u w:val="single"/>
        </w:rPr>
      </w:pPr>
      <w:r w:rsidRPr="003978F5">
        <w:rPr>
          <w:b/>
          <w:u w:val="single"/>
        </w:rPr>
        <w:t>References</w:t>
      </w:r>
      <w:r w:rsidR="005A30F2">
        <w:rPr>
          <w:b/>
          <w:u w:val="single"/>
        </w:rPr>
        <w:t xml:space="preserve"> (5</w:t>
      </w:r>
      <w:r w:rsidR="003978F5" w:rsidRPr="003978F5">
        <w:rPr>
          <w:b/>
          <w:u w:val="single"/>
        </w:rPr>
        <w:t xml:space="preserve"> points)</w:t>
      </w:r>
      <w:r w:rsidR="00565E95">
        <w:rPr>
          <w:b/>
          <w:u w:val="single"/>
        </w:rPr>
        <w:t xml:space="preserve">, </w:t>
      </w:r>
      <w:r w:rsidR="00565E95" w:rsidRPr="00565E95">
        <w:rPr>
          <w:b/>
          <w:color w:val="FF0000"/>
          <w:u w:val="single"/>
        </w:rPr>
        <w:t>no limit</w:t>
      </w:r>
      <w:r w:rsidR="00565E95">
        <w:rPr>
          <w:b/>
          <w:color w:val="FF0000"/>
          <w:u w:val="single"/>
        </w:rPr>
        <w:t xml:space="preserve"> on number of pages</w:t>
      </w:r>
    </w:p>
    <w:p w:rsidR="00AE4CA7" w:rsidRDefault="006A6997" w:rsidP="00AE4CA7">
      <w:pPr>
        <w:spacing w:before="0" w:after="160" w:line="259" w:lineRule="auto"/>
      </w:pPr>
      <w:r>
        <w:t>Florito, Pablo A., Polo, Andre S., “</w:t>
      </w:r>
      <w:r w:rsidR="00AE4CA7">
        <w:t>A New Approach toward Cyanotype Photography Using</w:t>
      </w:r>
    </w:p>
    <w:p w:rsidR="006A6997" w:rsidRDefault="00AE4CA7" w:rsidP="00AE4CA7">
      <w:pPr>
        <w:spacing w:before="0" w:after="160" w:line="259" w:lineRule="auto"/>
      </w:pPr>
      <w:r>
        <w:t xml:space="preserve">Tris-(oxalato)ferrate(III): An Integrated Experiment”, </w:t>
      </w:r>
      <w:r>
        <w:rPr>
          <w:i/>
        </w:rPr>
        <w:t>Journal of Chemical Education</w:t>
      </w:r>
      <w:r>
        <w:t xml:space="preserve">, 2015, 1 </w:t>
      </w:r>
    </w:p>
    <w:p w:rsidR="00AE4CA7" w:rsidRDefault="00AE4CA7" w:rsidP="00AE4CA7">
      <w:pPr>
        <w:spacing w:before="0" w:after="160" w:line="259" w:lineRule="auto"/>
      </w:pPr>
    </w:p>
    <w:p w:rsidR="00AE4CA7" w:rsidRPr="00AE4CA7" w:rsidRDefault="00AE4CA7" w:rsidP="00AE4CA7">
      <w:pPr>
        <w:spacing w:before="0" w:after="160" w:line="259" w:lineRule="auto"/>
      </w:pPr>
      <w:r>
        <w:t xml:space="preserve">Unknown, </w:t>
      </w:r>
      <w:r w:rsidRPr="00AE4CA7">
        <w:t>"What Is a Coordination Compound?" Chem.Purdue. Chem.purdue.edu, n.d. Web. 16 Nov. 2016.</w:t>
      </w:r>
      <w:r w:rsidR="00712519">
        <w:t xml:space="preserve"> &lt;</w:t>
      </w:r>
      <w:r w:rsidR="00712519" w:rsidRPr="00712519">
        <w:t>http://www.chem.purdue.edu/jmol/cchem/</w:t>
      </w:r>
      <w:r w:rsidR="00712519">
        <w:t>&gt;</w:t>
      </w:r>
      <w:bookmarkStart w:id="0" w:name="_GoBack"/>
      <w:bookmarkEnd w:id="0"/>
    </w:p>
    <w:sectPr w:rsidR="00AE4CA7" w:rsidRPr="00AE4CA7">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D7482" w:rsidRDefault="005D7482" w:rsidP="00AF761E">
      <w:pPr>
        <w:spacing w:before="0" w:after="0"/>
      </w:pPr>
      <w:r>
        <w:separator/>
      </w:r>
    </w:p>
  </w:endnote>
  <w:endnote w:type="continuationSeparator" w:id="0">
    <w:p w:rsidR="005D7482" w:rsidRDefault="005D7482" w:rsidP="00AF761E">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12913686"/>
      <w:docPartObj>
        <w:docPartGallery w:val="Page Numbers (Bottom of Page)"/>
        <w:docPartUnique/>
      </w:docPartObj>
    </w:sdtPr>
    <w:sdtEndPr>
      <w:rPr>
        <w:noProof/>
      </w:rPr>
    </w:sdtEndPr>
    <w:sdtContent>
      <w:p w:rsidR="00557882" w:rsidRDefault="00557882">
        <w:pPr>
          <w:pStyle w:val="Footer"/>
          <w:jc w:val="center"/>
        </w:pPr>
        <w:r>
          <w:fldChar w:fldCharType="begin"/>
        </w:r>
        <w:r>
          <w:instrText xml:space="preserve"> PAGE   \* MERGEFORMAT </w:instrText>
        </w:r>
        <w:r>
          <w:fldChar w:fldCharType="separate"/>
        </w:r>
        <w:r w:rsidR="00712519">
          <w:rPr>
            <w:noProof/>
          </w:rPr>
          <w:t>20</w:t>
        </w:r>
        <w:r>
          <w:rPr>
            <w:noProof/>
          </w:rPr>
          <w:fldChar w:fldCharType="end"/>
        </w:r>
      </w:p>
    </w:sdtContent>
  </w:sdt>
  <w:p w:rsidR="00557882" w:rsidRDefault="005578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D7482" w:rsidRDefault="005D7482" w:rsidP="00AF761E">
      <w:pPr>
        <w:spacing w:before="0" w:after="0"/>
      </w:pPr>
      <w:r>
        <w:separator/>
      </w:r>
    </w:p>
  </w:footnote>
  <w:footnote w:type="continuationSeparator" w:id="0">
    <w:p w:rsidR="005D7482" w:rsidRDefault="005D7482" w:rsidP="00AF761E">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55E0416"/>
    <w:multiLevelType w:val="hybridMultilevel"/>
    <w:tmpl w:val="C512D5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7F91A47"/>
    <w:multiLevelType w:val="hybridMultilevel"/>
    <w:tmpl w:val="871CE0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F6E03DD"/>
    <w:multiLevelType w:val="hybridMultilevel"/>
    <w:tmpl w:val="C7B4E3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AE84D67"/>
    <w:multiLevelType w:val="hybridMultilevel"/>
    <w:tmpl w:val="1E0E718A"/>
    <w:lvl w:ilvl="0" w:tplc="1A00F344">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6FDB75A7"/>
    <w:multiLevelType w:val="hybridMultilevel"/>
    <w:tmpl w:val="D834DC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33C1DCA"/>
    <w:multiLevelType w:val="hybridMultilevel"/>
    <w:tmpl w:val="F30E2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D5445EA"/>
    <w:multiLevelType w:val="hybridMultilevel"/>
    <w:tmpl w:val="B3125F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4"/>
  </w:num>
  <w:num w:numId="4">
    <w:abstractNumId w:val="6"/>
  </w:num>
  <w:num w:numId="5">
    <w:abstractNumId w:val="2"/>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0ACA"/>
    <w:rsid w:val="000038E9"/>
    <w:rsid w:val="000070B6"/>
    <w:rsid w:val="00007BDC"/>
    <w:rsid w:val="0001797E"/>
    <w:rsid w:val="000200EC"/>
    <w:rsid w:val="000335A9"/>
    <w:rsid w:val="0004029C"/>
    <w:rsid w:val="000608D4"/>
    <w:rsid w:val="000636BD"/>
    <w:rsid w:val="00065880"/>
    <w:rsid w:val="00066B2A"/>
    <w:rsid w:val="000725EB"/>
    <w:rsid w:val="0007371C"/>
    <w:rsid w:val="000810D2"/>
    <w:rsid w:val="00084FE0"/>
    <w:rsid w:val="000917D8"/>
    <w:rsid w:val="00091CB9"/>
    <w:rsid w:val="00094717"/>
    <w:rsid w:val="000A0A1E"/>
    <w:rsid w:val="000A11E4"/>
    <w:rsid w:val="000C3518"/>
    <w:rsid w:val="000C52D4"/>
    <w:rsid w:val="000D6BFA"/>
    <w:rsid w:val="000E18CE"/>
    <w:rsid w:val="000F7C04"/>
    <w:rsid w:val="00103E9A"/>
    <w:rsid w:val="0010709D"/>
    <w:rsid w:val="00117E9F"/>
    <w:rsid w:val="00120DC9"/>
    <w:rsid w:val="00121426"/>
    <w:rsid w:val="00122728"/>
    <w:rsid w:val="001353B0"/>
    <w:rsid w:val="00153565"/>
    <w:rsid w:val="0015488F"/>
    <w:rsid w:val="00161CBE"/>
    <w:rsid w:val="0018021B"/>
    <w:rsid w:val="0018048A"/>
    <w:rsid w:val="00197AC4"/>
    <w:rsid w:val="001B544E"/>
    <w:rsid w:val="001B5FB7"/>
    <w:rsid w:val="001B68C7"/>
    <w:rsid w:val="001C3660"/>
    <w:rsid w:val="001D51F9"/>
    <w:rsid w:val="00207EBD"/>
    <w:rsid w:val="00222923"/>
    <w:rsid w:val="002238B2"/>
    <w:rsid w:val="00223C30"/>
    <w:rsid w:val="00226430"/>
    <w:rsid w:val="00240CD5"/>
    <w:rsid w:val="002417D1"/>
    <w:rsid w:val="002417E8"/>
    <w:rsid w:val="00242BB7"/>
    <w:rsid w:val="00252200"/>
    <w:rsid w:val="002528A2"/>
    <w:rsid w:val="002542F3"/>
    <w:rsid w:val="00261649"/>
    <w:rsid w:val="00266BD8"/>
    <w:rsid w:val="0027063C"/>
    <w:rsid w:val="002718F3"/>
    <w:rsid w:val="00276FDE"/>
    <w:rsid w:val="0029355B"/>
    <w:rsid w:val="002A1F25"/>
    <w:rsid w:val="002A7D06"/>
    <w:rsid w:val="002A7D9B"/>
    <w:rsid w:val="002C554A"/>
    <w:rsid w:val="002D0DBC"/>
    <w:rsid w:val="002E2123"/>
    <w:rsid w:val="002E5793"/>
    <w:rsid w:val="002E5A52"/>
    <w:rsid w:val="002E6027"/>
    <w:rsid w:val="002F1E20"/>
    <w:rsid w:val="002F21A5"/>
    <w:rsid w:val="00303A9D"/>
    <w:rsid w:val="003142C3"/>
    <w:rsid w:val="00314DE0"/>
    <w:rsid w:val="003372E7"/>
    <w:rsid w:val="003478BC"/>
    <w:rsid w:val="0035268C"/>
    <w:rsid w:val="00356C7E"/>
    <w:rsid w:val="00357C74"/>
    <w:rsid w:val="00366DDB"/>
    <w:rsid w:val="00381006"/>
    <w:rsid w:val="00395C68"/>
    <w:rsid w:val="003978F5"/>
    <w:rsid w:val="003B77B4"/>
    <w:rsid w:val="003C2414"/>
    <w:rsid w:val="003C3783"/>
    <w:rsid w:val="003D04FC"/>
    <w:rsid w:val="003D5816"/>
    <w:rsid w:val="003D5844"/>
    <w:rsid w:val="003E3B50"/>
    <w:rsid w:val="003E52C9"/>
    <w:rsid w:val="003E7941"/>
    <w:rsid w:val="003F2403"/>
    <w:rsid w:val="00402802"/>
    <w:rsid w:val="00403E1E"/>
    <w:rsid w:val="00421A16"/>
    <w:rsid w:val="0043379F"/>
    <w:rsid w:val="00433D92"/>
    <w:rsid w:val="004456A4"/>
    <w:rsid w:val="00470458"/>
    <w:rsid w:val="004839B7"/>
    <w:rsid w:val="00483A45"/>
    <w:rsid w:val="00493F85"/>
    <w:rsid w:val="00494260"/>
    <w:rsid w:val="0049555C"/>
    <w:rsid w:val="00496477"/>
    <w:rsid w:val="0049712E"/>
    <w:rsid w:val="004A351B"/>
    <w:rsid w:val="004B13D9"/>
    <w:rsid w:val="004B7215"/>
    <w:rsid w:val="004D46F9"/>
    <w:rsid w:val="004D6D1C"/>
    <w:rsid w:val="004E5AD3"/>
    <w:rsid w:val="004F33DC"/>
    <w:rsid w:val="0051048A"/>
    <w:rsid w:val="005132AD"/>
    <w:rsid w:val="00516080"/>
    <w:rsid w:val="00524697"/>
    <w:rsid w:val="00536878"/>
    <w:rsid w:val="005434EE"/>
    <w:rsid w:val="00550B73"/>
    <w:rsid w:val="00557882"/>
    <w:rsid w:val="00562DCE"/>
    <w:rsid w:val="00564F8C"/>
    <w:rsid w:val="00565E95"/>
    <w:rsid w:val="00585BAD"/>
    <w:rsid w:val="00593706"/>
    <w:rsid w:val="005956D3"/>
    <w:rsid w:val="00595716"/>
    <w:rsid w:val="005957E2"/>
    <w:rsid w:val="005A30F2"/>
    <w:rsid w:val="005A449B"/>
    <w:rsid w:val="005A4B5A"/>
    <w:rsid w:val="005A5747"/>
    <w:rsid w:val="005A74D0"/>
    <w:rsid w:val="005B2555"/>
    <w:rsid w:val="005B26AD"/>
    <w:rsid w:val="005B2E96"/>
    <w:rsid w:val="005B5697"/>
    <w:rsid w:val="005D264E"/>
    <w:rsid w:val="005D7482"/>
    <w:rsid w:val="005E3B3F"/>
    <w:rsid w:val="005F364D"/>
    <w:rsid w:val="005F76B1"/>
    <w:rsid w:val="0060013B"/>
    <w:rsid w:val="00617F00"/>
    <w:rsid w:val="00620EE3"/>
    <w:rsid w:val="006354ED"/>
    <w:rsid w:val="0064619A"/>
    <w:rsid w:val="00667362"/>
    <w:rsid w:val="00673DE1"/>
    <w:rsid w:val="00677AFD"/>
    <w:rsid w:val="0068731A"/>
    <w:rsid w:val="00692FCA"/>
    <w:rsid w:val="006947A9"/>
    <w:rsid w:val="006A019D"/>
    <w:rsid w:val="006A2479"/>
    <w:rsid w:val="006A6997"/>
    <w:rsid w:val="006B5247"/>
    <w:rsid w:val="006C00B2"/>
    <w:rsid w:val="006C5547"/>
    <w:rsid w:val="006C63F7"/>
    <w:rsid w:val="006D5BF2"/>
    <w:rsid w:val="006F008E"/>
    <w:rsid w:val="006F11F3"/>
    <w:rsid w:val="006F6474"/>
    <w:rsid w:val="006F6C5A"/>
    <w:rsid w:val="007005CB"/>
    <w:rsid w:val="00705A32"/>
    <w:rsid w:val="00712519"/>
    <w:rsid w:val="00724F7B"/>
    <w:rsid w:val="007473DC"/>
    <w:rsid w:val="007652FB"/>
    <w:rsid w:val="007655E5"/>
    <w:rsid w:val="00771A55"/>
    <w:rsid w:val="00772103"/>
    <w:rsid w:val="007877D3"/>
    <w:rsid w:val="007A3F4A"/>
    <w:rsid w:val="007A4228"/>
    <w:rsid w:val="007B0D2D"/>
    <w:rsid w:val="007B3389"/>
    <w:rsid w:val="007C5FAE"/>
    <w:rsid w:val="007D350A"/>
    <w:rsid w:val="007D4EED"/>
    <w:rsid w:val="007D6DAC"/>
    <w:rsid w:val="007D7C9B"/>
    <w:rsid w:val="007F7858"/>
    <w:rsid w:val="0080296B"/>
    <w:rsid w:val="00805D18"/>
    <w:rsid w:val="0080703D"/>
    <w:rsid w:val="00814E39"/>
    <w:rsid w:val="00816A5C"/>
    <w:rsid w:val="00817CC0"/>
    <w:rsid w:val="00820CCF"/>
    <w:rsid w:val="00832765"/>
    <w:rsid w:val="00841168"/>
    <w:rsid w:val="00841679"/>
    <w:rsid w:val="00851B5D"/>
    <w:rsid w:val="008636EE"/>
    <w:rsid w:val="00876FCE"/>
    <w:rsid w:val="00877077"/>
    <w:rsid w:val="00881DAD"/>
    <w:rsid w:val="008905A9"/>
    <w:rsid w:val="00897AB4"/>
    <w:rsid w:val="00897C09"/>
    <w:rsid w:val="008A4932"/>
    <w:rsid w:val="008C3268"/>
    <w:rsid w:val="008D45DB"/>
    <w:rsid w:val="008D5954"/>
    <w:rsid w:val="008D7CE7"/>
    <w:rsid w:val="008E397E"/>
    <w:rsid w:val="008E4B1A"/>
    <w:rsid w:val="008E541F"/>
    <w:rsid w:val="008E6773"/>
    <w:rsid w:val="008F31C9"/>
    <w:rsid w:val="008F407D"/>
    <w:rsid w:val="008F7E66"/>
    <w:rsid w:val="0090167E"/>
    <w:rsid w:val="00903A0D"/>
    <w:rsid w:val="00912A05"/>
    <w:rsid w:val="00917ED8"/>
    <w:rsid w:val="00932729"/>
    <w:rsid w:val="0094331D"/>
    <w:rsid w:val="00943B48"/>
    <w:rsid w:val="00945125"/>
    <w:rsid w:val="00951688"/>
    <w:rsid w:val="009600E0"/>
    <w:rsid w:val="00960DCB"/>
    <w:rsid w:val="00966F7F"/>
    <w:rsid w:val="00972428"/>
    <w:rsid w:val="009744A8"/>
    <w:rsid w:val="009811C6"/>
    <w:rsid w:val="00983539"/>
    <w:rsid w:val="0099518C"/>
    <w:rsid w:val="00996BD8"/>
    <w:rsid w:val="00997098"/>
    <w:rsid w:val="00997BB6"/>
    <w:rsid w:val="009B1D97"/>
    <w:rsid w:val="009C2484"/>
    <w:rsid w:val="009C699F"/>
    <w:rsid w:val="009D57FE"/>
    <w:rsid w:val="009E1AF7"/>
    <w:rsid w:val="009F1047"/>
    <w:rsid w:val="00A03746"/>
    <w:rsid w:val="00A06629"/>
    <w:rsid w:val="00A10560"/>
    <w:rsid w:val="00A266CF"/>
    <w:rsid w:val="00A518A2"/>
    <w:rsid w:val="00A6047A"/>
    <w:rsid w:val="00A62E45"/>
    <w:rsid w:val="00A63646"/>
    <w:rsid w:val="00A74AC4"/>
    <w:rsid w:val="00A84AAA"/>
    <w:rsid w:val="00A90C89"/>
    <w:rsid w:val="00A97F41"/>
    <w:rsid w:val="00AA563E"/>
    <w:rsid w:val="00AB7134"/>
    <w:rsid w:val="00AC1CC6"/>
    <w:rsid w:val="00AE4CA7"/>
    <w:rsid w:val="00AE4CF3"/>
    <w:rsid w:val="00AE6A0B"/>
    <w:rsid w:val="00AF28F9"/>
    <w:rsid w:val="00AF4120"/>
    <w:rsid w:val="00AF761E"/>
    <w:rsid w:val="00AF79B0"/>
    <w:rsid w:val="00B12137"/>
    <w:rsid w:val="00B145E7"/>
    <w:rsid w:val="00B26437"/>
    <w:rsid w:val="00B2754F"/>
    <w:rsid w:val="00B30414"/>
    <w:rsid w:val="00B3609F"/>
    <w:rsid w:val="00B40433"/>
    <w:rsid w:val="00B550C0"/>
    <w:rsid w:val="00B56A86"/>
    <w:rsid w:val="00B61EC2"/>
    <w:rsid w:val="00B647D8"/>
    <w:rsid w:val="00B81089"/>
    <w:rsid w:val="00B833B9"/>
    <w:rsid w:val="00B9009E"/>
    <w:rsid w:val="00B90FAD"/>
    <w:rsid w:val="00B93944"/>
    <w:rsid w:val="00BA7717"/>
    <w:rsid w:val="00BA7EC3"/>
    <w:rsid w:val="00BC1765"/>
    <w:rsid w:val="00BC2478"/>
    <w:rsid w:val="00BC5BDD"/>
    <w:rsid w:val="00BE1538"/>
    <w:rsid w:val="00BE4E1C"/>
    <w:rsid w:val="00BE6284"/>
    <w:rsid w:val="00BE6F60"/>
    <w:rsid w:val="00BF542E"/>
    <w:rsid w:val="00BF60D6"/>
    <w:rsid w:val="00C17307"/>
    <w:rsid w:val="00C262DD"/>
    <w:rsid w:val="00C27339"/>
    <w:rsid w:val="00C27D8D"/>
    <w:rsid w:val="00C4017A"/>
    <w:rsid w:val="00C4672B"/>
    <w:rsid w:val="00C52471"/>
    <w:rsid w:val="00C5487B"/>
    <w:rsid w:val="00C54EA7"/>
    <w:rsid w:val="00C620EC"/>
    <w:rsid w:val="00C62BBB"/>
    <w:rsid w:val="00C65DCA"/>
    <w:rsid w:val="00C66368"/>
    <w:rsid w:val="00C67A9B"/>
    <w:rsid w:val="00C70D3D"/>
    <w:rsid w:val="00C71872"/>
    <w:rsid w:val="00C748E7"/>
    <w:rsid w:val="00C74907"/>
    <w:rsid w:val="00CB1F71"/>
    <w:rsid w:val="00CB24A3"/>
    <w:rsid w:val="00CB4734"/>
    <w:rsid w:val="00CC3A61"/>
    <w:rsid w:val="00CE0ACA"/>
    <w:rsid w:val="00CE78EA"/>
    <w:rsid w:val="00D03405"/>
    <w:rsid w:val="00D24B0E"/>
    <w:rsid w:val="00D25F50"/>
    <w:rsid w:val="00D26260"/>
    <w:rsid w:val="00D3370A"/>
    <w:rsid w:val="00D42075"/>
    <w:rsid w:val="00D4648D"/>
    <w:rsid w:val="00D50B5A"/>
    <w:rsid w:val="00D565A2"/>
    <w:rsid w:val="00D7460A"/>
    <w:rsid w:val="00D75B42"/>
    <w:rsid w:val="00D823DC"/>
    <w:rsid w:val="00D8450B"/>
    <w:rsid w:val="00D919C8"/>
    <w:rsid w:val="00DB650A"/>
    <w:rsid w:val="00DC6125"/>
    <w:rsid w:val="00DC7C9D"/>
    <w:rsid w:val="00DD7C9C"/>
    <w:rsid w:val="00DE18B5"/>
    <w:rsid w:val="00DE6604"/>
    <w:rsid w:val="00DF3EAE"/>
    <w:rsid w:val="00E03505"/>
    <w:rsid w:val="00E07DDE"/>
    <w:rsid w:val="00E16CE9"/>
    <w:rsid w:val="00E21FE1"/>
    <w:rsid w:val="00E220CC"/>
    <w:rsid w:val="00E33760"/>
    <w:rsid w:val="00E370FC"/>
    <w:rsid w:val="00E422F1"/>
    <w:rsid w:val="00E429B1"/>
    <w:rsid w:val="00E454A0"/>
    <w:rsid w:val="00E4670F"/>
    <w:rsid w:val="00E50348"/>
    <w:rsid w:val="00E515A7"/>
    <w:rsid w:val="00E53F88"/>
    <w:rsid w:val="00E72B15"/>
    <w:rsid w:val="00E777F5"/>
    <w:rsid w:val="00E81145"/>
    <w:rsid w:val="00E862F3"/>
    <w:rsid w:val="00E86FED"/>
    <w:rsid w:val="00EA6171"/>
    <w:rsid w:val="00EC2CBE"/>
    <w:rsid w:val="00EC5467"/>
    <w:rsid w:val="00ED27F6"/>
    <w:rsid w:val="00ED670F"/>
    <w:rsid w:val="00EE180A"/>
    <w:rsid w:val="00EE460A"/>
    <w:rsid w:val="00EE5D50"/>
    <w:rsid w:val="00EF4D70"/>
    <w:rsid w:val="00F10D3F"/>
    <w:rsid w:val="00F11564"/>
    <w:rsid w:val="00F20009"/>
    <w:rsid w:val="00F27284"/>
    <w:rsid w:val="00F34EF3"/>
    <w:rsid w:val="00F42D33"/>
    <w:rsid w:val="00F445F9"/>
    <w:rsid w:val="00F4644D"/>
    <w:rsid w:val="00F46800"/>
    <w:rsid w:val="00F525BA"/>
    <w:rsid w:val="00F534B1"/>
    <w:rsid w:val="00F60D28"/>
    <w:rsid w:val="00F65B5C"/>
    <w:rsid w:val="00F807BC"/>
    <w:rsid w:val="00F8476E"/>
    <w:rsid w:val="00F94411"/>
    <w:rsid w:val="00FA3AE2"/>
    <w:rsid w:val="00FB60A4"/>
    <w:rsid w:val="00FE4FD8"/>
    <w:rsid w:val="00FF63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50ECD7"/>
  <w15:docId w15:val="{BFAD9462-6BB3-4B59-8A21-018A7E8FAE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8F407D"/>
    <w:pPr>
      <w:spacing w:before="120" w:after="120"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7063C"/>
    <w:rPr>
      <w:color w:val="0563C1" w:themeColor="hyperlink"/>
      <w:u w:val="single"/>
    </w:rPr>
  </w:style>
  <w:style w:type="paragraph" w:styleId="ListParagraph">
    <w:name w:val="List Paragraph"/>
    <w:basedOn w:val="Normal"/>
    <w:uiPriority w:val="34"/>
    <w:qFormat/>
    <w:rsid w:val="006947A9"/>
    <w:pPr>
      <w:ind w:left="720"/>
      <w:contextualSpacing/>
    </w:pPr>
  </w:style>
  <w:style w:type="paragraph" w:styleId="Header">
    <w:name w:val="header"/>
    <w:basedOn w:val="Normal"/>
    <w:link w:val="HeaderChar"/>
    <w:uiPriority w:val="99"/>
    <w:unhideWhenUsed/>
    <w:rsid w:val="00AF761E"/>
    <w:pPr>
      <w:tabs>
        <w:tab w:val="center" w:pos="4680"/>
        <w:tab w:val="right" w:pos="9360"/>
      </w:tabs>
      <w:spacing w:before="0" w:after="0"/>
    </w:pPr>
  </w:style>
  <w:style w:type="character" w:customStyle="1" w:styleId="HeaderChar">
    <w:name w:val="Header Char"/>
    <w:basedOn w:val="DefaultParagraphFont"/>
    <w:link w:val="Header"/>
    <w:uiPriority w:val="99"/>
    <w:rsid w:val="00AF761E"/>
  </w:style>
  <w:style w:type="paragraph" w:styleId="Footer">
    <w:name w:val="footer"/>
    <w:basedOn w:val="Normal"/>
    <w:link w:val="FooterChar"/>
    <w:uiPriority w:val="99"/>
    <w:unhideWhenUsed/>
    <w:rsid w:val="00AF761E"/>
    <w:pPr>
      <w:tabs>
        <w:tab w:val="center" w:pos="4680"/>
        <w:tab w:val="right" w:pos="9360"/>
      </w:tabs>
      <w:spacing w:before="0" w:after="0"/>
    </w:pPr>
  </w:style>
  <w:style w:type="character" w:customStyle="1" w:styleId="FooterChar">
    <w:name w:val="Footer Char"/>
    <w:basedOn w:val="DefaultParagraphFont"/>
    <w:link w:val="Footer"/>
    <w:uiPriority w:val="99"/>
    <w:rsid w:val="00AF761E"/>
  </w:style>
  <w:style w:type="table" w:styleId="TableGrid">
    <w:name w:val="Table Grid"/>
    <w:basedOn w:val="TableNormal"/>
    <w:uiPriority w:val="39"/>
    <w:rsid w:val="007D4E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C620E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9011881">
      <w:bodyDiv w:val="1"/>
      <w:marLeft w:val="0"/>
      <w:marRight w:val="0"/>
      <w:marTop w:val="0"/>
      <w:marBottom w:val="0"/>
      <w:divBdr>
        <w:top w:val="none" w:sz="0" w:space="0" w:color="auto"/>
        <w:left w:val="none" w:sz="0" w:space="0" w:color="auto"/>
        <w:bottom w:val="none" w:sz="0" w:space="0" w:color="auto"/>
        <w:right w:val="none" w:sz="0" w:space="0" w:color="auto"/>
      </w:divBdr>
    </w:div>
    <w:div w:id="725759057">
      <w:bodyDiv w:val="1"/>
      <w:marLeft w:val="0"/>
      <w:marRight w:val="0"/>
      <w:marTop w:val="0"/>
      <w:marBottom w:val="0"/>
      <w:divBdr>
        <w:top w:val="none" w:sz="0" w:space="0" w:color="auto"/>
        <w:left w:val="none" w:sz="0" w:space="0" w:color="auto"/>
        <w:bottom w:val="none" w:sz="0" w:space="0" w:color="auto"/>
        <w:right w:val="none" w:sz="0" w:space="0" w:color="auto"/>
      </w:divBdr>
    </w:div>
    <w:div w:id="1500196151">
      <w:bodyDiv w:val="1"/>
      <w:marLeft w:val="0"/>
      <w:marRight w:val="0"/>
      <w:marTop w:val="0"/>
      <w:marBottom w:val="0"/>
      <w:divBdr>
        <w:top w:val="none" w:sz="0" w:space="0" w:color="auto"/>
        <w:left w:val="none" w:sz="0" w:space="0" w:color="auto"/>
        <w:bottom w:val="none" w:sz="0" w:space="0" w:color="auto"/>
        <w:right w:val="none" w:sz="0" w:space="0" w:color="auto"/>
      </w:divBdr>
    </w:div>
    <w:div w:id="1658683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ricci\AppData\Roaming\Microsoft\Excel\Book1%20(version%201).xlsb"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Calibration</a:t>
            </a:r>
            <a:r>
              <a:rPr lang="en-US" baseline="0"/>
              <a:t> Curve of Standard Iron Bipyridyl Solution</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8.6773347838881423E-2"/>
          <c:y val="0.13041490857946555"/>
          <c:w val="0.86205639923548627"/>
          <c:h val="0.73175714586309626"/>
        </c:manualLayout>
      </c:layout>
      <c:scatterChart>
        <c:scatterStyle val="lineMarker"/>
        <c:varyColors val="0"/>
        <c:ser>
          <c:idx val="0"/>
          <c:order val="0"/>
          <c:spPr>
            <a:ln w="2540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trendline>
            <c:spPr>
              <a:ln w="19050" cap="rnd">
                <a:solidFill>
                  <a:schemeClr val="accent1"/>
                </a:solidFill>
                <a:prstDash val="sysDot"/>
              </a:ln>
              <a:effectLst/>
            </c:spPr>
            <c:trendlineType val="linear"/>
            <c:intercept val="0"/>
            <c:dispRSqr val="0"/>
            <c:dispEq val="1"/>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Sheet1!$C$5:$C$9</c:f>
              <c:numCache>
                <c:formatCode>0.00E+00</c:formatCode>
                <c:ptCount val="5"/>
                <c:pt idx="0">
                  <c:v>2.4600000000000002E-5</c:v>
                </c:pt>
                <c:pt idx="1">
                  <c:v>3.8099999999999998E-5</c:v>
                </c:pt>
                <c:pt idx="2">
                  <c:v>5.27E-5</c:v>
                </c:pt>
                <c:pt idx="3">
                  <c:v>6.8300000000000007E-5</c:v>
                </c:pt>
                <c:pt idx="4">
                  <c:v>7.7000000000000001E-5</c:v>
                </c:pt>
              </c:numCache>
            </c:numRef>
          </c:xVal>
          <c:yVal>
            <c:numRef>
              <c:f>Sheet1!$D$5:$D$9</c:f>
              <c:numCache>
                <c:formatCode>General</c:formatCode>
                <c:ptCount val="5"/>
                <c:pt idx="0">
                  <c:v>0.27300000000000002</c:v>
                </c:pt>
                <c:pt idx="1">
                  <c:v>0.42599999999999999</c:v>
                </c:pt>
                <c:pt idx="2">
                  <c:v>0.63500000000000001</c:v>
                </c:pt>
                <c:pt idx="3">
                  <c:v>0.77500000000000002</c:v>
                </c:pt>
                <c:pt idx="4">
                  <c:v>0.872</c:v>
                </c:pt>
              </c:numCache>
            </c:numRef>
          </c:yVal>
          <c:smooth val="0"/>
          <c:extLst>
            <c:ext xmlns:c16="http://schemas.microsoft.com/office/drawing/2014/chart" uri="{C3380CC4-5D6E-409C-BE32-E72D297353CC}">
              <c16:uniqueId val="{00000000-8DA7-4277-8CA5-E06D22502401}"/>
            </c:ext>
          </c:extLst>
        </c:ser>
        <c:dLbls>
          <c:showLegendKey val="0"/>
          <c:showVal val="0"/>
          <c:showCatName val="0"/>
          <c:showSerName val="0"/>
          <c:showPercent val="0"/>
          <c:showBubbleSize val="0"/>
        </c:dLbls>
        <c:axId val="379960848"/>
        <c:axId val="379964128"/>
      </c:scatterChart>
      <c:valAx>
        <c:axId val="37996084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Concentriation</a:t>
                </a:r>
                <a:r>
                  <a:rPr lang="en-US" baseline="0"/>
                  <a:t> of Fe</a:t>
                </a:r>
                <a:r>
                  <a:rPr lang="en-US" baseline="30000"/>
                  <a:t> 2+</a:t>
                </a:r>
                <a:r>
                  <a:rPr lang="en-US" baseline="0"/>
                  <a:t> </a:t>
                </a:r>
                <a:r>
                  <a:rPr lang="en-US" baseline="30000"/>
                  <a:t> </a:t>
                </a:r>
                <a:r>
                  <a:rPr lang="en-US" baseline="0"/>
                  <a:t>Ion</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E+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79964128"/>
        <c:crosses val="autoZero"/>
        <c:crossBetween val="midCat"/>
      </c:valAx>
      <c:valAx>
        <c:axId val="3799641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Absorbance</a:t>
                </a:r>
                <a:r>
                  <a:rPr lang="en-US" baseline="0"/>
                  <a:t> (A)</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7996084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965DCD-1966-45A1-B99E-F967FE8940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389</TotalTime>
  <Pages>20</Pages>
  <Words>5389</Words>
  <Characters>30718</Characters>
  <Application>Microsoft Office Word</Application>
  <DocSecurity>0</DocSecurity>
  <Lines>255</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dc:creator>
  <cp:lastModifiedBy>ricci lam</cp:lastModifiedBy>
  <cp:revision>4</cp:revision>
  <cp:lastPrinted>2016-11-04T04:59:00Z</cp:lastPrinted>
  <dcterms:created xsi:type="dcterms:W3CDTF">2016-11-16T06:09:00Z</dcterms:created>
  <dcterms:modified xsi:type="dcterms:W3CDTF">2016-11-16T13:00:00Z</dcterms:modified>
</cp:coreProperties>
</file>