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1F0C" w14:textId="3A44B0B6" w:rsidR="009303D9" w:rsidRDefault="000A4CB3" w:rsidP="006347CF">
      <w:pPr>
        <w:pStyle w:val="papertitle"/>
        <w:spacing w:before="100" w:beforeAutospacing="1" w:after="100" w:afterAutospacing="1"/>
      </w:pPr>
      <w:r>
        <w:t>Predicting general market trajectory</w:t>
      </w:r>
      <w:r w:rsidR="00314981">
        <w:t xml:space="preserve"> via adaptive LMS algorithm</w:t>
      </w:r>
    </w:p>
    <w:p w14:paraId="4CDA8721" w14:textId="77777777" w:rsidR="00D7522C" w:rsidRPr="00CA4392" w:rsidRDefault="00D7522C" w:rsidP="00314981">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D79D85D" w14:textId="77777777" w:rsidR="00D72D06" w:rsidRPr="005B520E" w:rsidRDefault="00D72D06" w:rsidP="00314981">
      <w:pPr>
        <w:jc w:val="both"/>
      </w:pPr>
    </w:p>
    <w:p w14:paraId="466E5375"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1848A18" w14:textId="77777777" w:rsidR="00715BEA" w:rsidRDefault="00715BEA" w:rsidP="00CA4392">
      <w:pPr>
        <w:pStyle w:val="Author"/>
        <w:spacing w:before="100" w:beforeAutospacing="1"/>
        <w:rPr>
          <w:sz w:val="18"/>
          <w:szCs w:val="18"/>
        </w:rPr>
      </w:pPr>
    </w:p>
    <w:p w14:paraId="24B28559" w14:textId="77777777" w:rsidR="00715BEA" w:rsidRDefault="00715BEA" w:rsidP="00CA4392">
      <w:pPr>
        <w:pStyle w:val="Author"/>
        <w:spacing w:before="100" w:beforeAutospacing="1"/>
        <w:rPr>
          <w:sz w:val="18"/>
          <w:szCs w:val="18"/>
        </w:rPr>
      </w:pPr>
    </w:p>
    <w:p w14:paraId="6FB27DDF" w14:textId="77777777" w:rsidR="00715BEA" w:rsidRDefault="00715BEA" w:rsidP="00CA4392">
      <w:pPr>
        <w:pStyle w:val="Author"/>
        <w:spacing w:before="100" w:beforeAutospacing="1"/>
        <w:rPr>
          <w:sz w:val="18"/>
          <w:szCs w:val="18"/>
        </w:rPr>
      </w:pPr>
    </w:p>
    <w:p w14:paraId="2D93CC59" w14:textId="6FF3356D" w:rsidR="00CA4392" w:rsidRDefault="00314981" w:rsidP="00CA4392">
      <w:pPr>
        <w:pStyle w:val="Author"/>
        <w:spacing w:before="100" w:beforeAutospacing="1"/>
        <w:contextualSpacing/>
        <w:rPr>
          <w:sz w:val="18"/>
          <w:szCs w:val="18"/>
        </w:rPr>
      </w:pPr>
      <w:r>
        <w:rPr>
          <w:sz w:val="18"/>
          <w:szCs w:val="18"/>
        </w:rPr>
        <w:t>Sean Conrad M. Atangan</w:t>
      </w:r>
      <w:r w:rsidR="00CA4392" w:rsidRPr="00F847A6">
        <w:rPr>
          <w:sz w:val="18"/>
          <w:szCs w:val="18"/>
        </w:rPr>
        <w:br/>
      </w:r>
      <w:r>
        <w:rPr>
          <w:sz w:val="18"/>
          <w:szCs w:val="18"/>
        </w:rPr>
        <w:t>College of Engineering, University of Illinois at Chicago,</w:t>
      </w:r>
      <w:r w:rsidR="00CA4392" w:rsidRPr="00F847A6">
        <w:rPr>
          <w:i/>
          <w:sz w:val="18"/>
          <w:szCs w:val="18"/>
        </w:rPr>
        <w:t xml:space="preserve"> </w:t>
      </w:r>
      <w:r w:rsidR="00CA4392"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r w:rsidR="00CA4392" w:rsidRPr="00F847A6">
        <w:rPr>
          <w:i/>
          <w:sz w:val="18"/>
          <w:szCs w:val="18"/>
        </w:rPr>
        <w:br/>
      </w:r>
    </w:p>
    <w:p w14:paraId="6FC01847" w14:textId="5AF3256A" w:rsidR="00CA4392" w:rsidRDefault="00314981" w:rsidP="00CA4392">
      <w:pPr>
        <w:pStyle w:val="Author"/>
        <w:spacing w:before="100" w:beforeAutospacing="1"/>
        <w:contextualSpacing/>
        <w:rPr>
          <w:sz w:val="18"/>
          <w:szCs w:val="18"/>
        </w:rPr>
      </w:pPr>
      <w:r>
        <w:rPr>
          <w:sz w:val="18"/>
          <w:szCs w:val="18"/>
        </w:rPr>
        <w:t>Eric Escobedo</w:t>
      </w:r>
      <w:r w:rsidRPr="00314981">
        <w:rPr>
          <w:sz w:val="18"/>
          <w:szCs w:val="18"/>
        </w:rPr>
        <w:t xml:space="preserve"> </w:t>
      </w:r>
      <w:r>
        <w:rPr>
          <w:sz w:val="18"/>
          <w:szCs w:val="18"/>
        </w:rPr>
        <w:t xml:space="preserve">                   </w:t>
      </w:r>
      <w:r>
        <w:rPr>
          <w:sz w:val="18"/>
          <w:szCs w:val="18"/>
        </w:rPr>
        <w:t>College of Engineering, University of Illinois at Chicago,</w:t>
      </w:r>
      <w:r w:rsidRPr="00F847A6">
        <w:rPr>
          <w:i/>
          <w:sz w:val="18"/>
          <w:szCs w:val="18"/>
        </w:rPr>
        <w:t xml:space="preserve"> </w:t>
      </w:r>
      <w:r w:rsidRPr="00F847A6">
        <w:rPr>
          <w:sz w:val="18"/>
          <w:szCs w:val="18"/>
        </w:rPr>
        <w:br/>
      </w:r>
      <w:r w:rsidRPr="00314981">
        <w:rPr>
          <w:sz w:val="18"/>
          <w:szCs w:val="18"/>
        </w:rPr>
        <w:t>1200 W Harrison St,</w:t>
      </w:r>
      <w:r>
        <w:rPr>
          <w:sz w:val="18"/>
          <w:szCs w:val="18"/>
        </w:rPr>
        <w:t xml:space="preserve">              </w:t>
      </w:r>
      <w:r w:rsidRPr="00314981">
        <w:rPr>
          <w:sz w:val="18"/>
          <w:szCs w:val="18"/>
        </w:rPr>
        <w:t>Chicago, IL</w:t>
      </w:r>
      <w:r>
        <w:rPr>
          <w:sz w:val="18"/>
          <w:szCs w:val="18"/>
        </w:rPr>
        <w:t>,                        United States</w:t>
      </w:r>
    </w:p>
    <w:p w14:paraId="3770472B" w14:textId="77777777" w:rsidR="00CA4392" w:rsidRDefault="00CA4392" w:rsidP="00CA4392">
      <w:pPr>
        <w:pStyle w:val="Author"/>
        <w:spacing w:before="100" w:beforeAutospacing="1"/>
        <w:contextualSpacing/>
        <w:rPr>
          <w:sz w:val="18"/>
          <w:szCs w:val="18"/>
        </w:rPr>
      </w:pPr>
    </w:p>
    <w:p w14:paraId="6966FB55" w14:textId="77777777" w:rsidR="00CA4392" w:rsidRDefault="00CA4392" w:rsidP="00CA4392">
      <w:pPr>
        <w:pStyle w:val="Author"/>
        <w:spacing w:before="100" w:beforeAutospacing="1"/>
        <w:contextualSpacing/>
        <w:rPr>
          <w:sz w:val="18"/>
          <w:szCs w:val="18"/>
        </w:rPr>
      </w:pPr>
    </w:p>
    <w:p w14:paraId="2EC4ED5B" w14:textId="77777777" w:rsidR="00CA4392" w:rsidRDefault="00CA4392" w:rsidP="00CA4392">
      <w:pPr>
        <w:pStyle w:val="Author"/>
        <w:spacing w:before="100" w:beforeAutospacing="1"/>
        <w:contextualSpacing/>
        <w:rPr>
          <w:sz w:val="18"/>
          <w:szCs w:val="18"/>
        </w:rPr>
      </w:pPr>
    </w:p>
    <w:p w14:paraId="53D2911A" w14:textId="77777777" w:rsidR="00CA4392" w:rsidRDefault="00CA4392" w:rsidP="00CA4392">
      <w:pPr>
        <w:pStyle w:val="Author"/>
        <w:spacing w:before="100" w:beforeAutospacing="1"/>
        <w:contextualSpacing/>
        <w:rPr>
          <w:sz w:val="18"/>
          <w:szCs w:val="18"/>
        </w:rPr>
      </w:pPr>
    </w:p>
    <w:p w14:paraId="50157281"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1D69375" w14:textId="77777777" w:rsidR="006347CF" w:rsidRDefault="006347CF" w:rsidP="00CA4392">
      <w:pPr>
        <w:pStyle w:val="Author"/>
        <w:spacing w:before="100" w:beforeAutospacing="1"/>
        <w:jc w:val="both"/>
        <w:rPr>
          <w:sz w:val="16"/>
          <w:szCs w:val="16"/>
        </w:rPr>
      </w:pPr>
    </w:p>
    <w:p w14:paraId="7FE3CC1D"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11A61DB" w14:textId="7ACD3E45" w:rsidR="004D72B5" w:rsidRDefault="009303D9" w:rsidP="00972203">
      <w:pPr>
        <w:pStyle w:val="Abstract"/>
        <w:rPr>
          <w:i/>
          <w:iCs/>
        </w:rPr>
      </w:pPr>
      <w:r>
        <w:rPr>
          <w:i/>
          <w:iCs/>
        </w:rPr>
        <w:t>Abstract</w:t>
      </w:r>
      <w:r>
        <w:t>—</w:t>
      </w:r>
      <w:r w:rsidR="00314981">
        <w:t xml:space="preserve">Background: </w:t>
      </w:r>
      <w:r w:rsidR="00794562">
        <w:t xml:space="preserve">The </w:t>
      </w:r>
      <w:r w:rsidR="000112A0">
        <w:t>m</w:t>
      </w:r>
      <w:r w:rsidR="00794562">
        <w:t xml:space="preserve">arket is misunderstood as a largely unpredictable force that requires a deep understanding of economics and human psychology. We assert that while there is truth to this statement, it is still possible to predict certain components of how the stock market functions to supplement a more holistic picture of its behavior. Machine learning can be utilized to predict general trends in said behavior, and the identification of said trends can be used in conjunction with observations in the news to provide a more informed analysis of the possible futures of stock market behavior. </w:t>
      </w:r>
      <w:r w:rsidR="00794562">
        <w:tab/>
        <w:t xml:space="preserve">   </w:t>
      </w:r>
      <w:r w:rsidR="005B0344" w:rsidRPr="005B0344">
        <w:t xml:space="preserve"> </w:t>
      </w:r>
      <w:r w:rsidR="00794562">
        <w:br/>
        <w:t xml:space="preserve">     </w:t>
      </w:r>
      <w:r w:rsidR="00794562">
        <w:rPr>
          <w:iCs/>
        </w:rPr>
        <w:t>Methods: In this study, we deployed</w:t>
      </w:r>
      <w:r w:rsidR="00FC3222">
        <w:rPr>
          <w:iCs/>
        </w:rPr>
        <w:t xml:space="preserve"> the</w:t>
      </w:r>
      <w:r w:rsidR="00794562">
        <w:rPr>
          <w:iCs/>
        </w:rPr>
        <w:t xml:space="preserve"> adaptive LMS</w:t>
      </w:r>
      <w:r w:rsidR="00FC3222">
        <w:rPr>
          <w:iCs/>
        </w:rPr>
        <w:t xml:space="preserve"> algorithm to predict the following day’s market close, volume, open, high, and low values for various stocks</w:t>
      </w:r>
      <w:r w:rsidR="000112A0">
        <w:rPr>
          <w:iCs/>
        </w:rPr>
        <w:t xml:space="preserve"> and cryptocurrencies</w:t>
      </w:r>
      <w:r w:rsidR="00FC3222">
        <w:rPr>
          <w:iCs/>
        </w:rPr>
        <w:t>.</w:t>
      </w:r>
      <w:r w:rsidR="00FC3222">
        <w:rPr>
          <w:iCs/>
        </w:rPr>
        <w:br/>
        <w:t xml:space="preserve">     Results: Here are our results. After 35 iterations of this and that, significant changes to accuracy of the model were displayed. This is only challenged by sudden reactions to twitter tweets posted by those of whom the market deems influential.</w:t>
      </w:r>
      <w:r w:rsidR="00FC3222">
        <w:rPr>
          <w:iCs/>
        </w:rPr>
        <w:br/>
        <w:t xml:space="preserve">     Conclusion: We conclude that since the this that and the other thing, these things hold true in a practical setting</w:t>
      </w:r>
      <w:r w:rsidR="000112A0">
        <w:rPr>
          <w:iCs/>
        </w:rPr>
        <w:t>.</w:t>
      </w:r>
      <w:r w:rsidR="001A42EA">
        <w:rPr>
          <w:iCs/>
        </w:rPr>
        <w:t xml:space="preserve"> </w:t>
      </w:r>
    </w:p>
    <w:p w14:paraId="587F61B1" w14:textId="783C0264" w:rsidR="009303D9" w:rsidRPr="00D632BE" w:rsidRDefault="009303D9" w:rsidP="006B6B66">
      <w:pPr>
        <w:pStyle w:val="Heading1"/>
      </w:pPr>
      <w:r w:rsidRPr="00D632BE">
        <w:t xml:space="preserve">Introduction </w:t>
      </w:r>
    </w:p>
    <w:p w14:paraId="29D3A216" w14:textId="297E4273" w:rsidR="009303D9" w:rsidRPr="005B520E" w:rsidRDefault="007C49D8" w:rsidP="00E7596C">
      <w:pPr>
        <w:pStyle w:val="BodyText"/>
      </w:pPr>
      <w:r>
        <w:rPr>
          <w:lang w:val="en-US"/>
        </w:rPr>
        <w:t>This study aims to identify useful parameters for determining the general trajectory of prices in the stock and cryptocurrency market. We consider historical quotes of varying time lengths and use the adaptive LMS algorithm to predict the closing price of each stock for the following day. The</w:t>
      </w:r>
      <w:r w:rsidR="009303D9" w:rsidRPr="005B520E">
        <w:t xml:space="preserve">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6FDF737" w14:textId="4625184F" w:rsidR="009303D9" w:rsidRPr="006B6B66" w:rsidRDefault="000A4CB3" w:rsidP="006B6B66">
      <w:pPr>
        <w:pStyle w:val="Heading1"/>
      </w:pPr>
      <w:r>
        <w:t>Method Description</w:t>
      </w:r>
    </w:p>
    <w:p w14:paraId="4801CEEC" w14:textId="77777777" w:rsidR="009303D9" w:rsidRDefault="009303D9" w:rsidP="00ED0149">
      <w:pPr>
        <w:pStyle w:val="Heading2"/>
      </w:pPr>
      <w:r>
        <w:t xml:space="preserve">Selecting a </w:t>
      </w:r>
      <w:r w:rsidRPr="00F271DE">
        <w:t>Template</w:t>
      </w:r>
      <w:r>
        <w:t xml:space="preserve"> (Heading 2)</w:t>
      </w:r>
    </w:p>
    <w:p w14:paraId="086C1AB1"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6489B71" w14:textId="77777777" w:rsidR="006347CF" w:rsidRPr="005B520E" w:rsidRDefault="006347CF" w:rsidP="00E7596C">
      <w:pPr>
        <w:pStyle w:val="BodyText"/>
      </w:pPr>
    </w:p>
    <w:p w14:paraId="1A801F29" w14:textId="77777777" w:rsidR="009303D9" w:rsidRPr="005B520E" w:rsidRDefault="009303D9" w:rsidP="00ED0149">
      <w:pPr>
        <w:pStyle w:val="Heading2"/>
      </w:pPr>
      <w:r w:rsidRPr="005B520E">
        <w:t>Maintaining the Integrity of the Specifications</w:t>
      </w:r>
    </w:p>
    <w:p w14:paraId="40382AF5"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5D4C24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E2E36BA" w14:textId="78F5E872" w:rsidR="009303D9" w:rsidRDefault="000A4CB3" w:rsidP="006B6B66">
      <w:pPr>
        <w:pStyle w:val="Heading1"/>
      </w:pPr>
      <w:r>
        <w:t>Experimental Results</w:t>
      </w:r>
    </w:p>
    <w:p w14:paraId="1DF626A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734DD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20F6C7F" w14:textId="77777777" w:rsidR="009303D9" w:rsidRDefault="009303D9" w:rsidP="00ED0149">
      <w:pPr>
        <w:pStyle w:val="Heading2"/>
      </w:pPr>
      <w:r w:rsidRPr="00ED0149">
        <w:t>Abbreviations</w:t>
      </w:r>
      <w:r>
        <w:t xml:space="preserve"> and Acronyms</w:t>
      </w:r>
    </w:p>
    <w:p w14:paraId="74C204A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2393D34" w14:textId="77777777" w:rsidR="009303D9" w:rsidRDefault="009303D9" w:rsidP="00ED0149">
      <w:pPr>
        <w:pStyle w:val="Heading2"/>
      </w:pPr>
      <w:r>
        <w:t>Units</w:t>
      </w:r>
    </w:p>
    <w:p w14:paraId="78EDD91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AF3CF2"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8C2033A"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602B6D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12C3562" w14:textId="77777777" w:rsidR="009303D9" w:rsidRPr="005B520E" w:rsidRDefault="009303D9" w:rsidP="00ED0149">
      <w:pPr>
        <w:pStyle w:val="Heading2"/>
      </w:pPr>
      <w:r w:rsidRPr="005B520E">
        <w:t>Equations</w:t>
      </w:r>
    </w:p>
    <w:p w14:paraId="4808D90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7BA9A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128550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352632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AB1B950" w14:textId="77777777" w:rsidR="009303D9" w:rsidRDefault="009303D9" w:rsidP="00ED0149">
      <w:pPr>
        <w:pStyle w:val="Heading2"/>
      </w:pPr>
      <w:r>
        <w:t>Some Common Mistakes</w:t>
      </w:r>
    </w:p>
    <w:p w14:paraId="7F1F011C" w14:textId="77777777" w:rsidR="009303D9" w:rsidRPr="005B520E" w:rsidRDefault="009303D9" w:rsidP="00E7596C">
      <w:pPr>
        <w:pStyle w:val="bulletlist"/>
      </w:pPr>
      <w:r w:rsidRPr="005B520E">
        <w:t>The word “data” is plural, not singular.</w:t>
      </w:r>
    </w:p>
    <w:p w14:paraId="637A813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DBBE02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B9291A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0EAA616" w14:textId="77777777" w:rsidR="009303D9" w:rsidRPr="005B520E" w:rsidRDefault="009303D9" w:rsidP="00E7596C">
      <w:pPr>
        <w:pStyle w:val="bulletlist"/>
      </w:pPr>
      <w:r w:rsidRPr="005B520E">
        <w:t>Do not use the word “essentially” to mean “approximately” or “effectively”.</w:t>
      </w:r>
    </w:p>
    <w:p w14:paraId="64F25B7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0AC4E1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D3C51A6" w14:textId="77777777" w:rsidR="009303D9" w:rsidRPr="005B520E" w:rsidRDefault="009303D9" w:rsidP="00E7596C">
      <w:pPr>
        <w:pStyle w:val="bulletlist"/>
      </w:pPr>
      <w:r w:rsidRPr="005B520E">
        <w:t>Do not confuse “imply” and “infer”.</w:t>
      </w:r>
    </w:p>
    <w:p w14:paraId="7E1514DC" w14:textId="77777777" w:rsidR="009303D9" w:rsidRPr="005B520E" w:rsidRDefault="009303D9" w:rsidP="00E7596C">
      <w:pPr>
        <w:pStyle w:val="bulletlist"/>
      </w:pPr>
      <w:r w:rsidRPr="005B520E">
        <w:t>The prefix “non” is not a word; it should be joined to the word it modifies, usually without a hyphen.</w:t>
      </w:r>
    </w:p>
    <w:p w14:paraId="09CE27AC" w14:textId="77777777" w:rsidR="009303D9" w:rsidRPr="005B520E" w:rsidRDefault="009303D9" w:rsidP="00E7596C">
      <w:pPr>
        <w:pStyle w:val="bulletlist"/>
      </w:pPr>
      <w:r w:rsidRPr="005B520E">
        <w:t>There is no period after the “et” in the Latin abbreviation “et al.”.</w:t>
      </w:r>
    </w:p>
    <w:p w14:paraId="44D4ACC1" w14:textId="77777777" w:rsidR="009303D9" w:rsidRPr="005B520E" w:rsidRDefault="009303D9" w:rsidP="00E7596C">
      <w:pPr>
        <w:pStyle w:val="bulletlist"/>
      </w:pPr>
      <w:r w:rsidRPr="005B520E">
        <w:t>The abbreviation “i.e.” means “that is”, and the abbreviation “e.g.” means “for example”.</w:t>
      </w:r>
    </w:p>
    <w:p w14:paraId="2DF43597" w14:textId="77777777" w:rsidR="009303D9" w:rsidRPr="005B520E" w:rsidRDefault="009303D9" w:rsidP="00E7596C">
      <w:pPr>
        <w:pStyle w:val="BodyText"/>
      </w:pPr>
      <w:r w:rsidRPr="005B520E">
        <w:t>An excellent style manual for science writers is [7].</w:t>
      </w:r>
    </w:p>
    <w:p w14:paraId="0CB8B4A8" w14:textId="25D48716" w:rsidR="009303D9" w:rsidRDefault="000A4CB3" w:rsidP="006B6B66">
      <w:pPr>
        <w:pStyle w:val="Heading1"/>
      </w:pPr>
      <w:r>
        <w:t>Conclusion</w:t>
      </w:r>
    </w:p>
    <w:p w14:paraId="24F7397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B6573E9" w14:textId="77777777" w:rsidR="009303D9" w:rsidRDefault="009303D9" w:rsidP="00ED0149">
      <w:pPr>
        <w:pStyle w:val="Heading2"/>
      </w:pPr>
      <w:r w:rsidRPr="005B520E">
        <w:t>Authors</w:t>
      </w:r>
      <w:r>
        <w:t xml:space="preserve"> and Affiliations</w:t>
      </w:r>
    </w:p>
    <w:p w14:paraId="3E1C830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DB145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DA7DF9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C396E1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24202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95F7E3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F7AFFCB" w14:textId="77777777" w:rsidR="006F6D3D" w:rsidRDefault="006F6D3D" w:rsidP="006F6D3D">
      <w:pPr>
        <w:jc w:val="left"/>
        <w:rPr>
          <w:i/>
          <w:iCs/>
          <w:noProof/>
        </w:rPr>
      </w:pPr>
    </w:p>
    <w:p w14:paraId="3CB3DE78" w14:textId="77777777" w:rsidR="009303D9" w:rsidRDefault="009303D9" w:rsidP="00ED0149">
      <w:pPr>
        <w:pStyle w:val="Heading2"/>
      </w:pPr>
      <w:r w:rsidRPr="005B520E">
        <w:t>Identify</w:t>
      </w:r>
      <w:r>
        <w:t xml:space="preserve"> the Headings</w:t>
      </w:r>
    </w:p>
    <w:p w14:paraId="5B6A859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0951169"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5B520E">
        <w:lastRenderedPageBreak/>
        <w:t>this case, italic) in addition to the style provided by the drop down menu to differentiate the head from the text.</w:t>
      </w:r>
    </w:p>
    <w:p w14:paraId="11C9AB2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0B7F859" w14:textId="77777777" w:rsidR="009303D9" w:rsidRDefault="009303D9" w:rsidP="00ED0149">
      <w:pPr>
        <w:pStyle w:val="Heading2"/>
      </w:pPr>
      <w:r>
        <w:t>Figures and Tables</w:t>
      </w:r>
    </w:p>
    <w:p w14:paraId="2CBF278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C5B4A0B"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F530FE4" w14:textId="77777777">
        <w:trPr>
          <w:cantSplit/>
          <w:trHeight w:val="240"/>
          <w:tblHeader/>
          <w:jc w:val="center"/>
        </w:trPr>
        <w:tc>
          <w:tcPr>
            <w:tcW w:w="720" w:type="dxa"/>
            <w:vMerge w:val="restart"/>
            <w:vAlign w:val="center"/>
          </w:tcPr>
          <w:p w14:paraId="15346699" w14:textId="77777777" w:rsidR="009303D9" w:rsidRDefault="009303D9">
            <w:pPr>
              <w:pStyle w:val="tablecolhead"/>
            </w:pPr>
            <w:r>
              <w:t>Table Head</w:t>
            </w:r>
          </w:p>
        </w:tc>
        <w:tc>
          <w:tcPr>
            <w:tcW w:w="4140" w:type="dxa"/>
            <w:gridSpan w:val="3"/>
            <w:vAlign w:val="center"/>
          </w:tcPr>
          <w:p w14:paraId="1650A83E" w14:textId="77777777" w:rsidR="009303D9" w:rsidRDefault="009303D9">
            <w:pPr>
              <w:pStyle w:val="tablecolhead"/>
            </w:pPr>
            <w:r>
              <w:t>Table Column Head</w:t>
            </w:r>
          </w:p>
        </w:tc>
      </w:tr>
      <w:tr w:rsidR="009303D9" w14:paraId="0E5B02A8" w14:textId="77777777">
        <w:trPr>
          <w:cantSplit/>
          <w:trHeight w:val="240"/>
          <w:tblHeader/>
          <w:jc w:val="center"/>
        </w:trPr>
        <w:tc>
          <w:tcPr>
            <w:tcW w:w="720" w:type="dxa"/>
            <w:vMerge/>
          </w:tcPr>
          <w:p w14:paraId="20956E9A" w14:textId="77777777" w:rsidR="009303D9" w:rsidRDefault="009303D9">
            <w:pPr>
              <w:rPr>
                <w:sz w:val="16"/>
                <w:szCs w:val="16"/>
              </w:rPr>
            </w:pPr>
          </w:p>
        </w:tc>
        <w:tc>
          <w:tcPr>
            <w:tcW w:w="2340" w:type="dxa"/>
            <w:vAlign w:val="center"/>
          </w:tcPr>
          <w:p w14:paraId="1FC0DC72" w14:textId="77777777" w:rsidR="009303D9" w:rsidRDefault="009303D9">
            <w:pPr>
              <w:pStyle w:val="tablecolsubhead"/>
            </w:pPr>
            <w:r>
              <w:t>Table column subhead</w:t>
            </w:r>
          </w:p>
        </w:tc>
        <w:tc>
          <w:tcPr>
            <w:tcW w:w="900" w:type="dxa"/>
            <w:vAlign w:val="center"/>
          </w:tcPr>
          <w:p w14:paraId="44D5B45E" w14:textId="77777777" w:rsidR="009303D9" w:rsidRDefault="009303D9">
            <w:pPr>
              <w:pStyle w:val="tablecolsubhead"/>
            </w:pPr>
            <w:r>
              <w:t>Subhead</w:t>
            </w:r>
          </w:p>
        </w:tc>
        <w:tc>
          <w:tcPr>
            <w:tcW w:w="900" w:type="dxa"/>
            <w:vAlign w:val="center"/>
          </w:tcPr>
          <w:p w14:paraId="55754167" w14:textId="77777777" w:rsidR="009303D9" w:rsidRDefault="009303D9">
            <w:pPr>
              <w:pStyle w:val="tablecolsubhead"/>
            </w:pPr>
            <w:r>
              <w:t>Subhead</w:t>
            </w:r>
          </w:p>
        </w:tc>
      </w:tr>
      <w:tr w:rsidR="009303D9" w14:paraId="5ADCA5A5" w14:textId="77777777">
        <w:trPr>
          <w:trHeight w:val="320"/>
          <w:jc w:val="center"/>
        </w:trPr>
        <w:tc>
          <w:tcPr>
            <w:tcW w:w="720" w:type="dxa"/>
            <w:vAlign w:val="center"/>
          </w:tcPr>
          <w:p w14:paraId="5481B2A2" w14:textId="77777777" w:rsidR="009303D9" w:rsidRDefault="009303D9">
            <w:pPr>
              <w:pStyle w:val="tablecopy"/>
              <w:rPr>
                <w:sz w:val="8"/>
                <w:szCs w:val="8"/>
              </w:rPr>
            </w:pPr>
            <w:r>
              <w:t>copy</w:t>
            </w:r>
          </w:p>
        </w:tc>
        <w:tc>
          <w:tcPr>
            <w:tcW w:w="2340" w:type="dxa"/>
            <w:vAlign w:val="center"/>
          </w:tcPr>
          <w:p w14:paraId="0EAED542" w14:textId="77777777" w:rsidR="009303D9" w:rsidRDefault="009303D9">
            <w:pPr>
              <w:pStyle w:val="tablecopy"/>
            </w:pPr>
            <w:r>
              <w:t>More table copy</w:t>
            </w:r>
            <w:r>
              <w:rPr>
                <w:vertAlign w:val="superscript"/>
              </w:rPr>
              <w:t>a</w:t>
            </w:r>
          </w:p>
        </w:tc>
        <w:tc>
          <w:tcPr>
            <w:tcW w:w="900" w:type="dxa"/>
            <w:vAlign w:val="center"/>
          </w:tcPr>
          <w:p w14:paraId="643807BC" w14:textId="77777777" w:rsidR="009303D9" w:rsidRDefault="009303D9">
            <w:pPr>
              <w:rPr>
                <w:sz w:val="16"/>
                <w:szCs w:val="16"/>
              </w:rPr>
            </w:pPr>
          </w:p>
        </w:tc>
        <w:tc>
          <w:tcPr>
            <w:tcW w:w="900" w:type="dxa"/>
            <w:vAlign w:val="center"/>
          </w:tcPr>
          <w:p w14:paraId="548DB16E" w14:textId="77777777" w:rsidR="009303D9" w:rsidRDefault="009303D9">
            <w:pPr>
              <w:rPr>
                <w:sz w:val="16"/>
                <w:szCs w:val="16"/>
              </w:rPr>
            </w:pPr>
          </w:p>
        </w:tc>
      </w:tr>
    </w:tbl>
    <w:p w14:paraId="5DCB9F3B"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7066B88E" wp14:editId="2FC31CD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C801F4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3D874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6B88E"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">
                <v:textbox>
                  <w:txbxContent>
                    <w:p w14:paraId="5C801F4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3D874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7A870A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3F7794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7F5AB16" w14:textId="63195E4E" w:rsidR="0080791D" w:rsidRDefault="000A4CB3" w:rsidP="0080791D">
      <w:pPr>
        <w:pStyle w:val="Heading5"/>
      </w:pPr>
      <w:r>
        <w:t>Contributions</w:t>
      </w:r>
    </w:p>
    <w:p w14:paraId="76B1273B"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53B0423" w14:textId="77777777" w:rsidR="009303D9" w:rsidRDefault="009303D9" w:rsidP="00A059B3">
      <w:pPr>
        <w:pStyle w:val="Heading5"/>
      </w:pPr>
      <w:r w:rsidRPr="005B520E">
        <w:t>References</w:t>
      </w:r>
    </w:p>
    <w:p w14:paraId="441A766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3C1B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AF94EB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94E2E5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7552B67" w14:textId="77777777" w:rsidR="009303D9" w:rsidRPr="005B520E" w:rsidRDefault="009303D9"/>
    <w:p w14:paraId="496F0029"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65F465" w14:textId="77777777" w:rsidR="009303D9" w:rsidRDefault="009303D9" w:rsidP="0004781E">
      <w:pPr>
        <w:pStyle w:val="references"/>
        <w:ind w:left="354" w:hanging="354"/>
      </w:pPr>
      <w:r>
        <w:t>J. Clerk Maxwell, A Treatise on Electricity and Magnetism, 3rd ed., vol. 2. Oxford: Clarendon, 1892, pp.68–73.</w:t>
      </w:r>
    </w:p>
    <w:p w14:paraId="5C5D95D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D494593" w14:textId="77777777" w:rsidR="009303D9" w:rsidRDefault="009303D9" w:rsidP="0004781E">
      <w:pPr>
        <w:pStyle w:val="references"/>
        <w:ind w:left="354" w:hanging="354"/>
      </w:pPr>
      <w:r>
        <w:t>K. Elissa, “Title of paper if known,” unpublished.</w:t>
      </w:r>
    </w:p>
    <w:p w14:paraId="4EFED94A" w14:textId="77777777" w:rsidR="009303D9" w:rsidRDefault="009303D9" w:rsidP="0004781E">
      <w:pPr>
        <w:pStyle w:val="references"/>
        <w:ind w:left="354" w:hanging="354"/>
      </w:pPr>
      <w:r>
        <w:t>R. Nicole, “Title of paper with only first word capitalized,” J. Name Stand. Abbrev., in press.</w:t>
      </w:r>
    </w:p>
    <w:p w14:paraId="21E2D14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582C7F7" w14:textId="77777777" w:rsidR="009303D9" w:rsidRDefault="009303D9" w:rsidP="0004781E">
      <w:pPr>
        <w:pStyle w:val="references"/>
        <w:ind w:left="354" w:hanging="354"/>
      </w:pPr>
      <w:r>
        <w:t>M. Young, The Technical Writer</w:t>
      </w:r>
      <w:r w:rsidR="00E7596C">
        <w:t>’</w:t>
      </w:r>
      <w:r>
        <w:t>s Handbook. Mill Valley, CA: University Science, 1989.</w:t>
      </w:r>
    </w:p>
    <w:p w14:paraId="553E134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753CBC6" w14:textId="68A3AA08" w:rsidR="000A4CB3" w:rsidRDefault="000A4CB3" w:rsidP="000A4CB3">
      <w:pPr>
        <w:pStyle w:val="Heading5"/>
      </w:pPr>
      <w:r>
        <w:t>Appendix</w:t>
      </w:r>
    </w:p>
    <w:p w14:paraId="4976DF70"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FE9C" w14:textId="77777777" w:rsidR="00D629CA" w:rsidRDefault="00D629CA" w:rsidP="001A3B3D">
      <w:r>
        <w:separator/>
      </w:r>
    </w:p>
  </w:endnote>
  <w:endnote w:type="continuationSeparator" w:id="0">
    <w:p w14:paraId="07C2F66D" w14:textId="77777777" w:rsidR="00D629CA" w:rsidRDefault="00D629C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744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E869" w14:textId="77777777" w:rsidR="00D629CA" w:rsidRDefault="00D629CA" w:rsidP="001A3B3D">
      <w:r>
        <w:separator/>
      </w:r>
    </w:p>
  </w:footnote>
  <w:footnote w:type="continuationSeparator" w:id="0">
    <w:p w14:paraId="79A70181" w14:textId="77777777" w:rsidR="00D629CA" w:rsidRDefault="00D629C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A0"/>
    <w:rsid w:val="0004781E"/>
    <w:rsid w:val="0008758A"/>
    <w:rsid w:val="000A4CB3"/>
    <w:rsid w:val="000C1E68"/>
    <w:rsid w:val="0015079E"/>
    <w:rsid w:val="001A2EFD"/>
    <w:rsid w:val="001A3B3D"/>
    <w:rsid w:val="001A42EA"/>
    <w:rsid w:val="001B67DC"/>
    <w:rsid w:val="001D7BCF"/>
    <w:rsid w:val="002254A9"/>
    <w:rsid w:val="00233D97"/>
    <w:rsid w:val="002850E3"/>
    <w:rsid w:val="00314981"/>
    <w:rsid w:val="00354FCF"/>
    <w:rsid w:val="003A19E2"/>
    <w:rsid w:val="00421EC6"/>
    <w:rsid w:val="004325FB"/>
    <w:rsid w:val="004432BA"/>
    <w:rsid w:val="0044407E"/>
    <w:rsid w:val="004D72B5"/>
    <w:rsid w:val="00547E73"/>
    <w:rsid w:val="00551B7F"/>
    <w:rsid w:val="0056610F"/>
    <w:rsid w:val="00575BCA"/>
    <w:rsid w:val="005B0344"/>
    <w:rsid w:val="005B520E"/>
    <w:rsid w:val="005E2800"/>
    <w:rsid w:val="005E73E3"/>
    <w:rsid w:val="006347CF"/>
    <w:rsid w:val="00645D22"/>
    <w:rsid w:val="00651A08"/>
    <w:rsid w:val="00654204"/>
    <w:rsid w:val="00670434"/>
    <w:rsid w:val="006B6B66"/>
    <w:rsid w:val="006F6D3D"/>
    <w:rsid w:val="00704134"/>
    <w:rsid w:val="00715BEA"/>
    <w:rsid w:val="00740EEA"/>
    <w:rsid w:val="00794562"/>
    <w:rsid w:val="00794804"/>
    <w:rsid w:val="007B33F1"/>
    <w:rsid w:val="007C0308"/>
    <w:rsid w:val="007C2FF2"/>
    <w:rsid w:val="007C49D8"/>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29CA"/>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C322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5002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Atangan</cp:lastModifiedBy>
  <cp:revision>2</cp:revision>
  <dcterms:created xsi:type="dcterms:W3CDTF">2021-04-29T23:32:00Z</dcterms:created>
  <dcterms:modified xsi:type="dcterms:W3CDTF">2021-04-29T23:32:00Z</dcterms:modified>
</cp:coreProperties>
</file>