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3C8F63E9" w14:textId="07E1FAD9" w:rsidR="00253558"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4F6F2906" w14:textId="010DDEDA"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0A6633EF" w:rsidR="00253558" w:rsidRPr="007950EF" w:rsidRDefault="00C9320A" w:rsidP="00AA0908">
      <w:pPr>
        <w:spacing w:after="120"/>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B5754F">
        <w:rPr>
          <w:rFonts w:ascii="Franklin Gothic Medium" w:hAnsi="Franklin Gothic Medium"/>
        </w:rPr>
        <w:t xml:space="preserve"> Economics (</w:t>
      </w:r>
      <w:r w:rsidR="00DC4C73">
        <w:rPr>
          <w:rFonts w:ascii="Franklin Gothic Medium" w:hAnsi="Franklin Gothic Medium"/>
        </w:rPr>
        <w:t>Ph.D. program</w:t>
      </w:r>
      <w:r w:rsidR="00AA0908">
        <w:rPr>
          <w:rFonts w:ascii="Franklin Gothic Medium" w:hAnsi="Franklin Gothic Medium"/>
        </w:rPr>
        <w:t>)</w:t>
      </w:r>
    </w:p>
    <w:p w14:paraId="7AC0CBEE" w14:textId="39E15EDC" w:rsidR="00253558" w:rsidRPr="007950EF" w:rsidRDefault="00253558" w:rsidP="00AA0908">
      <w:pPr>
        <w:spacing w:after="120"/>
        <w:rPr>
          <w:rFonts w:ascii="Franklin Gothic Medium" w:hAnsi="Franklin Gothic Medium"/>
        </w:rPr>
      </w:pPr>
      <w:r w:rsidRPr="007950EF">
        <w:rPr>
          <w:rFonts w:ascii="Franklin Gothic Medium" w:hAnsi="Franklin Gothic Medium"/>
        </w:rPr>
        <w:t>Primary Contact (Name/Phone/E-mail):</w:t>
      </w:r>
      <w:r w:rsidR="00AA0908">
        <w:rPr>
          <w:rFonts w:ascii="Franklin Gothic Medium" w:hAnsi="Franklin Gothic Medium"/>
        </w:rPr>
        <w:t xml:space="preserve"> </w:t>
      </w:r>
      <w:r w:rsidR="004E3531">
        <w:rPr>
          <w:rFonts w:ascii="Franklin Gothic Medium" w:hAnsi="Franklin Gothic Medium"/>
        </w:rPr>
        <w:t>Xun Tang</w:t>
      </w:r>
      <w:r w:rsidR="00AA0908">
        <w:rPr>
          <w:rFonts w:ascii="Franklin Gothic Medium" w:hAnsi="Franklin Gothic Medium"/>
        </w:rPr>
        <w:t>/713-348-</w:t>
      </w:r>
      <w:r w:rsidR="00DC4C73">
        <w:rPr>
          <w:rFonts w:ascii="Franklin Gothic Medium" w:hAnsi="Franklin Gothic Medium"/>
        </w:rPr>
        <w:t>3</w:t>
      </w:r>
      <w:r w:rsidR="004E3531">
        <w:rPr>
          <w:rFonts w:ascii="Franklin Gothic Medium" w:hAnsi="Franklin Gothic Medium"/>
        </w:rPr>
        <w:t>687</w:t>
      </w:r>
      <w:r w:rsidR="00AA0908">
        <w:rPr>
          <w:rFonts w:ascii="Franklin Gothic Medium" w:hAnsi="Franklin Gothic Medium"/>
        </w:rPr>
        <w:t>/</w:t>
      </w:r>
      <w:r w:rsidR="004E3531">
        <w:rPr>
          <w:rFonts w:ascii="Franklin Gothic Medium" w:hAnsi="Franklin Gothic Medium"/>
        </w:rPr>
        <w:t>xun.tang</w:t>
      </w:r>
      <w:r w:rsidR="00AA0908">
        <w:rPr>
          <w:rFonts w:ascii="Franklin Gothic Medium" w:hAnsi="Franklin Gothic Medium"/>
        </w:rPr>
        <w:t>@rice.edu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8"/>
        <w:gridCol w:w="8542"/>
      </w:tblGrid>
      <w:tr w:rsidR="005F39EA" w14:paraId="38EF7643" w14:textId="77777777" w:rsidTr="00EB0770">
        <w:tc>
          <w:tcPr>
            <w:tcW w:w="11016" w:type="dxa"/>
            <w:gridSpan w:val="2"/>
            <w:shd w:val="clear" w:color="auto" w:fill="E6E6E6"/>
          </w:tcPr>
          <w:p w14:paraId="016C75CA" w14:textId="1B1EB7C7" w:rsidR="005F39EA" w:rsidRPr="005F39EA" w:rsidRDefault="00DC1234" w:rsidP="004B66B5">
            <w:pPr>
              <w:rPr>
                <w:rFonts w:ascii="Optima" w:hAnsi="Optima"/>
                <w:szCs w:val="20"/>
              </w:rPr>
            </w:pPr>
            <w:r>
              <w:rPr>
                <w:rFonts w:ascii="Optima" w:hAnsi="Optima"/>
                <w:szCs w:val="20"/>
              </w:rPr>
              <w:t>2016</w:t>
            </w:r>
            <w:r w:rsidR="005F39EA" w:rsidRPr="005F39EA">
              <w:rPr>
                <w:rFonts w:ascii="Optima" w:hAnsi="Optima"/>
                <w:szCs w:val="20"/>
              </w:rPr>
              <w:t>–201</w:t>
            </w:r>
            <w:r>
              <w:rPr>
                <w:rFonts w:ascii="Optima" w:hAnsi="Optima"/>
                <w:szCs w:val="20"/>
              </w:rPr>
              <w:t>7</w:t>
            </w:r>
          </w:p>
        </w:tc>
      </w:tr>
      <w:tr w:rsidR="00253558" w14:paraId="0E002BF9" w14:textId="77777777" w:rsidTr="004B66B5">
        <w:tc>
          <w:tcPr>
            <w:tcW w:w="2268" w:type="dxa"/>
            <w:shd w:val="clear" w:color="auto" w:fill="E6E6E6"/>
          </w:tcPr>
          <w:p w14:paraId="0860611F" w14:textId="17E43020" w:rsidR="00253558" w:rsidRPr="007E31F5" w:rsidRDefault="008315D5" w:rsidP="004B66B5">
            <w:pPr>
              <w:rPr>
                <w:rFonts w:ascii="Optima" w:hAnsi="Optima"/>
              </w:rPr>
            </w:pPr>
            <w:r>
              <w:rPr>
                <w:rFonts w:ascii="Optima" w:hAnsi="Optima"/>
              </w:rPr>
              <w:t>Program</w:t>
            </w:r>
            <w:r w:rsidR="002A1B1F">
              <w:rPr>
                <w:rFonts w:ascii="Optima" w:hAnsi="Optima"/>
              </w:rPr>
              <w:t xml:space="preserve"> Learning Outcome</w:t>
            </w:r>
          </w:p>
          <w:p w14:paraId="747A99A1" w14:textId="77777777" w:rsidR="00253558" w:rsidRDefault="00253558" w:rsidP="004B66B5">
            <w:pPr>
              <w:rPr>
                <w:rFonts w:ascii="Helvetica" w:hAnsi="Helvetica"/>
                <w:b/>
                <w:sz w:val="24"/>
              </w:rPr>
            </w:pPr>
          </w:p>
          <w:p w14:paraId="31996A95" w14:textId="156C0CC3" w:rsidR="00253558" w:rsidRDefault="002A1B1F" w:rsidP="0044247C">
            <w:pPr>
              <w:rPr>
                <w:rFonts w:ascii="Franklin Gothic Book" w:hAnsi="Franklin Gothic Book"/>
                <w:sz w:val="20"/>
              </w:rPr>
            </w:pPr>
            <w:r>
              <w:rPr>
                <w:rFonts w:ascii="Franklin Gothic Book" w:hAnsi="Franklin Gothic Book"/>
                <w:sz w:val="20"/>
              </w:rPr>
              <w:t xml:space="preserve">Specific </w:t>
            </w:r>
            <w:r w:rsidR="008315D5">
              <w:rPr>
                <w:rFonts w:ascii="Franklin Gothic Book" w:hAnsi="Franklin Gothic Book"/>
                <w:sz w:val="20"/>
              </w:rPr>
              <w:t>program</w:t>
            </w:r>
            <w:r>
              <w:rPr>
                <w:rFonts w:ascii="Franklin Gothic Book" w:hAnsi="Franklin Gothic Book"/>
                <w:sz w:val="20"/>
              </w:rPr>
              <w:t xml:space="preserve"> learning outcome(s) listed in the General Announcements</w:t>
            </w:r>
          </w:p>
          <w:p w14:paraId="19F129BC" w14:textId="67834275" w:rsidR="0044247C" w:rsidRPr="0044247C" w:rsidRDefault="0044247C" w:rsidP="0044247C">
            <w:pPr>
              <w:rPr>
                <w:rFonts w:ascii="Franklin Gothic Book" w:hAnsi="Franklin Gothic Book"/>
                <w:sz w:val="20"/>
              </w:rPr>
            </w:pPr>
          </w:p>
        </w:tc>
        <w:tc>
          <w:tcPr>
            <w:tcW w:w="8748" w:type="dxa"/>
          </w:tcPr>
          <w:p w14:paraId="53DADA93" w14:textId="177F53D4" w:rsidR="00253558" w:rsidRPr="00B04994" w:rsidRDefault="00D70E6F" w:rsidP="00563C9C">
            <w:pPr>
              <w:rPr>
                <w:rFonts w:ascii="Franklin Gothic Book" w:hAnsi="Franklin Gothic Book"/>
                <w:szCs w:val="22"/>
              </w:rPr>
            </w:pPr>
            <w:r>
              <w:rPr>
                <w:rFonts w:ascii="Calibri" w:hAnsi="Calibri"/>
                <w:color w:val="000000"/>
                <w:szCs w:val="22"/>
              </w:rPr>
              <w:t>PLO 1</w:t>
            </w:r>
            <w:r w:rsidR="00C144BC" w:rsidRPr="00B04994">
              <w:rPr>
                <w:rFonts w:ascii="Calibri" w:hAnsi="Calibri"/>
                <w:color w:val="000000"/>
                <w:szCs w:val="22"/>
              </w:rPr>
              <w:t xml:space="preserve">.  </w:t>
            </w:r>
            <w:r w:rsidR="00563C9C">
              <w:t xml:space="preserve">Carry out independent research in economics and finance, using </w:t>
            </w:r>
            <w:r w:rsidR="00563C9C">
              <w:t xml:space="preserve">and developing </w:t>
            </w:r>
            <w:bookmarkStart w:id="0" w:name="_GoBack"/>
            <w:bookmarkEnd w:id="0"/>
            <w:r w:rsidR="00563C9C">
              <w:t>mathematical, statistical, econometric, and computational tools</w:t>
            </w:r>
          </w:p>
        </w:tc>
      </w:tr>
      <w:tr w:rsidR="00253558" w14:paraId="5516CC1D" w14:textId="77777777" w:rsidTr="004B66B5">
        <w:tc>
          <w:tcPr>
            <w:tcW w:w="2268" w:type="dxa"/>
            <w:shd w:val="clear" w:color="auto" w:fill="E6E6E6"/>
          </w:tcPr>
          <w:p w14:paraId="1A1EEE7A" w14:textId="77777777" w:rsidR="00253558" w:rsidRPr="007E31F5" w:rsidRDefault="00253558" w:rsidP="004B66B5">
            <w:pPr>
              <w:rPr>
                <w:rFonts w:ascii="Optima" w:hAnsi="Optima"/>
              </w:rPr>
            </w:pPr>
            <w:r w:rsidRPr="007E31F5">
              <w:rPr>
                <w:rFonts w:ascii="Optima" w:hAnsi="Optima"/>
              </w:rPr>
              <w:t>Methods</w:t>
            </w:r>
          </w:p>
          <w:p w14:paraId="2FAF6EBA" w14:textId="77777777" w:rsidR="00253558" w:rsidRDefault="00253558" w:rsidP="004B66B5">
            <w:pPr>
              <w:rPr>
                <w:rFonts w:ascii="Helvetica" w:hAnsi="Helvetica"/>
                <w:b/>
                <w:sz w:val="24"/>
              </w:rPr>
            </w:pPr>
          </w:p>
          <w:p w14:paraId="57331732" w14:textId="55606EFB" w:rsidR="00CD653E" w:rsidRDefault="005F39EA" w:rsidP="004B66B5">
            <w:pPr>
              <w:rPr>
                <w:rFonts w:ascii="Franklin Gothic Book" w:hAnsi="Franklin Gothic Book"/>
                <w:sz w:val="20"/>
              </w:rPr>
            </w:pPr>
            <w:r>
              <w:rPr>
                <w:rFonts w:ascii="Franklin Gothic Book" w:hAnsi="Franklin Gothic Book"/>
                <w:sz w:val="20"/>
              </w:rPr>
              <w:t>What kind of direct assessment did you use?</w:t>
            </w:r>
            <w:r w:rsidR="008315D5">
              <w:rPr>
                <w:rFonts w:ascii="Franklin Gothic Book" w:hAnsi="Franklin Gothic Book"/>
                <w:sz w:val="20"/>
              </w:rPr>
              <w:t xml:space="preserve"> (</w:t>
            </w:r>
            <w:proofErr w:type="gramStart"/>
            <w:r w:rsidR="00BD775D">
              <w:rPr>
                <w:rFonts w:ascii="Franklin Gothic Book" w:hAnsi="Franklin Gothic Book"/>
                <w:sz w:val="20"/>
              </w:rPr>
              <w:t>i.e</w:t>
            </w:r>
            <w:proofErr w:type="gramEnd"/>
            <w:r w:rsidR="00BD775D">
              <w:rPr>
                <w:rFonts w:ascii="Franklin Gothic Book" w:hAnsi="Franklin Gothic Book"/>
                <w:sz w:val="20"/>
              </w:rPr>
              <w:t>. describe how you selected the sample of work that was assessed, the rubric used, etc. Best</w:t>
            </w:r>
            <w:r w:rsidR="008315D5">
              <w:rPr>
                <w:rFonts w:ascii="Franklin Gothic Book" w:hAnsi="Franklin Gothic Book"/>
                <w:sz w:val="20"/>
              </w:rPr>
              <w:t xml:space="preserve"> practices and SACSCOC require</w:t>
            </w:r>
            <w:r w:rsidR="00D6587A">
              <w:rPr>
                <w:rFonts w:ascii="Franklin Gothic Book" w:hAnsi="Franklin Gothic Book"/>
                <w:sz w:val="20"/>
              </w:rPr>
              <w:t>s the use of</w:t>
            </w:r>
            <w:r w:rsidR="008315D5">
              <w:rPr>
                <w:rFonts w:ascii="Franklin Gothic Book" w:hAnsi="Franklin Gothic Book"/>
                <w:sz w:val="20"/>
              </w:rPr>
              <w:t xml:space="preserve"> direct assessment.)</w:t>
            </w:r>
            <w:r>
              <w:rPr>
                <w:rFonts w:ascii="Franklin Gothic Book" w:hAnsi="Franklin Gothic Book"/>
                <w:sz w:val="20"/>
              </w:rPr>
              <w:t xml:space="preserve"> </w:t>
            </w:r>
          </w:p>
          <w:p w14:paraId="50EC0444" w14:textId="77777777" w:rsidR="00CD653E" w:rsidRDefault="00CD653E" w:rsidP="004B66B5">
            <w:pPr>
              <w:rPr>
                <w:rFonts w:ascii="Franklin Gothic Book" w:hAnsi="Franklin Gothic Book"/>
                <w:sz w:val="20"/>
              </w:rPr>
            </w:pPr>
          </w:p>
          <w:p w14:paraId="07858C88" w14:textId="4EDCAF73" w:rsidR="00253558" w:rsidRPr="008121F4" w:rsidRDefault="005F39EA" w:rsidP="004B66B5">
            <w:pPr>
              <w:rPr>
                <w:rFonts w:ascii="Franklin Gothic Book" w:hAnsi="Franklin Gothic Book"/>
                <w:sz w:val="20"/>
              </w:rPr>
            </w:pPr>
            <w:r>
              <w:rPr>
                <w:rFonts w:ascii="Franklin Gothic Book" w:hAnsi="Franklin Gothic Book"/>
                <w:sz w:val="20"/>
              </w:rPr>
              <w:t xml:space="preserve">If you </w:t>
            </w:r>
            <w:r w:rsidR="00D6587A">
              <w:rPr>
                <w:rFonts w:ascii="Franklin Gothic Book" w:hAnsi="Franklin Gothic Book"/>
                <w:sz w:val="20"/>
              </w:rPr>
              <w:t xml:space="preserve">also </w:t>
            </w:r>
            <w:r>
              <w:rPr>
                <w:rFonts w:ascii="Franklin Gothic Book" w:hAnsi="Franklin Gothic Book"/>
                <w:sz w:val="20"/>
              </w:rPr>
              <w:t>used indirect assessment, please describe that as well.</w:t>
            </w:r>
          </w:p>
        </w:tc>
        <w:tc>
          <w:tcPr>
            <w:tcW w:w="8748" w:type="dxa"/>
          </w:tcPr>
          <w:p w14:paraId="34452137" w14:textId="33E7A04A" w:rsidR="00D70E6F" w:rsidRDefault="00AA0908" w:rsidP="009F459E">
            <w:pPr>
              <w:spacing w:after="0"/>
              <w:contextualSpacing w:val="0"/>
              <w:rPr>
                <w:rFonts w:ascii="Calibri" w:hAnsi="Calibri"/>
              </w:rPr>
            </w:pPr>
            <w:r w:rsidRPr="00D70E6F">
              <w:rPr>
                <w:rFonts w:ascii="Calibri" w:hAnsi="Calibri"/>
                <w:color w:val="000000"/>
                <w:szCs w:val="22"/>
              </w:rPr>
              <w:t>Direct assessment:</w:t>
            </w:r>
            <w:r w:rsidR="00D70E6F" w:rsidRPr="00D70E6F">
              <w:rPr>
                <w:rFonts w:ascii="Calibri" w:hAnsi="Calibri"/>
                <w:color w:val="000000"/>
                <w:szCs w:val="22"/>
              </w:rPr>
              <w:t xml:space="preserve"> All our doctoral students are required to take </w:t>
            </w:r>
            <w:r w:rsidR="00D70E6F" w:rsidRPr="00D70E6F">
              <w:rPr>
                <w:rFonts w:ascii="Calibri" w:hAnsi="Calibri"/>
              </w:rPr>
              <w:t>mathematics and statistics camps in the summer</w:t>
            </w:r>
            <w:r w:rsidR="00D70E6F" w:rsidRPr="00D70E6F">
              <w:rPr>
                <w:rFonts w:ascii="Calibri" w:hAnsi="Calibri" w:cs="Lucida Grande"/>
                <w:color w:val="000000"/>
              </w:rPr>
              <w:t xml:space="preserve"> prior to starting their doctoral program. </w:t>
            </w:r>
          </w:p>
          <w:p w14:paraId="0F134F05" w14:textId="77777777" w:rsidR="009F459E" w:rsidRDefault="009F459E" w:rsidP="00D70E6F">
            <w:pPr>
              <w:spacing w:after="0"/>
              <w:ind w:left="360"/>
              <w:contextualSpacing w:val="0"/>
              <w:rPr>
                <w:rFonts w:ascii="Calibri" w:hAnsi="Calibri"/>
              </w:rPr>
            </w:pPr>
          </w:p>
          <w:p w14:paraId="72CB3E44" w14:textId="67902058" w:rsidR="009F459E" w:rsidRDefault="00CC54CA" w:rsidP="009F459E">
            <w:pPr>
              <w:spacing w:after="0"/>
              <w:contextualSpacing w:val="0"/>
              <w:rPr>
                <w:rFonts w:ascii="Calibri" w:hAnsi="Calibri"/>
              </w:rPr>
            </w:pPr>
            <w:r>
              <w:rPr>
                <w:rFonts w:ascii="Calibri" w:hAnsi="Calibri"/>
              </w:rPr>
              <w:t>The other</w:t>
            </w:r>
            <w:r w:rsidR="009F459E">
              <w:rPr>
                <w:rFonts w:ascii="Calibri" w:hAnsi="Calibri"/>
              </w:rPr>
              <w:t xml:space="preserve"> components of the measure are </w:t>
            </w:r>
            <w:r>
              <w:rPr>
                <w:rFonts w:ascii="Calibri" w:hAnsi="Calibri"/>
              </w:rPr>
              <w:t xml:space="preserve">final grades for all first-year core curriculum (microeconomic theory, macroeconomics and finance, econometrics) </w:t>
            </w:r>
            <w:r w:rsidR="009F459E">
              <w:rPr>
                <w:rFonts w:ascii="Calibri" w:hAnsi="Calibri"/>
              </w:rPr>
              <w:t>and the final course grade for Econ 504 (computational economics).</w:t>
            </w:r>
          </w:p>
          <w:p w14:paraId="3113A8A9" w14:textId="77777777" w:rsidR="009F459E" w:rsidRDefault="009F459E" w:rsidP="009F459E">
            <w:pPr>
              <w:spacing w:after="0"/>
              <w:contextualSpacing w:val="0"/>
              <w:rPr>
                <w:rFonts w:ascii="Calibri" w:hAnsi="Calibri"/>
              </w:rPr>
            </w:pPr>
          </w:p>
          <w:p w14:paraId="0441A5AF" w14:textId="4541CA07" w:rsidR="009F459E" w:rsidRPr="00D70E6F" w:rsidRDefault="00CC54CA" w:rsidP="009F459E">
            <w:pPr>
              <w:spacing w:after="0"/>
              <w:contextualSpacing w:val="0"/>
              <w:rPr>
                <w:rFonts w:ascii="Calibri" w:hAnsi="Calibri"/>
              </w:rPr>
            </w:pPr>
            <w:r>
              <w:rPr>
                <w:rFonts w:ascii="Calibri" w:hAnsi="Calibri"/>
              </w:rPr>
              <w:t>Students with low grades are required to take a make-up qualifying exam.</w:t>
            </w:r>
          </w:p>
          <w:p w14:paraId="3782BF72" w14:textId="77777777" w:rsidR="00D70E6F" w:rsidRDefault="00D70E6F" w:rsidP="00D70E6F">
            <w:pPr>
              <w:spacing w:after="0"/>
              <w:contextualSpacing w:val="0"/>
            </w:pPr>
          </w:p>
          <w:p w14:paraId="0E9F8035" w14:textId="11A0811F" w:rsidR="00D70E6F" w:rsidRDefault="00D70E6F" w:rsidP="00AA0908">
            <w:pPr>
              <w:rPr>
                <w:rFonts w:ascii="Calibri" w:hAnsi="Calibri"/>
                <w:color w:val="000000"/>
                <w:szCs w:val="22"/>
              </w:rPr>
            </w:pPr>
          </w:p>
          <w:p w14:paraId="296CFC46" w14:textId="06552650" w:rsidR="00AA0908" w:rsidRPr="00B04994" w:rsidRDefault="00AA0908" w:rsidP="00D70E6F">
            <w:pPr>
              <w:rPr>
                <w:rFonts w:ascii="Franklin Gothic Book" w:hAnsi="Franklin Gothic Book"/>
                <w:szCs w:val="22"/>
              </w:rPr>
            </w:pPr>
          </w:p>
        </w:tc>
      </w:tr>
      <w:tr w:rsidR="00253558" w14:paraId="73269498" w14:textId="77777777" w:rsidTr="004B66B5">
        <w:tc>
          <w:tcPr>
            <w:tcW w:w="2268" w:type="dxa"/>
            <w:shd w:val="clear" w:color="auto" w:fill="E6E6E6"/>
          </w:tcPr>
          <w:p w14:paraId="59141ED5" w14:textId="5A3A28F2" w:rsidR="00253558" w:rsidRPr="007E31F5" w:rsidRDefault="00253558" w:rsidP="004B66B5">
            <w:pPr>
              <w:rPr>
                <w:rFonts w:ascii="Optima" w:hAnsi="Optima"/>
              </w:rPr>
            </w:pPr>
            <w:r w:rsidRPr="007E31F5">
              <w:rPr>
                <w:rFonts w:ascii="Optima" w:hAnsi="Optima"/>
              </w:rPr>
              <w:t>Results</w:t>
            </w:r>
            <w:r w:rsidR="004B66B5" w:rsidRPr="007E31F5">
              <w:rPr>
                <w:rFonts w:ascii="Optima" w:hAnsi="Optima"/>
              </w:rPr>
              <w:t xml:space="preserve"> and Conclusions</w:t>
            </w:r>
          </w:p>
          <w:p w14:paraId="73EFC54A" w14:textId="77777777" w:rsidR="00253558" w:rsidRPr="005737B9" w:rsidRDefault="00253558" w:rsidP="004B66B5">
            <w:pPr>
              <w:rPr>
                <w:rFonts w:ascii="Helvetica" w:hAnsi="Helvetica"/>
                <w:sz w:val="20"/>
              </w:rPr>
            </w:pPr>
          </w:p>
          <w:p w14:paraId="3DA62BB2" w14:textId="59468B94" w:rsidR="004B66B5" w:rsidRPr="007E31F5" w:rsidRDefault="00253558" w:rsidP="00B94F50">
            <w:pPr>
              <w:rPr>
                <w:rFonts w:ascii="Franklin Gothic Book" w:hAnsi="Franklin Gothic Book"/>
                <w:sz w:val="20"/>
              </w:rPr>
            </w:pPr>
            <w:r w:rsidRPr="007E31F5">
              <w:rPr>
                <w:rFonts w:ascii="Franklin Gothic Book" w:hAnsi="Franklin Gothic Book"/>
                <w:sz w:val="20"/>
              </w:rPr>
              <w:t xml:space="preserve">What </w:t>
            </w:r>
            <w:r w:rsidR="00B94F50">
              <w:rPr>
                <w:rFonts w:ascii="Franklin Gothic Book" w:hAnsi="Franklin Gothic Book"/>
                <w:sz w:val="20"/>
              </w:rPr>
              <w:t xml:space="preserve">were the results of your </w:t>
            </w:r>
            <w:r w:rsidR="00C164E7">
              <w:rPr>
                <w:rFonts w:ascii="Franklin Gothic Book" w:hAnsi="Franklin Gothic Book"/>
                <w:sz w:val="20"/>
              </w:rPr>
              <w:t>evaluation</w:t>
            </w:r>
            <w:r w:rsidR="00B94F50">
              <w:rPr>
                <w:rFonts w:ascii="Franklin Gothic Book" w:hAnsi="Franklin Gothic Book"/>
                <w:sz w:val="20"/>
              </w:rPr>
              <w:t>?</w:t>
            </w:r>
          </w:p>
          <w:p w14:paraId="2AE72534" w14:textId="77777777" w:rsidR="00253558" w:rsidRPr="005737B9" w:rsidRDefault="00253558" w:rsidP="004B66B5">
            <w:pPr>
              <w:rPr>
                <w:rFonts w:ascii="Helvetica" w:hAnsi="Helvetica"/>
                <w:sz w:val="20"/>
              </w:rPr>
            </w:pPr>
          </w:p>
        </w:tc>
        <w:tc>
          <w:tcPr>
            <w:tcW w:w="8748" w:type="dxa"/>
          </w:tcPr>
          <w:p w14:paraId="73E9A850" w14:textId="17D9185E" w:rsidR="009F459E" w:rsidRDefault="003E641C" w:rsidP="00CC54CA">
            <w:pPr>
              <w:rPr>
                <w:rFonts w:ascii="Calibri" w:hAnsi="Calibri"/>
                <w:color w:val="000000"/>
                <w:szCs w:val="22"/>
              </w:rPr>
            </w:pPr>
            <w:r w:rsidRPr="00B04994">
              <w:rPr>
                <w:rFonts w:ascii="Calibri" w:hAnsi="Calibri"/>
                <w:color w:val="000000"/>
                <w:szCs w:val="22"/>
              </w:rPr>
              <w:t>Th</w:t>
            </w:r>
            <w:r w:rsidR="00CC54CA">
              <w:rPr>
                <w:rFonts w:ascii="Calibri" w:hAnsi="Calibri"/>
                <w:color w:val="000000"/>
                <w:szCs w:val="22"/>
              </w:rPr>
              <w:t>e majority of the cohort (Matriculation Year 2024) did well. All but one students attained grades that are sufficient to exempt them from taking qualifying exams.</w:t>
            </w:r>
          </w:p>
          <w:p w14:paraId="4A04EB33" w14:textId="6D85BF9A" w:rsidR="003E641C" w:rsidRPr="00B04994" w:rsidRDefault="003E641C" w:rsidP="003E641C">
            <w:pPr>
              <w:rPr>
                <w:rFonts w:ascii="Calibri" w:hAnsi="Calibri"/>
                <w:color w:val="000000"/>
                <w:szCs w:val="22"/>
              </w:rPr>
            </w:pPr>
          </w:p>
          <w:p w14:paraId="008B180E" w14:textId="4AE89130" w:rsidR="00AA0908" w:rsidRPr="00B04994" w:rsidRDefault="00AA0908" w:rsidP="00B5754F">
            <w:pPr>
              <w:rPr>
                <w:rFonts w:ascii="Franklin Gothic Book" w:hAnsi="Franklin Gothic Book"/>
                <w:szCs w:val="22"/>
              </w:rPr>
            </w:pPr>
            <w:r w:rsidRPr="00B04994">
              <w:rPr>
                <w:rFonts w:ascii="Calibri" w:hAnsi="Calibri"/>
                <w:color w:val="000000"/>
                <w:szCs w:val="22"/>
              </w:rPr>
              <w:t xml:space="preserve"> </w:t>
            </w:r>
          </w:p>
        </w:tc>
      </w:tr>
      <w:tr w:rsidR="00253558" w14:paraId="41E6B465" w14:textId="77777777" w:rsidTr="004B66B5">
        <w:tc>
          <w:tcPr>
            <w:tcW w:w="2268" w:type="dxa"/>
            <w:shd w:val="clear" w:color="auto" w:fill="E6E6E6"/>
          </w:tcPr>
          <w:p w14:paraId="153D8215" w14:textId="51921A91" w:rsidR="00253558" w:rsidRPr="007E31F5" w:rsidRDefault="004B66B5" w:rsidP="004B66B5">
            <w:pPr>
              <w:rPr>
                <w:rFonts w:ascii="Optima" w:hAnsi="Optima"/>
              </w:rPr>
            </w:pPr>
            <w:r w:rsidRPr="007E31F5">
              <w:rPr>
                <w:rFonts w:ascii="Optima" w:hAnsi="Optima"/>
              </w:rPr>
              <w:t>Improvement Plan</w:t>
            </w:r>
          </w:p>
          <w:p w14:paraId="73B409E3" w14:textId="77777777" w:rsidR="00253558" w:rsidRDefault="00253558" w:rsidP="004B66B5">
            <w:pPr>
              <w:rPr>
                <w:rFonts w:ascii="Helvetica" w:hAnsi="Helvetica"/>
                <w:b/>
                <w:sz w:val="24"/>
              </w:rPr>
            </w:pPr>
          </w:p>
          <w:p w14:paraId="5CEC3463" w14:textId="2B90F52A" w:rsidR="00253558" w:rsidRDefault="00B94F50" w:rsidP="004B66B5">
            <w:pPr>
              <w:rPr>
                <w:rFonts w:ascii="Franklin Gothic Book" w:hAnsi="Franklin Gothic Book"/>
                <w:sz w:val="20"/>
              </w:rPr>
            </w:pPr>
            <w:r>
              <w:rPr>
                <w:rFonts w:ascii="Franklin Gothic Book" w:hAnsi="Franklin Gothic Book"/>
                <w:sz w:val="20"/>
              </w:rPr>
              <w:t xml:space="preserve">Based on your results, what </w:t>
            </w:r>
            <w:r w:rsidR="005F39EA">
              <w:rPr>
                <w:rFonts w:ascii="Franklin Gothic Book" w:hAnsi="Franklin Gothic Book"/>
                <w:sz w:val="20"/>
              </w:rPr>
              <w:t>changes (if any) will you make?</w:t>
            </w:r>
          </w:p>
          <w:p w14:paraId="731A0A85" w14:textId="77777777" w:rsidR="005F39EA" w:rsidRDefault="005F39EA" w:rsidP="004B66B5">
            <w:pPr>
              <w:rPr>
                <w:rFonts w:ascii="Franklin Gothic Book" w:hAnsi="Franklin Gothic Book"/>
                <w:sz w:val="20"/>
              </w:rPr>
            </w:pPr>
          </w:p>
          <w:p w14:paraId="67EBB3E3" w14:textId="659C896D" w:rsidR="005F39EA" w:rsidRDefault="005F39EA" w:rsidP="004B66B5">
            <w:pPr>
              <w:rPr>
                <w:rFonts w:ascii="Franklin Gothic Book" w:hAnsi="Franklin Gothic Book"/>
                <w:sz w:val="20"/>
              </w:rPr>
            </w:pPr>
            <w:r>
              <w:rPr>
                <w:rFonts w:ascii="Franklin Gothic Book" w:hAnsi="Franklin Gothic Book"/>
                <w:sz w:val="20"/>
              </w:rPr>
              <w:t xml:space="preserve">What is your timeline </w:t>
            </w:r>
            <w:r w:rsidR="00EB0770">
              <w:rPr>
                <w:rFonts w:ascii="Franklin Gothic Book" w:hAnsi="Franklin Gothic Book"/>
                <w:sz w:val="20"/>
              </w:rPr>
              <w:t>to make these changes?</w:t>
            </w:r>
          </w:p>
          <w:p w14:paraId="5860F736" w14:textId="77777777" w:rsidR="005F39EA" w:rsidRDefault="005F39EA" w:rsidP="004B66B5">
            <w:pPr>
              <w:rPr>
                <w:rFonts w:ascii="Franklin Gothic Book" w:hAnsi="Franklin Gothic Book"/>
                <w:sz w:val="20"/>
              </w:rPr>
            </w:pPr>
          </w:p>
          <w:p w14:paraId="522208FC" w14:textId="2A28C6E5" w:rsidR="005F39EA" w:rsidRPr="007E31F5" w:rsidRDefault="005F39EA" w:rsidP="004B66B5">
            <w:pPr>
              <w:rPr>
                <w:rFonts w:ascii="Franklin Gothic Book" w:hAnsi="Franklin Gothic Book"/>
                <w:sz w:val="20"/>
              </w:rPr>
            </w:pPr>
            <w:r>
              <w:rPr>
                <w:rFonts w:ascii="Franklin Gothic Book" w:hAnsi="Franklin Gothic Book"/>
                <w:sz w:val="20"/>
              </w:rPr>
              <w:t xml:space="preserve">What is your timeline for </w:t>
            </w:r>
            <w:r w:rsidR="00EB0770">
              <w:rPr>
                <w:rFonts w:ascii="Franklin Gothic Book" w:hAnsi="Franklin Gothic Book"/>
                <w:sz w:val="20"/>
              </w:rPr>
              <w:t>assessing the impact of these changes?</w:t>
            </w:r>
          </w:p>
          <w:p w14:paraId="6CA29B98" w14:textId="77777777" w:rsidR="004B66B5" w:rsidRPr="005737B9" w:rsidRDefault="004B66B5" w:rsidP="004B66B5">
            <w:pPr>
              <w:rPr>
                <w:rFonts w:ascii="Helvetica" w:hAnsi="Helvetica"/>
                <w:sz w:val="20"/>
              </w:rPr>
            </w:pPr>
          </w:p>
        </w:tc>
        <w:tc>
          <w:tcPr>
            <w:tcW w:w="8748" w:type="dxa"/>
          </w:tcPr>
          <w:p w14:paraId="35380A0F" w14:textId="0F7D5D55" w:rsidR="00CA7713" w:rsidRPr="00B04994" w:rsidRDefault="00CC54CA" w:rsidP="00334608">
            <w:pPr>
              <w:rPr>
                <w:rFonts w:ascii="Calibri" w:hAnsi="Calibri"/>
                <w:color w:val="000000"/>
                <w:szCs w:val="22"/>
              </w:rPr>
            </w:pPr>
            <w:r>
              <w:rPr>
                <w:rFonts w:ascii="Calibri" w:hAnsi="Calibri"/>
                <w:color w:val="000000"/>
                <w:szCs w:val="22"/>
              </w:rPr>
              <w:t xml:space="preserve">We </w:t>
            </w:r>
            <w:r w:rsidR="00334608">
              <w:rPr>
                <w:rFonts w:ascii="Calibri" w:hAnsi="Calibri"/>
                <w:color w:val="000000"/>
                <w:szCs w:val="22"/>
              </w:rPr>
              <w:t>will allow 1</w:t>
            </w:r>
            <w:r w:rsidR="00334608" w:rsidRPr="00334608">
              <w:rPr>
                <w:rFonts w:ascii="Calibri" w:hAnsi="Calibri"/>
                <w:color w:val="000000"/>
                <w:szCs w:val="22"/>
                <w:vertAlign w:val="superscript"/>
              </w:rPr>
              <w:t>st</w:t>
            </w:r>
            <w:r w:rsidR="00334608">
              <w:rPr>
                <w:rFonts w:ascii="Calibri" w:hAnsi="Calibri"/>
                <w:color w:val="000000"/>
                <w:szCs w:val="22"/>
              </w:rPr>
              <w:t xml:space="preserve"> </w:t>
            </w:r>
            <w:proofErr w:type="spellStart"/>
            <w:r w:rsidR="00334608">
              <w:rPr>
                <w:rFonts w:ascii="Calibri" w:hAnsi="Calibri"/>
                <w:color w:val="000000"/>
                <w:szCs w:val="22"/>
              </w:rPr>
              <w:t>yr</w:t>
            </w:r>
            <w:proofErr w:type="spellEnd"/>
            <w:r w:rsidR="00334608">
              <w:rPr>
                <w:rFonts w:ascii="Calibri" w:hAnsi="Calibri"/>
                <w:color w:val="000000"/>
                <w:szCs w:val="22"/>
              </w:rPr>
              <w:t xml:space="preserve"> PhD students to complement our core curriculum with a graduate course in statistics, or mathematics, upon the approval of the Director of Graduate Studies. The goal is to broaden students’ general knowledge in these broadly related fields, in the hopes that they learn useful concepts and tools that will be useful for their dissertation. </w:t>
            </w:r>
            <w:r>
              <w:rPr>
                <w:rFonts w:ascii="Calibri" w:hAnsi="Calibri"/>
                <w:color w:val="000000"/>
                <w:szCs w:val="22"/>
              </w:rPr>
              <w:t xml:space="preserve"> </w:t>
            </w:r>
          </w:p>
        </w:tc>
      </w:tr>
    </w:tbl>
    <w:p w14:paraId="60015AE1" w14:textId="2027E774" w:rsidR="00A514BB" w:rsidRDefault="00A514BB" w:rsidP="00B04994"/>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Lucida Grande">
    <w:charset w:val="00"/>
    <w:family w:val="auto"/>
    <w:pitch w:val="variable"/>
    <w:sig w:usb0="E1000AEF" w:usb1="5000A1FF" w:usb2="00000000" w:usb3="00000000" w:csb0="000001BF" w:csb1="00000000"/>
  </w:font>
  <w:font w:name="Optima">
    <w:altName w:val="Bell MT"/>
    <w:charset w:val="00"/>
    <w:family w:val="auto"/>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2946C7"/>
    <w:multiLevelType w:val="hybridMultilevel"/>
    <w:tmpl w:val="E4D8C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558"/>
    <w:rsid w:val="000A6609"/>
    <w:rsid w:val="000E2D67"/>
    <w:rsid w:val="00112656"/>
    <w:rsid w:val="00164A45"/>
    <w:rsid w:val="00172637"/>
    <w:rsid w:val="00253558"/>
    <w:rsid w:val="00271CD0"/>
    <w:rsid w:val="002A1B1F"/>
    <w:rsid w:val="002C07F8"/>
    <w:rsid w:val="00310731"/>
    <w:rsid w:val="00334608"/>
    <w:rsid w:val="003E641C"/>
    <w:rsid w:val="003F0607"/>
    <w:rsid w:val="00430E73"/>
    <w:rsid w:val="0044247C"/>
    <w:rsid w:val="00443A65"/>
    <w:rsid w:val="004B66B5"/>
    <w:rsid w:val="004E2BB1"/>
    <w:rsid w:val="004E3531"/>
    <w:rsid w:val="00504F4C"/>
    <w:rsid w:val="0052520A"/>
    <w:rsid w:val="00563C9C"/>
    <w:rsid w:val="005967F0"/>
    <w:rsid w:val="005972DF"/>
    <w:rsid w:val="005F39EA"/>
    <w:rsid w:val="00672D1F"/>
    <w:rsid w:val="007B58CF"/>
    <w:rsid w:val="007E31F5"/>
    <w:rsid w:val="00804B94"/>
    <w:rsid w:val="008121F4"/>
    <w:rsid w:val="008315D5"/>
    <w:rsid w:val="00844ADB"/>
    <w:rsid w:val="00901C84"/>
    <w:rsid w:val="00970B0E"/>
    <w:rsid w:val="009A5AA8"/>
    <w:rsid w:val="009F459E"/>
    <w:rsid w:val="00A514BB"/>
    <w:rsid w:val="00AA0908"/>
    <w:rsid w:val="00B04994"/>
    <w:rsid w:val="00B5754F"/>
    <w:rsid w:val="00B94F50"/>
    <w:rsid w:val="00BC185D"/>
    <w:rsid w:val="00BD3F1C"/>
    <w:rsid w:val="00BD775D"/>
    <w:rsid w:val="00C144BC"/>
    <w:rsid w:val="00C164E7"/>
    <w:rsid w:val="00C9320A"/>
    <w:rsid w:val="00CA7713"/>
    <w:rsid w:val="00CC54CA"/>
    <w:rsid w:val="00CD653E"/>
    <w:rsid w:val="00CF249E"/>
    <w:rsid w:val="00D043BC"/>
    <w:rsid w:val="00D55B15"/>
    <w:rsid w:val="00D6587A"/>
    <w:rsid w:val="00D70E6F"/>
    <w:rsid w:val="00DC1234"/>
    <w:rsid w:val="00DC4C73"/>
    <w:rsid w:val="00DC639B"/>
    <w:rsid w:val="00E65DD1"/>
    <w:rsid w:val="00E8418D"/>
    <w:rsid w:val="00E97CED"/>
    <w:rsid w:val="00EB0770"/>
    <w:rsid w:val="00F73449"/>
    <w:rsid w:val="00FC69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7D4E2"/>
  <w14:defaultImageDpi w14:val="300"/>
  <w15:docId w15:val="{FBA40684-081C-4486-8C10-32667B213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04994"/>
    <w:rPr>
      <w:sz w:val="18"/>
      <w:szCs w:val="18"/>
    </w:rPr>
  </w:style>
  <w:style w:type="paragraph" w:styleId="CommentText">
    <w:name w:val="annotation text"/>
    <w:basedOn w:val="Normal"/>
    <w:link w:val="CommentTextChar"/>
    <w:uiPriority w:val="99"/>
    <w:semiHidden/>
    <w:unhideWhenUsed/>
    <w:rsid w:val="00B04994"/>
    <w:rPr>
      <w:sz w:val="24"/>
    </w:rPr>
  </w:style>
  <w:style w:type="character" w:customStyle="1" w:styleId="CommentTextChar">
    <w:name w:val="Comment Text Char"/>
    <w:basedOn w:val="DefaultParagraphFont"/>
    <w:link w:val="CommentText"/>
    <w:uiPriority w:val="99"/>
    <w:semiHidden/>
    <w:rsid w:val="00B04994"/>
    <w:rPr>
      <w:rFonts w:ascii="Book Antiqua" w:hAnsi="Book Antiqua" w:cs="Times New Roman"/>
    </w:rPr>
  </w:style>
  <w:style w:type="paragraph" w:styleId="CommentSubject">
    <w:name w:val="annotation subject"/>
    <w:basedOn w:val="CommentText"/>
    <w:next w:val="CommentText"/>
    <w:link w:val="CommentSubjectChar"/>
    <w:uiPriority w:val="99"/>
    <w:semiHidden/>
    <w:unhideWhenUsed/>
    <w:rsid w:val="00B04994"/>
    <w:rPr>
      <w:b/>
      <w:bCs/>
      <w:sz w:val="20"/>
      <w:szCs w:val="20"/>
    </w:rPr>
  </w:style>
  <w:style w:type="character" w:customStyle="1" w:styleId="CommentSubjectChar">
    <w:name w:val="Comment Subject Char"/>
    <w:basedOn w:val="CommentTextChar"/>
    <w:link w:val="CommentSubject"/>
    <w:uiPriority w:val="99"/>
    <w:semiHidden/>
    <w:rsid w:val="00B04994"/>
    <w:rPr>
      <w:rFonts w:ascii="Book Antiqua" w:hAnsi="Book Antiqua" w:cs="Times New Roman"/>
      <w:b/>
      <w:bCs/>
      <w:sz w:val="20"/>
      <w:szCs w:val="20"/>
    </w:rPr>
  </w:style>
  <w:style w:type="paragraph" w:styleId="BalloonText">
    <w:name w:val="Balloon Text"/>
    <w:basedOn w:val="Normal"/>
    <w:link w:val="BalloonTextChar"/>
    <w:uiPriority w:val="99"/>
    <w:semiHidden/>
    <w:unhideWhenUsed/>
    <w:rsid w:val="00B04994"/>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B04994"/>
    <w:rPr>
      <w:rFonts w:ascii="Lucida Grande" w:hAnsi="Lucida Grande"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Xun Tang</cp:lastModifiedBy>
  <cp:revision>3</cp:revision>
  <cp:lastPrinted>2016-04-06T21:43:00Z</cp:lastPrinted>
  <dcterms:created xsi:type="dcterms:W3CDTF">2024-05-15T02:33:00Z</dcterms:created>
  <dcterms:modified xsi:type="dcterms:W3CDTF">2024-05-15T02:58:00Z</dcterms:modified>
</cp:coreProperties>
</file>