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52" w:rsidRPr="00B63A52" w:rsidRDefault="00B63A52" w:rsidP="00B63A52">
      <w:pPr>
        <w:jc w:val="center"/>
        <w:rPr>
          <w:rFonts w:ascii="黑体" w:eastAsia="黑体"/>
          <w:b/>
          <w:sz w:val="24"/>
          <w:szCs w:val="24"/>
        </w:rPr>
      </w:pPr>
      <w:bookmarkStart w:id="0" w:name="OLE_LINK1"/>
      <w:r w:rsidRPr="00B63A52">
        <w:rPr>
          <w:rFonts w:ascii="黑体" w:eastAsia="黑体" w:hint="eastAsia"/>
          <w:sz w:val="24"/>
          <w:szCs w:val="24"/>
        </w:rPr>
        <w:t>一种基于电容传感器的航空发动机</w:t>
      </w:r>
      <w:bookmarkStart w:id="1" w:name="OLE_LINK2"/>
      <w:bookmarkStart w:id="2" w:name="OLE_LINK3"/>
      <w:r w:rsidRPr="00B63A52">
        <w:rPr>
          <w:rFonts w:ascii="黑体" w:eastAsia="黑体" w:hint="eastAsia"/>
          <w:sz w:val="24"/>
          <w:szCs w:val="24"/>
        </w:rPr>
        <w:t>转静子间隙测量系统</w:t>
      </w:r>
      <w:bookmarkEnd w:id="0"/>
      <w:bookmarkEnd w:id="1"/>
      <w:bookmarkEnd w:id="2"/>
    </w:p>
    <w:p w:rsidR="00B43FB5" w:rsidRDefault="00E62691" w:rsidP="00B63A52">
      <w:pPr>
        <w:ind w:firstLineChars="200" w:firstLine="420"/>
      </w:pPr>
      <w:bookmarkStart w:id="3" w:name="OLE_LINK5"/>
      <w:r>
        <w:rPr>
          <w:rFonts w:hint="eastAsia"/>
        </w:rPr>
        <w:t>针对</w:t>
      </w:r>
      <w:r>
        <w:t>航空发动机</w:t>
      </w:r>
      <w:bookmarkStart w:id="4" w:name="OLE_LINK6"/>
      <w:r>
        <w:t>静子</w:t>
      </w:r>
      <w:r w:rsidR="00D95A3C">
        <w:rPr>
          <w:rFonts w:hint="eastAsia"/>
        </w:rPr>
        <w:t>机匣</w:t>
      </w:r>
      <w:bookmarkEnd w:id="4"/>
      <w:r w:rsidR="00D95A3C">
        <w:rPr>
          <w:rFonts w:hint="eastAsia"/>
        </w:rPr>
        <w:t>采用</w:t>
      </w:r>
      <w:bookmarkStart w:id="5" w:name="OLE_LINK7"/>
      <w:r>
        <w:rPr>
          <w:rFonts w:hint="eastAsia"/>
        </w:rPr>
        <w:t>K</w:t>
      </w:r>
      <w:r>
        <w:t>77</w:t>
      </w:r>
      <w:r>
        <w:rPr>
          <w:rFonts w:hint="eastAsia"/>
        </w:rPr>
        <w:t>合金</w:t>
      </w:r>
      <w:r w:rsidR="00D95A3C">
        <w:rPr>
          <w:rFonts w:hint="eastAsia"/>
        </w:rPr>
        <w:t>材料</w:t>
      </w:r>
      <w:r>
        <w:t>和镍铬铝混合</w:t>
      </w:r>
      <w:r>
        <w:rPr>
          <w:rFonts w:hint="eastAsia"/>
        </w:rPr>
        <w:t>涂</w:t>
      </w:r>
      <w:r>
        <w:t>层</w:t>
      </w:r>
      <w:bookmarkEnd w:id="5"/>
      <w:r w:rsidR="00616201">
        <w:rPr>
          <w:rFonts w:hint="eastAsia"/>
        </w:rPr>
        <w:t>且</w:t>
      </w:r>
      <w:r w:rsidR="00D95A3C">
        <w:rPr>
          <w:rFonts w:hint="eastAsia"/>
        </w:rPr>
        <w:t>为</w:t>
      </w:r>
      <w:bookmarkStart w:id="6" w:name="OLE_LINK8"/>
      <w:bookmarkStart w:id="7" w:name="OLE_LINK9"/>
      <w:r w:rsidR="00616201">
        <w:t>非连续</w:t>
      </w:r>
      <w:r w:rsidR="00616201">
        <w:rPr>
          <w:rFonts w:hint="eastAsia"/>
        </w:rPr>
        <w:t>表面</w:t>
      </w:r>
      <w:bookmarkEnd w:id="3"/>
      <w:bookmarkEnd w:id="6"/>
      <w:bookmarkEnd w:id="7"/>
      <w:r w:rsidR="00616201">
        <w:rPr>
          <w:rFonts w:hint="eastAsia"/>
        </w:rPr>
        <w:t>，</w:t>
      </w:r>
      <w:r w:rsidR="00616201">
        <w:t>本文</w:t>
      </w:r>
      <w:r w:rsidR="00D95A3C">
        <w:rPr>
          <w:rFonts w:hint="eastAsia"/>
        </w:rPr>
        <w:t>分析了在航空发动机转静子间隙测量中</w:t>
      </w:r>
      <w:bookmarkStart w:id="8" w:name="OLE_LINK11"/>
      <w:r w:rsidR="00AA1C20">
        <w:rPr>
          <w:rFonts w:hint="eastAsia"/>
        </w:rPr>
        <w:t>被测</w:t>
      </w:r>
      <w:r w:rsidR="00876112">
        <w:rPr>
          <w:rFonts w:hint="eastAsia"/>
        </w:rPr>
        <w:t>面</w:t>
      </w:r>
      <w:r w:rsidR="00AA1C20">
        <w:rPr>
          <w:rFonts w:hint="eastAsia"/>
        </w:rPr>
        <w:t>材质特殊</w:t>
      </w:r>
      <w:bookmarkEnd w:id="8"/>
      <w:r w:rsidR="00AA1C20">
        <w:rPr>
          <w:rFonts w:hint="eastAsia"/>
        </w:rPr>
        <w:t>、</w:t>
      </w:r>
      <w:bookmarkStart w:id="9" w:name="OLE_LINK10"/>
      <w:r w:rsidR="00AA1C20">
        <w:rPr>
          <w:rFonts w:hint="eastAsia"/>
        </w:rPr>
        <w:t>测量面的非连续性</w:t>
      </w:r>
      <w:bookmarkEnd w:id="9"/>
      <w:r w:rsidR="00AA1C20">
        <w:rPr>
          <w:rFonts w:hint="eastAsia"/>
        </w:rPr>
        <w:t>等问题，</w:t>
      </w:r>
      <w:r w:rsidR="00D95A3C">
        <w:rPr>
          <w:rFonts w:hint="eastAsia"/>
        </w:rPr>
        <w:t>设计</w:t>
      </w:r>
      <w:r w:rsidR="00616201">
        <w:t>了</w:t>
      </w:r>
      <w:r w:rsidR="00D95A3C">
        <w:rPr>
          <w:rFonts w:hint="eastAsia"/>
        </w:rPr>
        <w:t>一种</w:t>
      </w:r>
      <w:r w:rsidR="00616201">
        <w:t>基于</w:t>
      </w:r>
      <w:bookmarkStart w:id="10" w:name="OLE_LINK12"/>
      <w:r w:rsidR="00616201">
        <w:t>电容传感器</w:t>
      </w:r>
      <w:r w:rsidR="00D95A3C">
        <w:rPr>
          <w:rFonts w:hint="eastAsia"/>
        </w:rPr>
        <w:t>非接触测量原理</w:t>
      </w:r>
      <w:bookmarkEnd w:id="10"/>
      <w:r w:rsidR="00616201">
        <w:t>的</w:t>
      </w:r>
      <w:r w:rsidR="00D95A3C">
        <w:rPr>
          <w:rFonts w:hint="eastAsia"/>
        </w:rPr>
        <w:t>航空发动机转静子间隙</w:t>
      </w:r>
      <w:r w:rsidR="00D95A3C">
        <w:t>测量</w:t>
      </w:r>
      <w:r w:rsidR="00AA1C20">
        <w:rPr>
          <w:rFonts w:hint="eastAsia"/>
        </w:rPr>
        <w:t>系统</w:t>
      </w:r>
      <w:r w:rsidR="005E181D">
        <w:rPr>
          <w:rFonts w:hint="eastAsia"/>
        </w:rPr>
        <w:t>，</w:t>
      </w:r>
      <w:r w:rsidR="00AA1C20">
        <w:rPr>
          <w:rFonts w:hint="eastAsia"/>
        </w:rPr>
        <w:t>该系统消除了特殊材料的影响，</w:t>
      </w:r>
      <w:bookmarkStart w:id="11" w:name="OLE_LINK13"/>
      <w:bookmarkStart w:id="12" w:name="OLE_LINK14"/>
      <w:r w:rsidR="00AA1C20">
        <w:rPr>
          <w:rFonts w:hint="eastAsia"/>
        </w:rPr>
        <w:t>有效的提取了非连续表面形貌特征</w:t>
      </w:r>
      <w:bookmarkEnd w:id="11"/>
      <w:bookmarkEnd w:id="12"/>
      <w:r w:rsidR="00AA1C20">
        <w:rPr>
          <w:rFonts w:hint="eastAsia"/>
        </w:rPr>
        <w:t>，</w:t>
      </w:r>
      <w:bookmarkStart w:id="13" w:name="OLE_LINK15"/>
      <w:r w:rsidR="00FD7B8D">
        <w:rPr>
          <w:rFonts w:hint="eastAsia"/>
        </w:rPr>
        <w:t>解决了传感器难以安装的问题</w:t>
      </w:r>
      <w:bookmarkEnd w:id="13"/>
      <w:r w:rsidR="005E181D">
        <w:rPr>
          <w:rFonts w:hint="eastAsia"/>
        </w:rPr>
        <w:t>。</w:t>
      </w:r>
      <w:r w:rsidR="00FD7B8D">
        <w:rPr>
          <w:rFonts w:hint="eastAsia"/>
        </w:rPr>
        <w:t>通过对比实验发现，该测量系统的</w:t>
      </w:r>
      <w:bookmarkStart w:id="14" w:name="OLE_LINK16"/>
      <w:r w:rsidR="00FD7B8D">
        <w:rPr>
          <w:rFonts w:hint="eastAsia"/>
        </w:rPr>
        <w:t>跳动测量结果</w:t>
      </w:r>
      <w:bookmarkEnd w:id="14"/>
      <w:r w:rsidR="00FD7B8D">
        <w:rPr>
          <w:rFonts w:hint="eastAsia"/>
        </w:rPr>
        <w:t>相对于传统系统提高了</w:t>
      </w:r>
      <w:r w:rsidR="00040E2B">
        <w:t>25</w:t>
      </w:r>
      <w:r w:rsidR="00040E2B" w:rsidRPr="00040E2B">
        <w:t>%</w:t>
      </w:r>
      <w:r w:rsidR="00FD7B8D">
        <w:rPr>
          <w:rFonts w:hint="eastAsia"/>
        </w:rPr>
        <w:t>，验证了该系统测量的有效性。</w:t>
      </w:r>
    </w:p>
    <w:p w:rsidR="00F06119" w:rsidRDefault="00415B8C" w:rsidP="008C54AB">
      <w:pPr>
        <w:jc w:val="center"/>
        <w:rPr>
          <w:rFonts w:ascii="Tahoma" w:hAnsi="Tahoma" w:cs="Tahoma"/>
          <w:color w:val="0000FF"/>
          <w:szCs w:val="21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FF"/>
          <w:szCs w:val="21"/>
          <w:shd w:val="clear" w:color="auto" w:fill="FFFFFF"/>
        </w:rPr>
        <w:t>A</w:t>
      </w:r>
      <w:r>
        <w:rPr>
          <w:rStyle w:val="apple-converted-space"/>
          <w:rFonts w:ascii="Tahoma" w:hAnsi="Tahoma" w:cs="Tahoma"/>
          <w:color w:val="0000FF"/>
          <w:szCs w:val="21"/>
          <w:shd w:val="clear" w:color="auto" w:fill="FFFFFF"/>
        </w:rPr>
        <w:t> </w:t>
      </w:r>
      <w:bookmarkStart w:id="15" w:name="OLE_LINK17"/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m</w:t>
      </w:r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easurement 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s</w:t>
      </w:r>
      <w:r>
        <w:rPr>
          <w:rFonts w:ascii="Tahoma" w:hAnsi="Tahoma" w:cs="Tahoma"/>
          <w:color w:val="0000FF"/>
          <w:szCs w:val="21"/>
          <w:shd w:val="clear" w:color="auto" w:fill="FFFFFF"/>
        </w:rPr>
        <w:t>ystem</w:t>
      </w:r>
      <w:bookmarkEnd w:id="15"/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 of</w:t>
      </w:r>
      <w:r>
        <w:rPr>
          <w:rStyle w:val="apple-converted-space"/>
          <w:rFonts w:ascii="Tahoma" w:hAnsi="Tahoma" w:cs="Tahoma"/>
          <w:color w:val="0000FF"/>
          <w:szCs w:val="21"/>
          <w:shd w:val="clear" w:color="auto" w:fill="FFFFFF"/>
        </w:rPr>
        <w:t> 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r</w:t>
      </w:r>
      <w:r>
        <w:rPr>
          <w:rFonts w:ascii="Tahoma" w:hAnsi="Tahoma" w:cs="Tahoma"/>
          <w:color w:val="0000FF"/>
          <w:szCs w:val="21"/>
          <w:shd w:val="clear" w:color="auto" w:fill="FFFFFF"/>
        </w:rPr>
        <w:t>otor-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s</w:t>
      </w:r>
      <w:r>
        <w:rPr>
          <w:rFonts w:ascii="Tahoma" w:hAnsi="Tahoma" w:cs="Tahoma"/>
          <w:color w:val="0000FF"/>
          <w:szCs w:val="21"/>
          <w:shd w:val="clear" w:color="auto" w:fill="FFFFFF"/>
        </w:rPr>
        <w:t xml:space="preserve">tator 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c</w:t>
      </w:r>
      <w:r>
        <w:rPr>
          <w:rFonts w:ascii="Tahoma" w:hAnsi="Tahoma" w:cs="Tahoma"/>
          <w:color w:val="0000FF"/>
          <w:szCs w:val="21"/>
          <w:shd w:val="clear" w:color="auto" w:fill="FFFFFF"/>
        </w:rPr>
        <w:t>learance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 xml:space="preserve"> </w:t>
      </w:r>
      <w:r w:rsidR="008C54AB" w:rsidRPr="008C54AB">
        <w:rPr>
          <w:rFonts w:ascii="Tahoma" w:hAnsi="Tahoma" w:cs="Tahoma"/>
          <w:color w:val="0000FF"/>
          <w:szCs w:val="21"/>
          <w:shd w:val="clear" w:color="auto" w:fill="FFFFFF"/>
        </w:rPr>
        <w:t>in aero-engine</w:t>
      </w:r>
      <w:r>
        <w:rPr>
          <w:rStyle w:val="apple-converted-space"/>
          <w:rFonts w:ascii="Tahoma" w:hAnsi="Tahoma" w:cs="Tahoma"/>
          <w:color w:val="0000FF"/>
          <w:szCs w:val="21"/>
          <w:shd w:val="clear" w:color="auto" w:fill="FFFFFF"/>
        </w:rPr>
        <w:t> </w:t>
      </w:r>
      <w:r w:rsidR="008C54AB">
        <w:rPr>
          <w:rStyle w:val="apple-converted-space"/>
          <w:rFonts w:ascii="Tahoma" w:hAnsi="Tahoma" w:cs="Tahoma"/>
          <w:color w:val="0000FF"/>
          <w:szCs w:val="21"/>
          <w:shd w:val="clear" w:color="auto" w:fill="FFFFFF"/>
        </w:rPr>
        <w:t xml:space="preserve">based on 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c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 xml:space="preserve">apacity 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s</w:t>
      </w:r>
      <w:r w:rsidR="008C54AB">
        <w:rPr>
          <w:rFonts w:ascii="Tahoma" w:hAnsi="Tahoma" w:cs="Tahoma"/>
          <w:color w:val="0000FF"/>
          <w:szCs w:val="21"/>
          <w:shd w:val="clear" w:color="auto" w:fill="FFFFFF"/>
        </w:rPr>
        <w:t>ensor</w:t>
      </w:r>
    </w:p>
    <w:p w:rsidR="003958D8" w:rsidRPr="00040E2B" w:rsidRDefault="003958D8" w:rsidP="008C54AB">
      <w:pPr>
        <w:rPr>
          <w:rFonts w:hint="eastAsia"/>
          <w:b/>
        </w:rPr>
      </w:pPr>
      <w:r>
        <w:t>S</w:t>
      </w:r>
      <w:r w:rsidRPr="003958D8">
        <w:t>pecific to</w:t>
      </w:r>
      <w:r>
        <w:t xml:space="preserve"> </w:t>
      </w:r>
      <w:r w:rsidRPr="003958D8">
        <w:t xml:space="preserve">K77 </w:t>
      </w:r>
      <w:r>
        <w:t>alloy</w:t>
      </w:r>
      <w:r w:rsidRPr="003958D8">
        <w:t xml:space="preserve"> and Ni-Cr-Al mixed coating</w:t>
      </w:r>
      <w:r>
        <w:t xml:space="preserve"> using in the s</w:t>
      </w:r>
      <w:r w:rsidR="008C54AB" w:rsidRPr="008C54AB">
        <w:t>tator casing</w:t>
      </w:r>
      <w:r>
        <w:t xml:space="preserve"> of aero-engine and its </w:t>
      </w:r>
      <w:r w:rsidR="00876112">
        <w:t>d</w:t>
      </w:r>
      <w:r w:rsidRPr="003958D8">
        <w:t>iscontinuous</w:t>
      </w:r>
      <w:r>
        <w:t xml:space="preserve"> surface,</w:t>
      </w:r>
      <w:r w:rsidRPr="003958D8">
        <w:t xml:space="preserve"> </w:t>
      </w:r>
      <w:r>
        <w:t>t</w:t>
      </w:r>
      <w:r w:rsidRPr="003958D8">
        <w:t>his paper analyzes</w:t>
      </w:r>
      <w:r>
        <w:t xml:space="preserve"> the</w:t>
      </w:r>
      <w:r w:rsidR="00090F0C">
        <w:t xml:space="preserve"> </w:t>
      </w:r>
      <w:r w:rsidR="00090F0C" w:rsidRPr="00090F0C">
        <w:t>problem</w:t>
      </w:r>
      <w:r w:rsidR="00090F0C">
        <w:t xml:space="preserve"> of</w:t>
      </w:r>
      <w:r w:rsidRPr="003958D8">
        <w:t xml:space="preserve"> </w:t>
      </w:r>
      <w:r>
        <w:t>special material</w:t>
      </w:r>
      <w:r w:rsidR="00876112">
        <w:rPr>
          <w:rFonts w:hint="eastAsia"/>
        </w:rPr>
        <w:t>,</w:t>
      </w:r>
      <w:r w:rsidR="00090F0C">
        <w:t xml:space="preserve"> the </w:t>
      </w:r>
      <w:r w:rsidR="00090F0C" w:rsidRPr="00090F0C">
        <w:t>discontinuity</w:t>
      </w:r>
      <w:r w:rsidR="00090F0C">
        <w:t xml:space="preserve"> of measuring surface and other issues in the </w:t>
      </w:r>
      <w:r w:rsidR="00090F0C" w:rsidRPr="00090F0C">
        <w:t>measurement</w:t>
      </w:r>
      <w:r w:rsidR="00090F0C">
        <w:t xml:space="preserve"> of </w:t>
      </w:r>
      <w:r w:rsidR="00090F0C" w:rsidRPr="00090F0C">
        <w:t>rotor-stator clearance in aero-engine</w:t>
      </w:r>
      <w:r w:rsidR="00534C71">
        <w:t xml:space="preserve">, and a </w:t>
      </w:r>
      <w:r w:rsidR="00534C71" w:rsidRPr="00534C71">
        <w:t>measurement system</w:t>
      </w:r>
      <w:r w:rsidR="00534C71">
        <w:t xml:space="preserve"> based on </w:t>
      </w:r>
      <w:r w:rsidR="00534C71">
        <w:t>n</w:t>
      </w:r>
      <w:r w:rsidR="00534C71" w:rsidRPr="00534C71">
        <w:t>on-contact</w:t>
      </w:r>
      <w:r w:rsidR="00534C71" w:rsidRPr="00534C71">
        <w:t xml:space="preserve"> measuring principle</w:t>
      </w:r>
      <w:r w:rsidR="00534C71">
        <w:t xml:space="preserve"> of </w:t>
      </w:r>
      <w:r w:rsidR="00534C71" w:rsidRPr="00534C71">
        <w:t>capacitive sensor</w:t>
      </w:r>
      <w:r w:rsidR="00534C71">
        <w:t xml:space="preserve"> is designed, which </w:t>
      </w:r>
      <w:r w:rsidR="00534C71" w:rsidRPr="00534C71">
        <w:t>eliminate th</w:t>
      </w:r>
      <w:r w:rsidR="00534C71">
        <w:t xml:space="preserve">e influence of special material, </w:t>
      </w:r>
      <w:r w:rsidR="00534C71" w:rsidRPr="00534C71">
        <w:t>extract the</w:t>
      </w:r>
      <w:r w:rsidR="00534C71">
        <w:t xml:space="preserve"> </w:t>
      </w:r>
      <w:r w:rsidR="00534C71" w:rsidRPr="00534C71">
        <w:t>morphology characteristics</w:t>
      </w:r>
      <w:r w:rsidR="00534C71">
        <w:t xml:space="preserve"> of</w:t>
      </w:r>
      <w:r w:rsidR="00534C71" w:rsidRPr="00534C71">
        <w:t xml:space="preserve"> discontinuous surface </w:t>
      </w:r>
      <w:r w:rsidR="00534C71">
        <w:t>e</w:t>
      </w:r>
      <w:r w:rsidR="00534C71" w:rsidRPr="00534C71">
        <w:t>ffectively</w:t>
      </w:r>
      <w:r w:rsidR="00534C71">
        <w:t xml:space="preserve"> and </w:t>
      </w:r>
      <w:r w:rsidR="00040E2B">
        <w:t>s</w:t>
      </w:r>
      <w:r w:rsidR="00534C71" w:rsidRPr="00534C71">
        <w:t xml:space="preserve">olve the problem </w:t>
      </w:r>
      <w:r w:rsidR="00040E2B">
        <w:t>of</w:t>
      </w:r>
      <w:r w:rsidR="00534C71" w:rsidRPr="00534C71">
        <w:t xml:space="preserve"> </w:t>
      </w:r>
      <w:r w:rsidR="00040E2B">
        <w:t>sensor</w:t>
      </w:r>
      <w:r w:rsidR="00040E2B" w:rsidRPr="00040E2B">
        <w:t xml:space="preserve"> installation difficulties</w:t>
      </w:r>
      <w:r w:rsidR="00040E2B">
        <w:t>. Compared to the</w:t>
      </w:r>
      <w:r w:rsidR="00040E2B" w:rsidRPr="00040E2B">
        <w:t xml:space="preserve"> traditional system</w:t>
      </w:r>
      <w:r w:rsidR="00040E2B">
        <w:t xml:space="preserve">, this </w:t>
      </w:r>
      <w:r w:rsidR="00040E2B" w:rsidRPr="00040E2B">
        <w:t>measurement system</w:t>
      </w:r>
      <w:r w:rsidR="00040E2B">
        <w:t xml:space="preserve"> could i</w:t>
      </w:r>
      <w:r w:rsidR="00040E2B" w:rsidRPr="00040E2B">
        <w:t>mprove runout accuracy</w:t>
      </w:r>
      <w:r w:rsidR="00040E2B">
        <w:t xml:space="preserve"> by nearly 25</w:t>
      </w:r>
      <w:r w:rsidR="00040E2B" w:rsidRPr="00040E2B">
        <w:t>%</w:t>
      </w:r>
      <w:r w:rsidR="00040E2B">
        <w:t>.</w:t>
      </w:r>
      <w:bookmarkStart w:id="16" w:name="_GoBack"/>
      <w:bookmarkEnd w:id="16"/>
    </w:p>
    <w:sectPr w:rsidR="003958D8" w:rsidRPr="0004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80" w:rsidRDefault="00516680" w:rsidP="00E62691">
      <w:r>
        <w:separator/>
      </w:r>
    </w:p>
  </w:endnote>
  <w:endnote w:type="continuationSeparator" w:id="0">
    <w:p w:rsidR="00516680" w:rsidRDefault="00516680" w:rsidP="00E6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80" w:rsidRDefault="00516680" w:rsidP="00E62691">
      <w:r>
        <w:separator/>
      </w:r>
    </w:p>
  </w:footnote>
  <w:footnote w:type="continuationSeparator" w:id="0">
    <w:p w:rsidR="00516680" w:rsidRDefault="00516680" w:rsidP="00E62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B5"/>
    <w:rsid w:val="00040E2B"/>
    <w:rsid w:val="00070655"/>
    <w:rsid w:val="00090F0C"/>
    <w:rsid w:val="000B26FF"/>
    <w:rsid w:val="001650EF"/>
    <w:rsid w:val="003325AC"/>
    <w:rsid w:val="003865AC"/>
    <w:rsid w:val="003958D8"/>
    <w:rsid w:val="00415B8C"/>
    <w:rsid w:val="00516680"/>
    <w:rsid w:val="00534C71"/>
    <w:rsid w:val="005E181D"/>
    <w:rsid w:val="00616201"/>
    <w:rsid w:val="00727DE3"/>
    <w:rsid w:val="00733F80"/>
    <w:rsid w:val="00876112"/>
    <w:rsid w:val="008C54AB"/>
    <w:rsid w:val="00AA1C20"/>
    <w:rsid w:val="00B43FB5"/>
    <w:rsid w:val="00B63A52"/>
    <w:rsid w:val="00D95A3C"/>
    <w:rsid w:val="00E62691"/>
    <w:rsid w:val="00F06119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5CCBB8-79C4-490C-BF27-30A94D3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6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3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1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148</Words>
  <Characters>850</Characters>
  <Application>Microsoft Office Word</Application>
  <DocSecurity>0</DocSecurity>
  <Lines>7</Lines>
  <Paragraphs>1</Paragraphs>
  <ScaleCrop>false</ScaleCrop>
  <Company>微软中国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万古</dc:creator>
  <cp:keywords/>
  <dc:description/>
  <cp:lastModifiedBy>万古</cp:lastModifiedBy>
  <cp:revision>5</cp:revision>
  <dcterms:created xsi:type="dcterms:W3CDTF">2014-07-22T07:27:00Z</dcterms:created>
  <dcterms:modified xsi:type="dcterms:W3CDTF">2014-07-23T01:38:00Z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