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2F4A2" w14:textId="414567AD" w:rsidR="0083398C" w:rsidRPr="00966185" w:rsidRDefault="006176A0" w:rsidP="0083398C">
      <w:pPr>
        <w:spacing w:before="120"/>
        <w:contextualSpacing/>
        <w:jc w:val="center"/>
        <w:rPr>
          <w:rFonts w:cstheme="minorHAnsi"/>
          <w:b/>
        </w:rPr>
      </w:pPr>
      <w:r>
        <w:rPr>
          <w:rFonts w:cstheme="minorHAnsi"/>
          <w:b/>
        </w:rPr>
        <w:t xml:space="preserve">LAB </w:t>
      </w:r>
      <w:r w:rsidR="00B937A2">
        <w:rPr>
          <w:rFonts w:cstheme="minorHAnsi"/>
          <w:b/>
        </w:rPr>
        <w:t>1</w:t>
      </w:r>
      <w:r w:rsidR="0083398C" w:rsidRPr="00966185">
        <w:rPr>
          <w:rFonts w:cstheme="minorHAnsi"/>
          <w:b/>
        </w:rPr>
        <w:t xml:space="preserve">: GETTING STARTED </w:t>
      </w:r>
      <w:r w:rsidR="002E0D8D">
        <w:rPr>
          <w:rFonts w:cstheme="minorHAnsi"/>
          <w:b/>
        </w:rPr>
        <w:t>SHARED MEMORY</w:t>
      </w:r>
      <w:r w:rsidR="00E209E2">
        <w:rPr>
          <w:rFonts w:cstheme="minorHAnsi"/>
          <w:b/>
        </w:rPr>
        <w:t xml:space="preserve"> MIMD</w:t>
      </w:r>
      <w:r w:rsidR="002E0D8D">
        <w:rPr>
          <w:rFonts w:cstheme="minorHAnsi"/>
          <w:b/>
        </w:rPr>
        <w:t xml:space="preserve"> AND DISTRIBUTED MEMORY</w:t>
      </w:r>
      <w:r w:rsidR="00E209E2">
        <w:rPr>
          <w:rFonts w:cstheme="minorHAnsi"/>
          <w:b/>
        </w:rPr>
        <w:t xml:space="preserve"> MIMD</w:t>
      </w:r>
    </w:p>
    <w:p w14:paraId="7FBE1C82" w14:textId="77777777" w:rsidR="00B65EAA" w:rsidRDefault="00B65EAA" w:rsidP="0083398C">
      <w:pPr>
        <w:spacing w:before="120"/>
        <w:contextualSpacing/>
        <w:rPr>
          <w:rFonts w:cstheme="minorHAnsi"/>
          <w:b/>
          <w:color w:val="0000CC"/>
        </w:rPr>
      </w:pPr>
    </w:p>
    <w:p w14:paraId="7BEFB1CE" w14:textId="64893B8A" w:rsidR="0083398C" w:rsidRPr="00625169" w:rsidRDefault="0083398C" w:rsidP="0083398C">
      <w:pPr>
        <w:spacing w:before="120"/>
        <w:contextualSpacing/>
        <w:rPr>
          <w:rFonts w:cstheme="minorHAnsi"/>
          <w:b/>
          <w:color w:val="0000CC"/>
        </w:rPr>
      </w:pPr>
      <w:r w:rsidRPr="00625169">
        <w:rPr>
          <w:rFonts w:cstheme="minorHAnsi"/>
          <w:b/>
          <w:color w:val="0000CC"/>
        </w:rPr>
        <w:t>GOAL</w:t>
      </w:r>
    </w:p>
    <w:p w14:paraId="53FE8D81" w14:textId="77777777" w:rsidR="00265E41" w:rsidRPr="001B5937" w:rsidRDefault="0083398C" w:rsidP="001B5937">
      <w:pPr>
        <w:spacing w:before="120"/>
        <w:jc w:val="both"/>
        <w:rPr>
          <w:rFonts w:cstheme="minorHAnsi"/>
        </w:rPr>
      </w:pPr>
      <w:r w:rsidRPr="001B5937">
        <w:rPr>
          <w:rFonts w:cstheme="minorHAnsi"/>
        </w:rPr>
        <w:t>In this la</w:t>
      </w:r>
      <w:r w:rsidR="003D2E44" w:rsidRPr="001B5937">
        <w:rPr>
          <w:rFonts w:cstheme="minorHAnsi"/>
        </w:rPr>
        <w:t>b</w:t>
      </w:r>
      <w:r w:rsidR="00265E41" w:rsidRPr="001B5937">
        <w:rPr>
          <w:rFonts w:cstheme="minorHAnsi"/>
        </w:rPr>
        <w:t>:</w:t>
      </w:r>
    </w:p>
    <w:p w14:paraId="3B3FDCF9" w14:textId="765C6352" w:rsidR="00C5728A" w:rsidRPr="00C5728A" w:rsidRDefault="00C5728A" w:rsidP="00C5728A">
      <w:pPr>
        <w:pStyle w:val="ql-indent-1"/>
        <w:numPr>
          <w:ilvl w:val="1"/>
          <w:numId w:val="20"/>
        </w:numPr>
        <w:spacing w:before="0" w:beforeAutospacing="0" w:after="0" w:afterAutospacing="0"/>
        <w:jc w:val="both"/>
        <w:rPr>
          <w:color w:val="0E101A"/>
        </w:rPr>
      </w:pPr>
      <w:r>
        <w:rPr>
          <w:color w:val="0E101A"/>
        </w:rPr>
        <w:t>You start to work with the Heracles cluster by learning its architecture, getting access, and monitoring the cluster status. </w:t>
      </w:r>
    </w:p>
    <w:p w14:paraId="2D6334B5" w14:textId="34885DEC" w:rsidR="00C5728A" w:rsidRDefault="00C5728A" w:rsidP="00C5728A">
      <w:pPr>
        <w:pStyle w:val="ql-indent-1"/>
        <w:numPr>
          <w:ilvl w:val="1"/>
          <w:numId w:val="20"/>
        </w:numPr>
        <w:spacing w:before="0" w:beforeAutospacing="0" w:after="0" w:afterAutospacing="0"/>
        <w:jc w:val="both"/>
        <w:rPr>
          <w:color w:val="0E101A"/>
        </w:rPr>
      </w:pPr>
      <w:r w:rsidRPr="00C5728A">
        <w:rPr>
          <w:color w:val="0E101A"/>
        </w:rPr>
        <w:t xml:space="preserve">You will gain an introduction and become familiar with two different parallel programming languages: </w:t>
      </w:r>
      <w:proofErr w:type="spellStart"/>
      <w:r w:rsidRPr="00C5728A">
        <w:rPr>
          <w:color w:val="0E101A"/>
        </w:rPr>
        <w:t>openMP</w:t>
      </w:r>
      <w:proofErr w:type="spellEnd"/>
      <w:r w:rsidRPr="00C5728A">
        <w:rPr>
          <w:color w:val="0E101A"/>
        </w:rPr>
        <w:t xml:space="preserve"> (Open Multi-Processing) and MPI (Message Passing Interface), which are used to design and implement programs on two different parallel platforms. We use the matrix multiplication programs as examples to introduce these subjects. You will observe that different tools (parallel languages with various capabilities) and design considerations are needed for different parallel platforms. Note that </w:t>
      </w:r>
      <w:proofErr w:type="spellStart"/>
      <w:r w:rsidRPr="00C5728A">
        <w:rPr>
          <w:color w:val="0E101A"/>
        </w:rPr>
        <w:t>openMP</w:t>
      </w:r>
      <w:proofErr w:type="spellEnd"/>
      <w:r w:rsidRPr="00C5728A">
        <w:rPr>
          <w:color w:val="0E101A"/>
        </w:rPr>
        <w:t xml:space="preserve"> and MPI will be covered in more detail in future labs. Read all the sections at the end of this document </w:t>
      </w:r>
      <w:proofErr w:type="gramStart"/>
      <w:r w:rsidRPr="00C5728A">
        <w:rPr>
          <w:color w:val="0E101A"/>
        </w:rPr>
        <w:t>in order to</w:t>
      </w:r>
      <w:proofErr w:type="gramEnd"/>
      <w:r w:rsidRPr="00C5728A">
        <w:rPr>
          <w:color w:val="0E101A"/>
        </w:rPr>
        <w:t xml:space="preserve"> answer the questions.</w:t>
      </w:r>
    </w:p>
    <w:p w14:paraId="2704E915" w14:textId="77777777" w:rsidR="00B65EAA" w:rsidRDefault="00B65EAA" w:rsidP="00B65EAA">
      <w:pPr>
        <w:pStyle w:val="ListParagraph"/>
        <w:ind w:left="360"/>
        <w:rPr>
          <w:b/>
          <w:bCs/>
        </w:rPr>
      </w:pPr>
    </w:p>
    <w:p w14:paraId="69778376" w14:textId="1006B7A6" w:rsidR="00B65EAA" w:rsidRDefault="00A55D50" w:rsidP="00C5728A">
      <w:pPr>
        <w:jc w:val="both"/>
      </w:pPr>
      <w:r>
        <w:t xml:space="preserve">If you need help with the labs, contact </w:t>
      </w:r>
      <w:r w:rsidR="003C6FAA" w:rsidRPr="00B65EAA">
        <w:t>Thoria</w:t>
      </w:r>
      <w:r w:rsidRPr="00B65EAA">
        <w:t xml:space="preserve"> or Manh </w:t>
      </w:r>
      <w:r w:rsidR="00AB6355" w:rsidRPr="00B65EAA">
        <w:t>by sending</w:t>
      </w:r>
      <w:r w:rsidR="00AB6355">
        <w:t xml:space="preserve"> email</w:t>
      </w:r>
      <w:r w:rsidR="00B65EAA">
        <w:t xml:space="preserve"> </w:t>
      </w:r>
      <w:hyperlink r:id="rId8" w:history="1">
        <w:r w:rsidR="00B65EAA" w:rsidRPr="003C3AC5">
          <w:rPr>
            <w:rStyle w:val="Hyperlink"/>
          </w:rPr>
          <w:t>pdslab@ucdenver.edu</w:t>
        </w:r>
      </w:hyperlink>
      <w:r>
        <w:t xml:space="preserve"> </w:t>
      </w:r>
      <w:r w:rsidRPr="001B5937">
        <w:rPr>
          <w:bCs/>
        </w:rPr>
        <w:t>with subject</w:t>
      </w:r>
      <w:r w:rsidRPr="001B5937">
        <w:rPr>
          <w:b/>
        </w:rPr>
        <w:t xml:space="preserve">  “Question Lab</w:t>
      </w:r>
      <w:r w:rsidR="00B57724">
        <w:rPr>
          <w:b/>
        </w:rPr>
        <w:t>01</w:t>
      </w:r>
      <w:r w:rsidRPr="001B5937">
        <w:rPr>
          <w:b/>
        </w:rPr>
        <w:t>”</w:t>
      </w:r>
    </w:p>
    <w:p w14:paraId="4BB747A2" w14:textId="722E6C6F" w:rsidR="00AB6355" w:rsidRDefault="00AB6355" w:rsidP="00AB6355">
      <w:pPr>
        <w:spacing w:before="120"/>
        <w:rPr>
          <w:rFonts w:cstheme="minorHAnsi"/>
          <w:b/>
          <w:color w:val="0000CC"/>
        </w:rPr>
      </w:pPr>
      <w:r>
        <w:rPr>
          <w:rFonts w:cstheme="minorHAnsi"/>
          <w:b/>
          <w:color w:val="0000CC"/>
        </w:rPr>
        <w:t>SUBMISSION</w:t>
      </w:r>
    </w:p>
    <w:p w14:paraId="1ED4F59D" w14:textId="45ECAF0D" w:rsidR="00CB44B8" w:rsidRDefault="00C5728A" w:rsidP="001B5937">
      <w:pPr>
        <w:pStyle w:val="ListParagraph"/>
        <w:numPr>
          <w:ilvl w:val="1"/>
          <w:numId w:val="20"/>
        </w:numPr>
        <w:spacing w:before="120"/>
        <w:jc w:val="both"/>
        <w:rPr>
          <w:rFonts w:cstheme="minorHAnsi"/>
        </w:rPr>
      </w:pPr>
      <w:r>
        <w:rPr>
          <w:rFonts w:cstheme="minorHAnsi"/>
        </w:rPr>
        <w:t>Provide</w:t>
      </w:r>
      <w:r w:rsidR="00CB44B8">
        <w:rPr>
          <w:rFonts w:cstheme="minorHAnsi"/>
        </w:rPr>
        <w:t xml:space="preserve"> answers for each question in </w:t>
      </w:r>
      <w:r w:rsidR="00CB44B8" w:rsidRPr="00C5728A">
        <w:rPr>
          <w:rFonts w:cstheme="minorHAnsi"/>
          <w:b/>
          <w:color w:val="0000CC"/>
        </w:rPr>
        <w:t>QUESTIONs</w:t>
      </w:r>
      <w:r w:rsidR="00CB44B8">
        <w:rPr>
          <w:rFonts w:cstheme="minorHAnsi"/>
        </w:rPr>
        <w:t xml:space="preserve"> section. Place your answers in a </w:t>
      </w:r>
      <w:r w:rsidR="00CB44B8" w:rsidRPr="00CB44B8">
        <w:rPr>
          <w:rFonts w:cstheme="minorHAnsi"/>
        </w:rPr>
        <w:t xml:space="preserve">word </w:t>
      </w:r>
      <w:r w:rsidR="003C6FAA" w:rsidRPr="00CB44B8">
        <w:rPr>
          <w:rFonts w:cstheme="minorHAnsi"/>
        </w:rPr>
        <w:t>document (.docx</w:t>
      </w:r>
      <w:r w:rsidR="001B5937" w:rsidRPr="00CB44B8">
        <w:rPr>
          <w:rFonts w:cstheme="minorHAnsi"/>
        </w:rPr>
        <w:t>)</w:t>
      </w:r>
      <w:r w:rsidR="001B5937">
        <w:rPr>
          <w:rFonts w:cstheme="minorHAnsi"/>
        </w:rPr>
        <w:t xml:space="preserve"> and</w:t>
      </w:r>
      <w:r w:rsidR="00CB44B8">
        <w:rPr>
          <w:rFonts w:cstheme="minorHAnsi"/>
        </w:rPr>
        <w:t xml:space="preserve"> name </w:t>
      </w:r>
      <w:r w:rsidR="001B5937">
        <w:rPr>
          <w:rFonts w:cstheme="minorHAnsi"/>
        </w:rPr>
        <w:t>it</w:t>
      </w:r>
      <w:r w:rsidR="00CB44B8">
        <w:rPr>
          <w:rFonts w:cstheme="minorHAnsi"/>
        </w:rPr>
        <w:t xml:space="preserve"> as “</w:t>
      </w:r>
      <w:r w:rsidR="00CB44B8" w:rsidRPr="00CB44B8">
        <w:rPr>
          <w:rFonts w:cstheme="minorHAnsi"/>
        </w:rPr>
        <w:t>Lab1_LastName_FirstName.docx</w:t>
      </w:r>
      <w:r w:rsidR="00CB44B8">
        <w:rPr>
          <w:rFonts w:cstheme="minorHAnsi"/>
        </w:rPr>
        <w:t>.”</w:t>
      </w:r>
    </w:p>
    <w:p w14:paraId="24292CDC" w14:textId="0C57EA3D" w:rsidR="00CB44B8" w:rsidRPr="00CB44B8" w:rsidRDefault="00CB44B8" w:rsidP="001B5937">
      <w:pPr>
        <w:pStyle w:val="ListParagraph"/>
        <w:numPr>
          <w:ilvl w:val="1"/>
          <w:numId w:val="20"/>
        </w:numPr>
        <w:spacing w:before="120"/>
        <w:jc w:val="both"/>
        <w:rPr>
          <w:rFonts w:cstheme="minorHAnsi"/>
        </w:rPr>
      </w:pPr>
      <w:r>
        <w:rPr>
          <w:rFonts w:cstheme="minorHAnsi"/>
        </w:rPr>
        <w:t>Submit your document on Canvas.</w:t>
      </w:r>
    </w:p>
    <w:p w14:paraId="48AF6D1A" w14:textId="21E8C5FA" w:rsidR="00CB44B8" w:rsidRPr="00CB44B8" w:rsidRDefault="00CB44B8" w:rsidP="001B5937">
      <w:pPr>
        <w:pStyle w:val="ListParagraph"/>
        <w:numPr>
          <w:ilvl w:val="1"/>
          <w:numId w:val="20"/>
        </w:numPr>
        <w:spacing w:before="120"/>
        <w:jc w:val="both"/>
        <w:rPr>
          <w:rFonts w:cstheme="minorHAnsi"/>
        </w:rPr>
      </w:pPr>
      <w:r>
        <w:rPr>
          <w:rFonts w:cstheme="minorHAnsi"/>
        </w:rPr>
        <w:t>Show your own work.</w:t>
      </w:r>
      <w:r w:rsidR="001B5937">
        <w:rPr>
          <w:rFonts w:cstheme="minorHAnsi"/>
        </w:rPr>
        <w:t xml:space="preserve">  </w:t>
      </w:r>
    </w:p>
    <w:p w14:paraId="429CCAF9" w14:textId="1D6923D0" w:rsidR="00904F54" w:rsidRPr="00041A77" w:rsidRDefault="004D1C85" w:rsidP="004D1C85">
      <w:pPr>
        <w:spacing w:before="120" w:line="360" w:lineRule="auto"/>
        <w:rPr>
          <w:rFonts w:cstheme="minorHAnsi"/>
          <w:b/>
          <w:color w:val="0000CC"/>
        </w:rPr>
      </w:pPr>
      <w:r>
        <w:rPr>
          <w:rFonts w:cstheme="minorHAnsi"/>
          <w:b/>
          <w:color w:val="0000CC"/>
        </w:rPr>
        <w:t>QUESTIONS</w:t>
      </w:r>
    </w:p>
    <w:p w14:paraId="36AC5990" w14:textId="39E42597" w:rsidR="00C609D7" w:rsidRDefault="00A41A91" w:rsidP="00C609D7">
      <w:pPr>
        <w:pStyle w:val="ListParagraph"/>
        <w:numPr>
          <w:ilvl w:val="0"/>
          <w:numId w:val="1"/>
        </w:numPr>
        <w:suppressAutoHyphens/>
        <w:spacing w:before="120"/>
        <w:jc w:val="both"/>
        <w:rPr>
          <w:rFonts w:cs="Calibri"/>
        </w:rPr>
      </w:pPr>
      <w:r>
        <w:rPr>
          <w:rFonts w:cs="Calibri"/>
        </w:rPr>
        <w:t xml:space="preserve">(5pts) </w:t>
      </w:r>
      <w:r w:rsidR="004D1C85">
        <w:rPr>
          <w:rFonts w:cs="Calibri"/>
        </w:rPr>
        <w:t>According to the Heracles architecture</w:t>
      </w:r>
      <w:r w:rsidR="00C30028">
        <w:rPr>
          <w:rFonts w:cs="Calibri"/>
        </w:rPr>
        <w:t xml:space="preserve">, </w:t>
      </w:r>
      <w:r w:rsidR="00C609D7">
        <w:rPr>
          <w:rFonts w:cs="Calibri"/>
        </w:rPr>
        <w:t>write</w:t>
      </w:r>
      <w:r w:rsidR="00904F54" w:rsidRPr="00B3581A">
        <w:rPr>
          <w:rFonts w:cs="Calibri"/>
        </w:rPr>
        <w:t xml:space="preserve"> a short paragraph in your own words about your understanding of this machine. </w:t>
      </w:r>
      <w:r w:rsidR="00C30028">
        <w:rPr>
          <w:rFonts w:cs="Calibri"/>
        </w:rPr>
        <w:t>Follow steps in Section 1 to answer this question.</w:t>
      </w:r>
    </w:p>
    <w:p w14:paraId="24BD9EE3" w14:textId="77777777" w:rsidR="007428D9" w:rsidRPr="007428D9" w:rsidRDefault="007428D9" w:rsidP="007428D9">
      <w:pPr>
        <w:pStyle w:val="ListParagraph"/>
        <w:suppressAutoHyphens/>
        <w:spacing w:before="120"/>
        <w:jc w:val="both"/>
        <w:rPr>
          <w:rFonts w:cs="Calibri"/>
        </w:rPr>
      </w:pPr>
    </w:p>
    <w:p w14:paraId="7BA28C29" w14:textId="6BFCF339" w:rsidR="00904F54" w:rsidRDefault="00A41A91" w:rsidP="00590CF6">
      <w:pPr>
        <w:pStyle w:val="ListParagraph"/>
        <w:numPr>
          <w:ilvl w:val="0"/>
          <w:numId w:val="1"/>
        </w:numPr>
        <w:suppressAutoHyphens/>
        <w:spacing w:before="120"/>
        <w:jc w:val="both"/>
        <w:rPr>
          <w:rFonts w:cs="Calibri"/>
        </w:rPr>
      </w:pPr>
      <w:r>
        <w:rPr>
          <w:rFonts w:cs="Calibri"/>
        </w:rPr>
        <w:t xml:space="preserve">(5pts) </w:t>
      </w:r>
      <w:r w:rsidR="00904F54" w:rsidRPr="00B3581A">
        <w:rPr>
          <w:rFonts w:cs="Calibri"/>
        </w:rPr>
        <w:t>Give few examples of applications that can ben</w:t>
      </w:r>
      <w:r w:rsidR="002E0D8D">
        <w:rPr>
          <w:rFonts w:cs="Calibri"/>
        </w:rPr>
        <w:t xml:space="preserve">efit from this type of </w:t>
      </w:r>
      <w:r w:rsidR="00CA482F">
        <w:rPr>
          <w:rFonts w:cs="Calibri"/>
        </w:rPr>
        <w:t>machine and</w:t>
      </w:r>
      <w:r w:rsidR="002E0D8D">
        <w:rPr>
          <w:rFonts w:cs="Calibri"/>
        </w:rPr>
        <w:t xml:space="preserve"> w</w:t>
      </w:r>
      <w:r w:rsidR="00904F54" w:rsidRPr="00B3581A">
        <w:rPr>
          <w:rFonts w:cs="Calibri"/>
        </w:rPr>
        <w:t>hat challenges come with this type of machine?</w:t>
      </w:r>
    </w:p>
    <w:p w14:paraId="283B5A47" w14:textId="77777777" w:rsidR="007428D9" w:rsidRDefault="007428D9" w:rsidP="007428D9">
      <w:pPr>
        <w:pStyle w:val="ListParagraph"/>
        <w:suppressAutoHyphens/>
        <w:spacing w:before="120"/>
        <w:jc w:val="both"/>
      </w:pPr>
    </w:p>
    <w:p w14:paraId="7A982A6E" w14:textId="620BC4B8" w:rsidR="007428D9" w:rsidRPr="007428D9" w:rsidRDefault="007428D9" w:rsidP="00590CF6">
      <w:pPr>
        <w:pStyle w:val="ListParagraph"/>
        <w:numPr>
          <w:ilvl w:val="0"/>
          <w:numId w:val="1"/>
        </w:numPr>
        <w:suppressAutoHyphens/>
        <w:spacing w:before="120"/>
        <w:jc w:val="both"/>
        <w:rPr>
          <w:b/>
          <w:bCs/>
        </w:rPr>
      </w:pPr>
      <w:r>
        <w:t xml:space="preserve">In this lab, you are given three versions of matrix multiplication programs: </w:t>
      </w:r>
    </w:p>
    <w:p w14:paraId="39ABA879" w14:textId="3961EB7A" w:rsidR="007428D9" w:rsidRDefault="007428D9" w:rsidP="007428D9">
      <w:pPr>
        <w:pStyle w:val="ListParagraph"/>
        <w:suppressAutoHyphens/>
        <w:spacing w:before="120"/>
        <w:rPr>
          <w:rFonts w:eastAsia="Arial Unicode MS"/>
          <w:i/>
        </w:rPr>
      </w:pPr>
      <w:r>
        <w:rPr>
          <w:b/>
        </w:rPr>
        <w:t>mm-seq.cpp</w:t>
      </w:r>
      <w:r>
        <w:t xml:space="preserve">: </w:t>
      </w:r>
      <w:r w:rsidRPr="007428D9">
        <w:rPr>
          <w:rFonts w:eastAsia="Arial Unicode MS"/>
          <w:i/>
        </w:rPr>
        <w:t>sequential C++ CPU Version</w:t>
      </w:r>
      <w:r w:rsidR="00127A33">
        <w:rPr>
          <w:rFonts w:eastAsia="Arial Unicode MS"/>
          <w:i/>
        </w:rPr>
        <w:t>.</w:t>
      </w:r>
    </w:p>
    <w:p w14:paraId="20192336" w14:textId="48FA0D83" w:rsidR="00127A33" w:rsidRPr="00127A33" w:rsidRDefault="00127A33" w:rsidP="00127A33">
      <w:pPr>
        <w:pStyle w:val="ListParagraph"/>
        <w:suppressAutoHyphens/>
        <w:spacing w:before="120"/>
        <w:rPr>
          <w:rFonts w:eastAsia="Arial Unicode MS"/>
          <w:i/>
        </w:rPr>
      </w:pPr>
      <w:r>
        <w:rPr>
          <w:b/>
        </w:rPr>
        <w:t xml:space="preserve">mm-omp.cpp: </w:t>
      </w:r>
      <w:r w:rsidRPr="00127A33">
        <w:rPr>
          <w:rFonts w:eastAsia="Arial Unicode MS"/>
          <w:i/>
        </w:rPr>
        <w:t xml:space="preserve">OpenMP </w:t>
      </w:r>
      <w:r>
        <w:rPr>
          <w:rFonts w:eastAsia="Arial Unicode MS"/>
          <w:i/>
        </w:rPr>
        <w:t>Version.</w:t>
      </w:r>
    </w:p>
    <w:p w14:paraId="7C54D59E" w14:textId="714B628F" w:rsidR="004422AE" w:rsidRPr="004422AE" w:rsidRDefault="004422AE" w:rsidP="004422AE">
      <w:pPr>
        <w:pStyle w:val="ListParagraph"/>
        <w:suppressAutoHyphens/>
        <w:spacing w:before="120"/>
        <w:rPr>
          <w:rFonts w:eastAsia="Arial Unicode MS"/>
          <w:i/>
        </w:rPr>
      </w:pPr>
      <w:r>
        <w:rPr>
          <w:b/>
        </w:rPr>
        <w:t xml:space="preserve">mm-mpi.cpp: </w:t>
      </w:r>
      <w:r w:rsidRPr="004422AE">
        <w:rPr>
          <w:rFonts w:eastAsia="Arial Unicode MS"/>
          <w:i/>
        </w:rPr>
        <w:t>MPI</w:t>
      </w:r>
      <w:r>
        <w:rPr>
          <w:rFonts w:eastAsia="Arial Unicode MS"/>
          <w:i/>
        </w:rPr>
        <w:t xml:space="preserve"> Version</w:t>
      </w:r>
      <w:r w:rsidR="00A41A91">
        <w:rPr>
          <w:rFonts w:eastAsia="Arial Unicode MS"/>
          <w:i/>
        </w:rPr>
        <w:t>.</w:t>
      </w:r>
    </w:p>
    <w:p w14:paraId="3504889C" w14:textId="77777777" w:rsidR="007428D9" w:rsidRPr="007428D9" w:rsidRDefault="007428D9" w:rsidP="007428D9">
      <w:pPr>
        <w:pStyle w:val="ListParagraph"/>
        <w:suppressAutoHyphens/>
        <w:spacing w:before="120"/>
        <w:rPr>
          <w:rFonts w:eastAsia="Arial Unicode MS"/>
          <w:i/>
        </w:rPr>
      </w:pPr>
    </w:p>
    <w:p w14:paraId="406EB53B" w14:textId="653A5BE7" w:rsidR="007157FC" w:rsidRDefault="008B02D1" w:rsidP="007428D9">
      <w:pPr>
        <w:pStyle w:val="ListParagraph"/>
        <w:suppressAutoHyphens/>
        <w:spacing w:before="120"/>
        <w:jc w:val="both"/>
        <w:rPr>
          <w:rFonts w:eastAsiaTheme="minorHAnsi"/>
        </w:rPr>
      </w:pPr>
      <w:r>
        <w:t xml:space="preserve">a) </w:t>
      </w:r>
      <w:r w:rsidR="00C5728A">
        <w:t xml:space="preserve">(10pts) </w:t>
      </w:r>
      <w:r w:rsidR="00A41A91">
        <w:t xml:space="preserve">Understand the given source codes and explain the differences in computing and execution models of these programs (i.e. how </w:t>
      </w:r>
      <w:r w:rsidR="00A41A91" w:rsidRPr="0037497A">
        <w:rPr>
          <w:rFonts w:eastAsiaTheme="minorHAnsi"/>
        </w:rPr>
        <w:t>these programs are designed and executed on parallel hardware</w:t>
      </w:r>
      <w:r w:rsidR="00A41A91">
        <w:rPr>
          <w:rFonts w:eastAsiaTheme="minorHAnsi"/>
        </w:rPr>
        <w:t xml:space="preserve">? Which one uses distributed and shared memory?). </w:t>
      </w:r>
      <w:r w:rsidR="008C1663">
        <w:rPr>
          <w:rFonts w:eastAsiaTheme="minorHAnsi"/>
        </w:rPr>
        <w:t xml:space="preserve">To understand the codes, please get yourself used with basic syntax of </w:t>
      </w:r>
      <w:r w:rsidR="00DA3919">
        <w:rPr>
          <w:rFonts w:eastAsiaTheme="minorHAnsi"/>
        </w:rPr>
        <w:t>O</w:t>
      </w:r>
      <w:r w:rsidR="008C1663">
        <w:rPr>
          <w:rFonts w:eastAsiaTheme="minorHAnsi"/>
        </w:rPr>
        <w:t>penMP and MPI.</w:t>
      </w:r>
      <w:r w:rsidR="00AF2824">
        <w:rPr>
          <w:rFonts w:eastAsiaTheme="minorHAnsi"/>
        </w:rPr>
        <w:t xml:space="preserve"> The following materials are useful to learn </w:t>
      </w:r>
      <w:r w:rsidR="007157FC">
        <w:rPr>
          <w:rFonts w:eastAsiaTheme="minorHAnsi"/>
        </w:rPr>
        <w:t>these syntaxes</w:t>
      </w:r>
      <w:r w:rsidR="00AF2824">
        <w:rPr>
          <w:rFonts w:eastAsiaTheme="minorHAnsi"/>
        </w:rPr>
        <w:t>:</w:t>
      </w:r>
    </w:p>
    <w:p w14:paraId="42D4B7E2" w14:textId="06DDEDA0" w:rsidR="007428D9" w:rsidRDefault="00327DF2" w:rsidP="008B02D1">
      <w:pPr>
        <w:pStyle w:val="ListParagraph"/>
        <w:numPr>
          <w:ilvl w:val="0"/>
          <w:numId w:val="21"/>
        </w:numPr>
        <w:suppressAutoHyphens/>
        <w:spacing w:before="120"/>
        <w:jc w:val="both"/>
      </w:pPr>
      <w:hyperlink r:id="rId9" w:history="1">
        <w:r w:rsidR="008B02D1" w:rsidRPr="003C3AC5">
          <w:rPr>
            <w:rStyle w:val="Hyperlink"/>
          </w:rPr>
          <w:t>https://computing.llnl.gov/tutorials/openMP/</w:t>
        </w:r>
      </w:hyperlink>
    </w:p>
    <w:p w14:paraId="0A5DB1F8" w14:textId="7A847410" w:rsidR="008B02D1" w:rsidRPr="00A8239E" w:rsidRDefault="00327DF2" w:rsidP="008B02D1">
      <w:pPr>
        <w:pStyle w:val="ListParagraph"/>
        <w:numPr>
          <w:ilvl w:val="0"/>
          <w:numId w:val="21"/>
        </w:numPr>
        <w:spacing w:before="120"/>
        <w:rPr>
          <w:rStyle w:val="Hyperlink"/>
        </w:rPr>
      </w:pPr>
      <w:hyperlink r:id="rId10" w:anchor="LLNL" w:history="1">
        <w:r w:rsidR="008B02D1" w:rsidRPr="003C3AC5">
          <w:rPr>
            <w:rStyle w:val="Hyperlink"/>
          </w:rPr>
          <w:t>https://computing.llnl.gov/tutorials/mpi/#LLNL</w:t>
        </w:r>
      </w:hyperlink>
    </w:p>
    <w:p w14:paraId="60ABBF1F" w14:textId="0FB0904D" w:rsidR="008B02D1" w:rsidRPr="00E631A3" w:rsidRDefault="00327DF2" w:rsidP="008B02D1">
      <w:pPr>
        <w:pStyle w:val="ListParagraph"/>
        <w:numPr>
          <w:ilvl w:val="0"/>
          <w:numId w:val="21"/>
        </w:numPr>
        <w:spacing w:before="120"/>
        <w:rPr>
          <w:rStyle w:val="Hyperlink"/>
        </w:rPr>
      </w:pPr>
      <w:hyperlink r:id="rId11" w:history="1">
        <w:r w:rsidR="008B02D1" w:rsidRPr="003C3AC5">
          <w:rPr>
            <w:rStyle w:val="Hyperlink"/>
            <w:rFonts w:asciiTheme="minorHAnsi" w:eastAsiaTheme="minorHAnsi" w:hAnsiTheme="minorHAnsi" w:cstheme="minorBidi"/>
            <w:sz w:val="22"/>
            <w:szCs w:val="22"/>
          </w:rPr>
          <w:t>http://mpi.deino.net/mpi_functions/index.htm</w:t>
        </w:r>
      </w:hyperlink>
    </w:p>
    <w:p w14:paraId="41BAD974" w14:textId="77777777" w:rsidR="007428D9" w:rsidRDefault="007428D9" w:rsidP="007428D9">
      <w:pPr>
        <w:pStyle w:val="ListParagraph"/>
        <w:suppressAutoHyphens/>
        <w:spacing w:before="120"/>
        <w:jc w:val="both"/>
      </w:pPr>
    </w:p>
    <w:p w14:paraId="5DAD56C6" w14:textId="37B0A7DD" w:rsidR="00A55D50" w:rsidRDefault="008B02D1" w:rsidP="008B02D1">
      <w:pPr>
        <w:pStyle w:val="ListParagraph"/>
        <w:suppressAutoHyphens/>
        <w:spacing w:before="120"/>
        <w:jc w:val="both"/>
      </w:pPr>
      <w:r>
        <w:lastRenderedPageBreak/>
        <w:t>b)</w:t>
      </w:r>
      <w:r w:rsidR="0075177C">
        <w:t xml:space="preserve"> </w:t>
      </w:r>
      <w:r w:rsidR="00C5728A">
        <w:t xml:space="preserve">(5pts) </w:t>
      </w:r>
      <w:r w:rsidR="00CC2EF1">
        <w:t xml:space="preserve">For </w:t>
      </w:r>
      <w:r w:rsidR="00256250">
        <w:t xml:space="preserve">each version of matrix </w:t>
      </w:r>
      <w:r w:rsidR="0075177C">
        <w:t>multiplication</w:t>
      </w:r>
      <w:r w:rsidR="00CC2EF1">
        <w:rPr>
          <w:b/>
        </w:rPr>
        <w:t>,</w:t>
      </w:r>
      <w:r w:rsidR="00CC2EF1">
        <w:t xml:space="preserve"> run the </w:t>
      </w:r>
      <w:r w:rsidR="00CC2EF1">
        <w:rPr>
          <w:rFonts w:eastAsia="Arial Unicode MS"/>
        </w:rPr>
        <w:t xml:space="preserve">program with matrix sizes according to the Table, then fill out the runtime </w:t>
      </w:r>
      <w:r w:rsidR="00256250">
        <w:rPr>
          <w:rFonts w:eastAsia="Arial Unicode MS"/>
        </w:rPr>
        <w:t xml:space="preserve">in Table 1. </w:t>
      </w:r>
      <w:r w:rsidR="0075177C">
        <w:rPr>
          <w:rFonts w:eastAsia="Arial Unicode MS"/>
        </w:rPr>
        <w:t>Follow steps in Section 2 to compile and run the codes.</w:t>
      </w:r>
    </w:p>
    <w:p w14:paraId="0B86F655" w14:textId="675B5800" w:rsidR="00CC2EF1" w:rsidRDefault="00CC2EF1" w:rsidP="00CC2EF1">
      <w:pPr>
        <w:pStyle w:val="ListParagraph"/>
        <w:suppressAutoHyphens/>
        <w:spacing w:before="120"/>
        <w:jc w:val="both"/>
      </w:pPr>
    </w:p>
    <w:p w14:paraId="398F302C" w14:textId="1859D3D7" w:rsidR="00CC2EF1" w:rsidRPr="00662CE9" w:rsidRDefault="00CC2EF1" w:rsidP="00CC2EF1">
      <w:pPr>
        <w:spacing w:before="120"/>
        <w:jc w:val="center"/>
        <w:rPr>
          <w:rFonts w:eastAsia="Arial Unicode MS"/>
          <w:b/>
        </w:rPr>
      </w:pPr>
    </w:p>
    <w:tbl>
      <w:tblPr>
        <w:tblW w:w="5575" w:type="dxa"/>
        <w:jc w:val="center"/>
        <w:tblBorders>
          <w:bottom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1560"/>
        <w:gridCol w:w="1045"/>
        <w:gridCol w:w="1440"/>
        <w:gridCol w:w="1530"/>
      </w:tblGrid>
      <w:tr w:rsidR="00256250" w14:paraId="4103A030" w14:textId="77777777" w:rsidTr="00256250">
        <w:trPr>
          <w:trHeight w:val="585"/>
          <w:jc w:val="center"/>
        </w:trPr>
        <w:tc>
          <w:tcPr>
            <w:tcW w:w="5575" w:type="dxa"/>
            <w:gridSpan w:val="4"/>
            <w:tcBorders>
              <w:bottom w:val="single" w:sz="4" w:space="0" w:color="00000A"/>
            </w:tcBorders>
            <w:shd w:val="clear" w:color="auto" w:fill="auto"/>
            <w:tcMar>
              <w:left w:w="78" w:type="dxa"/>
            </w:tcMar>
            <w:vAlign w:val="center"/>
          </w:tcPr>
          <w:p w14:paraId="48BE20F8" w14:textId="319742F3" w:rsidR="00256250" w:rsidRDefault="00256250" w:rsidP="00256250">
            <w:pPr>
              <w:jc w:val="center"/>
              <w:rPr>
                <w:b/>
                <w:bCs/>
                <w:color w:val="000000"/>
              </w:rPr>
            </w:pPr>
            <w:r w:rsidRPr="00662CE9">
              <w:rPr>
                <w:rFonts w:eastAsia="Arial Unicode MS"/>
                <w:b/>
              </w:rPr>
              <w:t>Table 1: Runtime</w:t>
            </w:r>
            <w:r>
              <w:rPr>
                <w:rFonts w:eastAsia="Arial Unicode MS"/>
                <w:b/>
              </w:rPr>
              <w:t xml:space="preserve"> (Heracles Machine)</w:t>
            </w:r>
          </w:p>
        </w:tc>
      </w:tr>
      <w:tr w:rsidR="00256250" w14:paraId="028C46E0" w14:textId="77777777" w:rsidTr="00256250">
        <w:trPr>
          <w:trHeight w:val="585"/>
          <w:jc w:val="center"/>
        </w:trPr>
        <w:tc>
          <w:tcPr>
            <w:tcW w:w="1560" w:type="dxa"/>
            <w:tcBorders>
              <w:top w:val="single" w:sz="4" w:space="0" w:color="00000A"/>
              <w:left w:val="single" w:sz="4" w:space="0" w:color="00000A"/>
            </w:tcBorders>
            <w:shd w:val="clear" w:color="auto" w:fill="D8D8D8"/>
            <w:tcMar>
              <w:left w:w="78" w:type="dxa"/>
            </w:tcMar>
            <w:vAlign w:val="center"/>
          </w:tcPr>
          <w:p w14:paraId="0D4F1CC6" w14:textId="0C3F5AEB" w:rsidR="00256250" w:rsidRDefault="00256250" w:rsidP="00EF0363">
            <w:pPr>
              <w:rPr>
                <w:b/>
                <w:bCs/>
                <w:color w:val="000000"/>
              </w:rPr>
            </w:pPr>
            <w:r>
              <w:rPr>
                <w:b/>
                <w:bCs/>
                <w:color w:val="000000"/>
              </w:rPr>
              <w:t xml:space="preserve">Matrix size </w:t>
            </w:r>
          </w:p>
        </w:tc>
        <w:tc>
          <w:tcPr>
            <w:tcW w:w="1045" w:type="dxa"/>
            <w:tcBorders>
              <w:top w:val="single" w:sz="4" w:space="0" w:color="00000A"/>
            </w:tcBorders>
            <w:shd w:val="clear" w:color="auto" w:fill="D8D8D8"/>
            <w:tcMar>
              <w:left w:w="108" w:type="dxa"/>
            </w:tcMar>
            <w:vAlign w:val="center"/>
          </w:tcPr>
          <w:p w14:paraId="2F0F948C" w14:textId="387C4D12" w:rsidR="00256250" w:rsidRDefault="00256250" w:rsidP="00EF0363">
            <w:pPr>
              <w:rPr>
                <w:b/>
                <w:bCs/>
                <w:color w:val="000000"/>
              </w:rPr>
            </w:pPr>
            <w:r>
              <w:rPr>
                <w:b/>
                <w:bCs/>
                <w:color w:val="000000"/>
              </w:rPr>
              <w:t>mm-seq</w:t>
            </w:r>
          </w:p>
        </w:tc>
        <w:tc>
          <w:tcPr>
            <w:tcW w:w="1440" w:type="dxa"/>
            <w:tcBorders>
              <w:top w:val="single" w:sz="4" w:space="0" w:color="00000A"/>
            </w:tcBorders>
            <w:shd w:val="clear" w:color="auto" w:fill="D8D8D8"/>
            <w:tcMar>
              <w:left w:w="78" w:type="dxa"/>
            </w:tcMar>
            <w:vAlign w:val="center"/>
          </w:tcPr>
          <w:p w14:paraId="03C296AE" w14:textId="23165045" w:rsidR="00256250" w:rsidRDefault="00256250" w:rsidP="00EF0363">
            <w:pPr>
              <w:rPr>
                <w:b/>
                <w:bCs/>
                <w:color w:val="000000"/>
              </w:rPr>
            </w:pPr>
            <w:r>
              <w:rPr>
                <w:b/>
                <w:bCs/>
                <w:color w:val="000000"/>
              </w:rPr>
              <w:t>mm-</w:t>
            </w:r>
            <w:proofErr w:type="spellStart"/>
            <w:r>
              <w:rPr>
                <w:b/>
                <w:bCs/>
                <w:color w:val="000000"/>
              </w:rPr>
              <w:t>omp</w:t>
            </w:r>
            <w:proofErr w:type="spellEnd"/>
            <w:r>
              <w:rPr>
                <w:b/>
                <w:bCs/>
                <w:color w:val="000000"/>
              </w:rPr>
              <w:t>-h</w:t>
            </w:r>
          </w:p>
        </w:tc>
        <w:tc>
          <w:tcPr>
            <w:tcW w:w="1530" w:type="dxa"/>
            <w:tcBorders>
              <w:top w:val="single" w:sz="4" w:space="0" w:color="00000A"/>
              <w:right w:val="single" w:sz="4" w:space="0" w:color="00000A"/>
            </w:tcBorders>
            <w:shd w:val="clear" w:color="auto" w:fill="D8D8D8"/>
            <w:tcMar>
              <w:left w:w="78" w:type="dxa"/>
            </w:tcMar>
            <w:vAlign w:val="center"/>
          </w:tcPr>
          <w:p w14:paraId="2B585CA3" w14:textId="3E19A9F5" w:rsidR="00256250" w:rsidRDefault="00256250" w:rsidP="00EF0363">
            <w:pPr>
              <w:rPr>
                <w:b/>
                <w:bCs/>
                <w:color w:val="000000"/>
              </w:rPr>
            </w:pPr>
            <w:r>
              <w:rPr>
                <w:b/>
                <w:bCs/>
                <w:color w:val="000000"/>
              </w:rPr>
              <w:br/>
              <w:t>mm-</w:t>
            </w:r>
            <w:proofErr w:type="spellStart"/>
            <w:r>
              <w:rPr>
                <w:b/>
                <w:bCs/>
                <w:color w:val="000000"/>
              </w:rPr>
              <w:t>mpi</w:t>
            </w:r>
            <w:proofErr w:type="spellEnd"/>
          </w:p>
          <w:p w14:paraId="5B1B4031" w14:textId="183CA370" w:rsidR="00256250" w:rsidRDefault="00256250" w:rsidP="00EF0363">
            <w:pPr>
              <w:rPr>
                <w:b/>
                <w:bCs/>
                <w:color w:val="000000"/>
              </w:rPr>
            </w:pPr>
            <w:r>
              <w:rPr>
                <w:b/>
                <w:bCs/>
                <w:color w:val="000000"/>
              </w:rPr>
              <w:t>(1 node x 24 processes)</w:t>
            </w:r>
            <w:r>
              <w:rPr>
                <w:b/>
                <w:bCs/>
                <w:color w:val="000000"/>
              </w:rPr>
              <w:br/>
            </w:r>
          </w:p>
        </w:tc>
      </w:tr>
      <w:tr w:rsidR="00256250" w14:paraId="5B2FB9C8" w14:textId="77777777" w:rsidTr="00256250">
        <w:trPr>
          <w:trHeight w:val="300"/>
          <w:jc w:val="center"/>
        </w:trPr>
        <w:tc>
          <w:tcPr>
            <w:tcW w:w="1560" w:type="dxa"/>
            <w:tcBorders>
              <w:top w:val="single" w:sz="4" w:space="0" w:color="00000A"/>
              <w:left w:val="single" w:sz="4" w:space="0" w:color="00000A"/>
            </w:tcBorders>
            <w:shd w:val="clear" w:color="auto" w:fill="FFFFFF"/>
            <w:tcMar>
              <w:left w:w="78" w:type="dxa"/>
            </w:tcMar>
            <w:vAlign w:val="bottom"/>
          </w:tcPr>
          <w:p w14:paraId="365B3272" w14:textId="717A15EE" w:rsidR="00256250" w:rsidRDefault="00256250" w:rsidP="00EF0363">
            <w:pPr>
              <w:rPr>
                <w:color w:val="000000"/>
              </w:rPr>
            </w:pPr>
            <w:r>
              <w:rPr>
                <w:color w:val="000000"/>
              </w:rPr>
              <w:t>192</w:t>
            </w:r>
          </w:p>
        </w:tc>
        <w:tc>
          <w:tcPr>
            <w:tcW w:w="1045" w:type="dxa"/>
            <w:tcBorders>
              <w:top w:val="single" w:sz="4" w:space="0" w:color="00000A"/>
            </w:tcBorders>
            <w:shd w:val="clear" w:color="auto" w:fill="FFFFFF"/>
            <w:tcMar>
              <w:left w:w="108" w:type="dxa"/>
            </w:tcMar>
            <w:vAlign w:val="bottom"/>
          </w:tcPr>
          <w:p w14:paraId="63AB0E16" w14:textId="66718AD5" w:rsidR="00256250" w:rsidRPr="0002362C" w:rsidRDefault="00256250" w:rsidP="00EF0363">
            <w:pPr>
              <w:rPr>
                <w:color w:val="FF6600"/>
              </w:rPr>
            </w:pPr>
          </w:p>
        </w:tc>
        <w:tc>
          <w:tcPr>
            <w:tcW w:w="1440" w:type="dxa"/>
            <w:tcBorders>
              <w:top w:val="single" w:sz="4" w:space="0" w:color="00000A"/>
            </w:tcBorders>
            <w:shd w:val="clear" w:color="auto" w:fill="FFFFFF"/>
            <w:tcMar>
              <w:left w:w="78" w:type="dxa"/>
            </w:tcMar>
            <w:vAlign w:val="bottom"/>
          </w:tcPr>
          <w:p w14:paraId="3448578E" w14:textId="4BC52D8E" w:rsidR="00256250" w:rsidRPr="0002362C" w:rsidRDefault="00256250" w:rsidP="00EF0363">
            <w:pPr>
              <w:rPr>
                <w:color w:val="FF6600"/>
              </w:rPr>
            </w:pPr>
          </w:p>
        </w:tc>
        <w:tc>
          <w:tcPr>
            <w:tcW w:w="1530" w:type="dxa"/>
            <w:tcBorders>
              <w:top w:val="single" w:sz="4" w:space="0" w:color="00000A"/>
              <w:right w:val="single" w:sz="4" w:space="0" w:color="00000A"/>
            </w:tcBorders>
            <w:shd w:val="clear" w:color="auto" w:fill="FFFFFF"/>
            <w:tcMar>
              <w:left w:w="78" w:type="dxa"/>
            </w:tcMar>
            <w:vAlign w:val="bottom"/>
          </w:tcPr>
          <w:p w14:paraId="5653BC33" w14:textId="20DB43C4" w:rsidR="00256250" w:rsidRPr="0002362C" w:rsidRDefault="00256250" w:rsidP="00EF0363">
            <w:pPr>
              <w:rPr>
                <w:color w:val="FF6600"/>
              </w:rPr>
            </w:pPr>
          </w:p>
        </w:tc>
      </w:tr>
      <w:tr w:rsidR="00256250" w14:paraId="785EF102" w14:textId="77777777" w:rsidTr="00256250">
        <w:trPr>
          <w:trHeight w:val="300"/>
          <w:jc w:val="center"/>
        </w:trPr>
        <w:tc>
          <w:tcPr>
            <w:tcW w:w="1560" w:type="dxa"/>
            <w:tcBorders>
              <w:top w:val="single" w:sz="4" w:space="0" w:color="00000A"/>
              <w:left w:val="single" w:sz="4" w:space="0" w:color="00000A"/>
            </w:tcBorders>
            <w:shd w:val="clear" w:color="auto" w:fill="FFFFFF"/>
            <w:tcMar>
              <w:left w:w="78" w:type="dxa"/>
            </w:tcMar>
            <w:vAlign w:val="bottom"/>
          </w:tcPr>
          <w:p w14:paraId="5A87B83F" w14:textId="43D4F993" w:rsidR="00256250" w:rsidRDefault="00256250" w:rsidP="00EF0363">
            <w:pPr>
              <w:rPr>
                <w:color w:val="000000"/>
              </w:rPr>
            </w:pPr>
            <w:r>
              <w:rPr>
                <w:color w:val="000000"/>
              </w:rPr>
              <w:t xml:space="preserve">1008 </w:t>
            </w:r>
          </w:p>
        </w:tc>
        <w:tc>
          <w:tcPr>
            <w:tcW w:w="1045" w:type="dxa"/>
            <w:tcBorders>
              <w:top w:val="single" w:sz="4" w:space="0" w:color="00000A"/>
            </w:tcBorders>
            <w:shd w:val="clear" w:color="auto" w:fill="FFFFFF"/>
            <w:tcMar>
              <w:left w:w="108" w:type="dxa"/>
            </w:tcMar>
            <w:vAlign w:val="bottom"/>
          </w:tcPr>
          <w:p w14:paraId="23B41D8F" w14:textId="5CE3946D" w:rsidR="00256250" w:rsidRPr="0002362C" w:rsidRDefault="00256250" w:rsidP="00EF0363">
            <w:pPr>
              <w:rPr>
                <w:color w:val="FF6600"/>
              </w:rPr>
            </w:pPr>
          </w:p>
        </w:tc>
        <w:tc>
          <w:tcPr>
            <w:tcW w:w="1440" w:type="dxa"/>
            <w:tcBorders>
              <w:top w:val="single" w:sz="4" w:space="0" w:color="00000A"/>
            </w:tcBorders>
            <w:shd w:val="clear" w:color="auto" w:fill="FFFFFF"/>
            <w:tcMar>
              <w:left w:w="78" w:type="dxa"/>
            </w:tcMar>
            <w:vAlign w:val="bottom"/>
          </w:tcPr>
          <w:p w14:paraId="4FDECB2B" w14:textId="52F35A7F" w:rsidR="00256250" w:rsidRPr="0002362C" w:rsidRDefault="00256250" w:rsidP="00EF0363">
            <w:pPr>
              <w:rPr>
                <w:color w:val="FF6600"/>
              </w:rPr>
            </w:pPr>
          </w:p>
        </w:tc>
        <w:tc>
          <w:tcPr>
            <w:tcW w:w="1530" w:type="dxa"/>
            <w:tcBorders>
              <w:top w:val="single" w:sz="4" w:space="0" w:color="00000A"/>
              <w:right w:val="single" w:sz="4" w:space="0" w:color="00000A"/>
            </w:tcBorders>
            <w:shd w:val="clear" w:color="auto" w:fill="FFFFFF"/>
            <w:tcMar>
              <w:left w:w="78" w:type="dxa"/>
            </w:tcMar>
            <w:vAlign w:val="bottom"/>
          </w:tcPr>
          <w:p w14:paraId="312510C1" w14:textId="64606B5C" w:rsidR="00256250" w:rsidRPr="0002362C" w:rsidRDefault="00256250" w:rsidP="00EF0363">
            <w:pPr>
              <w:rPr>
                <w:color w:val="FF6600"/>
              </w:rPr>
            </w:pPr>
          </w:p>
        </w:tc>
      </w:tr>
      <w:tr w:rsidR="00256250" w14:paraId="48E923D3" w14:textId="77777777" w:rsidTr="00256250">
        <w:trPr>
          <w:trHeight w:val="300"/>
          <w:jc w:val="center"/>
        </w:trPr>
        <w:tc>
          <w:tcPr>
            <w:tcW w:w="1560" w:type="dxa"/>
            <w:tcBorders>
              <w:top w:val="single" w:sz="4" w:space="0" w:color="00000A"/>
              <w:left w:val="single" w:sz="4" w:space="0" w:color="00000A"/>
            </w:tcBorders>
            <w:shd w:val="clear" w:color="auto" w:fill="FFFFFF"/>
            <w:tcMar>
              <w:left w:w="78" w:type="dxa"/>
            </w:tcMar>
            <w:vAlign w:val="bottom"/>
          </w:tcPr>
          <w:p w14:paraId="6D50DDE6" w14:textId="29EE568B" w:rsidR="00256250" w:rsidRDefault="00256250" w:rsidP="00EF0363">
            <w:pPr>
              <w:rPr>
                <w:color w:val="000000"/>
              </w:rPr>
            </w:pPr>
            <w:r>
              <w:rPr>
                <w:color w:val="000000"/>
              </w:rPr>
              <w:t>2016</w:t>
            </w:r>
          </w:p>
        </w:tc>
        <w:tc>
          <w:tcPr>
            <w:tcW w:w="1045" w:type="dxa"/>
            <w:tcBorders>
              <w:top w:val="single" w:sz="4" w:space="0" w:color="00000A"/>
            </w:tcBorders>
            <w:shd w:val="clear" w:color="auto" w:fill="FFFFFF"/>
            <w:tcMar>
              <w:left w:w="108" w:type="dxa"/>
            </w:tcMar>
            <w:vAlign w:val="bottom"/>
          </w:tcPr>
          <w:p w14:paraId="525DAA47" w14:textId="3D091CE4" w:rsidR="00256250" w:rsidRPr="0002362C" w:rsidRDefault="00256250" w:rsidP="00EF0363">
            <w:pPr>
              <w:rPr>
                <w:color w:val="FF6600"/>
              </w:rPr>
            </w:pPr>
          </w:p>
        </w:tc>
        <w:tc>
          <w:tcPr>
            <w:tcW w:w="1440" w:type="dxa"/>
            <w:tcBorders>
              <w:top w:val="single" w:sz="4" w:space="0" w:color="00000A"/>
            </w:tcBorders>
            <w:shd w:val="clear" w:color="auto" w:fill="FFFFFF"/>
            <w:tcMar>
              <w:left w:w="78" w:type="dxa"/>
            </w:tcMar>
            <w:vAlign w:val="bottom"/>
          </w:tcPr>
          <w:p w14:paraId="6E5A4B05" w14:textId="1AAEC004" w:rsidR="00256250" w:rsidRPr="0002362C" w:rsidRDefault="00256250" w:rsidP="00EF0363">
            <w:pPr>
              <w:rPr>
                <w:color w:val="FF6600"/>
              </w:rPr>
            </w:pPr>
          </w:p>
        </w:tc>
        <w:tc>
          <w:tcPr>
            <w:tcW w:w="1530" w:type="dxa"/>
            <w:tcBorders>
              <w:top w:val="single" w:sz="4" w:space="0" w:color="00000A"/>
              <w:right w:val="single" w:sz="4" w:space="0" w:color="00000A"/>
            </w:tcBorders>
            <w:shd w:val="clear" w:color="auto" w:fill="FFFFFF"/>
            <w:tcMar>
              <w:left w:w="78" w:type="dxa"/>
            </w:tcMar>
            <w:vAlign w:val="bottom"/>
          </w:tcPr>
          <w:p w14:paraId="18FCE7DE" w14:textId="3F522BDA" w:rsidR="00256250" w:rsidRPr="0002362C" w:rsidRDefault="00256250" w:rsidP="00EF0363">
            <w:pPr>
              <w:rPr>
                <w:color w:val="FF6600"/>
              </w:rPr>
            </w:pPr>
          </w:p>
        </w:tc>
      </w:tr>
      <w:tr w:rsidR="00256250" w14:paraId="32438D19" w14:textId="77777777" w:rsidTr="00256250">
        <w:trPr>
          <w:trHeight w:val="300"/>
          <w:jc w:val="center"/>
        </w:trPr>
        <w:tc>
          <w:tcPr>
            <w:tcW w:w="1560" w:type="dxa"/>
            <w:tcBorders>
              <w:top w:val="single" w:sz="4" w:space="0" w:color="00000A"/>
              <w:left w:val="single" w:sz="4" w:space="0" w:color="00000A"/>
            </w:tcBorders>
            <w:shd w:val="clear" w:color="auto" w:fill="FFFFFF"/>
            <w:tcMar>
              <w:left w:w="78" w:type="dxa"/>
            </w:tcMar>
            <w:vAlign w:val="bottom"/>
          </w:tcPr>
          <w:p w14:paraId="3310303E" w14:textId="2D5C007A" w:rsidR="00256250" w:rsidRDefault="00256250" w:rsidP="00EF0363">
            <w:pPr>
              <w:rPr>
                <w:color w:val="000000"/>
              </w:rPr>
            </w:pPr>
            <w:r>
              <w:rPr>
                <w:color w:val="000000"/>
              </w:rPr>
              <w:t>4080</w:t>
            </w:r>
          </w:p>
        </w:tc>
        <w:tc>
          <w:tcPr>
            <w:tcW w:w="1045" w:type="dxa"/>
            <w:tcBorders>
              <w:top w:val="single" w:sz="4" w:space="0" w:color="00000A"/>
            </w:tcBorders>
            <w:shd w:val="clear" w:color="auto" w:fill="FFFFFF"/>
            <w:tcMar>
              <w:left w:w="108" w:type="dxa"/>
            </w:tcMar>
            <w:vAlign w:val="bottom"/>
          </w:tcPr>
          <w:p w14:paraId="0F178528" w14:textId="79184048" w:rsidR="00256250" w:rsidRPr="0002362C" w:rsidRDefault="00256250" w:rsidP="00EF0363">
            <w:pPr>
              <w:rPr>
                <w:color w:val="FF6600"/>
              </w:rPr>
            </w:pPr>
          </w:p>
        </w:tc>
        <w:tc>
          <w:tcPr>
            <w:tcW w:w="1440" w:type="dxa"/>
            <w:tcBorders>
              <w:top w:val="single" w:sz="4" w:space="0" w:color="00000A"/>
            </w:tcBorders>
            <w:shd w:val="clear" w:color="auto" w:fill="FFFFFF"/>
            <w:tcMar>
              <w:left w:w="78" w:type="dxa"/>
            </w:tcMar>
            <w:vAlign w:val="bottom"/>
          </w:tcPr>
          <w:p w14:paraId="145BFFB7" w14:textId="017ED0AD" w:rsidR="00256250" w:rsidRPr="0002362C" w:rsidRDefault="00256250" w:rsidP="00EF0363">
            <w:pPr>
              <w:rPr>
                <w:color w:val="FF6600"/>
              </w:rPr>
            </w:pPr>
          </w:p>
        </w:tc>
        <w:tc>
          <w:tcPr>
            <w:tcW w:w="1530" w:type="dxa"/>
            <w:tcBorders>
              <w:top w:val="single" w:sz="4" w:space="0" w:color="00000A"/>
              <w:right w:val="single" w:sz="4" w:space="0" w:color="00000A"/>
            </w:tcBorders>
            <w:shd w:val="clear" w:color="auto" w:fill="FFFFFF"/>
            <w:tcMar>
              <w:left w:w="78" w:type="dxa"/>
            </w:tcMar>
            <w:vAlign w:val="bottom"/>
          </w:tcPr>
          <w:p w14:paraId="286DBB17" w14:textId="326A4103" w:rsidR="00256250" w:rsidRPr="0002362C" w:rsidRDefault="00256250" w:rsidP="00EF0363">
            <w:pPr>
              <w:rPr>
                <w:color w:val="FF6600"/>
              </w:rPr>
            </w:pPr>
          </w:p>
        </w:tc>
      </w:tr>
    </w:tbl>
    <w:p w14:paraId="49AF630E" w14:textId="77777777" w:rsidR="00A27F06" w:rsidRDefault="00A27F06" w:rsidP="00256250">
      <w:pPr>
        <w:spacing w:before="120"/>
        <w:rPr>
          <w:rFonts w:eastAsia="Arial Unicode MS"/>
          <w:b/>
        </w:rPr>
      </w:pPr>
    </w:p>
    <w:p w14:paraId="5C500F84" w14:textId="77777777" w:rsidR="00A27F06" w:rsidRDefault="00A27F06" w:rsidP="00446D86">
      <w:pPr>
        <w:spacing w:before="120"/>
        <w:jc w:val="center"/>
        <w:rPr>
          <w:rFonts w:eastAsia="Arial Unicode MS"/>
          <w:b/>
        </w:rPr>
      </w:pPr>
    </w:p>
    <w:p w14:paraId="5CC59F38" w14:textId="2D8DA983" w:rsidR="00446D86" w:rsidRDefault="00446D86" w:rsidP="00CC2EF1">
      <w:pPr>
        <w:pStyle w:val="ListParagraph"/>
        <w:suppressAutoHyphens/>
        <w:spacing w:before="120"/>
        <w:jc w:val="both"/>
        <w:rPr>
          <w:rFonts w:cs="Calibri"/>
        </w:rPr>
      </w:pPr>
    </w:p>
    <w:p w14:paraId="2FFCA45F" w14:textId="77777777" w:rsidR="00540252" w:rsidRDefault="00540252" w:rsidP="00CC2EF1">
      <w:pPr>
        <w:pStyle w:val="ListParagraph"/>
        <w:suppressAutoHyphens/>
        <w:spacing w:before="120"/>
        <w:jc w:val="both"/>
        <w:rPr>
          <w:rFonts w:cs="Calibri"/>
        </w:rPr>
      </w:pPr>
    </w:p>
    <w:p w14:paraId="7AF8F24C" w14:textId="675C41E9" w:rsidR="00446D86" w:rsidRDefault="00256250" w:rsidP="00CC2EF1">
      <w:pPr>
        <w:pStyle w:val="ListParagraph"/>
        <w:suppressAutoHyphens/>
        <w:spacing w:before="120"/>
        <w:jc w:val="both"/>
        <w:rPr>
          <w:rFonts w:cs="Calibri"/>
        </w:rPr>
      </w:pPr>
      <w:r>
        <w:rPr>
          <w:rFonts w:cs="Calibri"/>
        </w:rPr>
        <w:t xml:space="preserve">c) </w:t>
      </w:r>
      <w:r w:rsidR="00C5728A">
        <w:rPr>
          <w:rFonts w:cs="Calibri"/>
        </w:rPr>
        <w:t xml:space="preserve">(5pts) </w:t>
      </w:r>
      <w:r w:rsidR="00446D86">
        <w:rPr>
          <w:rFonts w:cs="Calibri"/>
        </w:rPr>
        <w:t>Plot the chart</w:t>
      </w:r>
      <w:r w:rsidR="00B04FD6">
        <w:rPr>
          <w:rFonts w:cs="Calibri"/>
        </w:rPr>
        <w:t xml:space="preserve"> </w:t>
      </w:r>
      <w:r>
        <w:rPr>
          <w:rFonts w:cs="Calibri"/>
        </w:rPr>
        <w:t xml:space="preserve">for each </w:t>
      </w:r>
      <w:r w:rsidR="00482C05">
        <w:rPr>
          <w:rFonts w:cs="Calibri"/>
        </w:rPr>
        <w:t xml:space="preserve">program </w:t>
      </w:r>
      <w:r>
        <w:rPr>
          <w:rFonts w:cs="Calibri"/>
        </w:rPr>
        <w:t>version in</w:t>
      </w:r>
      <w:r w:rsidR="00B04FD6">
        <w:rPr>
          <w:rFonts w:cs="Calibri"/>
        </w:rPr>
        <w:t xml:space="preserve"> Table 1 using the runtime</w:t>
      </w:r>
      <w:r w:rsidRPr="00256250">
        <w:rPr>
          <w:rFonts w:eastAsia="Arial Unicode MS"/>
          <w:b/>
        </w:rPr>
        <w:t xml:space="preserve"> </w:t>
      </w:r>
      <w:r>
        <w:rPr>
          <w:rFonts w:eastAsia="Arial Unicode MS"/>
        </w:rPr>
        <w:t xml:space="preserve">(x-axis is the matrix </w:t>
      </w:r>
      <w:r w:rsidR="0075177C">
        <w:rPr>
          <w:rFonts w:eastAsia="Arial Unicode MS"/>
        </w:rPr>
        <w:t>size;</w:t>
      </w:r>
      <w:r>
        <w:rPr>
          <w:rFonts w:eastAsia="Arial Unicode MS"/>
        </w:rPr>
        <w:t xml:space="preserve"> y-axis is the runtime).</w:t>
      </w:r>
    </w:p>
    <w:p w14:paraId="62B1F8B9" w14:textId="609FCD5D" w:rsidR="0037497A" w:rsidRDefault="0037497A" w:rsidP="00CC2EF1">
      <w:pPr>
        <w:pStyle w:val="ListParagraph"/>
        <w:suppressAutoHyphens/>
        <w:spacing w:before="120"/>
        <w:jc w:val="both"/>
        <w:rPr>
          <w:rFonts w:cs="Calibri"/>
        </w:rPr>
      </w:pPr>
    </w:p>
    <w:p w14:paraId="76143981" w14:textId="6711B89E" w:rsidR="004A0E9B" w:rsidRDefault="00482C05" w:rsidP="00482C05">
      <w:pPr>
        <w:pStyle w:val="ListParagraph"/>
        <w:suppressAutoHyphens/>
        <w:spacing w:before="120"/>
        <w:jc w:val="both"/>
      </w:pPr>
      <w:r>
        <w:t>d</w:t>
      </w:r>
      <w:r w:rsidR="008B02D1">
        <w:t xml:space="preserve">) </w:t>
      </w:r>
      <w:r w:rsidR="00C5728A">
        <w:t xml:space="preserve">(10pts) </w:t>
      </w:r>
      <w:r>
        <w:rPr>
          <w:rFonts w:eastAsia="Arial Unicode MS"/>
        </w:rPr>
        <w:t xml:space="preserve">Calculate the speedup of parallel </w:t>
      </w:r>
      <w:r>
        <w:t>versions</w:t>
      </w:r>
      <w:r>
        <w:rPr>
          <w:rFonts w:eastAsia="Arial Unicode MS"/>
        </w:rPr>
        <w:t xml:space="preserve"> compared to its sequential version on CPU and fill out Table 2</w:t>
      </w:r>
      <w:r>
        <w:t xml:space="preserve">. </w:t>
      </w:r>
      <w:r w:rsidR="00D04BF6">
        <w:t xml:space="preserve">According to the </w:t>
      </w:r>
      <w:r w:rsidR="00F53312">
        <w:t xml:space="preserve">runtime and </w:t>
      </w:r>
      <w:r w:rsidR="00D04BF6">
        <w:t>speedup</w:t>
      </w:r>
      <w:r w:rsidR="00F53312">
        <w:t>s</w:t>
      </w:r>
      <w:r w:rsidR="00D04BF6">
        <w:t>, which code</w:t>
      </w:r>
      <w:r>
        <w:t>s</w:t>
      </w:r>
      <w:r w:rsidR="00D04BF6">
        <w:t xml:space="preserve"> performed better? Why?</w:t>
      </w:r>
    </w:p>
    <w:p w14:paraId="054E6D60" w14:textId="2CC6B2B9" w:rsidR="00256250" w:rsidRDefault="00256250" w:rsidP="008B02D1">
      <w:pPr>
        <w:pStyle w:val="ListParagraph"/>
        <w:suppressAutoHyphens/>
        <w:spacing w:before="120"/>
        <w:jc w:val="both"/>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1560"/>
        <w:gridCol w:w="1405"/>
        <w:gridCol w:w="1080"/>
      </w:tblGrid>
      <w:tr w:rsidR="00482C05" w14:paraId="1EE95453" w14:textId="77777777" w:rsidTr="00482C05">
        <w:trPr>
          <w:trHeight w:val="585"/>
          <w:jc w:val="center"/>
        </w:trPr>
        <w:tc>
          <w:tcPr>
            <w:tcW w:w="4045" w:type="dxa"/>
            <w:gridSpan w:val="3"/>
            <w:tcBorders>
              <w:top w:val="nil"/>
              <w:left w:val="nil"/>
              <w:bottom w:val="single" w:sz="4" w:space="0" w:color="00000A"/>
              <w:right w:val="nil"/>
            </w:tcBorders>
            <w:shd w:val="clear" w:color="auto" w:fill="auto"/>
            <w:tcMar>
              <w:left w:w="78" w:type="dxa"/>
            </w:tcMar>
            <w:vAlign w:val="center"/>
          </w:tcPr>
          <w:p w14:paraId="2B9B3BBE" w14:textId="77777777" w:rsidR="00482C05" w:rsidRPr="00256250" w:rsidRDefault="00482C05" w:rsidP="00256250">
            <w:pPr>
              <w:spacing w:before="120"/>
              <w:jc w:val="center"/>
              <w:rPr>
                <w:rFonts w:eastAsia="Arial Unicode MS"/>
                <w:b/>
              </w:rPr>
            </w:pPr>
            <w:r w:rsidRPr="00662CE9">
              <w:rPr>
                <w:rFonts w:eastAsia="Arial Unicode MS"/>
                <w:b/>
              </w:rPr>
              <w:t>Ta</w:t>
            </w:r>
            <w:r>
              <w:rPr>
                <w:rFonts w:eastAsia="Arial Unicode MS"/>
                <w:b/>
              </w:rPr>
              <w:t>ble 2</w:t>
            </w:r>
            <w:r w:rsidRPr="00662CE9">
              <w:rPr>
                <w:rFonts w:eastAsia="Arial Unicode MS"/>
                <w:b/>
              </w:rPr>
              <w:t xml:space="preserve">: </w:t>
            </w:r>
            <w:r>
              <w:rPr>
                <w:rFonts w:eastAsia="Arial Unicode MS"/>
                <w:b/>
              </w:rPr>
              <w:t>Speedup</w:t>
            </w:r>
          </w:p>
        </w:tc>
      </w:tr>
      <w:tr w:rsidR="00482C05" w14:paraId="08EA0478" w14:textId="77777777" w:rsidTr="00A66D98">
        <w:trPr>
          <w:trHeight w:val="585"/>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D8D8D8"/>
            <w:tcMar>
              <w:left w:w="78" w:type="dxa"/>
            </w:tcMar>
            <w:vAlign w:val="center"/>
          </w:tcPr>
          <w:p w14:paraId="37348B0B" w14:textId="77777777" w:rsidR="00482C05" w:rsidRDefault="00482C05" w:rsidP="00A66D98">
            <w:pPr>
              <w:rPr>
                <w:b/>
                <w:bCs/>
                <w:color w:val="000000"/>
              </w:rPr>
            </w:pPr>
            <w:r>
              <w:rPr>
                <w:b/>
                <w:bCs/>
                <w:color w:val="000000"/>
              </w:rPr>
              <w:t xml:space="preserve">Matrix size </w:t>
            </w:r>
          </w:p>
          <w:p w14:paraId="75C702F4" w14:textId="77777777" w:rsidR="00482C05" w:rsidRDefault="00482C05" w:rsidP="00A66D98">
            <w:pPr>
              <w:rPr>
                <w:b/>
                <w:bCs/>
                <w:color w:val="000000"/>
              </w:rPr>
            </w:pPr>
          </w:p>
        </w:tc>
        <w:tc>
          <w:tcPr>
            <w:tcW w:w="1405" w:type="dxa"/>
            <w:tcBorders>
              <w:top w:val="single" w:sz="4" w:space="0" w:color="00000A"/>
              <w:left w:val="single" w:sz="4" w:space="0" w:color="00000A"/>
              <w:bottom w:val="single" w:sz="4" w:space="0" w:color="00000A"/>
              <w:right w:val="single" w:sz="4" w:space="0" w:color="00000A"/>
            </w:tcBorders>
            <w:shd w:val="clear" w:color="auto" w:fill="D8D8D8"/>
            <w:tcMar>
              <w:left w:w="78" w:type="dxa"/>
            </w:tcMar>
            <w:vAlign w:val="center"/>
          </w:tcPr>
          <w:p w14:paraId="6EC9424C" w14:textId="77777777" w:rsidR="00482C05" w:rsidRDefault="00482C05" w:rsidP="00A66D98">
            <w:pPr>
              <w:rPr>
                <w:b/>
                <w:bCs/>
                <w:color w:val="000000"/>
              </w:rPr>
            </w:pPr>
            <w:r>
              <w:rPr>
                <w:b/>
                <w:bCs/>
                <w:color w:val="000000"/>
              </w:rPr>
              <w:t>mm-</w:t>
            </w:r>
            <w:proofErr w:type="spellStart"/>
            <w:r>
              <w:rPr>
                <w:b/>
                <w:bCs/>
                <w:color w:val="000000"/>
              </w:rPr>
              <w:t>omp</w:t>
            </w:r>
            <w:proofErr w:type="spellEnd"/>
            <w:r>
              <w:rPr>
                <w:b/>
                <w:bCs/>
                <w:color w:val="000000"/>
              </w:rPr>
              <w:t>-h</w:t>
            </w:r>
          </w:p>
        </w:tc>
        <w:tc>
          <w:tcPr>
            <w:tcW w:w="1080" w:type="dxa"/>
            <w:tcBorders>
              <w:top w:val="single" w:sz="4" w:space="0" w:color="00000A"/>
              <w:left w:val="single" w:sz="4" w:space="0" w:color="00000A"/>
              <w:bottom w:val="single" w:sz="4" w:space="0" w:color="00000A"/>
              <w:right w:val="single" w:sz="4" w:space="0" w:color="auto"/>
            </w:tcBorders>
            <w:shd w:val="clear" w:color="auto" w:fill="D8D8D8"/>
            <w:tcMar>
              <w:left w:w="78" w:type="dxa"/>
            </w:tcMar>
            <w:vAlign w:val="center"/>
          </w:tcPr>
          <w:p w14:paraId="61F180E0" w14:textId="77777777" w:rsidR="00482C05" w:rsidRDefault="00482C05" w:rsidP="00A66D98">
            <w:pPr>
              <w:rPr>
                <w:b/>
                <w:bCs/>
                <w:color w:val="000000"/>
              </w:rPr>
            </w:pPr>
            <w:r>
              <w:rPr>
                <w:b/>
                <w:bCs/>
                <w:color w:val="000000"/>
              </w:rPr>
              <w:br/>
              <w:t>mm-</w:t>
            </w:r>
            <w:proofErr w:type="spellStart"/>
            <w:r>
              <w:rPr>
                <w:b/>
                <w:bCs/>
                <w:color w:val="000000"/>
              </w:rPr>
              <w:t>mpi</w:t>
            </w:r>
            <w:proofErr w:type="spellEnd"/>
            <w:r>
              <w:rPr>
                <w:b/>
                <w:bCs/>
                <w:color w:val="000000"/>
              </w:rPr>
              <w:br/>
            </w:r>
          </w:p>
        </w:tc>
      </w:tr>
      <w:tr w:rsidR="00482C05" w14:paraId="0BA72E66" w14:textId="77777777" w:rsidTr="00A66D98">
        <w:trPr>
          <w:trHeight w:val="300"/>
          <w:jc w:val="center"/>
        </w:trPr>
        <w:tc>
          <w:tcPr>
            <w:tcW w:w="1560" w:type="dxa"/>
            <w:tcBorders>
              <w:top w:val="nil"/>
              <w:left w:val="single" w:sz="4" w:space="0" w:color="00000A"/>
              <w:bottom w:val="single" w:sz="4" w:space="0" w:color="00000A"/>
              <w:right w:val="single" w:sz="4" w:space="0" w:color="00000A"/>
            </w:tcBorders>
            <w:shd w:val="clear" w:color="auto" w:fill="FFFFFF"/>
            <w:tcMar>
              <w:left w:w="78" w:type="dxa"/>
            </w:tcMar>
            <w:vAlign w:val="bottom"/>
          </w:tcPr>
          <w:p w14:paraId="14BA2313" w14:textId="77777777" w:rsidR="00482C05" w:rsidRDefault="00482C05" w:rsidP="00A66D98">
            <w:pPr>
              <w:rPr>
                <w:color w:val="000000"/>
              </w:rPr>
            </w:pPr>
            <w:r>
              <w:rPr>
                <w:color w:val="000000"/>
              </w:rPr>
              <w:t>192</w:t>
            </w:r>
          </w:p>
        </w:tc>
        <w:tc>
          <w:tcPr>
            <w:tcW w:w="1405" w:type="dxa"/>
            <w:tcBorders>
              <w:top w:val="nil"/>
              <w:left w:val="single" w:sz="4" w:space="0" w:color="00000A"/>
              <w:bottom w:val="single" w:sz="4" w:space="0" w:color="00000A"/>
              <w:right w:val="single" w:sz="4" w:space="0" w:color="00000A"/>
            </w:tcBorders>
            <w:shd w:val="clear" w:color="auto" w:fill="FFFFFF"/>
            <w:tcMar>
              <w:left w:w="78" w:type="dxa"/>
            </w:tcMar>
            <w:vAlign w:val="bottom"/>
          </w:tcPr>
          <w:p w14:paraId="43E03B36" w14:textId="77777777" w:rsidR="00482C05" w:rsidRPr="0002362C" w:rsidRDefault="00482C05" w:rsidP="00A66D98">
            <w:pPr>
              <w:rPr>
                <w:color w:val="FF6600"/>
              </w:rPr>
            </w:pPr>
          </w:p>
        </w:tc>
        <w:tc>
          <w:tcPr>
            <w:tcW w:w="1080" w:type="dxa"/>
            <w:tcBorders>
              <w:top w:val="nil"/>
              <w:left w:val="single" w:sz="4" w:space="0" w:color="00000A"/>
              <w:bottom w:val="single" w:sz="4" w:space="0" w:color="00000A"/>
              <w:right w:val="single" w:sz="4" w:space="0" w:color="auto"/>
            </w:tcBorders>
            <w:shd w:val="clear" w:color="auto" w:fill="FFFFFF"/>
            <w:tcMar>
              <w:left w:w="78" w:type="dxa"/>
            </w:tcMar>
            <w:vAlign w:val="bottom"/>
          </w:tcPr>
          <w:p w14:paraId="690BFAF3" w14:textId="77777777" w:rsidR="00482C05" w:rsidRPr="0002362C" w:rsidRDefault="00482C05" w:rsidP="00A66D98">
            <w:pPr>
              <w:rPr>
                <w:color w:val="FF6600"/>
              </w:rPr>
            </w:pPr>
          </w:p>
        </w:tc>
      </w:tr>
      <w:tr w:rsidR="00482C05" w14:paraId="231A2478" w14:textId="77777777" w:rsidTr="00A66D98">
        <w:trPr>
          <w:trHeight w:val="300"/>
          <w:jc w:val="center"/>
        </w:trPr>
        <w:tc>
          <w:tcPr>
            <w:tcW w:w="1560" w:type="dxa"/>
            <w:tcBorders>
              <w:top w:val="nil"/>
              <w:left w:val="single" w:sz="4" w:space="0" w:color="00000A"/>
              <w:bottom w:val="single" w:sz="4" w:space="0" w:color="00000A"/>
              <w:right w:val="single" w:sz="4" w:space="0" w:color="00000A"/>
            </w:tcBorders>
            <w:shd w:val="clear" w:color="auto" w:fill="FFFFFF"/>
            <w:tcMar>
              <w:left w:w="78" w:type="dxa"/>
            </w:tcMar>
            <w:vAlign w:val="bottom"/>
          </w:tcPr>
          <w:p w14:paraId="27ABA4AC" w14:textId="77777777" w:rsidR="00482C05" w:rsidRDefault="00482C05" w:rsidP="00A66D98">
            <w:pPr>
              <w:rPr>
                <w:color w:val="000000"/>
              </w:rPr>
            </w:pPr>
            <w:r>
              <w:rPr>
                <w:color w:val="000000"/>
              </w:rPr>
              <w:t>1008</w:t>
            </w:r>
          </w:p>
        </w:tc>
        <w:tc>
          <w:tcPr>
            <w:tcW w:w="1405" w:type="dxa"/>
            <w:tcBorders>
              <w:top w:val="nil"/>
              <w:left w:val="single" w:sz="4" w:space="0" w:color="00000A"/>
              <w:bottom w:val="single" w:sz="4" w:space="0" w:color="00000A"/>
              <w:right w:val="single" w:sz="4" w:space="0" w:color="00000A"/>
            </w:tcBorders>
            <w:shd w:val="clear" w:color="auto" w:fill="FFFFFF"/>
            <w:tcMar>
              <w:left w:w="78" w:type="dxa"/>
            </w:tcMar>
            <w:vAlign w:val="bottom"/>
          </w:tcPr>
          <w:p w14:paraId="7ED91500" w14:textId="77777777" w:rsidR="00482C05" w:rsidRPr="0002362C" w:rsidRDefault="00482C05" w:rsidP="00A66D98">
            <w:pPr>
              <w:rPr>
                <w:color w:val="FF6600"/>
              </w:rPr>
            </w:pPr>
          </w:p>
        </w:tc>
        <w:tc>
          <w:tcPr>
            <w:tcW w:w="1080" w:type="dxa"/>
            <w:tcBorders>
              <w:top w:val="nil"/>
              <w:left w:val="single" w:sz="4" w:space="0" w:color="00000A"/>
              <w:bottom w:val="single" w:sz="4" w:space="0" w:color="00000A"/>
              <w:right w:val="single" w:sz="4" w:space="0" w:color="auto"/>
            </w:tcBorders>
            <w:shd w:val="clear" w:color="auto" w:fill="FFFFFF"/>
            <w:tcMar>
              <w:left w:w="78" w:type="dxa"/>
            </w:tcMar>
            <w:vAlign w:val="bottom"/>
          </w:tcPr>
          <w:p w14:paraId="63F402BE" w14:textId="77777777" w:rsidR="00482C05" w:rsidRPr="0002362C" w:rsidRDefault="00482C05" w:rsidP="00A66D98">
            <w:pPr>
              <w:rPr>
                <w:color w:val="FF6600"/>
              </w:rPr>
            </w:pPr>
          </w:p>
        </w:tc>
      </w:tr>
      <w:tr w:rsidR="00482C05" w14:paraId="6EF67D21" w14:textId="77777777" w:rsidTr="00A66D98">
        <w:trPr>
          <w:trHeight w:val="300"/>
          <w:jc w:val="center"/>
        </w:trPr>
        <w:tc>
          <w:tcPr>
            <w:tcW w:w="1560" w:type="dxa"/>
            <w:tcBorders>
              <w:top w:val="nil"/>
              <w:left w:val="single" w:sz="4" w:space="0" w:color="00000A"/>
              <w:bottom w:val="single" w:sz="4" w:space="0" w:color="00000A"/>
              <w:right w:val="single" w:sz="4" w:space="0" w:color="00000A"/>
            </w:tcBorders>
            <w:shd w:val="clear" w:color="auto" w:fill="FFFFFF"/>
            <w:tcMar>
              <w:left w:w="78" w:type="dxa"/>
            </w:tcMar>
            <w:vAlign w:val="bottom"/>
          </w:tcPr>
          <w:p w14:paraId="3CF5C338" w14:textId="77777777" w:rsidR="00482C05" w:rsidRDefault="00482C05" w:rsidP="00A66D98">
            <w:pPr>
              <w:rPr>
                <w:color w:val="000000"/>
              </w:rPr>
            </w:pPr>
            <w:r>
              <w:rPr>
                <w:color w:val="000000"/>
              </w:rPr>
              <w:t>2016</w:t>
            </w:r>
          </w:p>
        </w:tc>
        <w:tc>
          <w:tcPr>
            <w:tcW w:w="1405" w:type="dxa"/>
            <w:tcBorders>
              <w:top w:val="nil"/>
              <w:left w:val="single" w:sz="4" w:space="0" w:color="00000A"/>
              <w:bottom w:val="single" w:sz="4" w:space="0" w:color="00000A"/>
              <w:right w:val="single" w:sz="4" w:space="0" w:color="00000A"/>
            </w:tcBorders>
            <w:shd w:val="clear" w:color="auto" w:fill="FFFFFF"/>
            <w:tcMar>
              <w:left w:w="78" w:type="dxa"/>
            </w:tcMar>
            <w:vAlign w:val="bottom"/>
          </w:tcPr>
          <w:p w14:paraId="3B4F1AF4" w14:textId="77777777" w:rsidR="00482C05" w:rsidRPr="0002362C" w:rsidRDefault="00482C05" w:rsidP="00A66D98">
            <w:pPr>
              <w:rPr>
                <w:color w:val="FF6600"/>
              </w:rPr>
            </w:pPr>
          </w:p>
        </w:tc>
        <w:tc>
          <w:tcPr>
            <w:tcW w:w="1080" w:type="dxa"/>
            <w:tcBorders>
              <w:top w:val="nil"/>
              <w:left w:val="single" w:sz="4" w:space="0" w:color="00000A"/>
              <w:bottom w:val="single" w:sz="4" w:space="0" w:color="00000A"/>
              <w:right w:val="single" w:sz="4" w:space="0" w:color="auto"/>
            </w:tcBorders>
            <w:shd w:val="clear" w:color="auto" w:fill="FFFFFF"/>
            <w:tcMar>
              <w:left w:w="78" w:type="dxa"/>
            </w:tcMar>
            <w:vAlign w:val="bottom"/>
          </w:tcPr>
          <w:p w14:paraId="2DCEBB5C" w14:textId="77777777" w:rsidR="00482C05" w:rsidRPr="0002362C" w:rsidRDefault="00482C05" w:rsidP="00A66D98">
            <w:pPr>
              <w:rPr>
                <w:color w:val="FF6600"/>
              </w:rPr>
            </w:pPr>
          </w:p>
        </w:tc>
      </w:tr>
      <w:tr w:rsidR="00482C05" w14:paraId="58A98980" w14:textId="77777777" w:rsidTr="00A66D98">
        <w:trPr>
          <w:trHeight w:val="300"/>
          <w:jc w:val="center"/>
        </w:trPr>
        <w:tc>
          <w:tcPr>
            <w:tcW w:w="1560" w:type="dxa"/>
            <w:tcBorders>
              <w:top w:val="nil"/>
              <w:left w:val="single" w:sz="4" w:space="0" w:color="00000A"/>
              <w:bottom w:val="single" w:sz="4" w:space="0" w:color="00000A"/>
              <w:right w:val="single" w:sz="4" w:space="0" w:color="00000A"/>
            </w:tcBorders>
            <w:shd w:val="clear" w:color="auto" w:fill="FFFFFF"/>
            <w:tcMar>
              <w:left w:w="78" w:type="dxa"/>
            </w:tcMar>
            <w:vAlign w:val="bottom"/>
          </w:tcPr>
          <w:p w14:paraId="012B4A7C" w14:textId="77777777" w:rsidR="00482C05" w:rsidRDefault="00482C05" w:rsidP="00A66D98">
            <w:pPr>
              <w:rPr>
                <w:color w:val="000000"/>
              </w:rPr>
            </w:pPr>
            <w:r>
              <w:rPr>
                <w:color w:val="000000"/>
              </w:rPr>
              <w:t>4080</w:t>
            </w:r>
          </w:p>
        </w:tc>
        <w:tc>
          <w:tcPr>
            <w:tcW w:w="1405" w:type="dxa"/>
            <w:tcBorders>
              <w:top w:val="nil"/>
              <w:left w:val="single" w:sz="4" w:space="0" w:color="00000A"/>
              <w:bottom w:val="single" w:sz="4" w:space="0" w:color="00000A"/>
              <w:right w:val="single" w:sz="4" w:space="0" w:color="00000A"/>
            </w:tcBorders>
            <w:shd w:val="clear" w:color="auto" w:fill="FFFFFF"/>
            <w:tcMar>
              <w:left w:w="78" w:type="dxa"/>
            </w:tcMar>
            <w:vAlign w:val="bottom"/>
          </w:tcPr>
          <w:p w14:paraId="74D5354F" w14:textId="77777777" w:rsidR="00482C05" w:rsidRPr="0002362C" w:rsidRDefault="00482C05" w:rsidP="00A66D98">
            <w:pPr>
              <w:rPr>
                <w:color w:val="FF6600"/>
              </w:rPr>
            </w:pPr>
          </w:p>
        </w:tc>
        <w:tc>
          <w:tcPr>
            <w:tcW w:w="1080" w:type="dxa"/>
            <w:tcBorders>
              <w:top w:val="nil"/>
              <w:left w:val="single" w:sz="4" w:space="0" w:color="00000A"/>
              <w:bottom w:val="single" w:sz="4" w:space="0" w:color="00000A"/>
              <w:right w:val="single" w:sz="4" w:space="0" w:color="auto"/>
            </w:tcBorders>
            <w:shd w:val="clear" w:color="auto" w:fill="FFFFFF"/>
            <w:tcMar>
              <w:left w:w="78" w:type="dxa"/>
            </w:tcMar>
            <w:vAlign w:val="bottom"/>
          </w:tcPr>
          <w:p w14:paraId="512D79E1" w14:textId="77777777" w:rsidR="00482C05" w:rsidRPr="0002362C" w:rsidRDefault="00482C05" w:rsidP="00A66D98">
            <w:pPr>
              <w:rPr>
                <w:color w:val="FF6600"/>
              </w:rPr>
            </w:pPr>
          </w:p>
        </w:tc>
      </w:tr>
    </w:tbl>
    <w:p w14:paraId="04C86D32" w14:textId="77777777" w:rsidR="004A0E9B" w:rsidRDefault="004A0E9B" w:rsidP="004A0E9B">
      <w:pPr>
        <w:suppressAutoHyphens/>
        <w:spacing w:before="120"/>
        <w:jc w:val="both"/>
      </w:pPr>
    </w:p>
    <w:p w14:paraId="7151033A" w14:textId="42A8083D" w:rsidR="0075177C" w:rsidRDefault="0075177C" w:rsidP="00D13C65">
      <w:pPr>
        <w:pStyle w:val="Heading1"/>
        <w:numPr>
          <w:ilvl w:val="0"/>
          <w:numId w:val="0"/>
        </w:numPr>
        <w:spacing w:before="120"/>
      </w:pPr>
    </w:p>
    <w:p w14:paraId="4350E8FF" w14:textId="12075A80" w:rsidR="0075177C" w:rsidRDefault="0075177C" w:rsidP="0075177C"/>
    <w:p w14:paraId="3F27AE80" w14:textId="6540430D" w:rsidR="0075177C" w:rsidRDefault="0075177C" w:rsidP="0075177C"/>
    <w:p w14:paraId="6D593458" w14:textId="2DE4666F" w:rsidR="00C369C6" w:rsidRDefault="00C369C6" w:rsidP="0075177C"/>
    <w:p w14:paraId="2E3A6C6B" w14:textId="125E1246" w:rsidR="00C5728A" w:rsidRDefault="00C5728A" w:rsidP="0075177C"/>
    <w:p w14:paraId="3DEFD342" w14:textId="77777777" w:rsidR="00C5728A" w:rsidRDefault="00C5728A" w:rsidP="0075177C"/>
    <w:p w14:paraId="0715A021" w14:textId="77777777" w:rsidR="00450CC3" w:rsidRPr="0075177C" w:rsidRDefault="00450CC3" w:rsidP="0075177C"/>
    <w:p w14:paraId="72D2F277" w14:textId="0AE79522" w:rsidR="00A55D50" w:rsidRPr="00C369C6" w:rsidRDefault="00A55D50" w:rsidP="00C369C6">
      <w:pPr>
        <w:spacing w:before="120" w:line="360" w:lineRule="auto"/>
        <w:rPr>
          <w:rFonts w:cstheme="minorHAnsi"/>
          <w:b/>
          <w:color w:val="0000CC"/>
        </w:rPr>
      </w:pPr>
      <w:r w:rsidRPr="00C369C6">
        <w:rPr>
          <w:rFonts w:cstheme="minorHAnsi"/>
          <w:b/>
          <w:color w:val="0000CC"/>
        </w:rPr>
        <w:lastRenderedPageBreak/>
        <w:t>SECTION 1: ACCESSING HERACLES CLUSTER</w:t>
      </w:r>
    </w:p>
    <w:p w14:paraId="21ACA97B" w14:textId="2AF2CCC4" w:rsidR="00A55D50" w:rsidRPr="00702243" w:rsidRDefault="00A55D50" w:rsidP="00702243">
      <w:pPr>
        <w:spacing w:before="120"/>
        <w:jc w:val="both"/>
        <w:rPr>
          <w:rFonts w:cstheme="minorHAnsi"/>
          <w:b/>
        </w:rPr>
      </w:pPr>
      <w:r w:rsidRPr="00702243">
        <w:rPr>
          <w:rFonts w:cstheme="minorHAnsi"/>
          <w:b/>
        </w:rPr>
        <w:t>Request for PDS Lab Access</w:t>
      </w:r>
    </w:p>
    <w:p w14:paraId="77EE9D09" w14:textId="0E2EDF21" w:rsidR="00A55D50" w:rsidRPr="001F4154" w:rsidRDefault="00C369C6" w:rsidP="00702243">
      <w:pPr>
        <w:spacing w:before="120"/>
        <w:jc w:val="both"/>
        <w:rPr>
          <w:rFonts w:cstheme="minorHAnsi"/>
          <w:bCs/>
        </w:rPr>
      </w:pPr>
      <w:r w:rsidRPr="00C369C6">
        <w:rPr>
          <w:rFonts w:cstheme="minorHAnsi"/>
          <w:bCs/>
        </w:rPr>
        <w:t xml:space="preserve">You should already </w:t>
      </w:r>
      <w:r>
        <w:rPr>
          <w:rFonts w:cstheme="minorHAnsi"/>
          <w:bCs/>
        </w:rPr>
        <w:t xml:space="preserve">have </w:t>
      </w:r>
      <w:r w:rsidRPr="00C369C6">
        <w:rPr>
          <w:rFonts w:cstheme="minorHAnsi"/>
          <w:bCs/>
        </w:rPr>
        <w:t>receive</w:t>
      </w:r>
      <w:r>
        <w:rPr>
          <w:rFonts w:cstheme="minorHAnsi"/>
          <w:bCs/>
        </w:rPr>
        <w:t>d</w:t>
      </w:r>
      <w:r w:rsidRPr="00C369C6">
        <w:rPr>
          <w:rFonts w:cstheme="minorHAnsi"/>
          <w:bCs/>
        </w:rPr>
        <w:t xml:space="preserve"> an email</w:t>
      </w:r>
      <w:r>
        <w:rPr>
          <w:rFonts w:cstheme="minorHAnsi"/>
          <w:bCs/>
        </w:rPr>
        <w:t xml:space="preserve"> from </w:t>
      </w:r>
      <w:hyperlink r:id="rId12" w:history="1">
        <w:r w:rsidRPr="003C3AC5">
          <w:rPr>
            <w:rStyle w:val="Hyperlink"/>
            <w:rFonts w:cstheme="minorHAnsi"/>
          </w:rPr>
          <w:t>pdslab@ucdenver.edu</w:t>
        </w:r>
      </w:hyperlink>
      <w:r>
        <w:rPr>
          <w:rFonts w:cstheme="minorHAnsi"/>
        </w:rPr>
        <w:t xml:space="preserve"> about your account information</w:t>
      </w:r>
      <w:r w:rsidR="001F4154">
        <w:rPr>
          <w:rFonts w:cstheme="minorHAnsi"/>
        </w:rPr>
        <w:t xml:space="preserve"> and instructions to login on Heracles. </w:t>
      </w:r>
      <w:r w:rsidR="00A55D50" w:rsidRPr="001F4154">
        <w:rPr>
          <w:rFonts w:cstheme="minorHAnsi"/>
        </w:rPr>
        <w:t xml:space="preserve">If you did not receive the email until now, </w:t>
      </w:r>
      <w:r w:rsidR="001F4154">
        <w:rPr>
          <w:rFonts w:cstheme="minorHAnsi"/>
        </w:rPr>
        <w:t xml:space="preserve">please </w:t>
      </w:r>
      <w:r w:rsidR="00A55D50" w:rsidRPr="001F4154">
        <w:rPr>
          <w:rFonts w:cstheme="minorHAnsi"/>
        </w:rPr>
        <w:t>contact</w:t>
      </w:r>
      <w:r w:rsidR="001F4154">
        <w:rPr>
          <w:rFonts w:cstheme="minorHAnsi"/>
        </w:rPr>
        <w:t xml:space="preserve"> the TAs immediately</w:t>
      </w:r>
      <w:r w:rsidR="007C174E">
        <w:rPr>
          <w:rFonts w:cstheme="minorHAnsi"/>
        </w:rPr>
        <w:t xml:space="preserve"> for your account info</w:t>
      </w:r>
      <w:r w:rsidR="001F4154">
        <w:rPr>
          <w:rFonts w:cstheme="minorHAnsi"/>
        </w:rPr>
        <w:t xml:space="preserve">. </w:t>
      </w:r>
    </w:p>
    <w:p w14:paraId="180B5BCE" w14:textId="77777777" w:rsidR="00A55D50" w:rsidRPr="00702243" w:rsidRDefault="00A55D50" w:rsidP="00702243">
      <w:pPr>
        <w:spacing w:before="120"/>
        <w:jc w:val="both"/>
        <w:rPr>
          <w:rFonts w:cstheme="minorHAnsi"/>
          <w:b/>
        </w:rPr>
      </w:pPr>
      <w:r w:rsidRPr="00702243">
        <w:rPr>
          <w:rFonts w:cstheme="minorHAnsi"/>
          <w:b/>
        </w:rPr>
        <w:t xml:space="preserve">Login  </w:t>
      </w:r>
    </w:p>
    <w:p w14:paraId="4014A1B3" w14:textId="0072BB0B" w:rsidR="00A55D50" w:rsidRPr="00702243" w:rsidRDefault="00A61ED1" w:rsidP="00702243">
      <w:pPr>
        <w:spacing w:before="120"/>
        <w:contextualSpacing/>
        <w:rPr>
          <w:rFonts w:cstheme="minorHAnsi"/>
          <w:b/>
        </w:rPr>
      </w:pPr>
      <w:r>
        <w:rPr>
          <w:rFonts w:cstheme="minorHAnsi"/>
        </w:rPr>
        <w:t xml:space="preserve">Once you obtained </w:t>
      </w:r>
      <w:r w:rsidR="00702243">
        <w:rPr>
          <w:rFonts w:cstheme="minorHAnsi"/>
        </w:rPr>
        <w:t>an account information</w:t>
      </w:r>
      <w:r w:rsidR="00A55D50" w:rsidRPr="00966185">
        <w:rPr>
          <w:rFonts w:cstheme="minorHAnsi"/>
        </w:rPr>
        <w:t xml:space="preserve">, </w:t>
      </w:r>
      <w:r w:rsidR="00A55D50">
        <w:rPr>
          <w:rFonts w:cstheme="minorHAnsi"/>
        </w:rPr>
        <w:t xml:space="preserve">you will be able to </w:t>
      </w:r>
      <w:r w:rsidR="00A55D50" w:rsidRPr="00966185">
        <w:rPr>
          <w:rFonts w:cstheme="minorHAnsi"/>
        </w:rPr>
        <w:t xml:space="preserve">login </w:t>
      </w:r>
      <w:r w:rsidR="00A55D50">
        <w:rPr>
          <w:rFonts w:cstheme="minorHAnsi"/>
        </w:rPr>
        <w:t>to Heracles</w:t>
      </w:r>
      <w:r w:rsidR="00702243">
        <w:rPr>
          <w:rFonts w:cstheme="minorHAnsi"/>
        </w:rPr>
        <w:t xml:space="preserve"> with h</w:t>
      </w:r>
      <w:r w:rsidR="00A55D50">
        <w:rPr>
          <w:rFonts w:cstheme="minorHAnsi"/>
        </w:rPr>
        <w:t xml:space="preserve">ost name: </w:t>
      </w:r>
      <w:proofErr w:type="spellStart"/>
      <w:r w:rsidR="00A55D50" w:rsidRPr="002E0D8D">
        <w:rPr>
          <w:rFonts w:cstheme="minorHAnsi"/>
          <w:b/>
        </w:rPr>
        <w:t>heracles.ucdenver.pv</w:t>
      </w:r>
      <w:r w:rsidR="00702243">
        <w:rPr>
          <w:rFonts w:cstheme="minorHAnsi"/>
          <w:b/>
        </w:rPr>
        <w:t>t</w:t>
      </w:r>
      <w:proofErr w:type="spellEnd"/>
      <w:r w:rsidR="00702243">
        <w:rPr>
          <w:rFonts w:cstheme="minorHAnsi"/>
          <w:b/>
        </w:rPr>
        <w:t xml:space="preserve">.  </w:t>
      </w:r>
      <w:r w:rsidR="00A55D50">
        <w:rPr>
          <w:rFonts w:cstheme="minorHAnsi"/>
        </w:rPr>
        <w:t xml:space="preserve">Go to this link </w:t>
      </w:r>
      <w:proofErr w:type="gramStart"/>
      <w:r w:rsidR="00A55D50">
        <w:rPr>
          <w:rFonts w:cstheme="minorHAnsi"/>
        </w:rPr>
        <w:t>in order to</w:t>
      </w:r>
      <w:proofErr w:type="gramEnd"/>
      <w:r w:rsidR="00A55D50">
        <w:rPr>
          <w:rFonts w:cstheme="minorHAnsi"/>
        </w:rPr>
        <w:t xml:space="preserve"> learn how to connect to the Cluster</w:t>
      </w:r>
    </w:p>
    <w:p w14:paraId="728C230C" w14:textId="4B2870B4" w:rsidR="00A55D50" w:rsidRDefault="00327DF2" w:rsidP="00702243">
      <w:hyperlink r:id="rId13" w:anchor="Accessing_the_hardware" w:history="1">
        <w:r w:rsidR="00702243" w:rsidRPr="003C3AC5">
          <w:rPr>
            <w:rStyle w:val="Hyperlink"/>
          </w:rPr>
          <w:t>http://pds.ucdenver.edu/document.php?type=cluster&amp;name=access#Accessing_the_hardware</w:t>
        </w:r>
      </w:hyperlink>
      <w:r w:rsidR="00702243">
        <w:t xml:space="preserve"> </w:t>
      </w:r>
    </w:p>
    <w:p w14:paraId="00E9103D" w14:textId="14D431CF" w:rsidR="00702243" w:rsidRDefault="00702243" w:rsidP="00702243">
      <w:r>
        <w:t xml:space="preserve">If you are not on campus, remember to connect to the campus network via VPN before logging on </w:t>
      </w:r>
      <w:proofErr w:type="spellStart"/>
      <w:r>
        <w:t>Hereacles</w:t>
      </w:r>
      <w:proofErr w:type="spellEnd"/>
      <w:r>
        <w:t xml:space="preserve">. More information about VPN and remote access is at: </w:t>
      </w:r>
      <w:hyperlink r:id="rId14" w:history="1">
        <w:r w:rsidRPr="003C3AC5">
          <w:rPr>
            <w:rStyle w:val="Hyperlink"/>
          </w:rPr>
          <w:t>https://www.ucdenver.edu/offices/office-of-information-technology/software/how-do-i-use/vpn-and-remote-access</w:t>
        </w:r>
      </w:hyperlink>
    </w:p>
    <w:p w14:paraId="64E92B1F" w14:textId="77777777" w:rsidR="00702243" w:rsidRPr="00E11994" w:rsidRDefault="00702243" w:rsidP="00702243"/>
    <w:p w14:paraId="1774AA41" w14:textId="04F630F2" w:rsidR="00A55D50" w:rsidRPr="00E11994" w:rsidRDefault="00A55D50" w:rsidP="00590CF6">
      <w:pPr>
        <w:pStyle w:val="ListParagraph"/>
        <w:numPr>
          <w:ilvl w:val="0"/>
          <w:numId w:val="4"/>
        </w:numPr>
        <w:spacing w:before="120"/>
        <w:contextualSpacing w:val="0"/>
        <w:rPr>
          <w:rFonts w:cstheme="minorHAnsi"/>
        </w:rPr>
      </w:pPr>
      <w:r w:rsidRPr="00E11994">
        <w:rPr>
          <w:rFonts w:cstheme="minorHAnsi"/>
        </w:rPr>
        <w:t>Learn HERACLES Multi-Core Cluster architecture</w:t>
      </w:r>
      <w:r w:rsidR="00702243">
        <w:rPr>
          <w:rFonts w:cstheme="minorHAnsi"/>
        </w:rPr>
        <w:t>:</w:t>
      </w:r>
    </w:p>
    <w:p w14:paraId="71B4473E" w14:textId="77777777" w:rsidR="00A55D50" w:rsidRDefault="00327DF2" w:rsidP="00A55D50">
      <w:pPr>
        <w:pStyle w:val="NoSpacing"/>
        <w:rPr>
          <w:rFonts w:ascii="Cambria" w:eastAsia="Arial Unicode MS" w:hAnsi="Cambria"/>
          <w:b/>
          <w:bCs/>
          <w:sz w:val="24"/>
          <w:szCs w:val="24"/>
        </w:rPr>
      </w:pPr>
      <w:hyperlink r:id="rId15" w:history="1">
        <w:r w:rsidR="00A55D50" w:rsidRPr="00281ED1">
          <w:rPr>
            <w:rStyle w:val="Hyperlink"/>
            <w:rFonts w:cs="Calibri"/>
            <w:sz w:val="24"/>
            <w:szCs w:val="24"/>
          </w:rPr>
          <w:t>http://pds.ucdenver.edu/webclass/Heracles_Architecture.html</w:t>
        </w:r>
      </w:hyperlink>
    </w:p>
    <w:p w14:paraId="2C1E083D" w14:textId="77777777" w:rsidR="00A55D50" w:rsidRDefault="00A55D50" w:rsidP="00A55D50">
      <w:pPr>
        <w:pStyle w:val="NoSpacing"/>
        <w:rPr>
          <w:rFonts w:ascii="Cambria" w:eastAsia="Arial Unicode MS" w:hAnsi="Cambria"/>
          <w:b/>
          <w:bCs/>
          <w:sz w:val="24"/>
          <w:szCs w:val="24"/>
        </w:rPr>
      </w:pPr>
    </w:p>
    <w:p w14:paraId="172EE999" w14:textId="77777777" w:rsidR="00A55D50" w:rsidRDefault="00A55D50" w:rsidP="00590CF6">
      <w:pPr>
        <w:pStyle w:val="ListParagraph"/>
        <w:numPr>
          <w:ilvl w:val="0"/>
          <w:numId w:val="4"/>
        </w:numPr>
        <w:spacing w:before="120"/>
        <w:contextualSpacing w:val="0"/>
        <w:rPr>
          <w:rFonts w:cstheme="minorHAnsi"/>
        </w:rPr>
      </w:pPr>
      <w:r w:rsidRPr="00E11994">
        <w:rPr>
          <w:rFonts w:cstheme="minorHAnsi"/>
        </w:rPr>
        <w:t xml:space="preserve">Monitoring Heracles by accessing the following link </w:t>
      </w:r>
      <w:proofErr w:type="gramStart"/>
      <w:r w:rsidRPr="00E11994">
        <w:rPr>
          <w:rFonts w:cstheme="minorHAnsi"/>
        </w:rPr>
        <w:t>in order to</w:t>
      </w:r>
      <w:proofErr w:type="gramEnd"/>
      <w:r w:rsidRPr="00E11994">
        <w:rPr>
          <w:rFonts w:cstheme="minorHAnsi"/>
        </w:rPr>
        <w:t xml:space="preserve"> observe some metrics (CPU, Network, memory, etc.)</w:t>
      </w:r>
    </w:p>
    <w:p w14:paraId="7DC45976" w14:textId="75FF8601" w:rsidR="00A55D50" w:rsidRPr="00E11994" w:rsidRDefault="00A55D50" w:rsidP="00590CF6">
      <w:pPr>
        <w:pStyle w:val="ListParagraph"/>
        <w:numPr>
          <w:ilvl w:val="1"/>
          <w:numId w:val="4"/>
        </w:numPr>
        <w:spacing w:before="120"/>
        <w:contextualSpacing w:val="0"/>
        <w:rPr>
          <w:rFonts w:cstheme="minorHAnsi"/>
        </w:rPr>
      </w:pPr>
      <w:r>
        <w:rPr>
          <w:rFonts w:cstheme="minorHAnsi"/>
        </w:rPr>
        <w:t>Connect to the VPN if you are not o</w:t>
      </w:r>
      <w:r w:rsidR="00F53312">
        <w:rPr>
          <w:rFonts w:cstheme="minorHAnsi"/>
        </w:rPr>
        <w:t>n</w:t>
      </w:r>
      <w:r>
        <w:rPr>
          <w:rFonts w:cstheme="minorHAnsi"/>
        </w:rPr>
        <w:t xml:space="preserve"> Campus before access</w:t>
      </w:r>
      <w:r w:rsidR="00F53312">
        <w:rPr>
          <w:rFonts w:cstheme="minorHAnsi"/>
        </w:rPr>
        <w:t>ing</w:t>
      </w:r>
      <w:r>
        <w:rPr>
          <w:rFonts w:cstheme="minorHAnsi"/>
        </w:rPr>
        <w:t xml:space="preserve"> the link.</w:t>
      </w:r>
    </w:p>
    <w:p w14:paraId="70A8FD9F" w14:textId="77777777" w:rsidR="00A55D50" w:rsidRPr="00E11994" w:rsidRDefault="00327DF2" w:rsidP="00A55D50">
      <w:pPr>
        <w:pStyle w:val="ListParagraph"/>
        <w:spacing w:before="120"/>
        <w:ind w:left="360"/>
        <w:contextualSpacing w:val="0"/>
        <w:rPr>
          <w:rFonts w:cstheme="minorHAnsi"/>
          <w:color w:val="4F81BD" w:themeColor="accent1"/>
        </w:rPr>
      </w:pPr>
      <w:hyperlink r:id="rId16" w:history="1">
        <w:r w:rsidR="00A55D50" w:rsidRPr="00E11994">
          <w:rPr>
            <w:rFonts w:cstheme="minorHAnsi"/>
            <w:color w:val="4F81BD" w:themeColor="accent1"/>
          </w:rPr>
          <w:t>https://heracles.ucdenver.pvt/mcms/</w:t>
        </w:r>
      </w:hyperlink>
      <w:r w:rsidR="00A55D50" w:rsidRPr="00E11994">
        <w:rPr>
          <w:rFonts w:cstheme="minorHAnsi"/>
          <w:color w:val="4F81BD" w:themeColor="accent1"/>
        </w:rPr>
        <w:t xml:space="preserve"> </w:t>
      </w:r>
    </w:p>
    <w:p w14:paraId="6A53565A" w14:textId="4AAA654E" w:rsidR="00A55D50" w:rsidRPr="00702243" w:rsidRDefault="00A55D50" w:rsidP="00702243">
      <w:pPr>
        <w:pStyle w:val="ListParagraph"/>
        <w:numPr>
          <w:ilvl w:val="1"/>
          <w:numId w:val="4"/>
        </w:numPr>
        <w:spacing w:before="120"/>
        <w:contextualSpacing w:val="0"/>
        <w:rPr>
          <w:rFonts w:cstheme="minorHAnsi"/>
          <w:b/>
          <w:bCs/>
        </w:rPr>
      </w:pPr>
      <w:r w:rsidRPr="00F3393B">
        <w:rPr>
          <w:rFonts w:cstheme="minorHAnsi"/>
        </w:rPr>
        <w:t>if you get this error</w:t>
      </w:r>
      <w:r>
        <w:rPr>
          <w:rFonts w:cstheme="minorHAnsi"/>
        </w:rPr>
        <w:t xml:space="preserve"> bellow, just click on </w:t>
      </w:r>
      <w:r w:rsidRPr="00702243">
        <w:rPr>
          <w:rFonts w:cstheme="minorHAnsi"/>
          <w:b/>
          <w:bCs/>
        </w:rPr>
        <w:t>&lt;Advanced&gt;</w:t>
      </w:r>
      <w:r>
        <w:rPr>
          <w:rFonts w:cstheme="minorHAnsi"/>
        </w:rPr>
        <w:t xml:space="preserve"> and </w:t>
      </w:r>
      <w:r w:rsidRPr="00702243">
        <w:rPr>
          <w:rFonts w:cstheme="minorHAnsi"/>
          <w:b/>
          <w:bCs/>
        </w:rPr>
        <w:t>&lt;Proceed to Heracles(unsafe)&gt;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5286"/>
        <w:gridCol w:w="1680"/>
      </w:tblGrid>
      <w:tr w:rsidR="00702243" w14:paraId="3EAAF4CB" w14:textId="77777777" w:rsidTr="00702243">
        <w:trPr>
          <w:gridBefore w:val="1"/>
          <w:gridAfter w:val="1"/>
          <w:wBefore w:w="720" w:type="dxa"/>
          <w:wAfter w:w="1680" w:type="dxa"/>
          <w:trHeight w:val="3418"/>
        </w:trPr>
        <w:tc>
          <w:tcPr>
            <w:tcW w:w="5226" w:type="dxa"/>
          </w:tcPr>
          <w:p w14:paraId="1F208C16" w14:textId="624E989E" w:rsidR="00702243" w:rsidRDefault="00702243" w:rsidP="00702243">
            <w:pPr>
              <w:pStyle w:val="ListParagraph"/>
              <w:spacing w:before="120"/>
              <w:ind w:left="0"/>
              <w:contextualSpacing w:val="0"/>
              <w:rPr>
                <w:rFonts w:cstheme="minorHAnsi"/>
              </w:rPr>
            </w:pPr>
            <w:r w:rsidRPr="00F3393B">
              <w:rPr>
                <w:rFonts w:ascii="Cambria" w:eastAsia="Arial Unicode MS" w:hAnsi="Cambria"/>
                <w:b/>
                <w:bCs/>
                <w:noProof/>
              </w:rPr>
              <w:drawing>
                <wp:inline distT="0" distB="0" distL="0" distR="0" wp14:anchorId="7C41DEEE" wp14:editId="4BE9D195">
                  <wp:extent cx="3181776" cy="2011046"/>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8278" cy="2027796"/>
                          </a:xfrm>
                          <a:prstGeom prst="rect">
                            <a:avLst/>
                          </a:prstGeom>
                          <a:ln>
                            <a:solidFill>
                              <a:schemeClr val="tx1"/>
                            </a:solidFill>
                          </a:ln>
                        </pic:spPr>
                      </pic:pic>
                    </a:graphicData>
                  </a:graphic>
                </wp:inline>
              </w:drawing>
            </w:r>
          </w:p>
        </w:tc>
      </w:tr>
      <w:tr w:rsidR="00702243" w14:paraId="53D36DC7" w14:textId="77777777" w:rsidTr="00702243">
        <w:trPr>
          <w:trHeight w:val="2052"/>
        </w:trPr>
        <w:tc>
          <w:tcPr>
            <w:tcW w:w="7626" w:type="dxa"/>
            <w:gridSpan w:val="3"/>
          </w:tcPr>
          <w:p w14:paraId="1C7F1EF5" w14:textId="71273DC9" w:rsidR="00702243" w:rsidRDefault="00702243" w:rsidP="00C369C6">
            <w:pPr>
              <w:spacing w:before="120" w:line="360" w:lineRule="auto"/>
              <w:rPr>
                <w:rFonts w:cstheme="minorHAnsi"/>
                <w:b/>
                <w:color w:val="0000CC"/>
              </w:rPr>
            </w:pPr>
            <w:r w:rsidRPr="00F3393B">
              <w:rPr>
                <w:rFonts w:ascii="Cambria" w:eastAsia="Arial Unicode MS" w:hAnsi="Cambria"/>
                <w:b/>
                <w:bCs/>
                <w:noProof/>
              </w:rPr>
              <w:drawing>
                <wp:inline distT="0" distB="0" distL="0" distR="0" wp14:anchorId="097A47B3" wp14:editId="6EE27CCF">
                  <wp:extent cx="4703673" cy="1314616"/>
                  <wp:effectExtent l="19050" t="19050" r="2095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4030" cy="1337075"/>
                          </a:xfrm>
                          <a:prstGeom prst="rect">
                            <a:avLst/>
                          </a:prstGeom>
                          <a:ln>
                            <a:solidFill>
                              <a:schemeClr val="tx1"/>
                            </a:solidFill>
                          </a:ln>
                        </pic:spPr>
                      </pic:pic>
                    </a:graphicData>
                  </a:graphic>
                </wp:inline>
              </w:drawing>
            </w:r>
          </w:p>
        </w:tc>
      </w:tr>
    </w:tbl>
    <w:p w14:paraId="358DB7E0" w14:textId="54635866" w:rsidR="00702243" w:rsidRDefault="00702243" w:rsidP="00C369C6">
      <w:pPr>
        <w:spacing w:before="120" w:line="360" w:lineRule="auto"/>
        <w:rPr>
          <w:rFonts w:cstheme="minorHAnsi"/>
          <w:b/>
          <w:color w:val="0000CC"/>
        </w:rPr>
      </w:pPr>
      <w:r>
        <w:rPr>
          <w:rFonts w:cstheme="minorHAnsi"/>
          <w:b/>
          <w:color w:val="0000CC"/>
        </w:rPr>
        <w:lastRenderedPageBreak/>
        <w:t>SECTION 2: COMPILING PROGRAMS ON HERACLES</w:t>
      </w:r>
    </w:p>
    <w:p w14:paraId="58EA83DE" w14:textId="7C187424" w:rsidR="00702243" w:rsidRDefault="00702243" w:rsidP="008138AC">
      <w:pPr>
        <w:spacing w:before="120"/>
        <w:jc w:val="both"/>
        <w:rPr>
          <w:rFonts w:cstheme="minorHAnsi"/>
        </w:rPr>
      </w:pPr>
      <w:r>
        <w:rPr>
          <w:rFonts w:cstheme="minorHAnsi"/>
        </w:rPr>
        <w:t>I</w:t>
      </w:r>
      <w:r w:rsidRPr="00702243">
        <w:rPr>
          <w:rFonts w:cstheme="minorHAnsi"/>
        </w:rPr>
        <w:t>f you are not familiar with Linux, you should get started with any online Linux tutorial before doing this and future Lab assignments. Some Linux tutorials are available at</w:t>
      </w:r>
      <w:r>
        <w:rPr>
          <w:rFonts w:cstheme="minorHAnsi"/>
        </w:rPr>
        <w:t xml:space="preserve">: </w:t>
      </w:r>
      <w:hyperlink r:id="rId19" w:history="1">
        <w:r w:rsidRPr="003C3AC5">
          <w:rPr>
            <w:rStyle w:val="Hyperlink"/>
          </w:rPr>
          <w:t>http://pds.ucdenver.edu/document.php?type=links&amp;name=tutorials</w:t>
        </w:r>
      </w:hyperlink>
      <w:r w:rsidRPr="00702243">
        <w:rPr>
          <w:color w:val="3366FF"/>
        </w:rPr>
        <w:t xml:space="preserve"> </w:t>
      </w:r>
    </w:p>
    <w:p w14:paraId="512C8C6D" w14:textId="77777777" w:rsidR="008138AC" w:rsidRPr="008138AC" w:rsidRDefault="008138AC" w:rsidP="008138AC">
      <w:pPr>
        <w:spacing w:before="120"/>
        <w:jc w:val="both"/>
        <w:rPr>
          <w:rFonts w:cstheme="minorHAnsi"/>
        </w:rPr>
      </w:pPr>
    </w:p>
    <w:p w14:paraId="6B0B9AFE" w14:textId="77777777" w:rsidR="00A55D50" w:rsidRPr="008138AC" w:rsidRDefault="00A55D50" w:rsidP="008138AC">
      <w:pPr>
        <w:pStyle w:val="ListParagraph"/>
        <w:numPr>
          <w:ilvl w:val="0"/>
          <w:numId w:val="22"/>
        </w:numPr>
        <w:spacing w:before="120"/>
        <w:ind w:left="270"/>
        <w:rPr>
          <w:rFonts w:eastAsia="Arial Unicode MS" w:cstheme="minorHAnsi"/>
          <w:b/>
        </w:rPr>
      </w:pPr>
      <w:r w:rsidRPr="008138AC">
        <w:rPr>
          <w:rFonts w:eastAsia="Arial Unicode MS" w:cstheme="minorHAnsi"/>
          <w:b/>
        </w:rPr>
        <w:t>Copy source code files to Heracles</w:t>
      </w:r>
    </w:p>
    <w:p w14:paraId="3745FC8F" w14:textId="0C2ED8D8" w:rsidR="00A55D50" w:rsidRPr="00966185" w:rsidRDefault="00A55D50" w:rsidP="00590CF6">
      <w:pPr>
        <w:pStyle w:val="ListParagraph"/>
        <w:numPr>
          <w:ilvl w:val="0"/>
          <w:numId w:val="5"/>
        </w:numPr>
        <w:spacing w:before="120"/>
        <w:ind w:left="720"/>
        <w:jc w:val="both"/>
        <w:rPr>
          <w:rFonts w:eastAsia="Arial Unicode MS" w:cstheme="minorHAnsi"/>
        </w:rPr>
      </w:pPr>
      <w:r>
        <w:rPr>
          <w:rFonts w:eastAsia="Arial Unicode MS" w:cstheme="minorHAnsi"/>
        </w:rPr>
        <w:t>Logon</w:t>
      </w:r>
      <w:r w:rsidRPr="00966185">
        <w:rPr>
          <w:rFonts w:eastAsia="Arial Unicode MS" w:cstheme="minorHAnsi"/>
        </w:rPr>
        <w:t xml:space="preserve"> </w:t>
      </w:r>
      <w:r>
        <w:rPr>
          <w:rFonts w:eastAsia="Arial Unicode MS" w:cstheme="minorHAnsi"/>
        </w:rPr>
        <w:t xml:space="preserve">to </w:t>
      </w:r>
      <w:r w:rsidR="00EB55D5">
        <w:rPr>
          <w:rFonts w:eastAsia="Arial Unicode MS" w:cstheme="minorHAnsi"/>
        </w:rPr>
        <w:t xml:space="preserve">the cluster </w:t>
      </w:r>
    </w:p>
    <w:p w14:paraId="12F6BE36" w14:textId="7FA22BBA" w:rsidR="00A55D50" w:rsidRPr="00966185" w:rsidRDefault="00A55D50" w:rsidP="00590CF6">
      <w:pPr>
        <w:pStyle w:val="ListParagraph"/>
        <w:numPr>
          <w:ilvl w:val="0"/>
          <w:numId w:val="5"/>
        </w:numPr>
        <w:spacing w:before="120"/>
        <w:ind w:left="720"/>
        <w:jc w:val="both"/>
        <w:rPr>
          <w:rFonts w:eastAsia="Arial Unicode MS" w:cstheme="minorHAnsi"/>
        </w:rPr>
      </w:pPr>
      <w:r w:rsidRPr="00966185">
        <w:rPr>
          <w:rFonts w:cstheme="minorHAnsi"/>
        </w:rPr>
        <w:t xml:space="preserve">Make a </w:t>
      </w:r>
      <w:r>
        <w:rPr>
          <w:rFonts w:cstheme="minorHAnsi"/>
        </w:rPr>
        <w:t xml:space="preserve">folder </w:t>
      </w:r>
      <w:r w:rsidRPr="00966185">
        <w:rPr>
          <w:rFonts w:cstheme="minorHAnsi"/>
        </w:rPr>
        <w:t>named csc5551</w:t>
      </w:r>
      <w:r>
        <w:rPr>
          <w:rFonts w:cstheme="minorHAnsi"/>
        </w:rPr>
        <w:t>/lab</w:t>
      </w:r>
      <w:r w:rsidR="008138AC" w:rsidRPr="008138AC">
        <w:rPr>
          <w:rFonts w:cstheme="minorHAnsi"/>
        </w:rPr>
        <w:t>1</w:t>
      </w:r>
      <w:r w:rsidRPr="008138AC">
        <w:rPr>
          <w:rFonts w:cstheme="minorHAnsi"/>
        </w:rPr>
        <w:t xml:space="preserve"> </w:t>
      </w:r>
      <w:r w:rsidRPr="00966185">
        <w:rPr>
          <w:rFonts w:cstheme="minorHAnsi"/>
        </w:rPr>
        <w:t xml:space="preserve">in </w:t>
      </w:r>
      <w:r w:rsidRPr="00966185">
        <w:rPr>
          <w:rFonts w:eastAsia="Arial Unicode MS" w:cstheme="minorHAnsi"/>
        </w:rPr>
        <w:t xml:space="preserve">your home directory using the </w:t>
      </w:r>
      <w:r w:rsidR="00F6209C">
        <w:rPr>
          <w:rFonts w:eastAsia="Arial Unicode MS" w:cstheme="minorHAnsi"/>
        </w:rPr>
        <w:t>‘</w:t>
      </w:r>
      <w:proofErr w:type="spellStart"/>
      <w:r w:rsidRPr="00F6209C">
        <w:rPr>
          <w:rFonts w:eastAsia="Arial Unicode MS" w:cstheme="minorHAnsi"/>
          <w:bCs/>
        </w:rPr>
        <w:t>mkdir</w:t>
      </w:r>
      <w:proofErr w:type="spellEnd"/>
      <w:r w:rsidR="00F6209C">
        <w:rPr>
          <w:rFonts w:eastAsia="Arial Unicode MS" w:cstheme="minorHAnsi"/>
          <w:bCs/>
        </w:rPr>
        <w:t>’</w:t>
      </w:r>
      <w:r>
        <w:rPr>
          <w:rFonts w:eastAsia="Arial Unicode MS" w:cstheme="minorHAnsi"/>
        </w:rPr>
        <w:t xml:space="preserve"> command. </w:t>
      </w:r>
    </w:p>
    <w:p w14:paraId="1EEBE34E" w14:textId="7B614025" w:rsidR="00A55D50" w:rsidRPr="00F6209C" w:rsidRDefault="002419E4" w:rsidP="00F6209C">
      <w:pPr>
        <w:shd w:val="clear" w:color="auto" w:fill="EEECE1" w:themeFill="background2"/>
        <w:spacing w:before="120"/>
        <w:ind w:left="720"/>
        <w:contextualSpacing/>
        <w:rPr>
          <w:rFonts w:cstheme="minorHAnsi"/>
          <w:bCs/>
        </w:rPr>
      </w:pPr>
      <w:r w:rsidRPr="00F6209C">
        <w:rPr>
          <w:rFonts w:cstheme="minorHAnsi"/>
          <w:bCs/>
        </w:rPr>
        <w:t xml:space="preserve">$ </w:t>
      </w:r>
      <w:proofErr w:type="spellStart"/>
      <w:r w:rsidR="00A55D50" w:rsidRPr="00F6209C">
        <w:rPr>
          <w:rFonts w:cstheme="minorHAnsi"/>
          <w:bCs/>
        </w:rPr>
        <w:t>mkdir</w:t>
      </w:r>
      <w:proofErr w:type="spellEnd"/>
      <w:r w:rsidR="00A55D50" w:rsidRPr="00F6209C">
        <w:rPr>
          <w:rFonts w:cstheme="minorHAnsi"/>
          <w:bCs/>
        </w:rPr>
        <w:t xml:space="preserve"> /path/to/directory</w:t>
      </w:r>
    </w:p>
    <w:p w14:paraId="5A7BD7F7" w14:textId="77777777" w:rsidR="00A55D50" w:rsidRPr="00966185" w:rsidRDefault="00A55D50" w:rsidP="00A55D50">
      <w:pPr>
        <w:spacing w:before="120"/>
        <w:ind w:left="720"/>
        <w:contextualSpacing/>
        <w:rPr>
          <w:rFonts w:cstheme="minorHAnsi"/>
        </w:rPr>
      </w:pPr>
    </w:p>
    <w:p w14:paraId="5C18F426" w14:textId="77777777" w:rsidR="00A55D50" w:rsidRPr="00966185" w:rsidRDefault="00A55D50" w:rsidP="00A55D50">
      <w:pPr>
        <w:spacing w:before="120"/>
        <w:ind w:left="720"/>
        <w:contextualSpacing/>
        <w:rPr>
          <w:rFonts w:cstheme="minorHAnsi"/>
        </w:rPr>
      </w:pPr>
      <w:r w:rsidRPr="00966185">
        <w:rPr>
          <w:rFonts w:cstheme="minorHAnsi"/>
        </w:rPr>
        <w:t xml:space="preserve">For example: </w:t>
      </w:r>
    </w:p>
    <w:p w14:paraId="0C9F4E5E" w14:textId="6141F6BA" w:rsidR="00F6209C" w:rsidRPr="00F6209C" w:rsidRDefault="002419E4" w:rsidP="00F6209C">
      <w:pPr>
        <w:shd w:val="clear" w:color="auto" w:fill="EEECE1" w:themeFill="background2"/>
        <w:spacing w:before="120"/>
        <w:ind w:left="720"/>
        <w:contextualSpacing/>
        <w:rPr>
          <w:rFonts w:cstheme="minorHAnsi"/>
        </w:rPr>
      </w:pPr>
      <w:r w:rsidRPr="00F6209C">
        <w:rPr>
          <w:rFonts w:cstheme="minorHAnsi"/>
        </w:rPr>
        <w:t xml:space="preserve">$ </w:t>
      </w:r>
      <w:proofErr w:type="spellStart"/>
      <w:r w:rsidR="00A55D50" w:rsidRPr="00F6209C">
        <w:rPr>
          <w:rFonts w:cstheme="minorHAnsi"/>
        </w:rPr>
        <w:t>mkdir</w:t>
      </w:r>
      <w:proofErr w:type="spellEnd"/>
      <w:r w:rsidR="00A55D50" w:rsidRPr="00F6209C">
        <w:rPr>
          <w:rFonts w:cstheme="minorHAnsi"/>
        </w:rPr>
        <w:t xml:space="preserve"> /home/john/csc5551</w:t>
      </w:r>
      <w:r w:rsidR="00402CA1" w:rsidRPr="00F6209C">
        <w:rPr>
          <w:rFonts w:cstheme="minorHAnsi"/>
        </w:rPr>
        <w:t>/lab</w:t>
      </w:r>
      <w:r w:rsidR="00F6209C">
        <w:rPr>
          <w:rFonts w:cstheme="minorHAnsi"/>
        </w:rPr>
        <w:t>01</w:t>
      </w:r>
    </w:p>
    <w:p w14:paraId="1A9BAA7E" w14:textId="2CB3E685" w:rsidR="00A55D50" w:rsidRDefault="00A55D50" w:rsidP="00590CF6">
      <w:pPr>
        <w:pStyle w:val="ListParagraph"/>
        <w:numPr>
          <w:ilvl w:val="0"/>
          <w:numId w:val="5"/>
        </w:numPr>
        <w:spacing w:before="120"/>
        <w:ind w:left="720"/>
        <w:jc w:val="both"/>
        <w:rPr>
          <w:rFonts w:eastAsia="Arial Unicode MS" w:cstheme="minorHAnsi"/>
        </w:rPr>
      </w:pPr>
      <w:r w:rsidRPr="00966185">
        <w:rPr>
          <w:rFonts w:eastAsia="Arial Unicode MS" w:cstheme="minorHAnsi"/>
        </w:rPr>
        <w:t xml:space="preserve">Copy the source code files to </w:t>
      </w:r>
      <w:r>
        <w:rPr>
          <w:rFonts w:cstheme="minorHAnsi"/>
        </w:rPr>
        <w:t>your folder</w:t>
      </w:r>
      <w:r w:rsidRPr="00966185">
        <w:rPr>
          <w:rFonts w:cstheme="minorHAnsi"/>
        </w:rPr>
        <w:t xml:space="preserve">. </w:t>
      </w:r>
      <w:r w:rsidRPr="002F7D99">
        <w:rPr>
          <w:rFonts w:cstheme="minorHAnsi"/>
        </w:rPr>
        <w:t xml:space="preserve">If you are using MAC or Linux, you can copy these files using </w:t>
      </w:r>
      <w:proofErr w:type="spellStart"/>
      <w:r w:rsidRPr="00C066FB">
        <w:rPr>
          <w:rFonts w:cstheme="minorHAnsi"/>
          <w:bCs/>
          <w:shd w:val="clear" w:color="auto" w:fill="EEECE1" w:themeFill="background2"/>
        </w:rPr>
        <w:t>scp</w:t>
      </w:r>
      <w:proofErr w:type="spellEnd"/>
      <w:r>
        <w:rPr>
          <w:rFonts w:cstheme="minorHAnsi"/>
        </w:rPr>
        <w:t xml:space="preserve"> or </w:t>
      </w:r>
      <w:r w:rsidRPr="00C066FB">
        <w:rPr>
          <w:rFonts w:cstheme="minorHAnsi"/>
          <w:bCs/>
          <w:shd w:val="clear" w:color="auto" w:fill="EEECE1" w:themeFill="background2"/>
        </w:rPr>
        <w:t>sftp</w:t>
      </w:r>
      <w:r w:rsidRPr="002F7D99">
        <w:rPr>
          <w:rFonts w:cstheme="minorHAnsi"/>
        </w:rPr>
        <w:t xml:space="preserve"> command.</w:t>
      </w:r>
      <w:r>
        <w:rPr>
          <w:rFonts w:eastAsia="Arial Unicode MS" w:cstheme="minorHAnsi"/>
        </w:rPr>
        <w:t xml:space="preserve"> Also you can download </w:t>
      </w:r>
      <w:proofErr w:type="spellStart"/>
      <w:r>
        <w:rPr>
          <w:rFonts w:eastAsia="Arial Unicode MS" w:cstheme="minorHAnsi"/>
        </w:rPr>
        <w:t>Cyberduck</w:t>
      </w:r>
      <w:proofErr w:type="spellEnd"/>
      <w:r>
        <w:rPr>
          <w:rFonts w:eastAsia="Arial Unicode MS" w:cstheme="minorHAnsi"/>
        </w:rPr>
        <w:t xml:space="preserve"> for Mac (</w:t>
      </w:r>
      <w:hyperlink r:id="rId20" w:history="1">
        <w:r w:rsidRPr="002C59A1">
          <w:rPr>
            <w:rStyle w:val="Hyperlink"/>
            <w:rFonts w:eastAsia="Arial Unicode MS" w:cstheme="minorHAnsi"/>
            <w:color w:val="3366FF"/>
          </w:rPr>
          <w:t>http://download.cnet.com/Cyberduck/3000-2160_4-10246246.html</w:t>
        </w:r>
      </w:hyperlink>
      <w:r>
        <w:rPr>
          <w:rFonts w:eastAsia="Arial Unicode MS" w:cstheme="minorHAnsi"/>
        </w:rPr>
        <w:t xml:space="preserve"> )</w:t>
      </w:r>
    </w:p>
    <w:p w14:paraId="60E85932" w14:textId="77777777" w:rsidR="00A55D50" w:rsidRDefault="00A55D50" w:rsidP="00A55D50">
      <w:pPr>
        <w:pStyle w:val="ListParagraph"/>
        <w:spacing w:before="120"/>
        <w:jc w:val="both"/>
        <w:rPr>
          <w:rFonts w:eastAsia="Arial Unicode MS" w:cstheme="minorHAnsi"/>
        </w:rPr>
      </w:pPr>
      <w:r w:rsidRPr="002F7D99">
        <w:rPr>
          <w:rFonts w:cstheme="minorHAnsi"/>
        </w:rPr>
        <w:t xml:space="preserve">If you are using </w:t>
      </w:r>
      <w:r>
        <w:rPr>
          <w:rFonts w:cstheme="minorHAnsi"/>
        </w:rPr>
        <w:t>Windows</w:t>
      </w:r>
      <w:r w:rsidRPr="002F7D99">
        <w:rPr>
          <w:rFonts w:cstheme="minorHAnsi"/>
        </w:rPr>
        <w:t>,</w:t>
      </w:r>
      <w:r>
        <w:rPr>
          <w:rFonts w:cstheme="minorHAnsi"/>
        </w:rPr>
        <w:t xml:space="preserve"> y</w:t>
      </w:r>
      <w:r w:rsidRPr="00966185">
        <w:rPr>
          <w:rFonts w:eastAsia="Arial Unicode MS" w:cstheme="minorHAnsi"/>
        </w:rPr>
        <w:t>ou can use WinSCP</w:t>
      </w:r>
      <w:r>
        <w:rPr>
          <w:rFonts w:eastAsia="Arial Unicode MS" w:cstheme="minorHAnsi"/>
        </w:rPr>
        <w:t xml:space="preserve"> or SSH Secure Shell </w:t>
      </w:r>
      <w:r w:rsidRPr="00966185">
        <w:rPr>
          <w:rFonts w:eastAsia="Arial Unicode MS" w:cstheme="minorHAnsi"/>
        </w:rPr>
        <w:t xml:space="preserve">to </w:t>
      </w:r>
      <w:r>
        <w:rPr>
          <w:rFonts w:eastAsia="Arial Unicode MS" w:cstheme="minorHAnsi"/>
        </w:rPr>
        <w:t xml:space="preserve">login and </w:t>
      </w:r>
      <w:r w:rsidRPr="00966185">
        <w:rPr>
          <w:rFonts w:eastAsia="Arial Unicode MS" w:cstheme="minorHAnsi"/>
        </w:rPr>
        <w:t xml:space="preserve">copy files from </w:t>
      </w:r>
      <w:r>
        <w:rPr>
          <w:rFonts w:eastAsia="Arial Unicode MS" w:cstheme="minorHAnsi"/>
        </w:rPr>
        <w:t>your PC</w:t>
      </w:r>
      <w:r w:rsidRPr="00966185">
        <w:rPr>
          <w:rFonts w:eastAsia="Arial Unicode MS" w:cstheme="minorHAnsi"/>
        </w:rPr>
        <w:t xml:space="preserve"> to </w:t>
      </w:r>
      <w:r>
        <w:rPr>
          <w:rFonts w:eastAsia="Arial Unicode MS" w:cstheme="minorHAnsi"/>
        </w:rPr>
        <w:t xml:space="preserve">the </w:t>
      </w:r>
      <w:r w:rsidRPr="00966185">
        <w:rPr>
          <w:rFonts w:eastAsia="Arial Unicode MS" w:cstheme="minorHAnsi"/>
        </w:rPr>
        <w:t>cluster. For more information on download</w:t>
      </w:r>
      <w:r>
        <w:rPr>
          <w:rFonts w:eastAsia="Arial Unicode MS" w:cstheme="minorHAnsi"/>
        </w:rPr>
        <w:t>ing</w:t>
      </w:r>
      <w:r w:rsidRPr="00966185">
        <w:rPr>
          <w:rFonts w:eastAsia="Arial Unicode MS" w:cstheme="minorHAnsi"/>
        </w:rPr>
        <w:t xml:space="preserve"> </w:t>
      </w:r>
      <w:r>
        <w:rPr>
          <w:rFonts w:eastAsia="Arial Unicode MS" w:cstheme="minorHAnsi"/>
        </w:rPr>
        <w:t>WinSCP</w:t>
      </w:r>
      <w:r w:rsidRPr="00966185">
        <w:rPr>
          <w:rFonts w:eastAsia="Arial Unicode MS" w:cstheme="minorHAnsi"/>
        </w:rPr>
        <w:t xml:space="preserve"> </w:t>
      </w:r>
      <w:r>
        <w:rPr>
          <w:rFonts w:eastAsia="Arial Unicode MS" w:cstheme="minorHAnsi"/>
        </w:rPr>
        <w:t>and how to use this software, visit:</w:t>
      </w:r>
      <w:r w:rsidRPr="00966185">
        <w:rPr>
          <w:rFonts w:eastAsia="Arial Unicode MS" w:cstheme="minorHAnsi"/>
        </w:rPr>
        <w:t xml:space="preserve"> </w:t>
      </w:r>
      <w:r>
        <w:rPr>
          <w:rFonts w:eastAsia="Arial Unicode MS" w:cstheme="minorHAnsi"/>
        </w:rPr>
        <w:t xml:space="preserve"> </w:t>
      </w:r>
    </w:p>
    <w:p w14:paraId="4CB2C08F" w14:textId="77777777" w:rsidR="00A55D50" w:rsidRPr="002C59A1" w:rsidRDefault="00327DF2" w:rsidP="00A55D50">
      <w:pPr>
        <w:spacing w:before="120"/>
        <w:ind w:left="720"/>
        <w:jc w:val="both"/>
        <w:rPr>
          <w:rFonts w:eastAsia="Arial Unicode MS" w:cstheme="minorHAnsi"/>
          <w:color w:val="3366FF"/>
        </w:rPr>
      </w:pPr>
      <w:hyperlink r:id="rId21" w:history="1">
        <w:r w:rsidR="00A55D50" w:rsidRPr="002C59A1">
          <w:rPr>
            <w:rStyle w:val="Hyperlink"/>
            <w:color w:val="3366FF"/>
          </w:rPr>
          <w:t>http://pds.ucdenver.edu/document.php?type=software&amp;name=winscp</w:t>
        </w:r>
      </w:hyperlink>
      <w:r w:rsidR="00A55D50" w:rsidRPr="002C59A1">
        <w:rPr>
          <w:color w:val="3366FF"/>
        </w:rPr>
        <w:t xml:space="preserve"> </w:t>
      </w:r>
    </w:p>
    <w:p w14:paraId="00920F49" w14:textId="77777777" w:rsidR="00A55D50" w:rsidRPr="00C066FB" w:rsidRDefault="00A55D50" w:rsidP="00C066FB">
      <w:pPr>
        <w:pStyle w:val="ListParagraph"/>
        <w:numPr>
          <w:ilvl w:val="0"/>
          <w:numId w:val="5"/>
        </w:numPr>
        <w:spacing w:before="120"/>
        <w:ind w:left="720"/>
        <w:jc w:val="both"/>
        <w:rPr>
          <w:rFonts w:cstheme="minorHAnsi"/>
        </w:rPr>
      </w:pPr>
      <w:r w:rsidRPr="00C066FB">
        <w:rPr>
          <w:rFonts w:cstheme="minorHAnsi"/>
        </w:rPr>
        <w:t>Change the working directory to csc5551/csc7551 using cd command</w:t>
      </w:r>
    </w:p>
    <w:p w14:paraId="7E61151E" w14:textId="34C43488" w:rsidR="00A55D50" w:rsidRPr="00F6209C" w:rsidRDefault="002419E4" w:rsidP="00F6209C">
      <w:pPr>
        <w:pStyle w:val="ListParagraph"/>
        <w:shd w:val="clear" w:color="auto" w:fill="EEECE1" w:themeFill="background2"/>
        <w:spacing w:before="120"/>
        <w:rPr>
          <w:rFonts w:cstheme="minorHAnsi"/>
          <w:bCs/>
        </w:rPr>
      </w:pPr>
      <w:r w:rsidRPr="00F6209C">
        <w:rPr>
          <w:rFonts w:cstheme="minorHAnsi"/>
          <w:bCs/>
        </w:rPr>
        <w:t xml:space="preserve">$ </w:t>
      </w:r>
      <w:r w:rsidR="00A55D50" w:rsidRPr="00F6209C">
        <w:rPr>
          <w:rFonts w:cstheme="minorHAnsi"/>
          <w:bCs/>
        </w:rPr>
        <w:t>cd /path/to/directory</w:t>
      </w:r>
    </w:p>
    <w:p w14:paraId="6D74298A" w14:textId="77777777" w:rsidR="00A55D50" w:rsidRPr="00966185" w:rsidRDefault="00A55D50" w:rsidP="00A55D50">
      <w:pPr>
        <w:pStyle w:val="ListParagraph"/>
        <w:spacing w:before="120"/>
        <w:rPr>
          <w:rFonts w:cstheme="minorHAnsi"/>
        </w:rPr>
      </w:pPr>
    </w:p>
    <w:p w14:paraId="1C6A9270" w14:textId="77777777" w:rsidR="00A55D50" w:rsidRPr="00966185" w:rsidRDefault="00A55D50" w:rsidP="00A55D50">
      <w:pPr>
        <w:pStyle w:val="ListParagraph"/>
        <w:spacing w:before="120"/>
        <w:rPr>
          <w:rFonts w:cstheme="minorHAnsi"/>
        </w:rPr>
      </w:pPr>
      <w:r w:rsidRPr="00966185">
        <w:rPr>
          <w:rFonts w:cstheme="minorHAnsi"/>
        </w:rPr>
        <w:t xml:space="preserve">For example: </w:t>
      </w:r>
    </w:p>
    <w:p w14:paraId="1A75B3C3" w14:textId="7858D132" w:rsidR="008138AC" w:rsidRPr="00F6209C" w:rsidRDefault="002419E4" w:rsidP="00F6209C">
      <w:pPr>
        <w:pStyle w:val="ListParagraph"/>
        <w:shd w:val="clear" w:color="auto" w:fill="EEECE1" w:themeFill="background2"/>
        <w:spacing w:before="120"/>
        <w:rPr>
          <w:rFonts w:cstheme="minorHAnsi"/>
        </w:rPr>
      </w:pPr>
      <w:r w:rsidRPr="00F6209C">
        <w:rPr>
          <w:rFonts w:cstheme="minorHAnsi"/>
        </w:rPr>
        <w:t xml:space="preserve">$ </w:t>
      </w:r>
      <w:r w:rsidR="00A55D50" w:rsidRPr="00F6209C">
        <w:rPr>
          <w:rFonts w:cstheme="minorHAnsi"/>
        </w:rPr>
        <w:t>cd /home/john/csc5551</w:t>
      </w:r>
      <w:r w:rsidR="00402CA1" w:rsidRPr="00F6209C">
        <w:rPr>
          <w:rFonts w:cstheme="minorHAnsi"/>
        </w:rPr>
        <w:t>/</w:t>
      </w:r>
      <w:proofErr w:type="spellStart"/>
      <w:r w:rsidR="00402CA1" w:rsidRPr="00F6209C">
        <w:rPr>
          <w:rFonts w:cstheme="minorHAnsi"/>
        </w:rPr>
        <w:t>labnn</w:t>
      </w:r>
      <w:proofErr w:type="spellEnd"/>
    </w:p>
    <w:p w14:paraId="17A959E9" w14:textId="77777777" w:rsidR="008138AC" w:rsidRPr="008138AC" w:rsidRDefault="008138AC" w:rsidP="008138AC">
      <w:pPr>
        <w:suppressAutoHyphens/>
        <w:spacing w:before="120"/>
        <w:ind w:left="360"/>
        <w:rPr>
          <w:b/>
          <w:iCs/>
          <w:color w:val="000000" w:themeColor="text1"/>
        </w:rPr>
      </w:pPr>
    </w:p>
    <w:p w14:paraId="24BE0311" w14:textId="7F03EA01" w:rsidR="00296614" w:rsidRPr="00764F53" w:rsidRDefault="008138AC" w:rsidP="00764F53">
      <w:pPr>
        <w:pStyle w:val="ListParagraph"/>
        <w:numPr>
          <w:ilvl w:val="0"/>
          <w:numId w:val="22"/>
        </w:numPr>
        <w:suppressAutoHyphens/>
        <w:spacing w:before="120"/>
        <w:ind w:left="270"/>
        <w:rPr>
          <w:b/>
          <w:iCs/>
          <w:color w:val="000000" w:themeColor="text1"/>
        </w:rPr>
      </w:pPr>
      <w:r w:rsidRPr="008138AC">
        <w:rPr>
          <w:rFonts w:eastAsia="Arial Unicode MS" w:cstheme="minorHAnsi"/>
          <w:b/>
        </w:rPr>
        <w:t>Compiling programs</w:t>
      </w:r>
      <w:r>
        <w:rPr>
          <w:rFonts w:eastAsia="Arial Unicode MS" w:cstheme="minorHAnsi"/>
          <w:b/>
        </w:rPr>
        <w:t xml:space="preserve">. </w:t>
      </w:r>
    </w:p>
    <w:p w14:paraId="0A718A90" w14:textId="0E2FA639" w:rsidR="002327D4" w:rsidRPr="00296614" w:rsidRDefault="00937F38" w:rsidP="00296614">
      <w:pPr>
        <w:pStyle w:val="ListParagraph"/>
        <w:suppressAutoHyphens/>
        <w:spacing w:before="120"/>
        <w:ind w:left="360"/>
        <w:rPr>
          <w:bCs/>
          <w:iCs/>
          <w:color w:val="000000" w:themeColor="text1"/>
        </w:rPr>
      </w:pPr>
      <w:r>
        <w:rPr>
          <w:bCs/>
          <w:iCs/>
          <w:color w:val="000000" w:themeColor="text1"/>
        </w:rPr>
        <w:t>Update intel compiler library</w:t>
      </w:r>
      <w:r w:rsidR="002327D4">
        <w:rPr>
          <w:bCs/>
          <w:iCs/>
          <w:color w:val="000000" w:themeColor="text1"/>
        </w:rPr>
        <w:t xml:space="preserve">, execute the following command </w:t>
      </w:r>
      <w:r w:rsidR="00764F53">
        <w:rPr>
          <w:bCs/>
          <w:iCs/>
          <w:color w:val="000000" w:themeColor="text1"/>
        </w:rPr>
        <w:t xml:space="preserve">every </w:t>
      </w:r>
      <w:r w:rsidR="002327D4">
        <w:rPr>
          <w:bCs/>
          <w:iCs/>
          <w:color w:val="000000" w:themeColor="text1"/>
        </w:rPr>
        <w:t xml:space="preserve">time you log </w:t>
      </w:r>
      <w:r w:rsidR="00764F53">
        <w:rPr>
          <w:bCs/>
          <w:iCs/>
          <w:color w:val="000000" w:themeColor="text1"/>
        </w:rPr>
        <w:t>on</w:t>
      </w:r>
      <w:r w:rsidR="002327D4">
        <w:rPr>
          <w:bCs/>
          <w:iCs/>
          <w:color w:val="000000" w:themeColor="text1"/>
        </w:rPr>
        <w:t xml:space="preserve">, or you can insert in in </w:t>
      </w:r>
      <w:r w:rsidR="002327D4" w:rsidRPr="005C5281">
        <w:rPr>
          <w:bCs/>
          <w:iCs/>
          <w:color w:val="000000" w:themeColor="text1"/>
          <w:shd w:val="clear" w:color="auto" w:fill="EEECE1" w:themeFill="background2"/>
        </w:rPr>
        <w:t>~</w:t>
      </w:r>
      <w:proofErr w:type="gramStart"/>
      <w:r w:rsidR="002327D4" w:rsidRPr="005C5281">
        <w:rPr>
          <w:bCs/>
          <w:iCs/>
          <w:color w:val="000000" w:themeColor="text1"/>
          <w:shd w:val="clear" w:color="auto" w:fill="EEECE1" w:themeFill="background2"/>
        </w:rPr>
        <w:t>/.</w:t>
      </w:r>
      <w:proofErr w:type="spellStart"/>
      <w:r w:rsidR="002327D4" w:rsidRPr="005C5281">
        <w:rPr>
          <w:bCs/>
          <w:iCs/>
          <w:color w:val="000000" w:themeColor="text1"/>
          <w:shd w:val="clear" w:color="auto" w:fill="EEECE1" w:themeFill="background2"/>
        </w:rPr>
        <w:t>bashrc</w:t>
      </w:r>
      <w:proofErr w:type="spellEnd"/>
      <w:proofErr w:type="gramEnd"/>
      <w:r w:rsidR="002327D4">
        <w:rPr>
          <w:bCs/>
          <w:iCs/>
          <w:color w:val="000000" w:themeColor="text1"/>
        </w:rPr>
        <w:t xml:space="preserve"> for an automatic update. </w:t>
      </w:r>
    </w:p>
    <w:p w14:paraId="1A700B77" w14:textId="49F71345" w:rsidR="007B3EDA" w:rsidRDefault="007B3EDA" w:rsidP="007B3EDA">
      <w:pPr>
        <w:pStyle w:val="paragraph"/>
        <w:shd w:val="clear" w:color="auto" w:fill="EEECE1" w:themeFill="background2"/>
        <w:spacing w:before="0" w:beforeAutospacing="0" w:after="0" w:afterAutospacing="0"/>
        <w:ind w:left="360"/>
        <w:textAlignment w:val="baseline"/>
        <w:rPr>
          <w:rStyle w:val="spellingerror"/>
        </w:rPr>
      </w:pPr>
      <w:r w:rsidRPr="007B3EDA">
        <w:rPr>
          <w:rStyle w:val="normaltextrun"/>
        </w:rPr>
        <w:t xml:space="preserve">$ </w:t>
      </w:r>
      <w:r w:rsidRPr="007B3EDA">
        <w:rPr>
          <w:rStyle w:val="normaltextrun"/>
        </w:rPr>
        <w:t>source /opt/intel/compilers_and_libraries_2019.4.243/linux/bin/compilervars.sh -arch intel64 -platform </w:t>
      </w:r>
      <w:proofErr w:type="spellStart"/>
      <w:r w:rsidRPr="007B3EDA">
        <w:rPr>
          <w:rStyle w:val="spellingerror"/>
        </w:rPr>
        <w:t>linux</w:t>
      </w:r>
      <w:proofErr w:type="spellEnd"/>
      <w:r w:rsidR="00296614">
        <w:rPr>
          <w:rStyle w:val="spellingerror"/>
        </w:rPr>
        <w:t xml:space="preserve"> </w:t>
      </w:r>
    </w:p>
    <w:p w14:paraId="48E4F566" w14:textId="45A2E79D" w:rsidR="002327D4" w:rsidRPr="00296614" w:rsidRDefault="002327D4" w:rsidP="002327D4">
      <w:pPr>
        <w:pStyle w:val="ListParagraph"/>
        <w:suppressAutoHyphens/>
        <w:spacing w:before="120"/>
        <w:ind w:left="360"/>
        <w:rPr>
          <w:bCs/>
          <w:iCs/>
          <w:color w:val="000000" w:themeColor="text1"/>
        </w:rPr>
      </w:pPr>
      <w:r w:rsidRPr="00296614">
        <w:rPr>
          <w:bCs/>
          <w:iCs/>
          <w:color w:val="000000" w:themeColor="text1"/>
        </w:rPr>
        <w:t xml:space="preserve">Use </w:t>
      </w:r>
      <w:r>
        <w:rPr>
          <w:bCs/>
          <w:iCs/>
          <w:color w:val="000000" w:themeColor="text1"/>
        </w:rPr>
        <w:t>the following commands to compile given source code</w:t>
      </w:r>
      <w:r w:rsidR="00005E67">
        <w:rPr>
          <w:bCs/>
          <w:iCs/>
          <w:color w:val="000000" w:themeColor="text1"/>
        </w:rPr>
        <w:t>s</w:t>
      </w:r>
      <w:r>
        <w:rPr>
          <w:bCs/>
          <w:iCs/>
          <w:color w:val="000000" w:themeColor="text1"/>
        </w:rPr>
        <w:t xml:space="preserve">. Make sure the executable files </w:t>
      </w:r>
      <w:proofErr w:type="gramStart"/>
      <w:r>
        <w:rPr>
          <w:bCs/>
          <w:iCs/>
          <w:color w:val="000000" w:themeColor="text1"/>
        </w:rPr>
        <w:t>are:</w:t>
      </w:r>
      <w:proofErr w:type="gramEnd"/>
      <w:r>
        <w:rPr>
          <w:bCs/>
          <w:iCs/>
          <w:color w:val="000000" w:themeColor="text1"/>
        </w:rPr>
        <w:t xml:space="preserve"> </w:t>
      </w:r>
      <w:r w:rsidRPr="00296614">
        <w:rPr>
          <w:bCs/>
          <w:iCs/>
          <w:color w:val="000000" w:themeColor="text1"/>
          <w:shd w:val="clear" w:color="auto" w:fill="EEECE1" w:themeFill="background2"/>
        </w:rPr>
        <w:t>mm-seq, mm-</w:t>
      </w:r>
      <w:proofErr w:type="spellStart"/>
      <w:r w:rsidRPr="00296614">
        <w:rPr>
          <w:bCs/>
          <w:iCs/>
          <w:color w:val="000000" w:themeColor="text1"/>
          <w:shd w:val="clear" w:color="auto" w:fill="EEECE1" w:themeFill="background2"/>
        </w:rPr>
        <w:t>omp</w:t>
      </w:r>
      <w:proofErr w:type="spellEnd"/>
      <w:r w:rsidRPr="00296614">
        <w:rPr>
          <w:bCs/>
          <w:iCs/>
          <w:color w:val="000000" w:themeColor="text1"/>
          <w:shd w:val="clear" w:color="auto" w:fill="EEECE1" w:themeFill="background2"/>
        </w:rPr>
        <w:t>, mm-</w:t>
      </w:r>
      <w:proofErr w:type="spellStart"/>
      <w:r w:rsidRPr="00296614">
        <w:rPr>
          <w:bCs/>
          <w:iCs/>
          <w:color w:val="000000" w:themeColor="text1"/>
          <w:shd w:val="clear" w:color="auto" w:fill="EEECE1" w:themeFill="background2"/>
        </w:rPr>
        <w:t>mpi</w:t>
      </w:r>
      <w:proofErr w:type="spellEnd"/>
      <w:r>
        <w:rPr>
          <w:bCs/>
          <w:iCs/>
          <w:color w:val="000000" w:themeColor="text1"/>
          <w:shd w:val="clear" w:color="auto" w:fill="EEECE1" w:themeFill="background2"/>
        </w:rPr>
        <w:t xml:space="preserve"> </w:t>
      </w:r>
      <w:r w:rsidRPr="00296614">
        <w:rPr>
          <w:bCs/>
          <w:iCs/>
          <w:color w:val="000000" w:themeColor="text1"/>
          <w:shd w:val="clear" w:color="auto" w:fill="FFFFFF" w:themeFill="background1"/>
        </w:rPr>
        <w:t xml:space="preserve">for the </w:t>
      </w:r>
      <w:proofErr w:type="spellStart"/>
      <w:r w:rsidRPr="00296614">
        <w:rPr>
          <w:bCs/>
          <w:iCs/>
          <w:color w:val="000000" w:themeColor="text1"/>
          <w:shd w:val="clear" w:color="auto" w:fill="FFFFFF" w:themeFill="background1"/>
        </w:rPr>
        <w:t>slurm</w:t>
      </w:r>
      <w:proofErr w:type="spellEnd"/>
      <w:r w:rsidRPr="00296614">
        <w:rPr>
          <w:bCs/>
          <w:iCs/>
          <w:color w:val="000000" w:themeColor="text1"/>
          <w:shd w:val="clear" w:color="auto" w:fill="FFFFFF" w:themeFill="background1"/>
        </w:rPr>
        <w:t xml:space="preserve"> script</w:t>
      </w:r>
      <w:r w:rsidR="00262A98">
        <w:rPr>
          <w:bCs/>
          <w:iCs/>
          <w:color w:val="000000" w:themeColor="text1"/>
          <w:shd w:val="clear" w:color="auto" w:fill="FFFFFF" w:themeFill="background1"/>
        </w:rPr>
        <w:t>s</w:t>
      </w:r>
      <w:r w:rsidRPr="00296614">
        <w:rPr>
          <w:bCs/>
          <w:iCs/>
          <w:color w:val="000000" w:themeColor="text1"/>
          <w:shd w:val="clear" w:color="auto" w:fill="FFFFFF" w:themeFill="background1"/>
        </w:rPr>
        <w:t xml:space="preserve"> to work. Otherwise, you need to modify the </w:t>
      </w:r>
      <w:proofErr w:type="spellStart"/>
      <w:r w:rsidRPr="00296614">
        <w:rPr>
          <w:bCs/>
          <w:iCs/>
          <w:color w:val="000000" w:themeColor="text1"/>
          <w:shd w:val="clear" w:color="auto" w:fill="FFFFFF" w:themeFill="background1"/>
        </w:rPr>
        <w:t>slurm</w:t>
      </w:r>
      <w:proofErr w:type="spellEnd"/>
      <w:r w:rsidRPr="00296614">
        <w:rPr>
          <w:bCs/>
          <w:iCs/>
          <w:color w:val="000000" w:themeColor="text1"/>
          <w:shd w:val="clear" w:color="auto" w:fill="FFFFFF" w:themeFill="background1"/>
        </w:rPr>
        <w:t xml:space="preserve"> scripts.</w:t>
      </w:r>
    </w:p>
    <w:p w14:paraId="26AB2698" w14:textId="77777777" w:rsidR="00937F38" w:rsidRDefault="00937F38" w:rsidP="007B3EDA">
      <w:pPr>
        <w:pStyle w:val="paragraph"/>
        <w:shd w:val="clear" w:color="auto" w:fill="EEECE1" w:themeFill="background2"/>
        <w:spacing w:before="0" w:beforeAutospacing="0" w:after="0" w:afterAutospacing="0"/>
        <w:ind w:left="360"/>
        <w:textAlignment w:val="baseline"/>
        <w:rPr>
          <w:rFonts w:ascii="Segoe UI" w:hAnsi="Segoe UI" w:cs="Segoe UI"/>
          <w:sz w:val="18"/>
          <w:szCs w:val="18"/>
        </w:rPr>
      </w:pPr>
    </w:p>
    <w:p w14:paraId="57748622" w14:textId="6938A1A6" w:rsidR="007B3EDA" w:rsidRPr="007B3EDA" w:rsidRDefault="007B3EDA" w:rsidP="007B3EDA">
      <w:pPr>
        <w:pStyle w:val="paragraph"/>
        <w:shd w:val="clear" w:color="auto" w:fill="EEECE1" w:themeFill="background2"/>
        <w:spacing w:before="0" w:beforeAutospacing="0" w:after="0" w:afterAutospacing="0"/>
        <w:ind w:left="360"/>
        <w:textAlignment w:val="baseline"/>
        <w:rPr>
          <w:rFonts w:ascii="Segoe UI" w:hAnsi="Segoe UI" w:cs="Segoe UI"/>
          <w:sz w:val="18"/>
          <w:szCs w:val="18"/>
        </w:rPr>
      </w:pPr>
      <w:r w:rsidRPr="007B3EDA">
        <w:rPr>
          <w:rStyle w:val="normaltextrun"/>
        </w:rPr>
        <w:t xml:space="preserve">$ </w:t>
      </w:r>
      <w:r w:rsidRPr="007B3EDA">
        <w:rPr>
          <w:rStyle w:val="normaltextrun"/>
        </w:rPr>
        <w:t>g++ -O mm-seq.cpp -o mm-seq</w:t>
      </w:r>
      <w:r w:rsidRPr="007B3EDA">
        <w:rPr>
          <w:rStyle w:val="eop"/>
        </w:rPr>
        <w:t> </w:t>
      </w:r>
    </w:p>
    <w:p w14:paraId="2C4A9F25" w14:textId="1F0F1D16" w:rsidR="007B3EDA" w:rsidRPr="007B3EDA" w:rsidRDefault="007B3EDA" w:rsidP="007B3EDA">
      <w:pPr>
        <w:pStyle w:val="paragraph"/>
        <w:shd w:val="clear" w:color="auto" w:fill="EEECE1" w:themeFill="background2"/>
        <w:spacing w:before="0" w:beforeAutospacing="0" w:after="0" w:afterAutospacing="0"/>
        <w:ind w:left="360"/>
        <w:textAlignment w:val="baseline"/>
        <w:rPr>
          <w:rFonts w:ascii="Segoe UI" w:hAnsi="Segoe UI" w:cs="Segoe UI"/>
          <w:sz w:val="18"/>
          <w:szCs w:val="18"/>
        </w:rPr>
      </w:pPr>
      <w:r w:rsidRPr="007B3EDA">
        <w:rPr>
          <w:rStyle w:val="normaltextrun"/>
        </w:rPr>
        <w:t xml:space="preserve">$ </w:t>
      </w:r>
      <w:r w:rsidRPr="007B3EDA">
        <w:rPr>
          <w:rStyle w:val="normaltextrun"/>
        </w:rPr>
        <w:t>g++ -O -</w:t>
      </w:r>
      <w:proofErr w:type="spellStart"/>
      <w:r w:rsidRPr="007B3EDA">
        <w:rPr>
          <w:rStyle w:val="spellingerror"/>
        </w:rPr>
        <w:t>fopenmp</w:t>
      </w:r>
      <w:proofErr w:type="spellEnd"/>
      <w:r w:rsidRPr="007B3EDA">
        <w:rPr>
          <w:rStyle w:val="normaltextrun"/>
        </w:rPr>
        <w:t> mm-omp.cpp -o mm-</w:t>
      </w:r>
      <w:proofErr w:type="spellStart"/>
      <w:r w:rsidRPr="007B3EDA">
        <w:rPr>
          <w:rStyle w:val="spellingerror"/>
        </w:rPr>
        <w:t>omp</w:t>
      </w:r>
      <w:proofErr w:type="spellEnd"/>
    </w:p>
    <w:p w14:paraId="2989068A" w14:textId="095FE86E" w:rsidR="007B3EDA" w:rsidRPr="007B3EDA" w:rsidRDefault="007B3EDA" w:rsidP="007B3EDA">
      <w:pPr>
        <w:pStyle w:val="paragraph"/>
        <w:shd w:val="clear" w:color="auto" w:fill="EEECE1" w:themeFill="background2"/>
        <w:spacing w:before="0" w:beforeAutospacing="0" w:after="0" w:afterAutospacing="0"/>
        <w:ind w:left="360"/>
        <w:textAlignment w:val="baseline"/>
        <w:rPr>
          <w:rFonts w:ascii="Segoe UI" w:hAnsi="Segoe UI" w:cs="Segoe UI"/>
          <w:sz w:val="18"/>
          <w:szCs w:val="18"/>
        </w:rPr>
      </w:pPr>
      <w:r w:rsidRPr="007B3EDA">
        <w:rPr>
          <w:rStyle w:val="spellingerror"/>
        </w:rPr>
        <w:t xml:space="preserve">$ </w:t>
      </w:r>
      <w:proofErr w:type="spellStart"/>
      <w:r w:rsidRPr="007B3EDA">
        <w:rPr>
          <w:rStyle w:val="spellingerror"/>
        </w:rPr>
        <w:t>mpicxx</w:t>
      </w:r>
      <w:proofErr w:type="spellEnd"/>
      <w:r w:rsidRPr="007B3EDA">
        <w:rPr>
          <w:rStyle w:val="normaltextrun"/>
        </w:rPr>
        <w:t> mm-mpi.cpp -o mm-</w:t>
      </w:r>
      <w:proofErr w:type="spellStart"/>
      <w:r w:rsidRPr="007B3EDA">
        <w:rPr>
          <w:rStyle w:val="spellingerror"/>
        </w:rPr>
        <w:t>mpi</w:t>
      </w:r>
      <w:proofErr w:type="spellEnd"/>
      <w:r w:rsidRPr="007B3EDA">
        <w:rPr>
          <w:rStyle w:val="eop"/>
        </w:rPr>
        <w:t> </w:t>
      </w:r>
    </w:p>
    <w:p w14:paraId="3E0FDAB3" w14:textId="2C9DFE4D" w:rsidR="007B3EDA" w:rsidRPr="007B3EDA" w:rsidRDefault="00262A98" w:rsidP="007B3EDA">
      <w:pPr>
        <w:suppressAutoHyphens/>
        <w:spacing w:before="120"/>
        <w:ind w:left="360"/>
        <w:rPr>
          <w:b/>
          <w:iCs/>
          <w:color w:val="000000" w:themeColor="text1"/>
        </w:rPr>
      </w:pPr>
      <w:r>
        <w:rPr>
          <w:b/>
          <w:iCs/>
          <w:color w:val="000000" w:themeColor="text1"/>
        </w:rPr>
        <w:t xml:space="preserve">For more detail instructions, please read: </w:t>
      </w:r>
    </w:p>
    <w:p w14:paraId="65F1F3BC" w14:textId="42FD2415" w:rsidR="00A55D50" w:rsidRPr="00F6209C" w:rsidRDefault="00A8239E" w:rsidP="00590CF6">
      <w:pPr>
        <w:numPr>
          <w:ilvl w:val="0"/>
          <w:numId w:val="15"/>
        </w:numPr>
        <w:suppressAutoHyphens/>
        <w:spacing w:before="120"/>
        <w:contextualSpacing/>
        <w:rPr>
          <w:bCs/>
          <w:iCs/>
          <w:color w:val="000000" w:themeColor="text1"/>
        </w:rPr>
      </w:pPr>
      <w:r w:rsidRPr="00F6209C">
        <w:rPr>
          <w:bCs/>
          <w:iCs/>
          <w:color w:val="000000" w:themeColor="text1"/>
        </w:rPr>
        <w:t>Compiling</w:t>
      </w:r>
      <w:r w:rsidR="00A55D50" w:rsidRPr="00F6209C">
        <w:rPr>
          <w:bCs/>
          <w:iCs/>
          <w:color w:val="000000" w:themeColor="text1"/>
        </w:rPr>
        <w:t xml:space="preserve"> sequential programs on Heracles (C, </w:t>
      </w:r>
      <w:proofErr w:type="gramStart"/>
      <w:r w:rsidR="00A55D50" w:rsidRPr="00F6209C">
        <w:rPr>
          <w:bCs/>
          <w:iCs/>
          <w:color w:val="000000" w:themeColor="text1"/>
        </w:rPr>
        <w:t>C++</w:t>
      </w:r>
      <w:proofErr w:type="gramEnd"/>
      <w:r w:rsidR="00A55D50" w:rsidRPr="00F6209C">
        <w:rPr>
          <w:bCs/>
          <w:iCs/>
          <w:color w:val="000000" w:themeColor="text1"/>
        </w:rPr>
        <w:t xml:space="preserve"> and Fortran)</w:t>
      </w:r>
    </w:p>
    <w:p w14:paraId="0E2069B0" w14:textId="21874F4B" w:rsidR="00A55D50" w:rsidRPr="00F6209C" w:rsidRDefault="00327DF2" w:rsidP="00A8239E">
      <w:pPr>
        <w:spacing w:before="120"/>
        <w:ind w:left="720"/>
        <w:contextualSpacing/>
        <w:rPr>
          <w:color w:val="E36C0A" w:themeColor="accent6" w:themeShade="BF"/>
          <w:u w:val="single"/>
        </w:rPr>
      </w:pPr>
      <w:hyperlink r:id="rId22" w:history="1">
        <w:r w:rsidR="00A55D50" w:rsidRPr="00F6209C">
          <w:rPr>
            <w:color w:val="E36C0A" w:themeColor="accent6" w:themeShade="BF"/>
            <w:u w:val="single"/>
          </w:rPr>
          <w:t>http://pds.ucdenver.edu/webclass/Compiling%20C_C++%20and%20Fortran%20programs.html</w:t>
        </w:r>
      </w:hyperlink>
      <w:r w:rsidR="00A55D50" w:rsidRPr="00F6209C">
        <w:rPr>
          <w:color w:val="E36C0A" w:themeColor="accent6" w:themeShade="BF"/>
          <w:u w:val="single"/>
        </w:rPr>
        <w:t xml:space="preserve"> </w:t>
      </w:r>
    </w:p>
    <w:p w14:paraId="2F6BA3EF" w14:textId="3A3DD835" w:rsidR="00A8239E" w:rsidRPr="00F6209C" w:rsidRDefault="00A8239E" w:rsidP="00590CF6">
      <w:pPr>
        <w:numPr>
          <w:ilvl w:val="0"/>
          <w:numId w:val="15"/>
        </w:numPr>
        <w:suppressAutoHyphens/>
        <w:spacing w:before="120"/>
        <w:contextualSpacing/>
        <w:rPr>
          <w:bCs/>
          <w:iCs/>
          <w:color w:val="000000" w:themeColor="text1"/>
        </w:rPr>
      </w:pPr>
      <w:r w:rsidRPr="00F6209C">
        <w:rPr>
          <w:bCs/>
          <w:iCs/>
          <w:color w:val="000000" w:themeColor="text1"/>
        </w:rPr>
        <w:t>Compiling MPI code on HERACLES</w:t>
      </w:r>
    </w:p>
    <w:p w14:paraId="4F7CCFC1" w14:textId="77777777" w:rsidR="00A8239E" w:rsidRPr="00A8239E" w:rsidRDefault="00327DF2" w:rsidP="00A8239E">
      <w:pPr>
        <w:spacing w:before="120"/>
        <w:ind w:left="720"/>
        <w:contextualSpacing/>
        <w:rPr>
          <w:rFonts w:eastAsiaTheme="minorHAnsi" w:cstheme="minorBidi"/>
          <w:color w:val="E36C0A" w:themeColor="accent6" w:themeShade="BF"/>
          <w:sz w:val="22"/>
          <w:szCs w:val="22"/>
        </w:rPr>
      </w:pPr>
      <w:hyperlink r:id="rId23" w:history="1">
        <w:r w:rsidR="00A8239E" w:rsidRPr="00F6209C">
          <w:rPr>
            <w:color w:val="E36C0A" w:themeColor="accent6" w:themeShade="BF"/>
            <w:u w:val="single"/>
          </w:rPr>
          <w:t>http://pds.ucdenver.edu/webclass/Compiling%20MPI%20program%20on%20Heracles.htm</w:t>
        </w:r>
        <w:r w:rsidR="00A8239E" w:rsidRPr="00A8239E">
          <w:rPr>
            <w:rFonts w:eastAsiaTheme="minorHAnsi" w:cstheme="minorBidi"/>
            <w:color w:val="E36C0A" w:themeColor="accent6" w:themeShade="BF"/>
            <w:sz w:val="22"/>
            <w:szCs w:val="22"/>
          </w:rPr>
          <w:t>l</w:t>
        </w:r>
      </w:hyperlink>
      <w:r w:rsidR="00A8239E" w:rsidRPr="00A8239E">
        <w:rPr>
          <w:rFonts w:eastAsiaTheme="minorHAnsi" w:cstheme="minorBidi"/>
          <w:color w:val="E36C0A" w:themeColor="accent6" w:themeShade="BF"/>
          <w:sz w:val="22"/>
          <w:szCs w:val="22"/>
        </w:rPr>
        <w:t xml:space="preserve"> </w:t>
      </w:r>
    </w:p>
    <w:p w14:paraId="71C2C95D" w14:textId="719C29D7" w:rsidR="00A8239E" w:rsidRPr="00F6209C" w:rsidRDefault="00A8239E" w:rsidP="00590CF6">
      <w:pPr>
        <w:numPr>
          <w:ilvl w:val="0"/>
          <w:numId w:val="15"/>
        </w:numPr>
        <w:suppressAutoHyphens/>
        <w:spacing w:before="120"/>
        <w:contextualSpacing/>
        <w:rPr>
          <w:bCs/>
          <w:iCs/>
          <w:color w:val="000000" w:themeColor="text1"/>
        </w:rPr>
      </w:pPr>
      <w:r w:rsidRPr="00F6209C">
        <w:rPr>
          <w:bCs/>
          <w:iCs/>
          <w:color w:val="000000" w:themeColor="text1"/>
        </w:rPr>
        <w:t>Compiling OpenMP programs on Heracles</w:t>
      </w:r>
    </w:p>
    <w:p w14:paraId="58B3E3FA" w14:textId="77777777" w:rsidR="00A8239E" w:rsidRPr="00F701E9" w:rsidRDefault="00327DF2" w:rsidP="00A8239E">
      <w:pPr>
        <w:spacing w:before="120"/>
        <w:ind w:left="720"/>
        <w:contextualSpacing/>
        <w:rPr>
          <w:color w:val="E36C0A" w:themeColor="accent6" w:themeShade="BF"/>
          <w:u w:val="single"/>
        </w:rPr>
      </w:pPr>
      <w:hyperlink r:id="rId24" w:history="1">
        <w:r w:rsidR="00A8239E" w:rsidRPr="00F701E9">
          <w:rPr>
            <w:color w:val="E36C0A" w:themeColor="accent6" w:themeShade="BF"/>
            <w:u w:val="single"/>
          </w:rPr>
          <w:t>http://pds.ucdenver.edu/webclass/Compiling%20openMP%20programs.html</w:t>
        </w:r>
      </w:hyperlink>
      <w:r w:rsidR="00A8239E" w:rsidRPr="00F701E9">
        <w:rPr>
          <w:color w:val="E36C0A" w:themeColor="accent6" w:themeShade="BF"/>
          <w:u w:val="single"/>
        </w:rPr>
        <w:t xml:space="preserve">  </w:t>
      </w:r>
    </w:p>
    <w:p w14:paraId="51E3042A" w14:textId="4E114C01" w:rsidR="00665D5F" w:rsidRPr="00F6209C" w:rsidRDefault="00665D5F" w:rsidP="00590CF6">
      <w:pPr>
        <w:numPr>
          <w:ilvl w:val="0"/>
          <w:numId w:val="15"/>
        </w:numPr>
        <w:suppressAutoHyphens/>
        <w:spacing w:before="120"/>
        <w:contextualSpacing/>
        <w:rPr>
          <w:bCs/>
          <w:color w:val="E36C0A" w:themeColor="accent6" w:themeShade="BF"/>
          <w:u w:val="single"/>
          <w:lang w:val="uz-Cyrl-UZ" w:eastAsia="uz-Cyrl-UZ" w:bidi="uz-Cyrl-UZ"/>
        </w:rPr>
      </w:pPr>
      <w:r w:rsidRPr="00F6209C">
        <w:rPr>
          <w:bCs/>
          <w:iCs/>
          <w:color w:val="000000" w:themeColor="text1"/>
        </w:rPr>
        <w:t>Compiling SIMD-SSE programs</w:t>
      </w:r>
      <w:r w:rsidRPr="00F6209C">
        <w:rPr>
          <w:bCs/>
          <w:color w:val="000000" w:themeColor="text1"/>
        </w:rPr>
        <w:t xml:space="preserve">  </w:t>
      </w:r>
      <w:hyperlink r:id="rId25" w:history="1">
        <w:r w:rsidRPr="00F6209C">
          <w:rPr>
            <w:rStyle w:val="Hyperlink"/>
            <w:bCs/>
            <w:color w:val="E36C0A" w:themeColor="accent6" w:themeShade="BF"/>
          </w:rPr>
          <w:t>http://pds.ucdenver.edu/webclass/Compiling%20openMP_SSE%20programs%20on%20Hydra.html</w:t>
        </w:r>
      </w:hyperlink>
      <w:r w:rsidRPr="00F6209C">
        <w:rPr>
          <w:bCs/>
          <w:color w:val="E36C0A" w:themeColor="accent6" w:themeShade="BF"/>
        </w:rPr>
        <w:t xml:space="preserve"> </w:t>
      </w:r>
    </w:p>
    <w:p w14:paraId="37FA969C" w14:textId="1817534A" w:rsidR="00A8239E" w:rsidRPr="00F6209C" w:rsidRDefault="00A8239E" w:rsidP="00590CF6">
      <w:pPr>
        <w:numPr>
          <w:ilvl w:val="0"/>
          <w:numId w:val="15"/>
        </w:numPr>
        <w:suppressAutoHyphens/>
        <w:spacing w:before="120"/>
        <w:contextualSpacing/>
        <w:rPr>
          <w:bCs/>
          <w:iCs/>
        </w:rPr>
      </w:pPr>
      <w:r w:rsidRPr="00F6209C">
        <w:rPr>
          <w:bCs/>
          <w:iCs/>
        </w:rPr>
        <w:t xml:space="preserve">Compiling CUDA programs on Heracles </w:t>
      </w:r>
    </w:p>
    <w:p w14:paraId="205915C2" w14:textId="5CE81665" w:rsidR="00665D5F" w:rsidRPr="002F76AF" w:rsidRDefault="00327DF2" w:rsidP="00DE255F">
      <w:pPr>
        <w:spacing w:before="120"/>
        <w:ind w:firstLine="720"/>
        <w:contextualSpacing/>
        <w:rPr>
          <w:color w:val="E36C0A" w:themeColor="accent6" w:themeShade="BF"/>
        </w:rPr>
      </w:pPr>
      <w:hyperlink r:id="rId26" w:history="1">
        <w:r w:rsidR="00A8239E" w:rsidRPr="009F03BD">
          <w:rPr>
            <w:rStyle w:val="Hyperlink"/>
            <w:color w:val="E36C0A" w:themeColor="accent6" w:themeShade="BF"/>
          </w:rPr>
          <w:t>http://pds.ucdenver.edu/webclass/Heracles-Compiling%20Cuda%20code.html</w:t>
        </w:r>
      </w:hyperlink>
      <w:r w:rsidR="00A8239E" w:rsidRPr="009F03BD">
        <w:rPr>
          <w:color w:val="E36C0A" w:themeColor="accent6" w:themeShade="BF"/>
        </w:rPr>
        <w:tab/>
      </w:r>
    </w:p>
    <w:p w14:paraId="26B28DB3" w14:textId="67E33EB6" w:rsidR="00C369C6" w:rsidRDefault="00C369C6" w:rsidP="00C369C6">
      <w:pPr>
        <w:spacing w:before="120" w:line="360" w:lineRule="auto"/>
        <w:rPr>
          <w:rFonts w:cstheme="minorHAnsi"/>
          <w:b/>
          <w:color w:val="0000CC"/>
        </w:rPr>
      </w:pPr>
    </w:p>
    <w:p w14:paraId="13E9C79A" w14:textId="77777777" w:rsidR="008138AC" w:rsidRDefault="008138AC" w:rsidP="00C369C6">
      <w:pPr>
        <w:spacing w:before="120" w:line="360" w:lineRule="auto"/>
        <w:rPr>
          <w:rFonts w:cstheme="minorHAnsi"/>
          <w:b/>
          <w:color w:val="0000CC"/>
        </w:rPr>
      </w:pPr>
    </w:p>
    <w:p w14:paraId="55BF6067" w14:textId="61614AFA" w:rsidR="002419E4" w:rsidRDefault="002419E4" w:rsidP="00C369C6">
      <w:pPr>
        <w:spacing w:before="120" w:line="360" w:lineRule="auto"/>
        <w:rPr>
          <w:rFonts w:cstheme="minorHAnsi"/>
          <w:bCs/>
          <w:color w:val="0000CC"/>
        </w:rPr>
      </w:pPr>
      <w:r>
        <w:rPr>
          <w:rFonts w:cstheme="minorHAnsi"/>
          <w:b/>
          <w:color w:val="0000CC"/>
        </w:rPr>
        <w:t>SECTION</w:t>
      </w:r>
      <w:r w:rsidR="0091233F" w:rsidRPr="00C369C6">
        <w:rPr>
          <w:rFonts w:cstheme="minorHAnsi"/>
          <w:b/>
          <w:color w:val="0000CC"/>
        </w:rPr>
        <w:t xml:space="preserve"> 3: </w:t>
      </w:r>
      <w:r w:rsidR="00D27E74">
        <w:rPr>
          <w:rFonts w:cstheme="minorHAnsi"/>
          <w:b/>
          <w:color w:val="0000CC"/>
        </w:rPr>
        <w:t>RUNNING PROGRAMS ON HERACLES</w:t>
      </w:r>
    </w:p>
    <w:p w14:paraId="360ADB7F" w14:textId="58B02822" w:rsidR="002419E4" w:rsidRPr="002419E4" w:rsidRDefault="002419E4" w:rsidP="002419E4">
      <w:pPr>
        <w:spacing w:before="120"/>
        <w:jc w:val="both"/>
        <w:rPr>
          <w:rFonts w:cstheme="minorHAnsi"/>
        </w:rPr>
      </w:pPr>
      <w:r w:rsidRPr="002419E4">
        <w:rPr>
          <w:rFonts w:cstheme="minorHAnsi"/>
        </w:rPr>
        <w:t xml:space="preserve">We use </w:t>
      </w:r>
      <w:proofErr w:type="spellStart"/>
      <w:r w:rsidRPr="002419E4">
        <w:rPr>
          <w:rFonts w:cstheme="minorHAnsi"/>
        </w:rPr>
        <w:t>Slurm</w:t>
      </w:r>
      <w:proofErr w:type="spellEnd"/>
      <w:r w:rsidRPr="002419E4">
        <w:rPr>
          <w:rFonts w:cstheme="minorHAnsi"/>
        </w:rPr>
        <w:t xml:space="preserve"> to run the compiled codes (generated from Section 2) as it will guarantee that </w:t>
      </w:r>
      <w:r w:rsidR="00C5728A">
        <w:rPr>
          <w:rFonts w:cstheme="minorHAnsi"/>
        </w:rPr>
        <w:t>the</w:t>
      </w:r>
      <w:r w:rsidRPr="002419E4">
        <w:rPr>
          <w:rFonts w:cstheme="minorHAnsi"/>
        </w:rPr>
        <w:t xml:space="preserve"> codes will run on an available node(s) without any other concurrent jobs. It </w:t>
      </w:r>
      <w:r w:rsidR="00F6209C">
        <w:rPr>
          <w:rFonts w:cstheme="minorHAnsi"/>
        </w:rPr>
        <w:t>is</w:t>
      </w:r>
      <w:r w:rsidRPr="002419E4">
        <w:rPr>
          <w:rFonts w:cstheme="minorHAnsi"/>
        </w:rPr>
        <w:t xml:space="preserve"> crucial for accurate runtime measurement</w:t>
      </w:r>
      <w:r w:rsidR="00F6209C">
        <w:rPr>
          <w:rFonts w:cstheme="minorHAnsi"/>
        </w:rPr>
        <w:t>s</w:t>
      </w:r>
      <w:r w:rsidRPr="002419E4">
        <w:rPr>
          <w:rFonts w:cstheme="minorHAnsi"/>
        </w:rPr>
        <w:t>.</w:t>
      </w:r>
      <w:r>
        <w:rPr>
          <w:rFonts w:cstheme="minorHAnsi"/>
        </w:rPr>
        <w:t xml:space="preserve"> In this lab, we </w:t>
      </w:r>
      <w:r w:rsidR="00C5728A">
        <w:rPr>
          <w:rFonts w:cstheme="minorHAnsi"/>
        </w:rPr>
        <w:t xml:space="preserve">have </w:t>
      </w:r>
      <w:r>
        <w:rPr>
          <w:rFonts w:cstheme="minorHAnsi"/>
        </w:rPr>
        <w:t>provide</w:t>
      </w:r>
      <w:r w:rsidR="00C5728A">
        <w:rPr>
          <w:rFonts w:cstheme="minorHAnsi"/>
        </w:rPr>
        <w:t>d</w:t>
      </w:r>
      <w:r>
        <w:rPr>
          <w:rFonts w:cstheme="minorHAnsi"/>
        </w:rPr>
        <w:t xml:space="preserve"> the </w:t>
      </w:r>
      <w:proofErr w:type="spellStart"/>
      <w:r>
        <w:rPr>
          <w:rFonts w:cstheme="minorHAnsi"/>
        </w:rPr>
        <w:t>Slurm</w:t>
      </w:r>
      <w:proofErr w:type="spellEnd"/>
      <w:r>
        <w:rPr>
          <w:rFonts w:cstheme="minorHAnsi"/>
        </w:rPr>
        <w:t xml:space="preserve"> script for each given source code as follows:</w:t>
      </w:r>
    </w:p>
    <w:p w14:paraId="00F5C919" w14:textId="08AC509C" w:rsidR="00251470" w:rsidRDefault="00251470" w:rsidP="00590CF6">
      <w:pPr>
        <w:pStyle w:val="ListParagraph"/>
        <w:numPr>
          <w:ilvl w:val="0"/>
          <w:numId w:val="5"/>
        </w:numPr>
      </w:pPr>
      <w:r w:rsidRPr="00C066FB">
        <w:rPr>
          <w:bCs/>
        </w:rPr>
        <w:t>c_slurm.sh</w:t>
      </w:r>
      <w:r>
        <w:t xml:space="preserve"> </w:t>
      </w:r>
      <w:r>
        <w:tab/>
      </w:r>
      <w:r w:rsidR="00D42995">
        <w:t xml:space="preserve">      </w:t>
      </w:r>
      <w:proofErr w:type="gramStart"/>
      <w:r w:rsidR="00D42995">
        <w:t xml:space="preserve">   </w:t>
      </w:r>
      <w:r>
        <w:t>(</w:t>
      </w:r>
      <w:proofErr w:type="gramEnd"/>
      <w:r>
        <w:t>script to run C/C++ sequential code)</w:t>
      </w:r>
    </w:p>
    <w:p w14:paraId="70306293" w14:textId="236480FD" w:rsidR="00251470" w:rsidRPr="002818CD" w:rsidRDefault="00251470" w:rsidP="00590CF6">
      <w:pPr>
        <w:pStyle w:val="ListParagraph"/>
        <w:numPr>
          <w:ilvl w:val="0"/>
          <w:numId w:val="5"/>
        </w:numPr>
      </w:pPr>
      <w:r w:rsidRPr="00C066FB">
        <w:rPr>
          <w:bCs/>
        </w:rPr>
        <w:t>openmp_slurm.sh</w:t>
      </w:r>
      <w:r w:rsidR="00D42995">
        <w:rPr>
          <w:b/>
        </w:rPr>
        <w:t xml:space="preserve">     </w:t>
      </w:r>
      <w:proofErr w:type="gramStart"/>
      <w:r w:rsidR="00D42995">
        <w:rPr>
          <w:b/>
        </w:rPr>
        <w:t xml:space="preserve">   </w:t>
      </w:r>
      <w:r w:rsidRPr="002818CD">
        <w:t>(</w:t>
      </w:r>
      <w:proofErr w:type="gramEnd"/>
      <w:r w:rsidRPr="002818CD">
        <w:t xml:space="preserve">script to run </w:t>
      </w:r>
      <w:proofErr w:type="spellStart"/>
      <w:r w:rsidRPr="002818CD">
        <w:t>openMP</w:t>
      </w:r>
      <w:proofErr w:type="spellEnd"/>
      <w:r w:rsidRPr="002818CD">
        <w:t xml:space="preserve"> code)</w:t>
      </w:r>
    </w:p>
    <w:p w14:paraId="434D03BC" w14:textId="232EDB9C" w:rsidR="00251470" w:rsidRPr="002419E4" w:rsidRDefault="00251470" w:rsidP="00590CF6">
      <w:pPr>
        <w:pStyle w:val="ListParagraph"/>
        <w:numPr>
          <w:ilvl w:val="0"/>
          <w:numId w:val="5"/>
        </w:numPr>
        <w:rPr>
          <w:rFonts w:eastAsia="Arial Unicode MS"/>
          <w:b/>
        </w:rPr>
      </w:pPr>
      <w:r w:rsidRPr="00C066FB">
        <w:rPr>
          <w:bCs/>
        </w:rPr>
        <w:t>mpi_slurm.sh</w:t>
      </w:r>
      <w:r>
        <w:rPr>
          <w:b/>
        </w:rPr>
        <w:tab/>
        <w:t xml:space="preserve">      </w:t>
      </w:r>
      <w:proofErr w:type="gramStart"/>
      <w:r>
        <w:rPr>
          <w:b/>
        </w:rPr>
        <w:t xml:space="preserve">   </w:t>
      </w:r>
      <w:r w:rsidRPr="002818CD">
        <w:t>(</w:t>
      </w:r>
      <w:proofErr w:type="gramEnd"/>
      <w:r w:rsidRPr="002818CD">
        <w:t>script to run MPI code)</w:t>
      </w:r>
      <w:r w:rsidRPr="00A8239E">
        <w:rPr>
          <w:b/>
        </w:rPr>
        <w:tab/>
      </w:r>
    </w:p>
    <w:p w14:paraId="57ABA625" w14:textId="307F9D7F" w:rsidR="002419E4" w:rsidRDefault="002419E4" w:rsidP="002419E4">
      <w:pPr>
        <w:rPr>
          <w:rFonts w:eastAsia="Arial Unicode MS"/>
          <w:b/>
        </w:rPr>
      </w:pPr>
    </w:p>
    <w:p w14:paraId="4E3B0393" w14:textId="4A890A68" w:rsidR="0047408D" w:rsidRDefault="00F6209C" w:rsidP="002419E4">
      <w:pPr>
        <w:pStyle w:val="ListParagraph"/>
        <w:numPr>
          <w:ilvl w:val="6"/>
          <w:numId w:val="4"/>
        </w:numPr>
        <w:spacing w:before="120"/>
        <w:ind w:left="360"/>
        <w:jc w:val="both"/>
        <w:rPr>
          <w:rFonts w:cstheme="minorHAnsi"/>
          <w:b/>
          <w:bCs/>
        </w:rPr>
      </w:pPr>
      <w:r>
        <w:rPr>
          <w:rFonts w:cstheme="minorHAnsi"/>
          <w:b/>
          <w:bCs/>
        </w:rPr>
        <w:t xml:space="preserve">Run </w:t>
      </w:r>
      <w:proofErr w:type="spellStart"/>
      <w:r>
        <w:rPr>
          <w:rFonts w:cstheme="minorHAnsi"/>
          <w:b/>
          <w:bCs/>
        </w:rPr>
        <w:t>Slurm</w:t>
      </w:r>
      <w:proofErr w:type="spellEnd"/>
      <w:r>
        <w:rPr>
          <w:rFonts w:cstheme="minorHAnsi"/>
          <w:b/>
          <w:bCs/>
        </w:rPr>
        <w:t xml:space="preserve"> </w:t>
      </w:r>
      <w:r w:rsidR="0047408D" w:rsidRPr="002419E4">
        <w:rPr>
          <w:rFonts w:cstheme="minorHAnsi"/>
          <w:b/>
          <w:bCs/>
        </w:rPr>
        <w:t>script</w:t>
      </w:r>
      <w:r w:rsidR="002419E4">
        <w:rPr>
          <w:rFonts w:cstheme="minorHAnsi"/>
          <w:b/>
          <w:bCs/>
        </w:rPr>
        <w:t>s.</w:t>
      </w:r>
    </w:p>
    <w:p w14:paraId="19DD642D" w14:textId="185A32DE" w:rsidR="002818CD" w:rsidRPr="00F059AE" w:rsidRDefault="002818CD" w:rsidP="002419E4">
      <w:pPr>
        <w:suppressAutoHyphens/>
        <w:spacing w:before="120"/>
        <w:jc w:val="both"/>
      </w:pPr>
      <w:r w:rsidRPr="00F059AE">
        <w:t>From the master node</w:t>
      </w:r>
      <w:r w:rsidR="002419E4">
        <w:t>, execute the following command</w:t>
      </w:r>
      <w:r w:rsidRPr="00F059AE">
        <w:t>:</w:t>
      </w:r>
    </w:p>
    <w:p w14:paraId="2CA08A80" w14:textId="7BDC7ADD" w:rsidR="0047408D" w:rsidRPr="00C97D0E" w:rsidRDefault="00C97D0E" w:rsidP="008239F1">
      <w:pPr>
        <w:shd w:val="clear" w:color="auto" w:fill="EEECE1" w:themeFill="background2"/>
        <w:ind w:right="4770"/>
      </w:pPr>
      <w:proofErr w:type="gramStart"/>
      <w:r w:rsidRPr="00C97D0E">
        <w:t xml:space="preserve">$ </w:t>
      </w:r>
      <w:r w:rsidR="002419E4" w:rsidRPr="00C97D0E">
        <w:t xml:space="preserve"> </w:t>
      </w:r>
      <w:proofErr w:type="spellStart"/>
      <w:r w:rsidR="002818CD" w:rsidRPr="00C97D0E">
        <w:t>s</w:t>
      </w:r>
      <w:r w:rsidR="0047408D" w:rsidRPr="00C97D0E">
        <w:t>batch</w:t>
      </w:r>
      <w:proofErr w:type="spellEnd"/>
      <w:proofErr w:type="gramEnd"/>
      <w:r w:rsidR="0047408D" w:rsidRPr="00C97D0E">
        <w:t xml:space="preserve"> </w:t>
      </w:r>
      <w:proofErr w:type="spellStart"/>
      <w:r w:rsidR="0047408D" w:rsidRPr="00C97D0E">
        <w:t>scriptName</w:t>
      </w:r>
      <w:proofErr w:type="spellEnd"/>
      <w:r w:rsidR="0047408D" w:rsidRPr="00C97D0E">
        <w:t xml:space="preserve"> </w:t>
      </w:r>
      <w:r w:rsidR="00132381" w:rsidRPr="00C97D0E">
        <w:t>argument1 argument2</w:t>
      </w:r>
    </w:p>
    <w:p w14:paraId="5DB64E47" w14:textId="1B1DAE78" w:rsidR="00F6209C" w:rsidRDefault="00F6209C" w:rsidP="002419E4">
      <w:r>
        <w:t xml:space="preserve">where, </w:t>
      </w:r>
    </w:p>
    <w:p w14:paraId="10C2DEE2" w14:textId="77777777" w:rsidR="00F6209C" w:rsidRPr="00F6209C" w:rsidRDefault="00F6209C" w:rsidP="00F6209C">
      <w:pPr>
        <w:pStyle w:val="ListParagraph"/>
        <w:numPr>
          <w:ilvl w:val="0"/>
          <w:numId w:val="23"/>
        </w:numPr>
        <w:rPr>
          <w:bCs/>
        </w:rPr>
      </w:pPr>
      <w:proofErr w:type="spellStart"/>
      <w:r w:rsidRPr="00C97D0E">
        <w:rPr>
          <w:shd w:val="clear" w:color="auto" w:fill="EEECE1" w:themeFill="background2"/>
        </w:rPr>
        <w:t>scriptName</w:t>
      </w:r>
      <w:proofErr w:type="spellEnd"/>
      <w:r>
        <w:t xml:space="preserve"> is either </w:t>
      </w:r>
      <w:r w:rsidRPr="00F6209C">
        <w:rPr>
          <w:b/>
        </w:rPr>
        <w:t xml:space="preserve">c_slurm.sh </w:t>
      </w:r>
      <w:r w:rsidRPr="00F6209C">
        <w:rPr>
          <w:bCs/>
        </w:rPr>
        <w:t>or</w:t>
      </w:r>
      <w:r w:rsidRPr="00F6209C">
        <w:rPr>
          <w:b/>
        </w:rPr>
        <w:t xml:space="preserve"> openmp_slurm.sh </w:t>
      </w:r>
      <w:r w:rsidRPr="00F6209C">
        <w:rPr>
          <w:bCs/>
        </w:rPr>
        <w:t xml:space="preserve">or </w:t>
      </w:r>
      <w:r w:rsidRPr="00F6209C">
        <w:rPr>
          <w:b/>
        </w:rPr>
        <w:t xml:space="preserve">mpi_slurm.sh </w:t>
      </w:r>
      <w:r w:rsidRPr="00F6209C">
        <w:rPr>
          <w:bCs/>
        </w:rPr>
        <w:t>depending on which program you want to execute.</w:t>
      </w:r>
    </w:p>
    <w:p w14:paraId="1895B20F" w14:textId="4BCE2E28" w:rsidR="00F6209C" w:rsidRDefault="00F6209C" w:rsidP="00F6209C">
      <w:pPr>
        <w:pStyle w:val="ListParagraph"/>
        <w:numPr>
          <w:ilvl w:val="0"/>
          <w:numId w:val="23"/>
        </w:numPr>
      </w:pPr>
      <w:r w:rsidRPr="00C97D0E">
        <w:rPr>
          <w:shd w:val="clear" w:color="auto" w:fill="EEECE1" w:themeFill="background2"/>
        </w:rPr>
        <w:t>argument1</w:t>
      </w:r>
      <w:r>
        <w:t xml:space="preserve"> is the dimension of the matrix</w:t>
      </w:r>
    </w:p>
    <w:p w14:paraId="61A3FBC2" w14:textId="6ABB0368" w:rsidR="00F6209C" w:rsidRDefault="00F6209C" w:rsidP="00F6209C">
      <w:pPr>
        <w:pStyle w:val="ListParagraph"/>
        <w:numPr>
          <w:ilvl w:val="0"/>
          <w:numId w:val="23"/>
        </w:numPr>
        <w:suppressAutoHyphens/>
        <w:spacing w:before="120"/>
      </w:pPr>
      <w:r w:rsidRPr="00C97D0E">
        <w:rPr>
          <w:shd w:val="clear" w:color="auto" w:fill="EEECE1" w:themeFill="background2"/>
        </w:rPr>
        <w:t>argument2</w:t>
      </w:r>
      <w:r>
        <w:t xml:space="preserve">: is the option to specify if input/output matrices are printed or not (1=print; 0= not print). Program only prints if the matrix size is less than 10. </w:t>
      </w:r>
    </w:p>
    <w:p w14:paraId="1E84133B" w14:textId="4BE278E1" w:rsidR="00E55A7A" w:rsidRPr="00E55A7A" w:rsidRDefault="008239F1" w:rsidP="00F5384B">
      <w:pPr>
        <w:suppressAutoHyphens/>
        <w:spacing w:before="120"/>
        <w:jc w:val="both"/>
        <w:rPr>
          <w:rFonts w:eastAsiaTheme="minorHAnsi"/>
          <w:shd w:val="clear" w:color="auto" w:fill="EEECE1" w:themeFill="background2"/>
        </w:rPr>
      </w:pPr>
      <w:r>
        <w:t xml:space="preserve">By default, output results will be written to file </w:t>
      </w:r>
      <w:proofErr w:type="spellStart"/>
      <w:r w:rsidRPr="00E55A7A">
        <w:rPr>
          <w:rFonts w:eastAsiaTheme="minorHAnsi"/>
          <w:b/>
          <w:bCs/>
          <w:shd w:val="clear" w:color="auto" w:fill="FFFFFF" w:themeFill="background1"/>
        </w:rPr>
        <w:t>slurm_output.jobID</w:t>
      </w:r>
      <w:proofErr w:type="spellEnd"/>
      <w:r w:rsidRPr="008239F1">
        <w:rPr>
          <w:rFonts w:eastAsiaTheme="minorHAnsi"/>
          <w:shd w:val="clear" w:color="auto" w:fill="FFFFFF" w:themeFill="background1"/>
        </w:rPr>
        <w:t xml:space="preserve"> and errors will be written to file </w:t>
      </w:r>
      <w:proofErr w:type="spellStart"/>
      <w:r w:rsidRPr="00E55A7A">
        <w:rPr>
          <w:rFonts w:eastAsiaTheme="minorHAnsi"/>
          <w:b/>
          <w:bCs/>
          <w:shd w:val="clear" w:color="auto" w:fill="FFFFFF" w:themeFill="background1"/>
        </w:rPr>
        <w:t>slurm_error.jobID</w:t>
      </w:r>
      <w:proofErr w:type="spellEnd"/>
      <w:r w:rsidRPr="00E55A7A">
        <w:rPr>
          <w:rFonts w:eastAsiaTheme="minorHAnsi"/>
          <w:b/>
          <w:bCs/>
        </w:rPr>
        <w:t>,</w:t>
      </w:r>
      <w:r>
        <w:rPr>
          <w:rFonts w:eastAsiaTheme="minorHAnsi"/>
        </w:rPr>
        <w:t xml:space="preserve"> where </w:t>
      </w:r>
      <w:proofErr w:type="spellStart"/>
      <w:r w:rsidRPr="00E55A7A">
        <w:rPr>
          <w:rFonts w:eastAsiaTheme="minorHAnsi"/>
          <w:b/>
          <w:bCs/>
          <w:shd w:val="clear" w:color="auto" w:fill="FFFFFF" w:themeFill="background1"/>
        </w:rPr>
        <w:t>jobID</w:t>
      </w:r>
      <w:proofErr w:type="spellEnd"/>
      <w:r w:rsidRPr="008239F1">
        <w:rPr>
          <w:rFonts w:eastAsiaTheme="minorHAnsi"/>
          <w:shd w:val="clear" w:color="auto" w:fill="FFFFFF" w:themeFill="background1"/>
        </w:rPr>
        <w:t xml:space="preserve"> is a job id number, which is assigned when you execute the command </w:t>
      </w:r>
      <w:proofErr w:type="spellStart"/>
      <w:r>
        <w:rPr>
          <w:rFonts w:eastAsiaTheme="minorHAnsi"/>
          <w:shd w:val="clear" w:color="auto" w:fill="EEECE1" w:themeFill="background2"/>
        </w:rPr>
        <w:t>sbatch</w:t>
      </w:r>
      <w:proofErr w:type="spellEnd"/>
      <w:r>
        <w:rPr>
          <w:rFonts w:eastAsiaTheme="minorHAnsi"/>
          <w:shd w:val="clear" w:color="auto" w:fill="EEECE1" w:themeFill="background2"/>
        </w:rPr>
        <w:t>.</w:t>
      </w:r>
    </w:p>
    <w:p w14:paraId="79BD337C" w14:textId="66668314" w:rsidR="00132381" w:rsidRPr="00E55A7A" w:rsidRDefault="00E55A7A" w:rsidP="00C97D0E">
      <w:pPr>
        <w:rPr>
          <w:bCs/>
        </w:rPr>
      </w:pPr>
      <w:r>
        <w:rPr>
          <w:bCs/>
        </w:rPr>
        <w:t>For e</w:t>
      </w:r>
      <w:r w:rsidR="002818CD" w:rsidRPr="00E55A7A">
        <w:rPr>
          <w:bCs/>
        </w:rPr>
        <w:t xml:space="preserve">xample:  </w:t>
      </w:r>
    </w:p>
    <w:p w14:paraId="14D6F66E" w14:textId="65FA5651" w:rsidR="00A2707B" w:rsidRPr="00C97D0E" w:rsidRDefault="00C97D0E" w:rsidP="008239F1">
      <w:pPr>
        <w:shd w:val="clear" w:color="auto" w:fill="EEECE1" w:themeFill="background2"/>
        <w:ind w:right="6930"/>
      </w:pPr>
      <w:r w:rsidRPr="00C97D0E">
        <w:t xml:space="preserve">$ </w:t>
      </w:r>
      <w:proofErr w:type="spellStart"/>
      <w:r w:rsidR="002818CD" w:rsidRPr="00C97D0E">
        <w:t>sbatch</w:t>
      </w:r>
      <w:proofErr w:type="spellEnd"/>
      <w:r w:rsidR="002818CD" w:rsidRPr="00C97D0E">
        <w:t xml:space="preserve"> c_slurm.sh </w:t>
      </w:r>
      <w:r w:rsidR="00132381" w:rsidRPr="00C97D0E">
        <w:t>4 1</w:t>
      </w:r>
      <w:r w:rsidR="008239F1">
        <w:t xml:space="preserve">     </w:t>
      </w:r>
    </w:p>
    <w:p w14:paraId="7B9A6FC2" w14:textId="583CAF23" w:rsidR="00F5384B" w:rsidRPr="008239F1" w:rsidRDefault="008239F1" w:rsidP="008239F1">
      <w:pPr>
        <w:suppressAutoHyphens/>
        <w:spacing w:before="120"/>
        <w:rPr>
          <w:rFonts w:eastAsia="Arial Unicode MS" w:cstheme="minorHAnsi"/>
        </w:rPr>
      </w:pPr>
      <w:r w:rsidRPr="008239F1">
        <w:rPr>
          <w:rFonts w:eastAsia="Arial Unicode MS" w:cstheme="minorHAnsi"/>
        </w:rPr>
        <w:t xml:space="preserve">will run </w:t>
      </w:r>
      <w:r w:rsidRPr="008239F1">
        <w:rPr>
          <w:rFonts w:eastAsia="Arial Unicode MS" w:cstheme="minorHAnsi"/>
          <w:shd w:val="clear" w:color="auto" w:fill="EEECE1" w:themeFill="background2"/>
        </w:rPr>
        <w:t>mm-seq</w:t>
      </w:r>
      <w:r w:rsidRPr="008239F1">
        <w:rPr>
          <w:rFonts w:eastAsia="Arial Unicode MS" w:cstheme="minorHAnsi"/>
        </w:rPr>
        <w:t xml:space="preserve"> (executable file of C/C++ sequential version) with matrix size 4x4 and print out results.</w:t>
      </w:r>
    </w:p>
    <w:p w14:paraId="293531D3" w14:textId="76083407" w:rsidR="008239F1" w:rsidRPr="008239F1" w:rsidRDefault="008239F1" w:rsidP="008239F1">
      <w:pPr>
        <w:pStyle w:val="ListParagraph"/>
        <w:numPr>
          <w:ilvl w:val="6"/>
          <w:numId w:val="4"/>
        </w:numPr>
        <w:spacing w:before="120"/>
        <w:ind w:left="360"/>
        <w:jc w:val="both"/>
        <w:rPr>
          <w:rFonts w:cstheme="minorHAnsi"/>
          <w:b/>
          <w:bCs/>
        </w:rPr>
      </w:pPr>
      <w:r w:rsidRPr="008239F1">
        <w:rPr>
          <w:rFonts w:cstheme="minorHAnsi"/>
          <w:b/>
          <w:bCs/>
        </w:rPr>
        <w:t xml:space="preserve">Useful commands with </w:t>
      </w:r>
      <w:proofErr w:type="spellStart"/>
      <w:r w:rsidRPr="008239F1">
        <w:rPr>
          <w:rFonts w:cstheme="minorHAnsi"/>
          <w:b/>
          <w:bCs/>
        </w:rPr>
        <w:t>Slurm</w:t>
      </w:r>
      <w:proofErr w:type="spellEnd"/>
      <w:r w:rsidRPr="008239F1">
        <w:rPr>
          <w:rFonts w:cstheme="minorHAnsi"/>
          <w:b/>
          <w:bCs/>
        </w:rPr>
        <w:t xml:space="preserve"> scripts: </w:t>
      </w:r>
    </w:p>
    <w:p w14:paraId="07879F18" w14:textId="77777777" w:rsidR="008239F1" w:rsidRPr="00341818" w:rsidRDefault="008239F1" w:rsidP="008239F1">
      <w:pPr>
        <w:pStyle w:val="ListParagraph"/>
        <w:ind w:left="360"/>
      </w:pPr>
      <w:proofErr w:type="spellStart"/>
      <w:r w:rsidRPr="008239F1">
        <w:rPr>
          <w:rFonts w:eastAsiaTheme="minorHAnsi"/>
          <w:shd w:val="clear" w:color="auto" w:fill="EEECE1" w:themeFill="background2"/>
        </w:rPr>
        <w:t>squeue</w:t>
      </w:r>
      <w:proofErr w:type="spellEnd"/>
      <w:r>
        <w:rPr>
          <w:rFonts w:eastAsiaTheme="minorHAnsi"/>
        </w:rPr>
        <w:t xml:space="preserve">     </w:t>
      </w:r>
      <w:r>
        <w:rPr>
          <w:rFonts w:eastAsiaTheme="minorHAnsi"/>
        </w:rPr>
        <w:tab/>
      </w:r>
      <w:r>
        <w:rPr>
          <w:rFonts w:eastAsiaTheme="minorHAnsi"/>
        </w:rPr>
        <w:tab/>
      </w:r>
      <w:r>
        <w:rPr>
          <w:rFonts w:eastAsiaTheme="minorHAnsi"/>
        </w:rPr>
        <w:tab/>
        <w:t>// check the job queue</w:t>
      </w:r>
    </w:p>
    <w:p w14:paraId="78EF2359" w14:textId="77777777" w:rsidR="008239F1" w:rsidRPr="00341818" w:rsidRDefault="008239F1" w:rsidP="008239F1">
      <w:pPr>
        <w:pStyle w:val="ListParagraph"/>
        <w:ind w:left="360"/>
      </w:pPr>
      <w:proofErr w:type="spellStart"/>
      <w:r w:rsidRPr="008239F1">
        <w:rPr>
          <w:rFonts w:eastAsiaTheme="minorHAnsi"/>
          <w:shd w:val="clear" w:color="auto" w:fill="EEECE1" w:themeFill="background2"/>
        </w:rPr>
        <w:t>scancel</w:t>
      </w:r>
      <w:proofErr w:type="spellEnd"/>
      <w:r w:rsidRPr="008239F1">
        <w:rPr>
          <w:rFonts w:eastAsiaTheme="minorHAnsi"/>
          <w:shd w:val="clear" w:color="auto" w:fill="EEECE1" w:themeFill="background2"/>
        </w:rPr>
        <w:t xml:space="preserve"> </w:t>
      </w:r>
      <w:proofErr w:type="spellStart"/>
      <w:r w:rsidRPr="008239F1">
        <w:rPr>
          <w:rFonts w:eastAsiaTheme="minorHAnsi"/>
          <w:shd w:val="clear" w:color="auto" w:fill="EEECE1" w:themeFill="background2"/>
        </w:rPr>
        <w:t>jobID</w:t>
      </w:r>
      <w:proofErr w:type="spellEnd"/>
      <w:r>
        <w:rPr>
          <w:rFonts w:eastAsiaTheme="minorHAnsi"/>
        </w:rPr>
        <w:t xml:space="preserve">   </w:t>
      </w:r>
      <w:r>
        <w:rPr>
          <w:rFonts w:eastAsiaTheme="minorHAnsi"/>
        </w:rPr>
        <w:tab/>
      </w:r>
      <w:r>
        <w:rPr>
          <w:rFonts w:eastAsiaTheme="minorHAnsi"/>
        </w:rPr>
        <w:tab/>
        <w:t>// cancel job execution</w:t>
      </w:r>
    </w:p>
    <w:p w14:paraId="1F749D27" w14:textId="703EB875" w:rsidR="002419E4" w:rsidRDefault="002419E4" w:rsidP="00C97D0E">
      <w:pPr>
        <w:rPr>
          <w:b/>
        </w:rPr>
      </w:pPr>
    </w:p>
    <w:p w14:paraId="313742E3" w14:textId="300DC4F9" w:rsidR="00B57724" w:rsidRDefault="00B57724" w:rsidP="00C97D0E">
      <w:pPr>
        <w:rPr>
          <w:b/>
        </w:rPr>
      </w:pPr>
    </w:p>
    <w:p w14:paraId="1B4A5B60" w14:textId="77777777" w:rsidR="00B57724" w:rsidRDefault="00B57724" w:rsidP="00C97D0E">
      <w:pPr>
        <w:rPr>
          <w:b/>
        </w:rPr>
      </w:pPr>
    </w:p>
    <w:p w14:paraId="00D8B9F8" w14:textId="4B9FC378" w:rsidR="00F5384B" w:rsidRDefault="00F5384B" w:rsidP="00C97D0E">
      <w:pPr>
        <w:rPr>
          <w:b/>
        </w:rPr>
      </w:pPr>
      <w:r>
        <w:rPr>
          <w:b/>
        </w:rPr>
        <w:lastRenderedPageBreak/>
        <w:t xml:space="preserve">3 (Optional) </w:t>
      </w:r>
      <w:r w:rsidR="00450CC3">
        <w:rPr>
          <w:b/>
        </w:rPr>
        <w:t>Configuring</w:t>
      </w:r>
      <w:r>
        <w:rPr>
          <w:b/>
        </w:rPr>
        <w:t xml:space="preserve"> </w:t>
      </w:r>
      <w:proofErr w:type="spellStart"/>
      <w:r>
        <w:rPr>
          <w:b/>
        </w:rPr>
        <w:t>Slurm</w:t>
      </w:r>
      <w:proofErr w:type="spellEnd"/>
      <w:r>
        <w:rPr>
          <w:b/>
        </w:rPr>
        <w:t>.</w:t>
      </w:r>
    </w:p>
    <w:p w14:paraId="47B2667A" w14:textId="77777777" w:rsidR="00450CC3" w:rsidRDefault="00450CC3" w:rsidP="00450CC3">
      <w:pPr>
        <w:rPr>
          <w:b/>
        </w:rPr>
      </w:pPr>
    </w:p>
    <w:p w14:paraId="073EF8BB" w14:textId="5AF3DD5F" w:rsidR="002818CD" w:rsidRPr="00450CC3" w:rsidRDefault="00450CC3" w:rsidP="00450CC3">
      <w:pPr>
        <w:rPr>
          <w:bCs/>
        </w:rPr>
      </w:pPr>
      <w:r>
        <w:rPr>
          <w:bCs/>
        </w:rPr>
        <w:t>Y</w:t>
      </w:r>
      <w:r w:rsidR="002818CD" w:rsidRPr="00450CC3">
        <w:rPr>
          <w:bCs/>
        </w:rPr>
        <w:t>ou may change some parameters in your script, such as:</w:t>
      </w:r>
    </w:p>
    <w:p w14:paraId="57F5BCDE" w14:textId="6F5545B2" w:rsidR="00333901" w:rsidRPr="00450CC3" w:rsidRDefault="00333901" w:rsidP="00450CC3">
      <w:pPr>
        <w:rPr>
          <w:rFonts w:ascii="Menlo" w:hAnsi="Menlo" w:cs="Menlo"/>
          <w:color w:val="007400"/>
          <w:sz w:val="16"/>
          <w:szCs w:val="16"/>
        </w:rPr>
      </w:pPr>
      <w:r w:rsidRPr="00450CC3">
        <w:rPr>
          <w:rFonts w:ascii="Menlo" w:hAnsi="Menlo" w:cs="Menlo"/>
          <w:color w:val="007400"/>
          <w:sz w:val="16"/>
          <w:szCs w:val="16"/>
        </w:rPr>
        <w:t>#SBATCH --mail-type=</w:t>
      </w:r>
      <w:proofErr w:type="gramStart"/>
      <w:r w:rsidRPr="00450CC3">
        <w:rPr>
          <w:rFonts w:ascii="Menlo" w:hAnsi="Menlo" w:cs="Menlo"/>
          <w:color w:val="007400"/>
          <w:sz w:val="16"/>
          <w:szCs w:val="16"/>
        </w:rPr>
        <w:t xml:space="preserve">ALL  </w:t>
      </w:r>
      <w:r w:rsidRPr="00450CC3">
        <w:rPr>
          <w:rFonts w:ascii="Menlo" w:hAnsi="Menlo" w:cs="Menlo"/>
          <w:color w:val="007400"/>
          <w:sz w:val="16"/>
          <w:szCs w:val="16"/>
        </w:rPr>
        <w:tab/>
      </w:r>
      <w:proofErr w:type="gramEnd"/>
      <w:r w:rsidRPr="00450CC3">
        <w:rPr>
          <w:rFonts w:ascii="Menlo" w:hAnsi="Menlo" w:cs="Menlo"/>
          <w:color w:val="007400"/>
          <w:sz w:val="16"/>
          <w:szCs w:val="16"/>
        </w:rPr>
        <w:tab/>
        <w:t xml:space="preserve">   </w:t>
      </w:r>
      <w:r w:rsidR="00450CC3" w:rsidRPr="00450CC3">
        <w:rPr>
          <w:rFonts w:ascii="Menlo" w:hAnsi="Menlo" w:cs="Menlo"/>
          <w:color w:val="007400"/>
          <w:sz w:val="16"/>
          <w:szCs w:val="16"/>
        </w:rPr>
        <w:t xml:space="preserve"> </w:t>
      </w:r>
      <w:r w:rsidRPr="00450CC3">
        <w:rPr>
          <w:rFonts w:ascii="Menlo" w:hAnsi="Menlo" w:cs="Menlo"/>
          <w:color w:val="007400"/>
          <w:sz w:val="16"/>
          <w:szCs w:val="16"/>
        </w:rPr>
        <w:t xml:space="preserve">### configure </w:t>
      </w:r>
      <w:proofErr w:type="spellStart"/>
      <w:r w:rsidRPr="00450CC3">
        <w:rPr>
          <w:rFonts w:ascii="Menlo" w:hAnsi="Menlo" w:cs="Menlo"/>
          <w:color w:val="007400"/>
          <w:sz w:val="16"/>
          <w:szCs w:val="16"/>
        </w:rPr>
        <w:t>elamil</w:t>
      </w:r>
      <w:proofErr w:type="spellEnd"/>
    </w:p>
    <w:p w14:paraId="65EAEC82" w14:textId="303AB9C6" w:rsidR="002818CD" w:rsidRPr="00450CC3" w:rsidRDefault="002818CD" w:rsidP="00450CC3">
      <w:pPr>
        <w:rPr>
          <w:rFonts w:ascii="Menlo" w:hAnsi="Menlo" w:cs="Menlo"/>
          <w:color w:val="007400"/>
          <w:sz w:val="16"/>
          <w:szCs w:val="16"/>
        </w:rPr>
      </w:pPr>
      <w:r w:rsidRPr="00450CC3">
        <w:rPr>
          <w:rFonts w:ascii="Menlo" w:hAnsi="Menlo" w:cs="Menlo"/>
          <w:color w:val="007400"/>
          <w:sz w:val="16"/>
          <w:szCs w:val="16"/>
        </w:rPr>
        <w:t>#SBATCH --mail-user=</w:t>
      </w:r>
      <w:proofErr w:type="spellStart"/>
      <w:r w:rsidRPr="00450CC3">
        <w:rPr>
          <w:rFonts w:ascii="Menlo" w:hAnsi="Menlo" w:cs="Menlo"/>
          <w:color w:val="007400"/>
          <w:sz w:val="16"/>
          <w:szCs w:val="16"/>
        </w:rPr>
        <w:t>myemailaddress</w:t>
      </w:r>
      <w:proofErr w:type="spellEnd"/>
      <w:r w:rsidR="008C4CC8" w:rsidRPr="00450CC3">
        <w:rPr>
          <w:rFonts w:ascii="Menlo" w:hAnsi="Menlo" w:cs="Menlo"/>
          <w:color w:val="007400"/>
          <w:sz w:val="16"/>
          <w:szCs w:val="16"/>
        </w:rPr>
        <w:t xml:space="preserve">      ###</w:t>
      </w:r>
      <w:r w:rsidRPr="00450CC3">
        <w:rPr>
          <w:rFonts w:ascii="Menlo" w:hAnsi="Menlo" w:cs="Menlo"/>
          <w:color w:val="007400"/>
          <w:sz w:val="16"/>
          <w:szCs w:val="16"/>
        </w:rPr>
        <w:t xml:space="preserve"> put your email</w:t>
      </w:r>
    </w:p>
    <w:p w14:paraId="48797ACE" w14:textId="3955E1A0" w:rsidR="008C4CC8" w:rsidRPr="00450CC3" w:rsidRDefault="008C4CC8" w:rsidP="00450CC3">
      <w:pPr>
        <w:rPr>
          <w:rFonts w:ascii="Menlo" w:hAnsi="Menlo" w:cs="Menlo"/>
          <w:color w:val="007400"/>
          <w:sz w:val="16"/>
          <w:szCs w:val="16"/>
        </w:rPr>
      </w:pPr>
      <w:r w:rsidRPr="00450CC3">
        <w:rPr>
          <w:rFonts w:ascii="Menlo" w:hAnsi="Menlo" w:cs="Menlo"/>
          <w:color w:val="007400"/>
          <w:sz w:val="16"/>
          <w:szCs w:val="16"/>
        </w:rPr>
        <w:t>#SBATCH --</w:t>
      </w:r>
      <w:proofErr w:type="gramStart"/>
      <w:r w:rsidRPr="00450CC3">
        <w:rPr>
          <w:rFonts w:ascii="Menlo" w:hAnsi="Menlo" w:cs="Menlo"/>
          <w:color w:val="007400"/>
          <w:sz w:val="16"/>
          <w:szCs w:val="16"/>
        </w:rPr>
        <w:t>job-name</w:t>
      </w:r>
      <w:proofErr w:type="gramEnd"/>
      <w:r w:rsidRPr="00450CC3">
        <w:rPr>
          <w:rFonts w:ascii="Menlo" w:hAnsi="Menlo" w:cs="Menlo"/>
          <w:color w:val="007400"/>
          <w:sz w:val="16"/>
          <w:szCs w:val="16"/>
        </w:rPr>
        <w:t>=</w:t>
      </w:r>
      <w:proofErr w:type="spellStart"/>
      <w:r w:rsidRPr="00450CC3">
        <w:rPr>
          <w:rFonts w:ascii="Menlo" w:hAnsi="Menlo" w:cs="Menlo"/>
          <w:color w:val="007400"/>
          <w:sz w:val="16"/>
          <w:szCs w:val="16"/>
        </w:rPr>
        <w:t>myjob</w:t>
      </w:r>
      <w:proofErr w:type="spellEnd"/>
      <w:r w:rsidRPr="00450CC3">
        <w:rPr>
          <w:rFonts w:ascii="Menlo" w:hAnsi="Menlo" w:cs="Menlo"/>
          <w:color w:val="007400"/>
          <w:sz w:val="16"/>
          <w:szCs w:val="16"/>
        </w:rPr>
        <w:t xml:space="preserve">                </w:t>
      </w:r>
      <w:r w:rsidR="00450CC3" w:rsidRPr="00450CC3">
        <w:rPr>
          <w:rFonts w:ascii="Menlo" w:hAnsi="Menlo" w:cs="Menlo"/>
          <w:color w:val="007400"/>
          <w:sz w:val="16"/>
          <w:szCs w:val="16"/>
        </w:rPr>
        <w:t xml:space="preserve">      </w:t>
      </w:r>
      <w:r w:rsidRPr="00450CC3">
        <w:rPr>
          <w:rFonts w:ascii="Menlo" w:hAnsi="Menlo" w:cs="Menlo"/>
          <w:color w:val="007400"/>
          <w:sz w:val="16"/>
          <w:szCs w:val="16"/>
        </w:rPr>
        <w:t>### Job Name</w:t>
      </w:r>
    </w:p>
    <w:p w14:paraId="776901FB" w14:textId="643B2287" w:rsidR="008C4CC8" w:rsidRPr="00450CC3" w:rsidRDefault="008C4CC8" w:rsidP="00450CC3">
      <w:pPr>
        <w:rPr>
          <w:rFonts w:ascii="Menlo" w:hAnsi="Menlo" w:cs="Menlo"/>
          <w:color w:val="007400"/>
          <w:sz w:val="16"/>
          <w:szCs w:val="16"/>
        </w:rPr>
      </w:pPr>
      <w:r w:rsidRPr="00450CC3">
        <w:rPr>
          <w:rFonts w:ascii="Menlo" w:hAnsi="Menlo" w:cs="Menlo"/>
          <w:color w:val="007400"/>
          <w:sz w:val="16"/>
          <w:szCs w:val="16"/>
        </w:rPr>
        <w:t>#SBATCH --output=</w:t>
      </w:r>
      <w:proofErr w:type="spellStart"/>
      <w:r w:rsidRPr="00450CC3">
        <w:rPr>
          <w:rFonts w:ascii="Menlo" w:hAnsi="Menlo" w:cs="Menlo"/>
          <w:color w:val="007400"/>
          <w:sz w:val="16"/>
          <w:szCs w:val="16"/>
        </w:rPr>
        <w:t>slurm_</w:t>
      </w:r>
      <w:proofErr w:type="gramStart"/>
      <w:r w:rsidRPr="00450CC3">
        <w:rPr>
          <w:rFonts w:ascii="Menlo" w:hAnsi="Menlo" w:cs="Menlo"/>
          <w:color w:val="007400"/>
          <w:sz w:val="16"/>
          <w:szCs w:val="16"/>
        </w:rPr>
        <w:t>output.%</w:t>
      </w:r>
      <w:proofErr w:type="gramEnd"/>
      <w:r w:rsidRPr="00450CC3">
        <w:rPr>
          <w:rFonts w:ascii="Menlo" w:hAnsi="Menlo" w:cs="Menlo"/>
          <w:color w:val="007400"/>
          <w:sz w:val="16"/>
          <w:szCs w:val="16"/>
        </w:rPr>
        <w:t>j</w:t>
      </w:r>
      <w:proofErr w:type="spellEnd"/>
      <w:r w:rsidRPr="00450CC3">
        <w:rPr>
          <w:rFonts w:ascii="Menlo" w:hAnsi="Menlo" w:cs="Menlo"/>
          <w:color w:val="007400"/>
          <w:sz w:val="16"/>
          <w:szCs w:val="16"/>
        </w:rPr>
        <w:t xml:space="preserve">       </w:t>
      </w:r>
      <w:r w:rsidR="00450CC3" w:rsidRPr="00450CC3">
        <w:rPr>
          <w:rFonts w:ascii="Menlo" w:hAnsi="Menlo" w:cs="Menlo"/>
          <w:color w:val="007400"/>
          <w:sz w:val="16"/>
          <w:szCs w:val="16"/>
        </w:rPr>
        <w:t xml:space="preserve">   </w:t>
      </w:r>
      <w:r w:rsidRPr="00450CC3">
        <w:rPr>
          <w:rFonts w:ascii="Menlo" w:hAnsi="Menlo" w:cs="Menlo"/>
          <w:color w:val="007400"/>
          <w:sz w:val="16"/>
          <w:szCs w:val="16"/>
        </w:rPr>
        <w:t xml:space="preserve"> ### File in which to store job output</w:t>
      </w:r>
    </w:p>
    <w:p w14:paraId="7451233C" w14:textId="355FBB8B" w:rsidR="009846C7" w:rsidRPr="00450CC3" w:rsidRDefault="008C4CC8" w:rsidP="00450CC3">
      <w:pPr>
        <w:rPr>
          <w:rFonts w:ascii="Menlo" w:hAnsi="Menlo" w:cs="Menlo"/>
          <w:color w:val="007400"/>
          <w:sz w:val="16"/>
          <w:szCs w:val="16"/>
        </w:rPr>
      </w:pPr>
      <w:r w:rsidRPr="00450CC3">
        <w:rPr>
          <w:rFonts w:ascii="Menlo" w:hAnsi="Menlo" w:cs="Menlo"/>
          <w:color w:val="007400"/>
          <w:sz w:val="16"/>
          <w:szCs w:val="16"/>
        </w:rPr>
        <w:t>#SBATCH --error=</w:t>
      </w:r>
      <w:proofErr w:type="spellStart"/>
      <w:r w:rsidRPr="00450CC3">
        <w:rPr>
          <w:rFonts w:ascii="Menlo" w:hAnsi="Menlo" w:cs="Menlo"/>
          <w:color w:val="007400"/>
          <w:sz w:val="16"/>
          <w:szCs w:val="16"/>
        </w:rPr>
        <w:t>slurm_</w:t>
      </w:r>
      <w:proofErr w:type="gramStart"/>
      <w:r w:rsidRPr="00450CC3">
        <w:rPr>
          <w:rFonts w:ascii="Menlo" w:hAnsi="Menlo" w:cs="Menlo"/>
          <w:color w:val="007400"/>
          <w:sz w:val="16"/>
          <w:szCs w:val="16"/>
        </w:rPr>
        <w:t>error.%</w:t>
      </w:r>
      <w:proofErr w:type="gramEnd"/>
      <w:r w:rsidRPr="00450CC3">
        <w:rPr>
          <w:rFonts w:ascii="Menlo" w:hAnsi="Menlo" w:cs="Menlo"/>
          <w:color w:val="007400"/>
          <w:sz w:val="16"/>
          <w:szCs w:val="16"/>
        </w:rPr>
        <w:t>j</w:t>
      </w:r>
      <w:proofErr w:type="spellEnd"/>
      <w:r w:rsidRPr="00450CC3">
        <w:rPr>
          <w:rFonts w:ascii="Menlo" w:hAnsi="Menlo" w:cs="Menlo"/>
          <w:color w:val="007400"/>
          <w:sz w:val="16"/>
          <w:szCs w:val="16"/>
        </w:rPr>
        <w:t xml:space="preserve">          </w:t>
      </w:r>
      <w:r w:rsidR="00450CC3" w:rsidRPr="00450CC3">
        <w:rPr>
          <w:rFonts w:ascii="Menlo" w:hAnsi="Menlo" w:cs="Menlo"/>
          <w:color w:val="007400"/>
          <w:sz w:val="16"/>
          <w:szCs w:val="16"/>
        </w:rPr>
        <w:t xml:space="preserve">      </w:t>
      </w:r>
      <w:r w:rsidRPr="00450CC3">
        <w:rPr>
          <w:rFonts w:ascii="Menlo" w:hAnsi="Menlo" w:cs="Menlo"/>
          <w:color w:val="007400"/>
          <w:sz w:val="16"/>
          <w:szCs w:val="16"/>
        </w:rPr>
        <w:t>### File in which to store job error messages</w:t>
      </w:r>
    </w:p>
    <w:p w14:paraId="50C3A26B" w14:textId="77777777" w:rsidR="00687E7F" w:rsidRDefault="00687E7F" w:rsidP="00450CC3">
      <w:pPr>
        <w:ind w:left="180" w:firstLine="540"/>
        <w:rPr>
          <w:b/>
          <w:bCs/>
          <w:color w:val="0070C0"/>
        </w:rPr>
      </w:pPr>
      <w:r>
        <w:rPr>
          <w:b/>
          <w:bCs/>
          <w:color w:val="0070C0"/>
        </w:rPr>
        <w:t xml:space="preserve">           </w:t>
      </w:r>
    </w:p>
    <w:p w14:paraId="429AAA72" w14:textId="01CEFB82" w:rsidR="00D42995" w:rsidRPr="00450CC3" w:rsidRDefault="00D42995" w:rsidP="00450CC3">
      <w:pPr>
        <w:rPr>
          <w:bCs/>
        </w:rPr>
      </w:pPr>
      <w:r w:rsidRPr="00450CC3">
        <w:rPr>
          <w:bCs/>
        </w:rPr>
        <w:t>For MPI job you may configure the grid by changing some parameters in your job according to the experiment, such as:</w:t>
      </w:r>
    </w:p>
    <w:p w14:paraId="4289A1D1" w14:textId="36965C61" w:rsidR="00D42995" w:rsidRPr="00450CC3" w:rsidRDefault="00D42995" w:rsidP="00450CC3">
      <w:pPr>
        <w:rPr>
          <w:rFonts w:ascii="Menlo" w:hAnsi="Menlo" w:cs="Menlo"/>
          <w:color w:val="007400"/>
          <w:sz w:val="16"/>
          <w:szCs w:val="16"/>
        </w:rPr>
      </w:pPr>
      <w:r w:rsidRPr="00450CC3">
        <w:rPr>
          <w:rFonts w:ascii="Menlo" w:hAnsi="Menlo" w:cs="Menlo"/>
          <w:color w:val="007400"/>
          <w:sz w:val="16"/>
          <w:szCs w:val="16"/>
        </w:rPr>
        <w:t>#SBATCH --</w:t>
      </w:r>
      <w:proofErr w:type="spellStart"/>
      <w:r w:rsidRPr="00450CC3">
        <w:rPr>
          <w:rFonts w:ascii="Menlo" w:hAnsi="Menlo" w:cs="Menlo"/>
          <w:color w:val="007400"/>
          <w:sz w:val="16"/>
          <w:szCs w:val="16"/>
        </w:rPr>
        <w:t>ntasks</w:t>
      </w:r>
      <w:proofErr w:type="spellEnd"/>
      <w:r w:rsidRPr="00450CC3">
        <w:rPr>
          <w:rFonts w:ascii="Menlo" w:hAnsi="Menlo" w:cs="Menlo"/>
          <w:color w:val="007400"/>
          <w:sz w:val="16"/>
          <w:szCs w:val="16"/>
        </w:rPr>
        <w:t xml:space="preserve">=24   </w:t>
      </w:r>
      <w:r w:rsidR="00450CC3">
        <w:rPr>
          <w:rFonts w:ascii="Menlo" w:hAnsi="Menlo" w:cs="Menlo"/>
          <w:color w:val="007400"/>
          <w:sz w:val="16"/>
          <w:szCs w:val="16"/>
        </w:rPr>
        <w:tab/>
      </w:r>
      <w:r w:rsidR="00450CC3">
        <w:rPr>
          <w:rFonts w:ascii="Menlo" w:hAnsi="Menlo" w:cs="Menlo"/>
          <w:color w:val="007400"/>
          <w:sz w:val="16"/>
          <w:szCs w:val="16"/>
        </w:rPr>
        <w:tab/>
      </w:r>
      <w:r w:rsidRPr="00450CC3">
        <w:rPr>
          <w:rFonts w:ascii="Menlo" w:hAnsi="Menlo" w:cs="Menlo"/>
          <w:color w:val="007400"/>
          <w:sz w:val="16"/>
          <w:szCs w:val="16"/>
        </w:rPr>
        <w:t>## corresponds to MPI ranks/ each rank corresponds to one task</w:t>
      </w:r>
    </w:p>
    <w:p w14:paraId="3511B6ED" w14:textId="4162CACE" w:rsidR="00D42995" w:rsidRPr="00450CC3" w:rsidRDefault="00D42995" w:rsidP="00450CC3">
      <w:pPr>
        <w:rPr>
          <w:rFonts w:ascii="Menlo" w:hAnsi="Menlo" w:cs="Menlo"/>
          <w:color w:val="007400"/>
          <w:sz w:val="16"/>
          <w:szCs w:val="16"/>
        </w:rPr>
      </w:pPr>
      <w:r w:rsidRPr="00450CC3">
        <w:rPr>
          <w:rFonts w:ascii="Menlo" w:hAnsi="Menlo" w:cs="Menlo"/>
          <w:color w:val="007400"/>
          <w:sz w:val="16"/>
          <w:szCs w:val="16"/>
        </w:rPr>
        <w:t>#SBATCH --</w:t>
      </w:r>
      <w:proofErr w:type="spellStart"/>
      <w:r w:rsidRPr="00450CC3">
        <w:rPr>
          <w:rFonts w:ascii="Menlo" w:hAnsi="Menlo" w:cs="Menlo"/>
          <w:color w:val="007400"/>
          <w:sz w:val="16"/>
          <w:szCs w:val="16"/>
        </w:rPr>
        <w:t>ntasks</w:t>
      </w:r>
      <w:proofErr w:type="spellEnd"/>
      <w:r w:rsidRPr="00450CC3">
        <w:rPr>
          <w:rFonts w:ascii="Menlo" w:hAnsi="Menlo" w:cs="Menlo"/>
          <w:color w:val="007400"/>
          <w:sz w:val="16"/>
          <w:szCs w:val="16"/>
        </w:rPr>
        <w:t>-per-node=</w:t>
      </w:r>
      <w:proofErr w:type="gramStart"/>
      <w:r w:rsidRPr="00450CC3">
        <w:rPr>
          <w:rFonts w:ascii="Menlo" w:hAnsi="Menlo" w:cs="Menlo"/>
          <w:color w:val="007400"/>
          <w:sz w:val="16"/>
          <w:szCs w:val="16"/>
        </w:rPr>
        <w:t xml:space="preserve">24  </w:t>
      </w:r>
      <w:r w:rsidR="00450CC3">
        <w:rPr>
          <w:rFonts w:ascii="Menlo" w:hAnsi="Menlo" w:cs="Menlo"/>
          <w:color w:val="007400"/>
          <w:sz w:val="16"/>
          <w:szCs w:val="16"/>
        </w:rPr>
        <w:tab/>
      </w:r>
      <w:proofErr w:type="gramEnd"/>
      <w:r w:rsidRPr="00450CC3">
        <w:rPr>
          <w:rFonts w:ascii="Menlo" w:hAnsi="Menlo" w:cs="Menlo"/>
          <w:color w:val="007400"/>
          <w:sz w:val="16"/>
          <w:szCs w:val="16"/>
        </w:rPr>
        <w:t>## Number of tasks to be launched per Node, default = 1</w:t>
      </w:r>
    </w:p>
    <w:p w14:paraId="03A38070" w14:textId="77777777" w:rsidR="00D42995" w:rsidRPr="00450CC3" w:rsidRDefault="00D42995" w:rsidP="00450CC3">
      <w:pPr>
        <w:rPr>
          <w:bCs/>
        </w:rPr>
      </w:pPr>
      <w:r w:rsidRPr="00450CC3">
        <w:rPr>
          <w:bCs/>
        </w:rPr>
        <w:t xml:space="preserve">In the above example the </w:t>
      </w:r>
      <w:proofErr w:type="spellStart"/>
      <w:r w:rsidRPr="00450CC3">
        <w:rPr>
          <w:bCs/>
        </w:rPr>
        <w:t>mpi</w:t>
      </w:r>
      <w:proofErr w:type="spellEnd"/>
      <w:r w:rsidRPr="00450CC3">
        <w:rPr>
          <w:bCs/>
        </w:rPr>
        <w:t xml:space="preserve"> job will launch 24 tasks divided in 24 tasks per node, in other word the MPI job will use one node run 24 tasks.</w:t>
      </w:r>
    </w:p>
    <w:p w14:paraId="608BF234" w14:textId="2B17BDD7" w:rsidR="00341818" w:rsidRPr="008C4CC8" w:rsidRDefault="00D42995" w:rsidP="00341818">
      <w:r>
        <w:rPr>
          <w:b/>
          <w:bCs/>
          <w:color w:val="0070C0"/>
        </w:rPr>
        <w:t xml:space="preserve">             </w:t>
      </w:r>
    </w:p>
    <w:p w14:paraId="39A1D1D4" w14:textId="14032637" w:rsidR="002818CD" w:rsidRDefault="002818CD" w:rsidP="00450CC3">
      <w:pPr>
        <w:suppressAutoHyphens/>
        <w:spacing w:before="120"/>
        <w:jc w:val="both"/>
      </w:pPr>
      <w:r>
        <w:t xml:space="preserve">Check this link for more information about </w:t>
      </w:r>
      <w:proofErr w:type="spellStart"/>
      <w:r>
        <w:t>Slurm</w:t>
      </w:r>
      <w:proofErr w:type="spellEnd"/>
      <w:r>
        <w:t xml:space="preserve"> scripts:</w:t>
      </w:r>
    </w:p>
    <w:p w14:paraId="1756BC79" w14:textId="0379D002" w:rsidR="00F87918" w:rsidRDefault="00327DF2" w:rsidP="00450CC3">
      <w:pPr>
        <w:rPr>
          <w:rStyle w:val="Hyperlink"/>
        </w:rPr>
      </w:pPr>
      <w:hyperlink r:id="rId27" w:history="1">
        <w:r w:rsidR="00450CC3" w:rsidRPr="003C3AC5">
          <w:rPr>
            <w:rStyle w:val="Hyperlink"/>
          </w:rPr>
          <w:t>http://pds.ucdenver.edu/webclass/Heracles-RunningPrograms%20Slurm.html</w:t>
        </w:r>
      </w:hyperlink>
    </w:p>
    <w:sectPr w:rsidR="00F87918" w:rsidSect="0083398C">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enlo">
    <w:altName w:val="Arial"/>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17349"/>
    <w:multiLevelType w:val="hybridMultilevel"/>
    <w:tmpl w:val="0F301D4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FF502FE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3F5613"/>
    <w:multiLevelType w:val="hybridMultilevel"/>
    <w:tmpl w:val="6B32C70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A7F49EB"/>
    <w:multiLevelType w:val="hybridMultilevel"/>
    <w:tmpl w:val="EA4E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21C99"/>
    <w:multiLevelType w:val="multilevel"/>
    <w:tmpl w:val="8A3A6A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ECC6423"/>
    <w:multiLevelType w:val="multilevel"/>
    <w:tmpl w:val="E42A9D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D10751"/>
    <w:multiLevelType w:val="hybridMultilevel"/>
    <w:tmpl w:val="9E129D3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FF502FE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C66BE"/>
    <w:multiLevelType w:val="multilevel"/>
    <w:tmpl w:val="8A4AA80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E254E7"/>
    <w:multiLevelType w:val="multilevel"/>
    <w:tmpl w:val="D2FE0A0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210D37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39C526E"/>
    <w:multiLevelType w:val="multilevel"/>
    <w:tmpl w:val="29785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B3787"/>
    <w:multiLevelType w:val="multilevel"/>
    <w:tmpl w:val="D84EE8A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25ED39DB"/>
    <w:multiLevelType w:val="hybridMultilevel"/>
    <w:tmpl w:val="40A20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062C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DAA1B96"/>
    <w:multiLevelType w:val="hybridMultilevel"/>
    <w:tmpl w:val="479A2C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CC71F1"/>
    <w:multiLevelType w:val="hybridMultilevel"/>
    <w:tmpl w:val="8C2E61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3F6603"/>
    <w:multiLevelType w:val="hybridMultilevel"/>
    <w:tmpl w:val="A4AAC1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9D41FD"/>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7" w15:restartNumberingAfterBreak="0">
    <w:nsid w:val="518109AD"/>
    <w:multiLevelType w:val="multilevel"/>
    <w:tmpl w:val="A1CA4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813F37"/>
    <w:multiLevelType w:val="hybridMultilevel"/>
    <w:tmpl w:val="BA26D76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9" w15:restartNumberingAfterBreak="0">
    <w:nsid w:val="5B9406A0"/>
    <w:multiLevelType w:val="hybridMultilevel"/>
    <w:tmpl w:val="9628ED18"/>
    <w:lvl w:ilvl="0" w:tplc="E708B3A6">
      <w:start w:val="1"/>
      <w:numFmt w:val="decimal"/>
      <w:lvlText w:val="Question %1"/>
      <w:lvlJc w:val="left"/>
      <w:pPr>
        <w:ind w:left="72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8411CC"/>
    <w:multiLevelType w:val="hybridMultilevel"/>
    <w:tmpl w:val="075244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7F52B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29337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2AA2FBF"/>
    <w:multiLevelType w:val="hybridMultilevel"/>
    <w:tmpl w:val="98CC7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D37DAF"/>
    <w:multiLevelType w:val="multilevel"/>
    <w:tmpl w:val="EBA0FDF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9"/>
  </w:num>
  <w:num w:numId="2">
    <w:abstractNumId w:val="0"/>
  </w:num>
  <w:num w:numId="3">
    <w:abstractNumId w:val="5"/>
  </w:num>
  <w:num w:numId="4">
    <w:abstractNumId w:val="21"/>
  </w:num>
  <w:num w:numId="5">
    <w:abstractNumId w:val="14"/>
  </w:num>
  <w:num w:numId="6">
    <w:abstractNumId w:val="15"/>
  </w:num>
  <w:num w:numId="7">
    <w:abstractNumId w:val="12"/>
  </w:num>
  <w:num w:numId="8">
    <w:abstractNumId w:val="4"/>
  </w:num>
  <w:num w:numId="9">
    <w:abstractNumId w:val="7"/>
  </w:num>
  <w:num w:numId="10">
    <w:abstractNumId w:val="13"/>
  </w:num>
  <w:num w:numId="11">
    <w:abstractNumId w:val="16"/>
  </w:num>
  <w:num w:numId="12">
    <w:abstractNumId w:val="18"/>
  </w:num>
  <w:num w:numId="13">
    <w:abstractNumId w:val="8"/>
  </w:num>
  <w:num w:numId="14">
    <w:abstractNumId w:val="11"/>
  </w:num>
  <w:num w:numId="15">
    <w:abstractNumId w:val="3"/>
  </w:num>
  <w:num w:numId="16">
    <w:abstractNumId w:val="22"/>
  </w:num>
  <w:num w:numId="17">
    <w:abstractNumId w:val="10"/>
  </w:num>
  <w:num w:numId="18">
    <w:abstractNumId w:val="20"/>
  </w:num>
  <w:num w:numId="19">
    <w:abstractNumId w:val="6"/>
  </w:num>
  <w:num w:numId="20">
    <w:abstractNumId w:val="24"/>
  </w:num>
  <w:num w:numId="21">
    <w:abstractNumId w:val="1"/>
  </w:num>
  <w:num w:numId="22">
    <w:abstractNumId w:val="23"/>
  </w:num>
  <w:num w:numId="23">
    <w:abstractNumId w:val="2"/>
  </w:num>
  <w:num w:numId="24">
    <w:abstractNumId w:val="17"/>
    <w:lvlOverride w:ilvl="1">
      <w:lvl w:ilvl="1">
        <w:numFmt w:val="bullet"/>
        <w:lvlText w:val=""/>
        <w:lvlJc w:val="left"/>
        <w:pPr>
          <w:tabs>
            <w:tab w:val="num" w:pos="1440"/>
          </w:tabs>
          <w:ind w:left="1440" w:hanging="360"/>
        </w:pPr>
        <w:rPr>
          <w:rFonts w:ascii="Symbol" w:hAnsi="Symbol" w:hint="default"/>
          <w:sz w:val="20"/>
        </w:rPr>
      </w:lvl>
    </w:lvlOverride>
  </w:num>
  <w:num w:numId="25">
    <w:abstractNumId w:val="9"/>
    <w:lvlOverride w:ilvl="1">
      <w:lvl w:ilvl="1">
        <w:numFmt w:val="bullet"/>
        <w:lvlText w:val=""/>
        <w:lvlJc w:val="left"/>
        <w:pPr>
          <w:tabs>
            <w:tab w:val="num" w:pos="1440"/>
          </w:tabs>
          <w:ind w:left="1440" w:hanging="360"/>
        </w:pPr>
        <w:rPr>
          <w:rFonts w:ascii="Symbol" w:hAnsi="Symbol" w:hint="default"/>
          <w:sz w:val="20"/>
        </w:rPr>
      </w:lvl>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0s7A0MTOxtDA1szRX0lEKTi0uzszPAykwrAUA6zryZCwAAAA="/>
  </w:docVars>
  <w:rsids>
    <w:rsidRoot w:val="0083398C"/>
    <w:rsid w:val="00005E67"/>
    <w:rsid w:val="00006A5C"/>
    <w:rsid w:val="00007599"/>
    <w:rsid w:val="000115E6"/>
    <w:rsid w:val="0002207B"/>
    <w:rsid w:val="00024CAE"/>
    <w:rsid w:val="00032149"/>
    <w:rsid w:val="000413E9"/>
    <w:rsid w:val="0005083B"/>
    <w:rsid w:val="00053795"/>
    <w:rsid w:val="000709CD"/>
    <w:rsid w:val="00074A95"/>
    <w:rsid w:val="000900AF"/>
    <w:rsid w:val="000A4E43"/>
    <w:rsid w:val="000A55D0"/>
    <w:rsid w:val="000C145F"/>
    <w:rsid w:val="000C5341"/>
    <w:rsid w:val="000E3613"/>
    <w:rsid w:val="00107500"/>
    <w:rsid w:val="00110194"/>
    <w:rsid w:val="00120E71"/>
    <w:rsid w:val="00126E0D"/>
    <w:rsid w:val="00127A33"/>
    <w:rsid w:val="00132381"/>
    <w:rsid w:val="00151DA7"/>
    <w:rsid w:val="00164ED1"/>
    <w:rsid w:val="0017294C"/>
    <w:rsid w:val="0017423F"/>
    <w:rsid w:val="00174688"/>
    <w:rsid w:val="001760DE"/>
    <w:rsid w:val="0018456F"/>
    <w:rsid w:val="001B5937"/>
    <w:rsid w:val="001F2113"/>
    <w:rsid w:val="001F4154"/>
    <w:rsid w:val="002276F8"/>
    <w:rsid w:val="00232468"/>
    <w:rsid w:val="002327D4"/>
    <w:rsid w:val="0023336D"/>
    <w:rsid w:val="00233622"/>
    <w:rsid w:val="002419E4"/>
    <w:rsid w:val="00243101"/>
    <w:rsid w:val="002458F1"/>
    <w:rsid w:val="00251470"/>
    <w:rsid w:val="00256250"/>
    <w:rsid w:val="00262A98"/>
    <w:rsid w:val="00265E41"/>
    <w:rsid w:val="00275BC5"/>
    <w:rsid w:val="002818CD"/>
    <w:rsid w:val="00295302"/>
    <w:rsid w:val="00296614"/>
    <w:rsid w:val="002A0C4C"/>
    <w:rsid w:val="002A15A8"/>
    <w:rsid w:val="002B4D45"/>
    <w:rsid w:val="002B5B70"/>
    <w:rsid w:val="002B6293"/>
    <w:rsid w:val="002D5091"/>
    <w:rsid w:val="002D6C3F"/>
    <w:rsid w:val="002D6C71"/>
    <w:rsid w:val="002E0D8D"/>
    <w:rsid w:val="002E6998"/>
    <w:rsid w:val="002F76AF"/>
    <w:rsid w:val="00302C9C"/>
    <w:rsid w:val="00327DF2"/>
    <w:rsid w:val="00333901"/>
    <w:rsid w:val="00341818"/>
    <w:rsid w:val="00355516"/>
    <w:rsid w:val="00356E82"/>
    <w:rsid w:val="003727E8"/>
    <w:rsid w:val="0037497A"/>
    <w:rsid w:val="00374E35"/>
    <w:rsid w:val="0039699D"/>
    <w:rsid w:val="003B5297"/>
    <w:rsid w:val="003C6FAA"/>
    <w:rsid w:val="003C72EC"/>
    <w:rsid w:val="003D2E44"/>
    <w:rsid w:val="003D58D5"/>
    <w:rsid w:val="003E1026"/>
    <w:rsid w:val="003E1A1A"/>
    <w:rsid w:val="003F10B9"/>
    <w:rsid w:val="00402CA1"/>
    <w:rsid w:val="00425FA1"/>
    <w:rsid w:val="004267AF"/>
    <w:rsid w:val="0042791B"/>
    <w:rsid w:val="00431C94"/>
    <w:rsid w:val="004422AE"/>
    <w:rsid w:val="00446D86"/>
    <w:rsid w:val="00450969"/>
    <w:rsid w:val="00450CC3"/>
    <w:rsid w:val="00455271"/>
    <w:rsid w:val="00455608"/>
    <w:rsid w:val="004619B7"/>
    <w:rsid w:val="00462ED5"/>
    <w:rsid w:val="004668E3"/>
    <w:rsid w:val="0047408D"/>
    <w:rsid w:val="00482C05"/>
    <w:rsid w:val="004A0E9B"/>
    <w:rsid w:val="004A76FE"/>
    <w:rsid w:val="004B098B"/>
    <w:rsid w:val="004C041B"/>
    <w:rsid w:val="004D1C85"/>
    <w:rsid w:val="004D5C0B"/>
    <w:rsid w:val="00530E44"/>
    <w:rsid w:val="00533CDD"/>
    <w:rsid w:val="00540252"/>
    <w:rsid w:val="00565E9E"/>
    <w:rsid w:val="005719B8"/>
    <w:rsid w:val="00590CF6"/>
    <w:rsid w:val="005C5281"/>
    <w:rsid w:val="005D160F"/>
    <w:rsid w:val="005D34F9"/>
    <w:rsid w:val="005D412E"/>
    <w:rsid w:val="00606430"/>
    <w:rsid w:val="006176A0"/>
    <w:rsid w:val="00625169"/>
    <w:rsid w:val="00645514"/>
    <w:rsid w:val="00646C64"/>
    <w:rsid w:val="00665D5F"/>
    <w:rsid w:val="00666608"/>
    <w:rsid w:val="00681C1F"/>
    <w:rsid w:val="00687E7F"/>
    <w:rsid w:val="006A4272"/>
    <w:rsid w:val="006B50AB"/>
    <w:rsid w:val="006C0E70"/>
    <w:rsid w:val="006E0464"/>
    <w:rsid w:val="006E1362"/>
    <w:rsid w:val="00700037"/>
    <w:rsid w:val="00702243"/>
    <w:rsid w:val="00710D40"/>
    <w:rsid w:val="007157FC"/>
    <w:rsid w:val="00735E67"/>
    <w:rsid w:val="007428D9"/>
    <w:rsid w:val="0075177C"/>
    <w:rsid w:val="00756567"/>
    <w:rsid w:val="00764F53"/>
    <w:rsid w:val="00771FCF"/>
    <w:rsid w:val="00781BE4"/>
    <w:rsid w:val="00793F92"/>
    <w:rsid w:val="007A04F2"/>
    <w:rsid w:val="007A1045"/>
    <w:rsid w:val="007B3EDA"/>
    <w:rsid w:val="007B4B0D"/>
    <w:rsid w:val="007C174E"/>
    <w:rsid w:val="007D12C9"/>
    <w:rsid w:val="007D500C"/>
    <w:rsid w:val="007F611D"/>
    <w:rsid w:val="007F6D6E"/>
    <w:rsid w:val="00800FC0"/>
    <w:rsid w:val="00805C17"/>
    <w:rsid w:val="008138AC"/>
    <w:rsid w:val="008239F1"/>
    <w:rsid w:val="0083398C"/>
    <w:rsid w:val="008775B8"/>
    <w:rsid w:val="0088395D"/>
    <w:rsid w:val="008A0C1C"/>
    <w:rsid w:val="008A5BE1"/>
    <w:rsid w:val="008B02D1"/>
    <w:rsid w:val="008C1663"/>
    <w:rsid w:val="008C4CC8"/>
    <w:rsid w:val="008E0598"/>
    <w:rsid w:val="009009C2"/>
    <w:rsid w:val="00904F54"/>
    <w:rsid w:val="0091233F"/>
    <w:rsid w:val="0091447E"/>
    <w:rsid w:val="00931FA3"/>
    <w:rsid w:val="00937F38"/>
    <w:rsid w:val="00956E4C"/>
    <w:rsid w:val="0097265F"/>
    <w:rsid w:val="009846C7"/>
    <w:rsid w:val="009854FE"/>
    <w:rsid w:val="009B56C8"/>
    <w:rsid w:val="009C79CE"/>
    <w:rsid w:val="009F46A1"/>
    <w:rsid w:val="00A02F9F"/>
    <w:rsid w:val="00A0361D"/>
    <w:rsid w:val="00A05285"/>
    <w:rsid w:val="00A0611C"/>
    <w:rsid w:val="00A216F7"/>
    <w:rsid w:val="00A24202"/>
    <w:rsid w:val="00A2707B"/>
    <w:rsid w:val="00A27F06"/>
    <w:rsid w:val="00A41A91"/>
    <w:rsid w:val="00A55D50"/>
    <w:rsid w:val="00A61E2C"/>
    <w:rsid w:val="00A61ED1"/>
    <w:rsid w:val="00A77003"/>
    <w:rsid w:val="00A81FF1"/>
    <w:rsid w:val="00A8239E"/>
    <w:rsid w:val="00A825B1"/>
    <w:rsid w:val="00AA46AC"/>
    <w:rsid w:val="00AB6355"/>
    <w:rsid w:val="00AB6EB8"/>
    <w:rsid w:val="00AC089B"/>
    <w:rsid w:val="00AD1D07"/>
    <w:rsid w:val="00AE3566"/>
    <w:rsid w:val="00AE4A3C"/>
    <w:rsid w:val="00AF2824"/>
    <w:rsid w:val="00AF3159"/>
    <w:rsid w:val="00B04FD6"/>
    <w:rsid w:val="00B12714"/>
    <w:rsid w:val="00B3128C"/>
    <w:rsid w:val="00B51663"/>
    <w:rsid w:val="00B57724"/>
    <w:rsid w:val="00B64B9D"/>
    <w:rsid w:val="00B65EAA"/>
    <w:rsid w:val="00B937A2"/>
    <w:rsid w:val="00BA2C56"/>
    <w:rsid w:val="00BB06BF"/>
    <w:rsid w:val="00BB1A86"/>
    <w:rsid w:val="00BC6239"/>
    <w:rsid w:val="00BE4740"/>
    <w:rsid w:val="00BE7C79"/>
    <w:rsid w:val="00BF0FB6"/>
    <w:rsid w:val="00C066FB"/>
    <w:rsid w:val="00C25C56"/>
    <w:rsid w:val="00C30028"/>
    <w:rsid w:val="00C33AD0"/>
    <w:rsid w:val="00C369C6"/>
    <w:rsid w:val="00C50941"/>
    <w:rsid w:val="00C5728A"/>
    <w:rsid w:val="00C609D7"/>
    <w:rsid w:val="00C86EA4"/>
    <w:rsid w:val="00C94A36"/>
    <w:rsid w:val="00C95A97"/>
    <w:rsid w:val="00C97D0E"/>
    <w:rsid w:val="00CA482F"/>
    <w:rsid w:val="00CB44B8"/>
    <w:rsid w:val="00CC2EF1"/>
    <w:rsid w:val="00CD24F5"/>
    <w:rsid w:val="00CF1C73"/>
    <w:rsid w:val="00D04BF6"/>
    <w:rsid w:val="00D13B59"/>
    <w:rsid w:val="00D13C65"/>
    <w:rsid w:val="00D15CDE"/>
    <w:rsid w:val="00D27E74"/>
    <w:rsid w:val="00D36F74"/>
    <w:rsid w:val="00D42995"/>
    <w:rsid w:val="00D47EDC"/>
    <w:rsid w:val="00D574DE"/>
    <w:rsid w:val="00D67D9E"/>
    <w:rsid w:val="00D7257D"/>
    <w:rsid w:val="00D85F80"/>
    <w:rsid w:val="00D86DA1"/>
    <w:rsid w:val="00D904B3"/>
    <w:rsid w:val="00D96CD2"/>
    <w:rsid w:val="00DA3919"/>
    <w:rsid w:val="00DE1560"/>
    <w:rsid w:val="00DE255F"/>
    <w:rsid w:val="00E02EE5"/>
    <w:rsid w:val="00E11994"/>
    <w:rsid w:val="00E209E2"/>
    <w:rsid w:val="00E5293E"/>
    <w:rsid w:val="00E55A7A"/>
    <w:rsid w:val="00E8026D"/>
    <w:rsid w:val="00E953F9"/>
    <w:rsid w:val="00E974EA"/>
    <w:rsid w:val="00EA627D"/>
    <w:rsid w:val="00EB3162"/>
    <w:rsid w:val="00EB55D5"/>
    <w:rsid w:val="00EF0363"/>
    <w:rsid w:val="00EF29B8"/>
    <w:rsid w:val="00F059AE"/>
    <w:rsid w:val="00F1700F"/>
    <w:rsid w:val="00F21E95"/>
    <w:rsid w:val="00F30733"/>
    <w:rsid w:val="00F3393B"/>
    <w:rsid w:val="00F53312"/>
    <w:rsid w:val="00F5384B"/>
    <w:rsid w:val="00F6209C"/>
    <w:rsid w:val="00F7362F"/>
    <w:rsid w:val="00F87357"/>
    <w:rsid w:val="00F87918"/>
    <w:rsid w:val="00FA4EDD"/>
    <w:rsid w:val="00FD318F"/>
    <w:rsid w:val="00FF0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91D84"/>
  <w15:docId w15:val="{C1A20007-6F23-174B-908E-8732431D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B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55D50"/>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5D50"/>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D50"/>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5D50"/>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5D50"/>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5D50"/>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5D50"/>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5D50"/>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5D50"/>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8C"/>
    <w:pPr>
      <w:ind w:left="720"/>
      <w:contextualSpacing/>
    </w:pPr>
  </w:style>
  <w:style w:type="character" w:styleId="Hyperlink">
    <w:name w:val="Hyperlink"/>
    <w:basedOn w:val="DefaultParagraphFont"/>
    <w:uiPriority w:val="99"/>
    <w:unhideWhenUsed/>
    <w:rsid w:val="0083398C"/>
    <w:rPr>
      <w:color w:val="0000FF" w:themeColor="hyperlink"/>
      <w:u w:val="single"/>
    </w:rPr>
  </w:style>
  <w:style w:type="paragraph" w:styleId="BalloonText">
    <w:name w:val="Balloon Text"/>
    <w:basedOn w:val="Normal"/>
    <w:link w:val="BalloonTextChar"/>
    <w:uiPriority w:val="99"/>
    <w:semiHidden/>
    <w:unhideWhenUsed/>
    <w:rsid w:val="0083398C"/>
    <w:rPr>
      <w:rFonts w:ascii="Tahoma" w:hAnsi="Tahoma" w:cs="Tahoma"/>
      <w:sz w:val="16"/>
      <w:szCs w:val="16"/>
    </w:rPr>
  </w:style>
  <w:style w:type="character" w:customStyle="1" w:styleId="BalloonTextChar">
    <w:name w:val="Balloon Text Char"/>
    <w:basedOn w:val="DefaultParagraphFont"/>
    <w:link w:val="BalloonText"/>
    <w:uiPriority w:val="99"/>
    <w:semiHidden/>
    <w:rsid w:val="0083398C"/>
    <w:rPr>
      <w:rFonts w:ascii="Tahoma" w:hAnsi="Tahoma" w:cs="Tahoma"/>
      <w:sz w:val="16"/>
      <w:szCs w:val="16"/>
    </w:rPr>
  </w:style>
  <w:style w:type="character" w:styleId="FollowedHyperlink">
    <w:name w:val="FollowedHyperlink"/>
    <w:basedOn w:val="DefaultParagraphFont"/>
    <w:uiPriority w:val="99"/>
    <w:semiHidden/>
    <w:unhideWhenUsed/>
    <w:rsid w:val="00355516"/>
    <w:rPr>
      <w:color w:val="800080" w:themeColor="followedHyperlink"/>
      <w:u w:val="single"/>
    </w:rPr>
  </w:style>
  <w:style w:type="paragraph" w:styleId="NoSpacing">
    <w:name w:val="No Spacing"/>
    <w:uiPriority w:val="1"/>
    <w:qFormat/>
    <w:rsid w:val="008A5BE1"/>
    <w:pPr>
      <w:spacing w:after="0" w:line="240" w:lineRule="auto"/>
    </w:pPr>
  </w:style>
  <w:style w:type="character" w:customStyle="1" w:styleId="UnresolvedMention1">
    <w:name w:val="Unresolved Mention1"/>
    <w:basedOn w:val="DefaultParagraphFont"/>
    <w:uiPriority w:val="99"/>
    <w:semiHidden/>
    <w:unhideWhenUsed/>
    <w:rsid w:val="006E1362"/>
    <w:rPr>
      <w:color w:val="808080"/>
      <w:shd w:val="clear" w:color="auto" w:fill="E6E6E6"/>
    </w:rPr>
  </w:style>
  <w:style w:type="character" w:customStyle="1" w:styleId="Heading1Char">
    <w:name w:val="Heading 1 Char"/>
    <w:basedOn w:val="DefaultParagraphFont"/>
    <w:link w:val="Heading1"/>
    <w:uiPriority w:val="9"/>
    <w:rsid w:val="00A55D5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5D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5D5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A55D50"/>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A55D5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A55D50"/>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A55D5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55D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5D50"/>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A5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55D50"/>
    <w:rPr>
      <w:rFonts w:ascii="Courier New" w:eastAsia="Times New Roman" w:hAnsi="Courier New" w:cs="Courier New"/>
      <w:sz w:val="20"/>
      <w:szCs w:val="20"/>
    </w:rPr>
  </w:style>
  <w:style w:type="character" w:customStyle="1" w:styleId="InternetLink">
    <w:name w:val="Internet Link"/>
    <w:uiPriority w:val="99"/>
    <w:rsid w:val="003E1A1A"/>
    <w:rPr>
      <w:color w:val="000080"/>
      <w:u w:val="single"/>
      <w:lang w:val="uz-Cyrl-UZ" w:eastAsia="uz-Cyrl-UZ" w:bidi="uz-Cyrl-UZ"/>
    </w:rPr>
  </w:style>
  <w:style w:type="character" w:styleId="UnresolvedMention">
    <w:name w:val="Unresolved Mention"/>
    <w:basedOn w:val="DefaultParagraphFont"/>
    <w:uiPriority w:val="99"/>
    <w:semiHidden/>
    <w:unhideWhenUsed/>
    <w:rsid w:val="00B65EAA"/>
    <w:rPr>
      <w:color w:val="605E5C"/>
      <w:shd w:val="clear" w:color="auto" w:fill="E1DFDD"/>
    </w:rPr>
  </w:style>
  <w:style w:type="table" w:styleId="TableGrid">
    <w:name w:val="Table Grid"/>
    <w:basedOn w:val="TableNormal"/>
    <w:uiPriority w:val="59"/>
    <w:rsid w:val="00702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l-indent-1">
    <w:name w:val="ql-indent-1"/>
    <w:basedOn w:val="Normal"/>
    <w:rsid w:val="00C5728A"/>
    <w:pPr>
      <w:spacing w:before="100" w:beforeAutospacing="1" w:after="100" w:afterAutospacing="1"/>
    </w:pPr>
  </w:style>
  <w:style w:type="paragraph" w:customStyle="1" w:styleId="paragraph">
    <w:name w:val="paragraph"/>
    <w:basedOn w:val="Normal"/>
    <w:rsid w:val="007B3EDA"/>
    <w:pPr>
      <w:spacing w:before="100" w:beforeAutospacing="1" w:after="100" w:afterAutospacing="1"/>
    </w:pPr>
  </w:style>
  <w:style w:type="character" w:customStyle="1" w:styleId="normaltextrun">
    <w:name w:val="normaltextrun"/>
    <w:basedOn w:val="DefaultParagraphFont"/>
    <w:rsid w:val="007B3EDA"/>
  </w:style>
  <w:style w:type="character" w:customStyle="1" w:styleId="spellingerror">
    <w:name w:val="spellingerror"/>
    <w:basedOn w:val="DefaultParagraphFont"/>
    <w:rsid w:val="007B3EDA"/>
  </w:style>
  <w:style w:type="character" w:customStyle="1" w:styleId="eop">
    <w:name w:val="eop"/>
    <w:basedOn w:val="DefaultParagraphFont"/>
    <w:rsid w:val="007B3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88334">
      <w:bodyDiv w:val="1"/>
      <w:marLeft w:val="0"/>
      <w:marRight w:val="0"/>
      <w:marTop w:val="0"/>
      <w:marBottom w:val="0"/>
      <w:divBdr>
        <w:top w:val="none" w:sz="0" w:space="0" w:color="auto"/>
        <w:left w:val="none" w:sz="0" w:space="0" w:color="auto"/>
        <w:bottom w:val="none" w:sz="0" w:space="0" w:color="auto"/>
        <w:right w:val="none" w:sz="0" w:space="0" w:color="auto"/>
      </w:divBdr>
    </w:div>
    <w:div w:id="321542806">
      <w:bodyDiv w:val="1"/>
      <w:marLeft w:val="0"/>
      <w:marRight w:val="0"/>
      <w:marTop w:val="0"/>
      <w:marBottom w:val="0"/>
      <w:divBdr>
        <w:top w:val="none" w:sz="0" w:space="0" w:color="auto"/>
        <w:left w:val="none" w:sz="0" w:space="0" w:color="auto"/>
        <w:bottom w:val="none" w:sz="0" w:space="0" w:color="auto"/>
        <w:right w:val="none" w:sz="0" w:space="0" w:color="auto"/>
      </w:divBdr>
    </w:div>
    <w:div w:id="352995350">
      <w:bodyDiv w:val="1"/>
      <w:marLeft w:val="0"/>
      <w:marRight w:val="0"/>
      <w:marTop w:val="0"/>
      <w:marBottom w:val="0"/>
      <w:divBdr>
        <w:top w:val="none" w:sz="0" w:space="0" w:color="auto"/>
        <w:left w:val="none" w:sz="0" w:space="0" w:color="auto"/>
        <w:bottom w:val="none" w:sz="0" w:space="0" w:color="auto"/>
        <w:right w:val="none" w:sz="0" w:space="0" w:color="auto"/>
      </w:divBdr>
    </w:div>
    <w:div w:id="513425692">
      <w:bodyDiv w:val="1"/>
      <w:marLeft w:val="0"/>
      <w:marRight w:val="0"/>
      <w:marTop w:val="0"/>
      <w:marBottom w:val="0"/>
      <w:divBdr>
        <w:top w:val="none" w:sz="0" w:space="0" w:color="auto"/>
        <w:left w:val="none" w:sz="0" w:space="0" w:color="auto"/>
        <w:bottom w:val="none" w:sz="0" w:space="0" w:color="auto"/>
        <w:right w:val="none" w:sz="0" w:space="0" w:color="auto"/>
      </w:divBdr>
    </w:div>
    <w:div w:id="680402134">
      <w:bodyDiv w:val="1"/>
      <w:marLeft w:val="0"/>
      <w:marRight w:val="0"/>
      <w:marTop w:val="0"/>
      <w:marBottom w:val="0"/>
      <w:divBdr>
        <w:top w:val="none" w:sz="0" w:space="0" w:color="auto"/>
        <w:left w:val="none" w:sz="0" w:space="0" w:color="auto"/>
        <w:bottom w:val="none" w:sz="0" w:space="0" w:color="auto"/>
        <w:right w:val="none" w:sz="0" w:space="0" w:color="auto"/>
      </w:divBdr>
    </w:div>
    <w:div w:id="821584301">
      <w:bodyDiv w:val="1"/>
      <w:marLeft w:val="0"/>
      <w:marRight w:val="0"/>
      <w:marTop w:val="0"/>
      <w:marBottom w:val="0"/>
      <w:divBdr>
        <w:top w:val="none" w:sz="0" w:space="0" w:color="auto"/>
        <w:left w:val="none" w:sz="0" w:space="0" w:color="auto"/>
        <w:bottom w:val="none" w:sz="0" w:space="0" w:color="auto"/>
        <w:right w:val="none" w:sz="0" w:space="0" w:color="auto"/>
      </w:divBdr>
    </w:div>
    <w:div w:id="1119226458">
      <w:bodyDiv w:val="1"/>
      <w:marLeft w:val="0"/>
      <w:marRight w:val="0"/>
      <w:marTop w:val="0"/>
      <w:marBottom w:val="0"/>
      <w:divBdr>
        <w:top w:val="none" w:sz="0" w:space="0" w:color="auto"/>
        <w:left w:val="none" w:sz="0" w:space="0" w:color="auto"/>
        <w:bottom w:val="none" w:sz="0" w:space="0" w:color="auto"/>
        <w:right w:val="none" w:sz="0" w:space="0" w:color="auto"/>
      </w:divBdr>
    </w:div>
    <w:div w:id="1253977942">
      <w:bodyDiv w:val="1"/>
      <w:marLeft w:val="0"/>
      <w:marRight w:val="0"/>
      <w:marTop w:val="0"/>
      <w:marBottom w:val="0"/>
      <w:divBdr>
        <w:top w:val="none" w:sz="0" w:space="0" w:color="auto"/>
        <w:left w:val="none" w:sz="0" w:space="0" w:color="auto"/>
        <w:bottom w:val="none" w:sz="0" w:space="0" w:color="auto"/>
        <w:right w:val="none" w:sz="0" w:space="0" w:color="auto"/>
      </w:divBdr>
    </w:div>
    <w:div w:id="1311247153">
      <w:bodyDiv w:val="1"/>
      <w:marLeft w:val="0"/>
      <w:marRight w:val="0"/>
      <w:marTop w:val="0"/>
      <w:marBottom w:val="0"/>
      <w:divBdr>
        <w:top w:val="none" w:sz="0" w:space="0" w:color="auto"/>
        <w:left w:val="none" w:sz="0" w:space="0" w:color="auto"/>
        <w:bottom w:val="none" w:sz="0" w:space="0" w:color="auto"/>
        <w:right w:val="none" w:sz="0" w:space="0" w:color="auto"/>
      </w:divBdr>
    </w:div>
    <w:div w:id="1339120324">
      <w:bodyDiv w:val="1"/>
      <w:marLeft w:val="0"/>
      <w:marRight w:val="0"/>
      <w:marTop w:val="0"/>
      <w:marBottom w:val="0"/>
      <w:divBdr>
        <w:top w:val="none" w:sz="0" w:space="0" w:color="auto"/>
        <w:left w:val="none" w:sz="0" w:space="0" w:color="auto"/>
        <w:bottom w:val="none" w:sz="0" w:space="0" w:color="auto"/>
        <w:right w:val="none" w:sz="0" w:space="0" w:color="auto"/>
      </w:divBdr>
    </w:div>
    <w:div w:id="1600674728">
      <w:bodyDiv w:val="1"/>
      <w:marLeft w:val="0"/>
      <w:marRight w:val="0"/>
      <w:marTop w:val="0"/>
      <w:marBottom w:val="0"/>
      <w:divBdr>
        <w:top w:val="none" w:sz="0" w:space="0" w:color="auto"/>
        <w:left w:val="none" w:sz="0" w:space="0" w:color="auto"/>
        <w:bottom w:val="none" w:sz="0" w:space="0" w:color="auto"/>
        <w:right w:val="none" w:sz="0" w:space="0" w:color="auto"/>
      </w:divBdr>
    </w:div>
    <w:div w:id="1631666502">
      <w:bodyDiv w:val="1"/>
      <w:marLeft w:val="0"/>
      <w:marRight w:val="0"/>
      <w:marTop w:val="0"/>
      <w:marBottom w:val="0"/>
      <w:divBdr>
        <w:top w:val="none" w:sz="0" w:space="0" w:color="auto"/>
        <w:left w:val="none" w:sz="0" w:space="0" w:color="auto"/>
        <w:bottom w:val="none" w:sz="0" w:space="0" w:color="auto"/>
        <w:right w:val="none" w:sz="0" w:space="0" w:color="auto"/>
      </w:divBdr>
    </w:div>
    <w:div w:id="1641573828">
      <w:bodyDiv w:val="1"/>
      <w:marLeft w:val="0"/>
      <w:marRight w:val="0"/>
      <w:marTop w:val="0"/>
      <w:marBottom w:val="0"/>
      <w:divBdr>
        <w:top w:val="none" w:sz="0" w:space="0" w:color="auto"/>
        <w:left w:val="none" w:sz="0" w:space="0" w:color="auto"/>
        <w:bottom w:val="none" w:sz="0" w:space="0" w:color="auto"/>
        <w:right w:val="none" w:sz="0" w:space="0" w:color="auto"/>
      </w:divBdr>
      <w:divsChild>
        <w:div w:id="1693411314">
          <w:marLeft w:val="0"/>
          <w:marRight w:val="0"/>
          <w:marTop w:val="0"/>
          <w:marBottom w:val="0"/>
          <w:divBdr>
            <w:top w:val="none" w:sz="0" w:space="0" w:color="auto"/>
            <w:left w:val="none" w:sz="0" w:space="0" w:color="auto"/>
            <w:bottom w:val="none" w:sz="0" w:space="0" w:color="auto"/>
            <w:right w:val="none" w:sz="0" w:space="0" w:color="auto"/>
          </w:divBdr>
        </w:div>
        <w:div w:id="1673607755">
          <w:marLeft w:val="0"/>
          <w:marRight w:val="0"/>
          <w:marTop w:val="0"/>
          <w:marBottom w:val="0"/>
          <w:divBdr>
            <w:top w:val="none" w:sz="0" w:space="0" w:color="auto"/>
            <w:left w:val="none" w:sz="0" w:space="0" w:color="auto"/>
            <w:bottom w:val="none" w:sz="0" w:space="0" w:color="auto"/>
            <w:right w:val="none" w:sz="0" w:space="0" w:color="auto"/>
          </w:divBdr>
        </w:div>
        <w:div w:id="2032030965">
          <w:marLeft w:val="0"/>
          <w:marRight w:val="0"/>
          <w:marTop w:val="0"/>
          <w:marBottom w:val="0"/>
          <w:divBdr>
            <w:top w:val="none" w:sz="0" w:space="0" w:color="auto"/>
            <w:left w:val="none" w:sz="0" w:space="0" w:color="auto"/>
            <w:bottom w:val="none" w:sz="0" w:space="0" w:color="auto"/>
            <w:right w:val="none" w:sz="0" w:space="0" w:color="auto"/>
          </w:divBdr>
        </w:div>
        <w:div w:id="1628320392">
          <w:marLeft w:val="0"/>
          <w:marRight w:val="0"/>
          <w:marTop w:val="0"/>
          <w:marBottom w:val="0"/>
          <w:divBdr>
            <w:top w:val="none" w:sz="0" w:space="0" w:color="auto"/>
            <w:left w:val="none" w:sz="0" w:space="0" w:color="auto"/>
            <w:bottom w:val="none" w:sz="0" w:space="0" w:color="auto"/>
            <w:right w:val="none" w:sz="0" w:space="0" w:color="auto"/>
          </w:divBdr>
        </w:div>
        <w:div w:id="817574669">
          <w:marLeft w:val="0"/>
          <w:marRight w:val="0"/>
          <w:marTop w:val="0"/>
          <w:marBottom w:val="0"/>
          <w:divBdr>
            <w:top w:val="none" w:sz="0" w:space="0" w:color="auto"/>
            <w:left w:val="none" w:sz="0" w:space="0" w:color="auto"/>
            <w:bottom w:val="none" w:sz="0" w:space="0" w:color="auto"/>
            <w:right w:val="none" w:sz="0" w:space="0" w:color="auto"/>
          </w:divBdr>
        </w:div>
        <w:div w:id="2633000">
          <w:marLeft w:val="0"/>
          <w:marRight w:val="0"/>
          <w:marTop w:val="0"/>
          <w:marBottom w:val="0"/>
          <w:divBdr>
            <w:top w:val="none" w:sz="0" w:space="0" w:color="auto"/>
            <w:left w:val="none" w:sz="0" w:space="0" w:color="auto"/>
            <w:bottom w:val="none" w:sz="0" w:space="0" w:color="auto"/>
            <w:right w:val="none" w:sz="0" w:space="0" w:color="auto"/>
          </w:divBdr>
        </w:div>
        <w:div w:id="1945115391">
          <w:marLeft w:val="0"/>
          <w:marRight w:val="0"/>
          <w:marTop w:val="0"/>
          <w:marBottom w:val="0"/>
          <w:divBdr>
            <w:top w:val="none" w:sz="0" w:space="0" w:color="auto"/>
            <w:left w:val="none" w:sz="0" w:space="0" w:color="auto"/>
            <w:bottom w:val="none" w:sz="0" w:space="0" w:color="auto"/>
            <w:right w:val="none" w:sz="0" w:space="0" w:color="auto"/>
          </w:divBdr>
        </w:div>
        <w:div w:id="1161430015">
          <w:marLeft w:val="0"/>
          <w:marRight w:val="0"/>
          <w:marTop w:val="0"/>
          <w:marBottom w:val="0"/>
          <w:divBdr>
            <w:top w:val="none" w:sz="0" w:space="0" w:color="auto"/>
            <w:left w:val="none" w:sz="0" w:space="0" w:color="auto"/>
            <w:bottom w:val="none" w:sz="0" w:space="0" w:color="auto"/>
            <w:right w:val="none" w:sz="0" w:space="0" w:color="auto"/>
          </w:divBdr>
        </w:div>
      </w:divsChild>
    </w:div>
    <w:div w:id="1938250475">
      <w:bodyDiv w:val="1"/>
      <w:marLeft w:val="0"/>
      <w:marRight w:val="0"/>
      <w:marTop w:val="0"/>
      <w:marBottom w:val="0"/>
      <w:divBdr>
        <w:top w:val="none" w:sz="0" w:space="0" w:color="auto"/>
        <w:left w:val="none" w:sz="0" w:space="0" w:color="auto"/>
        <w:bottom w:val="none" w:sz="0" w:space="0" w:color="auto"/>
        <w:right w:val="none" w:sz="0" w:space="0" w:color="auto"/>
      </w:divBdr>
    </w:div>
    <w:div w:id="1953783523">
      <w:bodyDiv w:val="1"/>
      <w:marLeft w:val="0"/>
      <w:marRight w:val="0"/>
      <w:marTop w:val="0"/>
      <w:marBottom w:val="0"/>
      <w:divBdr>
        <w:top w:val="none" w:sz="0" w:space="0" w:color="auto"/>
        <w:left w:val="none" w:sz="0" w:space="0" w:color="auto"/>
        <w:bottom w:val="none" w:sz="0" w:space="0" w:color="auto"/>
        <w:right w:val="none" w:sz="0" w:space="0" w:color="auto"/>
      </w:divBdr>
    </w:div>
    <w:div w:id="1967353108">
      <w:bodyDiv w:val="1"/>
      <w:marLeft w:val="0"/>
      <w:marRight w:val="0"/>
      <w:marTop w:val="0"/>
      <w:marBottom w:val="0"/>
      <w:divBdr>
        <w:top w:val="none" w:sz="0" w:space="0" w:color="auto"/>
        <w:left w:val="none" w:sz="0" w:space="0" w:color="auto"/>
        <w:bottom w:val="none" w:sz="0" w:space="0" w:color="auto"/>
        <w:right w:val="none" w:sz="0" w:space="0" w:color="auto"/>
      </w:divBdr>
    </w:div>
    <w:div w:id="1993872695">
      <w:bodyDiv w:val="1"/>
      <w:marLeft w:val="0"/>
      <w:marRight w:val="0"/>
      <w:marTop w:val="0"/>
      <w:marBottom w:val="0"/>
      <w:divBdr>
        <w:top w:val="none" w:sz="0" w:space="0" w:color="auto"/>
        <w:left w:val="none" w:sz="0" w:space="0" w:color="auto"/>
        <w:bottom w:val="none" w:sz="0" w:space="0" w:color="auto"/>
        <w:right w:val="none" w:sz="0" w:space="0" w:color="auto"/>
      </w:divBdr>
    </w:div>
    <w:div w:id="213065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dslab@ucdenver.edu" TargetMode="External"/><Relationship Id="rId13" Type="http://schemas.openxmlformats.org/officeDocument/2006/relationships/hyperlink" Target="http://pds.ucdenver.edu/document.php?type=cluster&amp;name=access" TargetMode="External"/><Relationship Id="rId18" Type="http://schemas.openxmlformats.org/officeDocument/2006/relationships/image" Target="media/image2.png"/><Relationship Id="rId26" Type="http://schemas.openxmlformats.org/officeDocument/2006/relationships/hyperlink" Target="http://pds.ucdenver.edu/webclass/Heracles-Compiling%20Cuda%20code.html" TargetMode="External"/><Relationship Id="rId3" Type="http://schemas.openxmlformats.org/officeDocument/2006/relationships/customXml" Target="../customXml/item3.xml"/><Relationship Id="rId21" Type="http://schemas.openxmlformats.org/officeDocument/2006/relationships/hyperlink" Target="http://pds.ucdenver.edu/document.php?type=software&amp;name=winscp" TargetMode="External"/><Relationship Id="rId7" Type="http://schemas.openxmlformats.org/officeDocument/2006/relationships/webSettings" Target="webSettings.xml"/><Relationship Id="rId12" Type="http://schemas.openxmlformats.org/officeDocument/2006/relationships/hyperlink" Target="mailto:pdslab@ucdenver.edu" TargetMode="External"/><Relationship Id="rId17" Type="http://schemas.openxmlformats.org/officeDocument/2006/relationships/image" Target="media/image1.png"/><Relationship Id="rId25" Type="http://schemas.openxmlformats.org/officeDocument/2006/relationships/hyperlink" Target="http://pds.ucdenver.edu/webclass/Compiling%20openMP_SSE%20programs%20on%20Hydra.html" TargetMode="External"/><Relationship Id="rId2" Type="http://schemas.openxmlformats.org/officeDocument/2006/relationships/customXml" Target="../customXml/item2.xml"/><Relationship Id="rId16" Type="http://schemas.openxmlformats.org/officeDocument/2006/relationships/hyperlink" Target="https://heracles/mcms/" TargetMode="External"/><Relationship Id="rId20" Type="http://schemas.openxmlformats.org/officeDocument/2006/relationships/hyperlink" Target="http://download.cnet.com/Cyberduck/3000-2160_4-10246246.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pi.deino.net/mpi_functions/index.htm" TargetMode="External"/><Relationship Id="rId24" Type="http://schemas.openxmlformats.org/officeDocument/2006/relationships/hyperlink" Target="http://pds.ucdenver.edu/webclass/Compiling%20openMP%20programs.html" TargetMode="External"/><Relationship Id="rId5" Type="http://schemas.openxmlformats.org/officeDocument/2006/relationships/styles" Target="styles.xml"/><Relationship Id="rId15" Type="http://schemas.openxmlformats.org/officeDocument/2006/relationships/hyperlink" Target="http://pds.ucdenver.edu/webclass/Heracles_Architecture.html" TargetMode="External"/><Relationship Id="rId23" Type="http://schemas.openxmlformats.org/officeDocument/2006/relationships/hyperlink" Target="http://pds.ucdenver.edu/webclass/Compiling%20MPI%20program%20on%20Heracles.html" TargetMode="External"/><Relationship Id="rId28" Type="http://schemas.openxmlformats.org/officeDocument/2006/relationships/fontTable" Target="fontTable.xml"/><Relationship Id="rId10" Type="http://schemas.openxmlformats.org/officeDocument/2006/relationships/hyperlink" Target="https://computing.llnl.gov/tutorials/mpi/" TargetMode="External"/><Relationship Id="rId19" Type="http://schemas.openxmlformats.org/officeDocument/2006/relationships/hyperlink" Target="http://pds.ucdenver.edu/document.php?type=links&amp;name=tutorials" TargetMode="External"/><Relationship Id="rId4" Type="http://schemas.openxmlformats.org/officeDocument/2006/relationships/numbering" Target="numbering.xml"/><Relationship Id="rId9" Type="http://schemas.openxmlformats.org/officeDocument/2006/relationships/hyperlink" Target="https://computing.llnl.gov/tutorials/openMP/" TargetMode="External"/><Relationship Id="rId14" Type="http://schemas.openxmlformats.org/officeDocument/2006/relationships/hyperlink" Target="https://www.ucdenver.edu/offices/office-of-information-technology/software/how-do-i-use/vpn-and-remote-access" TargetMode="External"/><Relationship Id="rId22" Type="http://schemas.openxmlformats.org/officeDocument/2006/relationships/hyperlink" Target="http://pds.ucdenver.edu/webclass/Compiling%20C_C++%20and%20Fortran%20programs.html" TargetMode="External"/><Relationship Id="rId27" Type="http://schemas.openxmlformats.org/officeDocument/2006/relationships/hyperlink" Target="http://pds.ucdenver.edu/webclass/Heracles-RunningPrograms%20Slu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5A26F81339924BB8C42BB7481F2111" ma:contentTypeVersion="11" ma:contentTypeDescription="Create a new document." ma:contentTypeScope="" ma:versionID="47cce3ea7e79befc25fa07d5dcfe69f1">
  <xsd:schema xmlns:xsd="http://www.w3.org/2001/XMLSchema" xmlns:xs="http://www.w3.org/2001/XMLSchema" xmlns:p="http://schemas.microsoft.com/office/2006/metadata/properties" xmlns:ns3="3664a6c1-f840-40f4-a19f-0eada079573e" xmlns:ns4="90cca9b5-7bb2-4258-b10b-1169b95d4bd3" targetNamespace="http://schemas.microsoft.com/office/2006/metadata/properties" ma:root="true" ma:fieldsID="959f3e12061914ff3d20aa20995df106" ns3:_="" ns4:_="">
    <xsd:import namespace="3664a6c1-f840-40f4-a19f-0eada079573e"/>
    <xsd:import namespace="90cca9b5-7bb2-4258-b10b-1169b95d4bd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4a6c1-f840-40f4-a19f-0eada07957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ca9b5-7bb2-4258-b10b-1169b95d4bd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DBD9B3-FFF7-4045-91E6-1E0C39A2BC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94BC46-D970-4550-9794-41820E1D9C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4a6c1-f840-40f4-a19f-0eada079573e"/>
    <ds:schemaRef ds:uri="90cca9b5-7bb2-4258-b10b-1169b95d4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4A03CD-37B0-49FB-8FA1-54CD06D477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lanvu</dc:creator>
  <cp:lastModifiedBy>Huynh, Manh</cp:lastModifiedBy>
  <cp:revision>46</cp:revision>
  <dcterms:created xsi:type="dcterms:W3CDTF">2019-08-13T18:31:00Z</dcterms:created>
  <dcterms:modified xsi:type="dcterms:W3CDTF">2020-08-27T22:45:00Z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0x010100E95A26F81339924BB8C42BB7481F2111</vt:lpwstr>
  </property>
</Properties>
</file>