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F94A" w14:textId="475CE340" w:rsidR="00DD6062" w:rsidRDefault="00DD6062" w:rsidP="00DD6062">
      <w:pPr>
        <w:jc w:val="center"/>
      </w:pPr>
      <w:r>
        <w:t>Initial User API Design and System Architecture</w:t>
      </w:r>
    </w:p>
    <w:p w14:paraId="2E9ACA26" w14:textId="77777777" w:rsidR="00DD6062" w:rsidRDefault="00DD6062" w:rsidP="00DD6062">
      <w:pPr>
        <w:jc w:val="center"/>
      </w:pPr>
    </w:p>
    <w:p w14:paraId="1C44B030" w14:textId="004DD36D" w:rsidR="00614562" w:rsidRDefault="00DD6062">
      <w:r>
        <w:t xml:space="preserve">This is the design for the user facing API (i.e., this is the API users are going to use to build an Anacostia Pipeline). I want the user to interact with an API that allows them to build a DAG representing their pipeline. </w:t>
      </w:r>
    </w:p>
    <w:p w14:paraId="076EC6E7" w14:textId="77777777" w:rsidR="00DD6062" w:rsidRDefault="00DD6062" w:rsidP="00DD6062"/>
    <w:p w14:paraId="5122A621" w14:textId="7BE7D1F6" w:rsidR="00DD6062" w:rsidRDefault="00DD6062" w:rsidP="00DD6062">
      <w:r>
        <w:t xml:space="preserve">We can think of the pipeline as a DAG. </w:t>
      </w:r>
    </w:p>
    <w:p w14:paraId="7560C8C4" w14:textId="77777777" w:rsidR="00DD6062" w:rsidRDefault="00DD6062" w:rsidP="00DD6062">
      <w:pPr>
        <w:pStyle w:val="ListParagraph"/>
        <w:numPr>
          <w:ilvl w:val="0"/>
          <w:numId w:val="2"/>
        </w:numPr>
      </w:pPr>
      <w:r>
        <w:t xml:space="preserve">Each node in the DAG represents a stage of the pipeline. </w:t>
      </w:r>
    </w:p>
    <w:p w14:paraId="316B1C55" w14:textId="746127C9" w:rsidR="00DD6062" w:rsidRDefault="00DD6062" w:rsidP="00DD6062">
      <w:pPr>
        <w:pStyle w:val="ListParagraph"/>
        <w:numPr>
          <w:ilvl w:val="1"/>
          <w:numId w:val="2"/>
        </w:numPr>
      </w:pPr>
      <w:r>
        <w:t>Nodes are responsible for executing the code for a particular stage of the pipeline (e.g., loading data, transforming data, training models, saving models, deploying models, etc.)</w:t>
      </w:r>
    </w:p>
    <w:p w14:paraId="1E8476C9" w14:textId="22BD906F" w:rsidR="00DD6062" w:rsidRDefault="00DD6062" w:rsidP="00DD6062">
      <w:pPr>
        <w:pStyle w:val="ListParagraph"/>
        <w:numPr>
          <w:ilvl w:val="1"/>
          <w:numId w:val="2"/>
        </w:numPr>
      </w:pPr>
      <w:r>
        <w:t>A node listens to either:</w:t>
      </w:r>
    </w:p>
    <w:p w14:paraId="476B1981" w14:textId="4208A3F6" w:rsidR="00DD6062" w:rsidRDefault="00DD6062" w:rsidP="00DD6062">
      <w:pPr>
        <w:pStyle w:val="ListParagraph"/>
        <w:numPr>
          <w:ilvl w:val="2"/>
          <w:numId w:val="2"/>
        </w:numPr>
      </w:pPr>
      <w:r>
        <w:t xml:space="preserve">Signals emitted from </w:t>
      </w:r>
      <w:r>
        <w:t>other</w:t>
      </w:r>
      <w:r>
        <w:t xml:space="preserve"> nodes. </w:t>
      </w:r>
    </w:p>
    <w:p w14:paraId="64761D81" w14:textId="60CE8978" w:rsidR="00DD6062" w:rsidRDefault="00DD6062" w:rsidP="00DD6062">
      <w:pPr>
        <w:pStyle w:val="ListParagraph"/>
        <w:numPr>
          <w:ilvl w:val="2"/>
          <w:numId w:val="2"/>
        </w:numPr>
      </w:pPr>
      <w:r>
        <w:t>A resource (i.e., monitor when the state of that resource changes); examples of a node listening to a resource include (but not limited to):</w:t>
      </w:r>
    </w:p>
    <w:p w14:paraId="5A0F0DA8" w14:textId="1E351F58" w:rsidR="00DD6062" w:rsidRDefault="00DD6062" w:rsidP="00DD6062">
      <w:pPr>
        <w:pStyle w:val="ListParagraph"/>
        <w:numPr>
          <w:ilvl w:val="3"/>
          <w:numId w:val="2"/>
        </w:numPr>
      </w:pPr>
      <w:r>
        <w:t>Listening to an HTTP endpoint for when it produces new data (like if the user is acquiring data through a 3</w:t>
      </w:r>
      <w:r w:rsidRPr="00DD6062">
        <w:rPr>
          <w:vertAlign w:val="superscript"/>
        </w:rPr>
        <w:t>rd</w:t>
      </w:r>
      <w:r>
        <w:t xml:space="preserve"> party API, the node will keep pinging the API to see if any new data is produced by the API). </w:t>
      </w:r>
    </w:p>
    <w:p w14:paraId="616EB464" w14:textId="05DC9586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a user’s filesystem directory for when new files are added to the directory. </w:t>
      </w:r>
    </w:p>
    <w:p w14:paraId="45F59AFC" w14:textId="64973EAE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for when new rows are inputted into a user’s database. </w:t>
      </w:r>
    </w:p>
    <w:p w14:paraId="5BC9F558" w14:textId="7C76789D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our own metadata storage for when retraining runs produce data about a new model. </w:t>
      </w:r>
    </w:p>
    <w:p w14:paraId="1C09AD03" w14:textId="7045712B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our own model registry for when a new model trained and saved into the registry. </w:t>
      </w:r>
    </w:p>
    <w:p w14:paraId="09C506B7" w14:textId="468C0CA9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our own feature store for new feature vectors. </w:t>
      </w:r>
    </w:p>
    <w:p w14:paraId="7E60040C" w14:textId="0786BE94" w:rsidR="00DD6062" w:rsidRDefault="00DD6062" w:rsidP="00DD6062">
      <w:pPr>
        <w:pStyle w:val="ListParagraph"/>
        <w:numPr>
          <w:ilvl w:val="3"/>
          <w:numId w:val="2"/>
        </w:numPr>
      </w:pPr>
      <w:r>
        <w:t xml:space="preserve">Watching the Microsoft Outlook API for when a senior data scientist clicks “approve” in an email. </w:t>
      </w:r>
    </w:p>
    <w:p w14:paraId="7372B3C0" w14:textId="5D27EA5F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A node can ONLY emit a signal when the following conditions are met: </w:t>
      </w:r>
    </w:p>
    <w:p w14:paraId="0A2F92C4" w14:textId="18B99197" w:rsidR="00DD6062" w:rsidRDefault="00DD6062" w:rsidP="00DD6062">
      <w:pPr>
        <w:pStyle w:val="ListParagraph"/>
        <w:numPr>
          <w:ilvl w:val="2"/>
          <w:numId w:val="2"/>
        </w:numPr>
      </w:pPr>
      <w:r>
        <w:t xml:space="preserve">Trigger function returns true. </w:t>
      </w:r>
    </w:p>
    <w:p w14:paraId="4D74B392" w14:textId="1FABC3C1" w:rsidR="00DD6062" w:rsidRDefault="00DD6062" w:rsidP="00DD6062">
      <w:pPr>
        <w:pStyle w:val="ListParagraph"/>
        <w:numPr>
          <w:ilvl w:val="2"/>
          <w:numId w:val="2"/>
        </w:numPr>
      </w:pPr>
      <w:r>
        <w:t xml:space="preserve">The node has received a signal from all the nodes its listening to. </w:t>
      </w:r>
    </w:p>
    <w:p w14:paraId="7CFD5A45" w14:textId="73B6B38A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A node can write to a resource by acquiring the mutex lock to access the resource. </w:t>
      </w:r>
    </w:p>
    <w:p w14:paraId="02680401" w14:textId="77777777" w:rsidR="00DD6062" w:rsidRDefault="00DD6062" w:rsidP="00DD6062">
      <w:pPr>
        <w:pStyle w:val="ListParagraph"/>
        <w:numPr>
          <w:ilvl w:val="0"/>
          <w:numId w:val="2"/>
        </w:numPr>
      </w:pPr>
      <w:r>
        <w:t xml:space="preserve">Each edge in the DAG represents: </w:t>
      </w:r>
    </w:p>
    <w:p w14:paraId="5DB1A3FB" w14:textId="39937F20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The path signals take from one node to another (basically shows which node is outputting signals and which nodes are listening to those signals). </w:t>
      </w:r>
    </w:p>
    <w:p w14:paraId="692A13D1" w14:textId="08AD5B57" w:rsidR="00DD6062" w:rsidRDefault="00DD6062" w:rsidP="00DD6062">
      <w:pPr>
        <w:pStyle w:val="ListParagraph"/>
        <w:numPr>
          <w:ilvl w:val="1"/>
          <w:numId w:val="2"/>
        </w:numPr>
      </w:pPr>
      <w:r>
        <w:t>The label of the path represents how two nodes are connected (e.g., a node listening to the output signal of another node will have an edge with the label “signal”; whereas a node listening to a resource (say an S3 bucket) will have a label of “s3://path/to/folder”</w:t>
      </w:r>
    </w:p>
    <w:p w14:paraId="46BE5E26" w14:textId="4A8B0C85" w:rsidR="00DD6062" w:rsidRDefault="00DD6062" w:rsidP="00DD6062">
      <w:pPr>
        <w:pStyle w:val="ListParagraph"/>
        <w:numPr>
          <w:ilvl w:val="0"/>
          <w:numId w:val="2"/>
        </w:numPr>
      </w:pPr>
      <w:r>
        <w:t>A DAG can be spread over multiple servers, e.g., y</w:t>
      </w:r>
      <w:r>
        <w:t xml:space="preserve">ou can have a subgraph running on the main server which sends an output signal in the form of </w:t>
      </w:r>
      <w:r>
        <w:t>a</w:t>
      </w:r>
      <w:r>
        <w:t xml:space="preserve"> POST</w:t>
      </w:r>
      <w:r>
        <w:t xml:space="preserve"> request once the model </w:t>
      </w:r>
      <w:r>
        <w:lastRenderedPageBreak/>
        <w:t xml:space="preserve">has finished training. From there, you can have a subgraph running on mobile/edge devices responsible for optimizing the model for on a specific platform (like iOS) and one of the leaf nodes in the subgraph listens to an API endpoint for updated models from the main server. </w:t>
      </w:r>
    </w:p>
    <w:p w14:paraId="303DEF3B" w14:textId="4F0E999E" w:rsidR="00DD6062" w:rsidRDefault="00DD6062" w:rsidP="00DD6062">
      <w:pPr>
        <w:pStyle w:val="ListParagraph"/>
        <w:numPr>
          <w:ilvl w:val="0"/>
          <w:numId w:val="2"/>
        </w:numPr>
      </w:pPr>
      <w:r>
        <w:t xml:space="preserve">The nodes of a subgraph can be bundled into a single node and used as part of a larger graph. This allows us to standardize certain workflows into a node and create “guardrails” for users. </w:t>
      </w:r>
    </w:p>
    <w:p w14:paraId="2C566F9E" w14:textId="7E280ED2" w:rsidR="00DD6062" w:rsidRDefault="00DD6062" w:rsidP="00DD6062">
      <w:pPr>
        <w:pStyle w:val="ListParagraph"/>
        <w:numPr>
          <w:ilvl w:val="0"/>
          <w:numId w:val="2"/>
        </w:numPr>
      </w:pPr>
      <w:r>
        <w:t xml:space="preserve">We can enforce correctness of a pipeline by requiring certain nodes take certain input signals. E.g., </w:t>
      </w:r>
    </w:p>
    <w:p w14:paraId="7564B773" w14:textId="79281367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Require data preprocessing nodes to get a signal from a resource node. </w:t>
      </w:r>
    </w:p>
    <w:p w14:paraId="5685BCA9" w14:textId="50097B72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Require a training node to get a signal from a data preprocessing node and a model loading node. </w:t>
      </w:r>
    </w:p>
    <w:p w14:paraId="01ED7E15" w14:textId="28042A99" w:rsidR="00DD6062" w:rsidRDefault="00DD6062" w:rsidP="00DD6062">
      <w:pPr>
        <w:pStyle w:val="ListParagraph"/>
        <w:numPr>
          <w:ilvl w:val="1"/>
          <w:numId w:val="2"/>
        </w:numPr>
      </w:pPr>
      <w:r>
        <w:t xml:space="preserve">Require a model evaluation node to get a signal from a training node and a node responsible for loading a benchmark model. </w:t>
      </w:r>
    </w:p>
    <w:p w14:paraId="4FDA77F1" w14:textId="77777777" w:rsidR="00DD6062" w:rsidRDefault="00DD6062"/>
    <w:p w14:paraId="682E88F6" w14:textId="3BD1A48B" w:rsidR="00DD6062" w:rsidRDefault="00DD6062">
      <w:r>
        <w:t>Class Node:</w:t>
      </w:r>
    </w:p>
    <w:p w14:paraId="371C9A11" w14:textId="283000F8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Setup: </w:t>
      </w:r>
    </w:p>
    <w:p w14:paraId="129AD1B4" w14:textId="13A9D3B9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Responsible for downloading and connecting tools to pipeline. </w:t>
      </w:r>
    </w:p>
    <w:p w14:paraId="078A427C" w14:textId="3C5AE731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Tools installed during setup are the tools needed for the running the trigger function. </w:t>
      </w:r>
    </w:p>
    <w:p w14:paraId="2E93B85C" w14:textId="69B0E823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These tools can be installed and configured using docker python. </w:t>
      </w:r>
    </w:p>
    <w:p w14:paraId="550C8B78" w14:textId="77777777" w:rsidR="00DD6062" w:rsidRDefault="00DD6062" w:rsidP="00DD6062">
      <w:pPr>
        <w:pStyle w:val="ListParagraph"/>
        <w:numPr>
          <w:ilvl w:val="1"/>
          <w:numId w:val="1"/>
        </w:numPr>
      </w:pPr>
      <w:r>
        <w:t>Responsible for spinning up the node:</w:t>
      </w:r>
    </w:p>
    <w:p w14:paraId="0D35A6DF" w14:textId="44D56A0E" w:rsidR="00DD6062" w:rsidRDefault="00DD6062" w:rsidP="00DD6062">
      <w:pPr>
        <w:pStyle w:val="ListParagraph"/>
        <w:numPr>
          <w:ilvl w:val="2"/>
          <w:numId w:val="1"/>
        </w:numPr>
      </w:pPr>
      <w:r>
        <w:t>This is basically like __</w:t>
      </w:r>
      <w:proofErr w:type="spellStart"/>
      <w:r>
        <w:t>init</w:t>
      </w:r>
      <w:proofErr w:type="spellEnd"/>
      <w:r>
        <w:t xml:space="preserve">__ but I want to do the initialization based on the order determined by a topological sorting of the DAG not when the user creates the Node object. </w:t>
      </w:r>
    </w:p>
    <w:p w14:paraId="763E6F5C" w14:textId="77777777" w:rsidR="00DD6062" w:rsidRDefault="00DD6062" w:rsidP="00DD6062">
      <w:pPr>
        <w:pStyle w:val="ListParagraph"/>
        <w:numPr>
          <w:ilvl w:val="2"/>
          <w:numId w:val="1"/>
        </w:numPr>
      </w:pPr>
      <w:r>
        <w:t xml:space="preserve">Responsibilities for initializing the node includes: </w:t>
      </w:r>
    </w:p>
    <w:p w14:paraId="7D247380" w14:textId="7BEE67D1" w:rsidR="00DD6062" w:rsidRDefault="00DD6062" w:rsidP="00DD6062">
      <w:pPr>
        <w:pStyle w:val="ListParagraph"/>
        <w:numPr>
          <w:ilvl w:val="3"/>
          <w:numId w:val="1"/>
        </w:numPr>
      </w:pPr>
      <w:r>
        <w:t xml:space="preserve">Creating a new process (or thread) to run the trigger function. </w:t>
      </w:r>
    </w:p>
    <w:p w14:paraId="37664E9A" w14:textId="352B3678" w:rsidR="00DD6062" w:rsidRDefault="00DD6062" w:rsidP="00DD6062">
      <w:pPr>
        <w:pStyle w:val="ListParagraph"/>
        <w:numPr>
          <w:ilvl w:val="3"/>
          <w:numId w:val="1"/>
        </w:numPr>
      </w:pPr>
      <w:r>
        <w:t xml:space="preserve">Starting the infinite loop which listens for signals and runs the trigger function. </w:t>
      </w:r>
    </w:p>
    <w:p w14:paraId="61C0B012" w14:textId="78F477E3" w:rsidR="00DD6062" w:rsidRDefault="00DD6062" w:rsidP="00DD6062">
      <w:pPr>
        <w:pStyle w:val="ListParagraph"/>
        <w:numPr>
          <w:ilvl w:val="0"/>
          <w:numId w:val="1"/>
        </w:numPr>
      </w:pPr>
      <w:r>
        <w:t>Subscriptions list:</w:t>
      </w:r>
    </w:p>
    <w:p w14:paraId="28E10128" w14:textId="3B18FD35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List of nodes to list to. </w:t>
      </w:r>
    </w:p>
    <w:p w14:paraId="24EB4599" w14:textId="7D395D9E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I’m thinking we can implement this via having the node subscribe to another node’s Kafka topic. </w:t>
      </w:r>
    </w:p>
    <w:p w14:paraId="782DFFCF" w14:textId="156DB51D" w:rsidR="00DD6062" w:rsidRDefault="00DD6062" w:rsidP="00DD6062">
      <w:pPr>
        <w:pStyle w:val="ListParagraph"/>
        <w:numPr>
          <w:ilvl w:val="0"/>
          <w:numId w:val="1"/>
        </w:numPr>
      </w:pPr>
      <w:r>
        <w:t>Trigger function:</w:t>
      </w:r>
    </w:p>
    <w:p w14:paraId="4239DBC6" w14:textId="098C0E4B" w:rsidR="00DD6062" w:rsidRDefault="00DD6062" w:rsidP="00DD6062">
      <w:pPr>
        <w:pStyle w:val="ListParagraph"/>
        <w:numPr>
          <w:ilvl w:val="1"/>
          <w:numId w:val="1"/>
        </w:numPr>
      </w:pPr>
      <w:r>
        <w:t>Trigger function describes the action that is supposed to take place when the node executes. Examples include:</w:t>
      </w:r>
    </w:p>
    <w:p w14:paraId="083C817D" w14:textId="21484ECA" w:rsidR="00DD6062" w:rsidRDefault="00DD6062" w:rsidP="00DD6062">
      <w:pPr>
        <w:pStyle w:val="ListParagraph"/>
        <w:numPr>
          <w:ilvl w:val="2"/>
          <w:numId w:val="1"/>
        </w:numPr>
      </w:pPr>
      <w:r>
        <w:t>Training loop</w:t>
      </w:r>
    </w:p>
    <w:p w14:paraId="10B2D710" w14:textId="1BE23AF3" w:rsidR="00DD6062" w:rsidRDefault="00DD6062" w:rsidP="00DD6062">
      <w:pPr>
        <w:pStyle w:val="ListParagraph"/>
        <w:numPr>
          <w:ilvl w:val="2"/>
          <w:numId w:val="1"/>
        </w:numPr>
      </w:pPr>
      <w:r>
        <w:t>Cleaning data</w:t>
      </w:r>
    </w:p>
    <w:p w14:paraId="78E2CCB3" w14:textId="6AC5D0C0" w:rsidR="00DD6062" w:rsidRDefault="00DD6062" w:rsidP="00DD6062">
      <w:pPr>
        <w:pStyle w:val="ListParagraph"/>
        <w:numPr>
          <w:ilvl w:val="2"/>
          <w:numId w:val="1"/>
        </w:numPr>
      </w:pPr>
      <w:r>
        <w:t>Creating python packages and docker images for deployment</w:t>
      </w:r>
    </w:p>
    <w:p w14:paraId="397794F6" w14:textId="4813FF67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Trigger will only execute ONLY when it received signals from all the nodes in the subscriptions list. </w:t>
      </w:r>
    </w:p>
    <w:p w14:paraId="6DF2C1BA" w14:textId="2124DD4B" w:rsidR="00DD6062" w:rsidRDefault="00DD6062" w:rsidP="00DD6062"/>
    <w:p w14:paraId="6A5BE5BB" w14:textId="4FFBB78F" w:rsidR="00DD6062" w:rsidRDefault="00DD6062" w:rsidP="00DD6062">
      <w:r>
        <w:t>Class DAG:</w:t>
      </w:r>
    </w:p>
    <w:p w14:paraId="38345913" w14:textId="6A3AB466" w:rsidR="00DD6062" w:rsidRDefault="00DD6062" w:rsidP="00DD6062">
      <w:pPr>
        <w:pStyle w:val="ListParagraph"/>
        <w:numPr>
          <w:ilvl w:val="0"/>
          <w:numId w:val="1"/>
        </w:numPr>
      </w:pPr>
      <w:r>
        <w:t>Keeps track of relevant information about the DAG resources:</w:t>
      </w:r>
    </w:p>
    <w:p w14:paraId="30CA1EB0" w14:textId="2F839149" w:rsidR="00DD6062" w:rsidRDefault="00DD6062" w:rsidP="00DD6062">
      <w:pPr>
        <w:pStyle w:val="ListParagraph"/>
        <w:numPr>
          <w:ilvl w:val="1"/>
          <w:numId w:val="1"/>
        </w:numPr>
      </w:pPr>
      <w:r>
        <w:lastRenderedPageBreak/>
        <w:t xml:space="preserve">IP addresses, ports, docker volumes, </w:t>
      </w:r>
      <w:proofErr w:type="spellStart"/>
      <w:r>
        <w:t>filepaths</w:t>
      </w:r>
      <w:proofErr w:type="spellEnd"/>
      <w:r>
        <w:t xml:space="preserve">, URIs, account info, etc. </w:t>
      </w:r>
    </w:p>
    <w:p w14:paraId="5252D826" w14:textId="5AA1ED82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The file used to track the relevant information can be used to recreate the DAG in another environment. </w:t>
      </w:r>
    </w:p>
    <w:p w14:paraId="19FDD722" w14:textId="6A5C2631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Uses topological sort to determine the order to which node’s </w:t>
      </w:r>
      <w:proofErr w:type="gramStart"/>
      <w:r>
        <w:t>setup(</w:t>
      </w:r>
      <w:proofErr w:type="gramEnd"/>
      <w:r>
        <w:t xml:space="preserve">) function needs to be called. </w:t>
      </w:r>
    </w:p>
    <w:p w14:paraId="641FBAE9" w14:textId="18E772E8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Note: nodes that are not listening to a trigger are leaf nodes and thus get initialized first. </w:t>
      </w:r>
    </w:p>
    <w:p w14:paraId="056CD931" w14:textId="71E624A2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Leaf nodes must be resource nodes (node that listen to a resource). </w:t>
      </w:r>
    </w:p>
    <w:p w14:paraId="4DAA4FC4" w14:textId="71D5662C" w:rsidR="00DD6062" w:rsidRDefault="00DD6062" w:rsidP="00DD6062">
      <w:pPr>
        <w:pStyle w:val="ListParagraph"/>
        <w:numPr>
          <w:ilvl w:val="1"/>
          <w:numId w:val="1"/>
        </w:numPr>
      </w:pPr>
      <w:r>
        <w:t>Note: the topological order of the graph can also be used to know which tools need to be set up first (i.e., which docker containers need to be set up first)</w:t>
      </w:r>
    </w:p>
    <w:p w14:paraId="71FDE2BD" w14:textId="31B45A64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Responsible for cleaning up resources if a node is removed from the DAG. </w:t>
      </w:r>
    </w:p>
    <w:p w14:paraId="75B6EF95" w14:textId="77777777" w:rsidR="00DD6062" w:rsidRDefault="00DD6062" w:rsidP="00DD6062"/>
    <w:p w14:paraId="68E599F5" w14:textId="0E57C3E1" w:rsidR="00DD6062" w:rsidRDefault="00DD6062" w:rsidP="00DD6062">
      <w:r>
        <w:t>Nodes we should create right now:</w:t>
      </w:r>
    </w:p>
    <w:p w14:paraId="69E6C752" w14:textId="3ADCD725" w:rsidR="00DD6062" w:rsidRDefault="00DD6062" w:rsidP="00DD6062">
      <w:pPr>
        <w:pStyle w:val="ListParagraph"/>
        <w:numPr>
          <w:ilvl w:val="0"/>
          <w:numId w:val="1"/>
        </w:numPr>
      </w:pPr>
      <w:r>
        <w:t>Resource nodes:</w:t>
      </w:r>
    </w:p>
    <w:p w14:paraId="564EA28D" w14:textId="60F250D7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responsible for reading from and writing to a SQL database. </w:t>
      </w:r>
    </w:p>
    <w:p w14:paraId="443A27F3" w14:textId="74741FDF" w:rsidR="00DD6062" w:rsidRDefault="00DD6062" w:rsidP="00DD6062">
      <w:pPr>
        <w:pStyle w:val="ListParagraph"/>
        <w:numPr>
          <w:ilvl w:val="1"/>
          <w:numId w:val="1"/>
        </w:numPr>
      </w:pPr>
      <w:r>
        <w:t>Nodes responsible for loading/saving a model from/to a model registry.</w:t>
      </w:r>
    </w:p>
    <w:p w14:paraId="4DC679C9" w14:textId="70BB3A59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</w:t>
      </w:r>
      <w:r>
        <w:t xml:space="preserve">responsible </w:t>
      </w:r>
      <w:r>
        <w:t>for loading/</w:t>
      </w:r>
      <w:r>
        <w:t xml:space="preserve">saving </w:t>
      </w:r>
      <w:r>
        <w:t xml:space="preserve">vectors from/to a feature store. </w:t>
      </w:r>
    </w:p>
    <w:p w14:paraId="42BF003B" w14:textId="59A9CF51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responsible for loading/saving </w:t>
      </w:r>
      <w:r>
        <w:t xml:space="preserve">data from/to </w:t>
      </w:r>
      <w:r>
        <w:t>an artifact storage</w:t>
      </w:r>
      <w:r>
        <w:t xml:space="preserve">. </w:t>
      </w:r>
    </w:p>
    <w:p w14:paraId="36703B2E" w14:textId="700468FD" w:rsidR="00DD6062" w:rsidRDefault="00DD6062" w:rsidP="00DD6062">
      <w:pPr>
        <w:pStyle w:val="ListParagraph"/>
        <w:numPr>
          <w:ilvl w:val="0"/>
          <w:numId w:val="1"/>
        </w:numPr>
      </w:pPr>
      <w:r>
        <w:t>AND nodes:</w:t>
      </w:r>
    </w:p>
    <w:p w14:paraId="5661C187" w14:textId="24A1F2DE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This node emits a signal ONLY when it receives a signal from all nodes it is subscribed to. </w:t>
      </w:r>
    </w:p>
    <w:p w14:paraId="7D3069DF" w14:textId="7A188329" w:rsidR="00DD6062" w:rsidRDefault="00DD6062" w:rsidP="00DD6062">
      <w:pPr>
        <w:pStyle w:val="ListParagraph"/>
        <w:numPr>
          <w:ilvl w:val="0"/>
          <w:numId w:val="1"/>
        </w:numPr>
      </w:pPr>
      <w:r>
        <w:t>OR nodes:</w:t>
      </w:r>
    </w:p>
    <w:p w14:paraId="10C5E2B0" w14:textId="3B11EBE2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This node emits a signal when it receives a signal from </w:t>
      </w:r>
      <w:r>
        <w:t>one of the</w:t>
      </w:r>
      <w:r>
        <w:t xml:space="preserve"> nodes it</w:t>
      </w:r>
      <w:r>
        <w:t xml:space="preserve"> is </w:t>
      </w:r>
      <w:r>
        <w:t>subscribed to.</w:t>
      </w:r>
    </w:p>
    <w:p w14:paraId="609CD2D1" w14:textId="03282716" w:rsidR="00DD6062" w:rsidRDefault="00DD6062" w:rsidP="00DD6062">
      <w:pPr>
        <w:pStyle w:val="ListParagraph"/>
        <w:numPr>
          <w:ilvl w:val="0"/>
          <w:numId w:val="1"/>
        </w:numPr>
      </w:pPr>
      <w:r>
        <w:t>Example nodes: we build these just to use as an example.</w:t>
      </w:r>
    </w:p>
    <w:p w14:paraId="3C86BF4B" w14:textId="2544DFC0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for processing data. </w:t>
      </w:r>
    </w:p>
    <w:p w14:paraId="16B596B4" w14:textId="1A48CAE8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for training models. </w:t>
      </w:r>
    </w:p>
    <w:p w14:paraId="21A1E7E1" w14:textId="56CC9EDC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for evaluating models. </w:t>
      </w:r>
    </w:p>
    <w:p w14:paraId="771EABCA" w14:textId="4BB1E843" w:rsidR="00DD6062" w:rsidRDefault="00DD6062" w:rsidP="00DD6062">
      <w:pPr>
        <w:pStyle w:val="ListParagraph"/>
        <w:numPr>
          <w:ilvl w:val="1"/>
          <w:numId w:val="1"/>
        </w:numPr>
      </w:pPr>
      <w:r>
        <w:t xml:space="preserve">Nodes for deploying models. </w:t>
      </w:r>
    </w:p>
    <w:p w14:paraId="2772B76B" w14:textId="77777777" w:rsidR="00DD6062" w:rsidRDefault="00DD6062" w:rsidP="00DD6062"/>
    <w:p w14:paraId="542431DB" w14:textId="05CFCE7A" w:rsidR="00DD6062" w:rsidRDefault="00DD6062" w:rsidP="00DD6062">
      <w:r>
        <w:t xml:space="preserve">Key thing to note: this DAG approach is very similar to the approach used by </w:t>
      </w:r>
      <w:hyperlink r:id="rId5" w:history="1">
        <w:r w:rsidRPr="00DD6062">
          <w:rPr>
            <w:rStyle w:val="Hyperlink"/>
          </w:rPr>
          <w:t>Dataiku</w:t>
        </w:r>
      </w:hyperlink>
      <w:r>
        <w:t xml:space="preserve"> but there are some key differences:</w:t>
      </w:r>
      <w:r w:rsidRPr="00DD6062">
        <w:t xml:space="preserve"> </w:t>
      </w:r>
    </w:p>
    <w:p w14:paraId="30BE477F" w14:textId="2D96CA9C" w:rsidR="00DD6062" w:rsidRDefault="00DD6062" w:rsidP="00DD6062">
      <w:pPr>
        <w:pStyle w:val="ListParagraph"/>
        <w:numPr>
          <w:ilvl w:val="0"/>
          <w:numId w:val="1"/>
        </w:numPr>
      </w:pPr>
      <w:r>
        <w:t>We are also managing resources (i.e., spinning up docker containers, configuring the containers to connect to the pipeline, deleting containers and images when necessary)</w:t>
      </w:r>
    </w:p>
    <w:p w14:paraId="1841D38E" w14:textId="77777777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I think the Dataiku Data Science Studio (DSS) does a little too much with their GUI. Eventually, I do want to build a GUI for this but only for visualizing the flow of the pipeline (just to see which stage is still executing). </w:t>
      </w:r>
    </w:p>
    <w:p w14:paraId="49CA3FF7" w14:textId="77777777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I have yet to see Dataiku be used in edge and mobile environments. </w:t>
      </w:r>
    </w:p>
    <w:p w14:paraId="2BC286E5" w14:textId="1DE07012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Eventually, our focus should be on creating our own components that provide state-of-the-art security, privacy, and transparency (e.g., verifying data with ZKP, deploying </w:t>
      </w:r>
      <w:proofErr w:type="spellStart"/>
      <w:r>
        <w:t>MLOps</w:t>
      </w:r>
      <w:proofErr w:type="spellEnd"/>
      <w:r>
        <w:t xml:space="preserve"> pipelines as blockchain smart contracts, TEE-based inference servers, etc). </w:t>
      </w:r>
    </w:p>
    <w:p w14:paraId="191F2675" w14:textId="3D0A02E7" w:rsidR="00DD6062" w:rsidRDefault="00DD6062" w:rsidP="00DD6062">
      <w:pPr>
        <w:pStyle w:val="ListParagraph"/>
        <w:numPr>
          <w:ilvl w:val="0"/>
          <w:numId w:val="1"/>
        </w:numPr>
      </w:pPr>
      <w:r>
        <w:t xml:space="preserve">I don’t want everyone to think we are trying to mimic Dataiku, we are taking inspiration from them. But the problems we are trying to solve is fundamentally different from Dataiku. </w:t>
      </w:r>
    </w:p>
    <w:sectPr w:rsidR="00DD6062" w:rsidSect="008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44"/>
    <w:multiLevelType w:val="hybridMultilevel"/>
    <w:tmpl w:val="47C82E0C"/>
    <w:lvl w:ilvl="0" w:tplc="61AC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C3FE5"/>
    <w:multiLevelType w:val="hybridMultilevel"/>
    <w:tmpl w:val="C406C27A"/>
    <w:lvl w:ilvl="0" w:tplc="BBD67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703026">
    <w:abstractNumId w:val="1"/>
  </w:num>
  <w:num w:numId="2" w16cid:durableId="85919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62"/>
    <w:rsid w:val="00614562"/>
    <w:rsid w:val="008658F1"/>
    <w:rsid w:val="00D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4E394"/>
  <w15:chartTrackingRefBased/>
  <w15:docId w15:val="{2B65BE07-0B91-B347-82CA-A430658E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ledge.dataiku.com/latest/getting-started/dataiku-ui/concept-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Do</dc:creator>
  <cp:keywords/>
  <dc:description/>
  <cp:lastModifiedBy>Minh Quan Do</cp:lastModifiedBy>
  <cp:revision>1</cp:revision>
  <dcterms:created xsi:type="dcterms:W3CDTF">2023-07-14T03:00:00Z</dcterms:created>
  <dcterms:modified xsi:type="dcterms:W3CDTF">2023-07-14T05:29:00Z</dcterms:modified>
</cp:coreProperties>
</file>