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b/>
          <w:bCs/>
          <w:sz w:val="40"/>
          <w:szCs w:val="40"/>
        </w:rPr>
        <w:t xml:space="preserve">实验二  实验体会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React 组件化 SPA 博客开发 · 个人反思</w:t>
      </w:r>
    </w:p>
    <w:p>
      <w:pPr>
        <w:pStyle w:val="Heading2"/>
        <w:spacing w:after="80" w:before="200"/>
      </w:pPr>
      <w:r>
        <w:rPr>
          <w:b/>
          <w:bCs/>
        </w:rPr>
        <w:t xml:space="preserve">一、整体收获</w:t>
      </w:r>
    </w:p>
    <w:p>
      <w:pPr>
        <w:spacing w:after="120" w:line="320"/>
      </w:pPr>
      <w:r>
        <w:t xml:space="preserve">这是我从"原生 JS"走向"现代前端框架"的一站。实验一里我亲手用原生 JS 写 CSR/SSR/SSG，看穿了三种渲染的本质；本实验正式引入 React，第一次完整跑通一个"组件 + 状态 + 路由 + 持久化"的 SPA。最大的变化是思维方式：不再把页面当成一堆 DOM 去手动拼接，而是把界面拆成独立、可复用的组件，让 state 驱动视图——改数据，界面自己变。Home 的搜索/标签筛选、Article 的点赞评论、Write 的发布，背后都是同一套"状态 → 渲染"的心智模型。</w:t>
      </w:r>
    </w:p>
    <w:p>
      <w:pPr>
        <w:pStyle w:val="Heading2"/>
        <w:spacing w:after="80" w:before="200"/>
      </w:pPr>
      <w:r>
        <w:rPr>
          <w:b/>
          <w:bCs/>
        </w:rPr>
        <w:t xml:space="preserve">二、最深的体会：SPA 与实验一的呼应</w:t>
      </w:r>
    </w:p>
    <w:p>
      <w:pPr>
        <w:spacing w:after="120" w:line="320"/>
      </w:pPr>
      <w:r>
        <w:t xml:space="preserve">本实验的博客本质就是实验一的 CSR——服务器只返回一个空壳 HTML 加一段 JS，正文由浏览器运行时渲染。这一点在"查看网页源代码"时暴露无遗：源码里没有文章正文。实验一我还在概念层面理解"CSR 首屏慢、SEO 差"，本实验在真实项目里再次印证：SPA 体验好、交互快，但 SEO 先天不足。也正因为如此，课程后续才会引入 SSR / 元框架——把服务器现拼 HTML 的事框架化。这种"先理解原理、再上框架"的递进，让我对技术演进的逻辑更有实感。</w:t>
      </w:r>
    </w:p>
    <w:p>
      <w:pPr>
        <w:pBdr>
          <w:left w:val="single" w:color="2E75B6" w:sz="12" w:space="8"/>
        </w:pBdr>
        <w:spacing w:after="120" w:line="320"/>
        <w:ind w:left="360" w:right="360"/>
      </w:pPr>
      <w:r>
        <w:rPr>
          <w:i/>
          <w:iCs/>
          <w:color w:val="555555"/>
        </w:rPr>
        <w:t xml:space="preserve">一句话总结：框架没有消灭底层原理，只是把实验一里我们手写的脏活封装了起来。</w:t>
      </w:r>
    </w:p>
    <w:p>
      <w:pPr>
        <w:pStyle w:val="Heading2"/>
        <w:spacing w:after="80" w:before="200"/>
      </w:pPr>
      <w:r>
        <w:rPr>
          <w:b/>
          <w:bCs/>
        </w:rPr>
        <w:t xml:space="preserve">三、踩过的坑与解决</w:t>
      </w:r>
    </w:p>
    <w:p>
      <w:pPr>
        <w:spacing w:after="120" w:line="320"/>
      </w:pPr>
      <w:r>
        <w:t xml:space="preserve">一是 Tailwind 样式不生效，排查后发现是 tailwind.config.js 的 content 路径没覆盖到 src 目录——原子化 CSS 必须先告诉它"扫哪些文件"。二是 Zustand 改了 store 结构后旧数据还在，页面表现错乱，清掉 localStorage（key: react-blog-storage）即恢复，这让我真正理解了 persist 中间件"自动读写本地存储"的副作用。三是 SPA 部署后刷新子路由 404，根因是静态托管不认识客户端路由，需要配置"所有路径回退到 index.html"。这三个坑分别对应"构建配置 / 状态持久化 / 部署"三个层面，印象深刻。</w:t>
      </w:r>
    </w:p>
    <w:p>
      <w:pPr>
        <w:pStyle w:val="Heading2"/>
        <w:spacing w:after="80" w:before="200"/>
      </w:pPr>
      <w:r>
        <w:rPr>
          <w:b/>
          <w:bCs/>
        </w:rPr>
        <w:t xml:space="preserve">四、对后续实验的展望</w:t>
      </w:r>
    </w:p>
    <w:p>
      <w:pPr>
        <w:spacing w:after="120" w:line="320"/>
      </w:pPr>
      <w:r>
        <w:t xml:space="preserve">本实验的数据还停留在浏览器 localStorage，刷新不丢但换设备就丢，也不支持多人协作。下一步如果用后端 API + 数据库替代 localStorage，就能做成真正的多用户博客；如果再叠加实验一的 SSR，SEO 短板也能补齐。整体来看，实验一打地基（渲染模式），实验二立框架（React SPA），后续再补后端与工程化，一条现代前端的主链路逐渐清晰。这次实验让我更有底气去啃更复杂的状态管理与全栈内容。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2026-10-26T02:02:46.774Z</dcterms:created>
  <dcterms:modified xsi:type="dcterms:W3CDTF">2026-10-26T02:02:46.777Z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