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AD7D" w14:textId="6A5B8B45" w:rsidR="00E0281E" w:rsidRDefault="00E0281E" w:rsidP="0017531C">
      <w:pPr>
        <w:jc w:val="both"/>
      </w:pPr>
    </w:p>
    <w:p w14:paraId="54FAB8D2" w14:textId="77777777" w:rsidR="005577C6" w:rsidRDefault="005577C6"/>
    <w:p w14:paraId="010D1D45" w14:textId="3BD8B53B" w:rsidR="0020152D" w:rsidRDefault="005577C6" w:rsidP="005577C6">
      <w:pPr>
        <w:rPr>
          <w:b/>
          <w:bCs/>
          <w:sz w:val="40"/>
          <w:szCs w:val="40"/>
        </w:rPr>
      </w:pPr>
      <w:r>
        <w:rPr>
          <w:b/>
          <w:bCs/>
          <w:sz w:val="40"/>
          <w:szCs w:val="40"/>
        </w:rPr>
        <w:t>Progetto:</w:t>
      </w:r>
    </w:p>
    <w:p w14:paraId="42F64362" w14:textId="03AD70B4" w:rsidR="0020152D" w:rsidRDefault="0020152D" w:rsidP="00280998">
      <w:pPr>
        <w:jc w:val="center"/>
        <w:rPr>
          <w:b/>
          <w:bCs/>
          <w:sz w:val="40"/>
          <w:szCs w:val="40"/>
        </w:rPr>
      </w:pPr>
      <w:r>
        <w:rPr>
          <w:noProof/>
        </w:rPr>
        <w:drawing>
          <wp:anchor distT="0" distB="0" distL="114300" distR="114300" simplePos="0" relativeHeight="251686912" behindDoc="1" locked="0" layoutInCell="1" allowOverlap="1" wp14:anchorId="0C469CB8" wp14:editId="416B5903">
            <wp:simplePos x="0" y="0"/>
            <wp:positionH relativeFrom="column">
              <wp:posOffset>1571798</wp:posOffset>
            </wp:positionH>
            <wp:positionV relativeFrom="paragraph">
              <wp:posOffset>6985</wp:posOffset>
            </wp:positionV>
            <wp:extent cx="2992582" cy="2992582"/>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582" cy="2992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DF8AF" w14:textId="28A2EAA0" w:rsidR="0020152D" w:rsidRDefault="0020152D" w:rsidP="004F2197">
      <w:pPr>
        <w:rPr>
          <w:b/>
          <w:bCs/>
          <w:sz w:val="40"/>
          <w:szCs w:val="40"/>
        </w:rPr>
      </w:pPr>
    </w:p>
    <w:p w14:paraId="1300259F" w14:textId="666728CB" w:rsidR="005577C6" w:rsidRPr="001A08DC" w:rsidRDefault="0020152D" w:rsidP="00280998">
      <w:pPr>
        <w:jc w:val="center"/>
        <w:rPr>
          <w:rFonts w:ascii="Vivaldi" w:hAnsi="Vivaldi"/>
          <w:b/>
          <w:bCs/>
          <w:sz w:val="170"/>
          <w:szCs w:val="170"/>
          <w14:textOutline w14:w="9525" w14:cap="rnd" w14:cmpd="sng" w14:algn="ctr">
            <w14:solidFill>
              <w14:schemeClr w14:val="bg1"/>
            </w14:solidFill>
            <w14:prstDash w14:val="solid"/>
            <w14:bevel/>
          </w14:textOutline>
        </w:rPr>
      </w:pPr>
      <w:r w:rsidRPr="001A08DC">
        <w:rPr>
          <w:rFonts w:ascii="Vivaldi" w:hAnsi="Vivaldi"/>
          <w:b/>
          <w:bCs/>
          <w:sz w:val="170"/>
          <w:szCs w:val="170"/>
          <w14:textOutline w14:w="9525" w14:cap="rnd" w14:cmpd="sng" w14:algn="ctr">
            <w14:solidFill>
              <w14:schemeClr w14:val="bg1"/>
            </w14:solidFill>
            <w14:prstDash w14:val="solid"/>
            <w14:bevel/>
          </w14:textOutline>
        </w:rPr>
        <w:t>Il Ricettacolo</w:t>
      </w:r>
    </w:p>
    <w:p w14:paraId="34F0A02E" w14:textId="4EAB219B" w:rsidR="0020152D" w:rsidRDefault="0020152D" w:rsidP="00280998">
      <w:pPr>
        <w:jc w:val="center"/>
        <w:rPr>
          <w:b/>
          <w:bCs/>
          <w:sz w:val="40"/>
          <w:szCs w:val="40"/>
        </w:rPr>
      </w:pPr>
    </w:p>
    <w:p w14:paraId="75808E10" w14:textId="77777777" w:rsidR="0020152D" w:rsidRDefault="0020152D" w:rsidP="009C0485">
      <w:pPr>
        <w:rPr>
          <w:b/>
          <w:bCs/>
          <w:sz w:val="40"/>
          <w:szCs w:val="40"/>
        </w:rPr>
      </w:pPr>
    </w:p>
    <w:p w14:paraId="08C6E050" w14:textId="14B81119" w:rsidR="005577C6" w:rsidRDefault="005577C6" w:rsidP="005577C6">
      <w:pPr>
        <w:rPr>
          <w:b/>
          <w:bCs/>
          <w:sz w:val="40"/>
          <w:szCs w:val="40"/>
        </w:rPr>
      </w:pPr>
      <w:r>
        <w:rPr>
          <w:b/>
          <w:bCs/>
          <w:sz w:val="40"/>
          <w:szCs w:val="40"/>
        </w:rPr>
        <w:t>Titolo del documento:</w:t>
      </w:r>
    </w:p>
    <w:p w14:paraId="7474B18A" w14:textId="7104BD19" w:rsidR="005577C6" w:rsidRPr="009C0485" w:rsidRDefault="002C1A18" w:rsidP="005577C6">
      <w:pPr>
        <w:jc w:val="center"/>
        <w:rPr>
          <w:sz w:val="40"/>
          <w:szCs w:val="40"/>
        </w:rPr>
      </w:pPr>
      <w:r>
        <w:rPr>
          <w:sz w:val="40"/>
          <w:szCs w:val="40"/>
        </w:rPr>
        <w:t>Documento di architettura</w:t>
      </w:r>
    </w:p>
    <w:p w14:paraId="2B5A2B05" w14:textId="3D313343" w:rsidR="005577C6" w:rsidRDefault="005577C6" w:rsidP="005577C6">
      <w:pPr>
        <w:jc w:val="center"/>
        <w:rPr>
          <w:b/>
          <w:bCs/>
          <w:sz w:val="40"/>
          <w:szCs w:val="40"/>
        </w:rPr>
      </w:pPr>
    </w:p>
    <w:p w14:paraId="23886004" w14:textId="6389BE75" w:rsidR="005577C6" w:rsidRDefault="005577C6" w:rsidP="005577C6">
      <w:pPr>
        <w:rPr>
          <w:b/>
          <w:bCs/>
          <w:sz w:val="40"/>
          <w:szCs w:val="40"/>
        </w:rPr>
      </w:pPr>
      <w:r>
        <w:rPr>
          <w:b/>
          <w:bCs/>
          <w:sz w:val="40"/>
          <w:szCs w:val="40"/>
        </w:rPr>
        <w:t>Informazioni documento:</w:t>
      </w:r>
    </w:p>
    <w:tbl>
      <w:tblPr>
        <w:tblStyle w:val="Grigliatabella"/>
        <w:tblW w:w="9657"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94"/>
        <w:gridCol w:w="2592"/>
        <w:gridCol w:w="3074"/>
        <w:gridCol w:w="1797"/>
      </w:tblGrid>
      <w:tr w:rsidR="002378BF" w14:paraId="641D88C0" w14:textId="661B6D38" w:rsidTr="009C0485">
        <w:trPr>
          <w:trHeight w:val="1019"/>
        </w:trPr>
        <w:tc>
          <w:tcPr>
            <w:tcW w:w="2194" w:type="dxa"/>
            <w:shd w:val="clear" w:color="auto" w:fill="7030A0"/>
            <w:vAlign w:val="center"/>
          </w:tcPr>
          <w:p w14:paraId="2EC9C30B" w14:textId="36AEB08D"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Nome documento:</w:t>
            </w:r>
          </w:p>
        </w:tc>
        <w:tc>
          <w:tcPr>
            <w:tcW w:w="7463" w:type="dxa"/>
            <w:gridSpan w:val="3"/>
            <w:vAlign w:val="center"/>
          </w:tcPr>
          <w:p w14:paraId="0D4C380B" w14:textId="4B901F19" w:rsidR="009C0485" w:rsidRPr="009C0485" w:rsidRDefault="002378BF" w:rsidP="009C0485">
            <w:pPr>
              <w:jc w:val="center"/>
              <w:rPr>
                <w:sz w:val="36"/>
                <w:szCs w:val="36"/>
              </w:rPr>
            </w:pPr>
            <w:r w:rsidRPr="009C0485">
              <w:rPr>
                <w:sz w:val="36"/>
                <w:szCs w:val="36"/>
              </w:rPr>
              <w:t>D</w:t>
            </w:r>
            <w:r w:rsidR="002C1A18">
              <w:rPr>
                <w:sz w:val="36"/>
                <w:szCs w:val="36"/>
              </w:rPr>
              <w:t>3</w:t>
            </w:r>
            <w:r w:rsidRPr="009C0485">
              <w:rPr>
                <w:sz w:val="36"/>
                <w:szCs w:val="36"/>
              </w:rPr>
              <w:t>–T</w:t>
            </w:r>
            <w:r w:rsidR="00D520C4" w:rsidRPr="009C0485">
              <w:rPr>
                <w:sz w:val="36"/>
                <w:szCs w:val="36"/>
              </w:rPr>
              <w:t>06</w:t>
            </w:r>
            <w:r w:rsidRPr="009C0485">
              <w:rPr>
                <w:sz w:val="36"/>
                <w:szCs w:val="36"/>
              </w:rPr>
              <w:t>.pdf</w:t>
            </w:r>
          </w:p>
        </w:tc>
      </w:tr>
      <w:tr w:rsidR="002378BF" w14:paraId="61002516" w14:textId="20D569FE" w:rsidTr="009C0485">
        <w:trPr>
          <w:trHeight w:val="1003"/>
        </w:trPr>
        <w:tc>
          <w:tcPr>
            <w:tcW w:w="2194" w:type="dxa"/>
            <w:shd w:val="clear" w:color="auto" w:fill="2F5496" w:themeFill="accent1" w:themeFillShade="BF"/>
            <w:vAlign w:val="center"/>
          </w:tcPr>
          <w:p w14:paraId="5C141693" w14:textId="1722B521"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Membri:</w:t>
            </w:r>
          </w:p>
        </w:tc>
        <w:tc>
          <w:tcPr>
            <w:tcW w:w="2592" w:type="dxa"/>
            <w:vAlign w:val="center"/>
          </w:tcPr>
          <w:p w14:paraId="09B2E3AA" w14:textId="0B4EB815" w:rsidR="002378BF" w:rsidRPr="009C0485" w:rsidRDefault="002378BF" w:rsidP="009C0485">
            <w:pPr>
              <w:jc w:val="center"/>
              <w:rPr>
                <w:sz w:val="36"/>
                <w:szCs w:val="36"/>
              </w:rPr>
            </w:pPr>
            <w:r w:rsidRPr="009C0485">
              <w:rPr>
                <w:sz w:val="36"/>
                <w:szCs w:val="36"/>
              </w:rPr>
              <w:t>Alberto Cimmino</w:t>
            </w:r>
          </w:p>
        </w:tc>
        <w:tc>
          <w:tcPr>
            <w:tcW w:w="3074" w:type="dxa"/>
            <w:vAlign w:val="center"/>
          </w:tcPr>
          <w:p w14:paraId="2ED4B791" w14:textId="7010ECA5" w:rsidR="002378BF" w:rsidRPr="009C0485" w:rsidRDefault="002378BF" w:rsidP="009C0485">
            <w:pPr>
              <w:jc w:val="center"/>
              <w:rPr>
                <w:sz w:val="36"/>
                <w:szCs w:val="36"/>
              </w:rPr>
            </w:pPr>
            <w:r w:rsidRPr="009C0485">
              <w:rPr>
                <w:sz w:val="36"/>
                <w:szCs w:val="36"/>
              </w:rPr>
              <w:t>Salvatore Gilles</w:t>
            </w:r>
            <w:r w:rsidR="005A3595" w:rsidRPr="009C0485">
              <w:rPr>
                <w:sz w:val="36"/>
                <w:szCs w:val="36"/>
              </w:rPr>
              <w:t xml:space="preserve"> Cassarà</w:t>
            </w:r>
          </w:p>
        </w:tc>
        <w:tc>
          <w:tcPr>
            <w:tcW w:w="1797" w:type="dxa"/>
            <w:vAlign w:val="center"/>
          </w:tcPr>
          <w:p w14:paraId="3193021B" w14:textId="45E572CE" w:rsidR="002378BF" w:rsidRPr="009C0485" w:rsidRDefault="002378BF" w:rsidP="009C0485">
            <w:pPr>
              <w:jc w:val="center"/>
              <w:rPr>
                <w:sz w:val="36"/>
                <w:szCs w:val="36"/>
              </w:rPr>
            </w:pPr>
            <w:r w:rsidRPr="009C0485">
              <w:rPr>
                <w:sz w:val="36"/>
                <w:szCs w:val="36"/>
              </w:rPr>
              <w:t>Sara Tait</w:t>
            </w:r>
          </w:p>
        </w:tc>
      </w:tr>
    </w:tbl>
    <w:p w14:paraId="365C6BA4" w14:textId="77777777" w:rsidR="005577C6" w:rsidRDefault="005577C6" w:rsidP="005577C6">
      <w:pPr>
        <w:rPr>
          <w:b/>
          <w:bCs/>
          <w:sz w:val="40"/>
          <w:szCs w:val="40"/>
        </w:rPr>
      </w:pPr>
    </w:p>
    <w:p w14:paraId="6CB497A1" w14:textId="114320DE" w:rsidR="00E0281E" w:rsidRPr="00816137" w:rsidRDefault="00E0281E" w:rsidP="00816137">
      <w:pPr>
        <w:tabs>
          <w:tab w:val="left" w:pos="971"/>
        </w:tabs>
        <w:rPr>
          <w:b/>
          <w:bCs/>
          <w:sz w:val="40"/>
          <w:szCs w:val="40"/>
        </w:rPr>
      </w:pPr>
    </w:p>
    <w:p w14:paraId="177833FB" w14:textId="0AE12B55" w:rsidR="00F761BA" w:rsidRPr="0015165A" w:rsidRDefault="00816137" w:rsidP="0015165A">
      <w:pPr>
        <w:rPr>
          <w:rFonts w:ascii="Arial" w:hAnsi="Arial" w:cs="Arial"/>
          <w:b/>
          <w:bCs/>
          <w:color w:val="FFFFFF" w:themeColor="background1"/>
          <w:sz w:val="72"/>
          <w:szCs w:val="72"/>
        </w:rPr>
      </w:pPr>
      <w:r w:rsidRPr="00816137">
        <w:rPr>
          <w:rFonts w:ascii="Arial" w:hAnsi="Arial" w:cs="Arial"/>
          <w:b/>
          <w:bCs/>
          <w:color w:val="FFFFFF" w:themeColor="background1"/>
          <w:sz w:val="72"/>
          <w:szCs w:val="72"/>
        </w:rPr>
        <w:lastRenderedPageBreak/>
        <w:t>Indice</w:t>
      </w:r>
    </w:p>
    <w:p w14:paraId="2C264223" w14:textId="0C5A7225" w:rsidR="00F761BA" w:rsidRPr="0017531C" w:rsidRDefault="00000000">
      <w:pPr>
        <w:pStyle w:val="Paragrafoelenco"/>
        <w:numPr>
          <w:ilvl w:val="0"/>
          <w:numId w:val="2"/>
        </w:numPr>
        <w:spacing w:after="0"/>
        <w:rPr>
          <w:rFonts w:ascii="Arial" w:hAnsi="Arial" w:cs="Arial"/>
          <w:b/>
          <w:bCs/>
          <w:sz w:val="24"/>
          <w:szCs w:val="24"/>
          <w14:textOutline w14:w="9525" w14:cap="rnd" w14:cmpd="sng" w14:algn="ctr">
            <w14:noFill/>
            <w14:prstDash w14:val="solid"/>
            <w14:bevel/>
          </w14:textOutline>
        </w:rPr>
      </w:pPr>
      <w:hyperlink w:anchor="DiagrammaClassi" w:history="1">
        <w:r w:rsidR="002C1A18" w:rsidRPr="0017531C">
          <w:rPr>
            <w:rStyle w:val="Collegamentoipertestuale"/>
            <w:rFonts w:ascii="Arial" w:hAnsi="Arial" w:cs="Arial"/>
            <w:b/>
            <w:bCs/>
            <w:color w:val="auto"/>
            <w:sz w:val="24"/>
            <w:szCs w:val="24"/>
            <w14:textOutline w14:w="9525" w14:cap="rnd" w14:cmpd="sng" w14:algn="ctr">
              <w14:noFill/>
              <w14:prstDash w14:val="solid"/>
              <w14:bevel/>
            </w14:textOutline>
          </w:rPr>
          <w:t>Diagramma delle classi</w:t>
        </w:r>
      </w:hyperlink>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2C1A18" w:rsidRPr="0017531C">
        <w:rPr>
          <w:rFonts w:ascii="Arial" w:hAnsi="Arial" w:cs="Arial"/>
          <w:b/>
          <w:bCs/>
          <w:sz w:val="24"/>
          <w:szCs w:val="24"/>
          <w14:textOutline w14:w="9525" w14:cap="rnd" w14:cmpd="sng" w14:algn="ctr">
            <w14:noFill/>
            <w14:prstDash w14:val="solid"/>
            <w14:bevel/>
          </w14:textOutline>
        </w:rPr>
        <w:t xml:space="preserve">                     </w:t>
      </w:r>
      <w:r w:rsidR="00A86DEC" w:rsidRPr="0017531C">
        <w:rPr>
          <w:rFonts w:ascii="Arial" w:hAnsi="Arial" w:cs="Arial"/>
          <w:b/>
          <w:bCs/>
          <w:sz w:val="24"/>
          <w:szCs w:val="24"/>
          <w14:textOutline w14:w="9525" w14:cap="rnd" w14:cmpd="sng" w14:algn="ctr">
            <w14:noFill/>
            <w14:prstDash w14:val="solid"/>
            <w14:bevel/>
          </w14:textOutline>
        </w:rPr>
        <w:t>3</w:t>
      </w:r>
    </w:p>
    <w:p w14:paraId="28875934" w14:textId="77777777" w:rsidR="00F761BA" w:rsidRPr="0017531C" w:rsidRDefault="00F761BA" w:rsidP="00F761BA">
      <w:pPr>
        <w:spacing w:after="0"/>
        <w:rPr>
          <w:rFonts w:ascii="Arial" w:hAnsi="Arial" w:cs="Arial"/>
          <w:b/>
          <w:bCs/>
          <w:sz w:val="24"/>
          <w:szCs w:val="24"/>
          <w14:textOutline w14:w="9525" w14:cap="rnd" w14:cmpd="sng" w14:algn="ctr">
            <w14:noFill/>
            <w14:prstDash w14:val="solid"/>
            <w14:bevel/>
          </w14:textOutline>
        </w:rPr>
      </w:pPr>
    </w:p>
    <w:p w14:paraId="0A7F96E2" w14:textId="53FF53BE" w:rsidR="004C12C7" w:rsidRPr="00E33580" w:rsidRDefault="00000000">
      <w:pPr>
        <w:pStyle w:val="Paragrafoelenco"/>
        <w:numPr>
          <w:ilvl w:val="0"/>
          <w:numId w:val="2"/>
        </w:numPr>
        <w:rPr>
          <w:rFonts w:ascii="Arial" w:hAnsi="Arial" w:cs="Arial"/>
          <w:b/>
          <w:bCs/>
          <w:sz w:val="24"/>
          <w:szCs w:val="24"/>
          <w14:textOutline w14:w="9525" w14:cap="rnd" w14:cmpd="sng" w14:algn="ctr">
            <w14:noFill/>
            <w14:prstDash w14:val="solid"/>
            <w14:bevel/>
          </w14:textOutline>
        </w:rPr>
      </w:pPr>
      <w:hyperlink w:anchor="OCL" w:history="1">
        <w:r w:rsidR="002C1A18" w:rsidRPr="0017531C">
          <w:rPr>
            <w:rStyle w:val="Collegamentoipertestuale"/>
            <w:rFonts w:ascii="Arial" w:hAnsi="Arial" w:cs="Arial"/>
            <w:b/>
            <w:bCs/>
            <w:color w:val="auto"/>
            <w:sz w:val="24"/>
            <w:szCs w:val="24"/>
            <w14:textOutline w14:w="9525" w14:cap="rnd" w14:cmpd="sng" w14:algn="ctr">
              <w14:noFill/>
              <w14:prstDash w14:val="solid"/>
              <w14:bevel/>
            </w14:textOutline>
          </w:rPr>
          <w:t>OCL</w:t>
        </w:r>
      </w:hyperlink>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2C1A18">
        <w:rPr>
          <w:rFonts w:ascii="Arial" w:hAnsi="Arial" w:cs="Arial"/>
          <w:b/>
          <w:bCs/>
          <w:sz w:val="24"/>
          <w:szCs w:val="24"/>
          <w14:textOutline w14:w="9525" w14:cap="rnd" w14:cmpd="sng" w14:algn="ctr">
            <w14:noFill/>
            <w14:prstDash w14:val="solid"/>
            <w14:bevel/>
          </w14:textOutline>
        </w:rPr>
        <w:t xml:space="preserve">                                                     </w:t>
      </w:r>
      <w:r w:rsidR="0017531C">
        <w:rPr>
          <w:rFonts w:ascii="Arial" w:hAnsi="Arial" w:cs="Arial"/>
          <w:b/>
          <w:bCs/>
          <w:sz w:val="24"/>
          <w:szCs w:val="24"/>
          <w14:textOutline w14:w="9525" w14:cap="rnd" w14:cmpd="sng" w14:algn="ctr">
            <w14:noFill/>
            <w14:prstDash w14:val="solid"/>
            <w14:bevel/>
          </w14:textOutline>
        </w:rPr>
        <w:t>1</w:t>
      </w:r>
      <w:r w:rsidR="00195B60">
        <w:rPr>
          <w:rFonts w:ascii="Arial" w:hAnsi="Arial" w:cs="Arial"/>
          <w:b/>
          <w:bCs/>
          <w:sz w:val="24"/>
          <w:szCs w:val="24"/>
          <w14:textOutline w14:w="9525" w14:cap="rnd" w14:cmpd="sng" w14:algn="ctr">
            <w14:noFill/>
            <w14:prstDash w14:val="solid"/>
            <w14:bevel/>
          </w14:textOutline>
        </w:rPr>
        <w:t>9</w:t>
      </w:r>
    </w:p>
    <w:p w14:paraId="0581A006" w14:textId="58E4BB74"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59F83099" w14:textId="64C00878" w:rsidR="00E0281E" w:rsidRPr="00C617C6" w:rsidRDefault="00E0281E">
      <w:pPr>
        <w:rPr>
          <w:color w:val="FFFFFF" w:themeColor="background1"/>
          <w:sz w:val="24"/>
          <w:szCs w:val="24"/>
          <w:u w:val="single"/>
          <w14:textOutline w14:w="9525" w14:cap="rnd" w14:cmpd="sng" w14:algn="ctr">
            <w14:solidFill>
              <w14:srgbClr w14:val="000000"/>
            </w14:solidFill>
            <w14:prstDash w14:val="solid"/>
            <w14:bevel/>
          </w14:textOutline>
        </w:rPr>
      </w:pPr>
    </w:p>
    <w:p w14:paraId="3611BD22" w14:textId="77777777" w:rsidR="00EF0E0B" w:rsidRPr="00C617C6" w:rsidRDefault="00EF0E0B" w:rsidP="00C617C6">
      <w:pPr>
        <w:jc w:val="center"/>
        <w:rPr>
          <w:color w:val="FFFFFF" w:themeColor="background1"/>
          <w:sz w:val="24"/>
          <w:szCs w:val="24"/>
          <w:u w:val="single"/>
          <w14:textOutline w14:w="9525" w14:cap="rnd" w14:cmpd="sng" w14:algn="ctr">
            <w14:solidFill>
              <w14:srgbClr w14:val="000000"/>
            </w14:solidFill>
            <w14:prstDash w14:val="solid"/>
            <w14:bevel/>
          </w14:textOutline>
        </w:rPr>
      </w:pPr>
    </w:p>
    <w:p w14:paraId="784FA0BF" w14:textId="52BB194B"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43397B5E" w14:textId="03D55D8A" w:rsidR="00E0281E" w:rsidRPr="00C617C6" w:rsidRDefault="00C617C6" w:rsidP="00C617C6">
      <w:pPr>
        <w:tabs>
          <w:tab w:val="left" w:pos="7680"/>
        </w:tabs>
        <w:rPr>
          <w:color w:val="FFFFFF" w:themeColor="background1"/>
          <w:sz w:val="24"/>
          <w:szCs w:val="24"/>
          <w14:textOutline w14:w="9525" w14:cap="rnd" w14:cmpd="sng" w14:algn="ctr">
            <w14:solidFill>
              <w14:srgbClr w14:val="000000"/>
            </w14:solidFill>
            <w14:prstDash w14:val="solid"/>
            <w14:bevel/>
          </w14:textOutline>
        </w:rPr>
      </w:pPr>
      <w:r>
        <w:rPr>
          <w:color w:val="FFFFFF" w:themeColor="background1"/>
          <w:sz w:val="24"/>
          <w:szCs w:val="24"/>
          <w14:textOutline w14:w="9525" w14:cap="rnd" w14:cmpd="sng" w14:algn="ctr">
            <w14:solidFill>
              <w14:srgbClr w14:val="000000"/>
            </w14:solidFill>
            <w14:prstDash w14:val="solid"/>
            <w14:bevel/>
          </w14:textOutline>
        </w:rPr>
        <w:tab/>
      </w:r>
    </w:p>
    <w:p w14:paraId="6DBCE03B" w14:textId="01F3226F"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677CBE7C" w14:textId="37A483CD" w:rsidR="00E0281E" w:rsidRDefault="00E0281E"/>
    <w:p w14:paraId="3D611768" w14:textId="50CBB2A4" w:rsidR="00E0281E" w:rsidRDefault="00E0281E"/>
    <w:p w14:paraId="319130D2" w14:textId="2A0AA9B4" w:rsidR="00E0281E" w:rsidRDefault="00E0281E"/>
    <w:p w14:paraId="761D27D1" w14:textId="2DBC1D0E" w:rsidR="00E0281E" w:rsidRDefault="00E0281E"/>
    <w:p w14:paraId="6A11AC37" w14:textId="4308B038" w:rsidR="00E0281E" w:rsidRDefault="00E0281E"/>
    <w:p w14:paraId="3F5D1FF2" w14:textId="729F6B51" w:rsidR="00E0281E" w:rsidRDefault="00E0281E"/>
    <w:p w14:paraId="68E4EB8C" w14:textId="312D5412" w:rsidR="00E0281E" w:rsidRDefault="00E0281E"/>
    <w:p w14:paraId="32FEF3D5" w14:textId="3963E3DD" w:rsidR="00E0281E" w:rsidRDefault="00E0281E"/>
    <w:p w14:paraId="4829580C" w14:textId="77777777" w:rsidR="002C1A18" w:rsidRDefault="002C1A18"/>
    <w:p w14:paraId="2CE6B629" w14:textId="29E7141E" w:rsidR="00E0281E" w:rsidRDefault="00E0281E"/>
    <w:p w14:paraId="30C737B5" w14:textId="65B0DA24" w:rsidR="00816137" w:rsidRDefault="00816137" w:rsidP="00816137">
      <w:pPr>
        <w:rPr>
          <w:rFonts w:ascii="Arial" w:hAnsi="Arial" w:cs="Arial"/>
          <w:b/>
          <w:bCs/>
        </w:rPr>
      </w:pPr>
    </w:p>
    <w:p w14:paraId="4CAD8A8B" w14:textId="38A8CCD0" w:rsidR="00816137" w:rsidRDefault="00816137" w:rsidP="00816137">
      <w:pPr>
        <w:rPr>
          <w:rFonts w:ascii="Arial" w:hAnsi="Arial" w:cs="Arial"/>
          <w:b/>
          <w:bCs/>
        </w:rPr>
      </w:pPr>
    </w:p>
    <w:p w14:paraId="3EC62AFE" w14:textId="536C2D89" w:rsidR="00816137" w:rsidRDefault="00816137" w:rsidP="00816137">
      <w:pPr>
        <w:rPr>
          <w:rFonts w:ascii="Arial" w:hAnsi="Arial" w:cs="Arial"/>
          <w:b/>
          <w:bCs/>
        </w:rPr>
      </w:pPr>
    </w:p>
    <w:p w14:paraId="781BC3BF" w14:textId="5C317491" w:rsidR="00816137" w:rsidRDefault="00816137" w:rsidP="00816137">
      <w:pPr>
        <w:rPr>
          <w:rFonts w:ascii="Arial" w:hAnsi="Arial" w:cs="Arial"/>
          <w:b/>
          <w:bCs/>
        </w:rPr>
      </w:pPr>
    </w:p>
    <w:p w14:paraId="7051B404" w14:textId="0973F963" w:rsidR="00816137" w:rsidRDefault="00816137" w:rsidP="00816137">
      <w:pPr>
        <w:rPr>
          <w:rFonts w:ascii="Arial" w:hAnsi="Arial" w:cs="Arial"/>
          <w:b/>
          <w:bCs/>
        </w:rPr>
      </w:pPr>
    </w:p>
    <w:p w14:paraId="41330F3A" w14:textId="5EDBE9C1" w:rsidR="00816137" w:rsidRDefault="00816137" w:rsidP="00816137">
      <w:pPr>
        <w:rPr>
          <w:rFonts w:ascii="Arial" w:hAnsi="Arial" w:cs="Arial"/>
          <w:b/>
          <w:bCs/>
        </w:rPr>
      </w:pPr>
    </w:p>
    <w:p w14:paraId="6766D3E1" w14:textId="6EDB3A73" w:rsidR="00816137" w:rsidRDefault="00816137" w:rsidP="00816137">
      <w:pPr>
        <w:rPr>
          <w:rFonts w:ascii="Arial" w:hAnsi="Arial" w:cs="Arial"/>
          <w:b/>
          <w:bCs/>
        </w:rPr>
      </w:pPr>
    </w:p>
    <w:p w14:paraId="6B5E3434" w14:textId="1805946C" w:rsidR="00816137" w:rsidRDefault="00816137" w:rsidP="00816137">
      <w:pPr>
        <w:rPr>
          <w:rFonts w:ascii="Arial" w:hAnsi="Arial" w:cs="Arial"/>
          <w:b/>
          <w:bCs/>
        </w:rPr>
      </w:pPr>
    </w:p>
    <w:p w14:paraId="291BAB82" w14:textId="258F5D84" w:rsidR="00816137" w:rsidRDefault="00816137" w:rsidP="00816137">
      <w:pPr>
        <w:rPr>
          <w:rFonts w:ascii="Arial" w:hAnsi="Arial" w:cs="Arial"/>
          <w:b/>
          <w:bCs/>
        </w:rPr>
      </w:pPr>
    </w:p>
    <w:p w14:paraId="080348C7" w14:textId="4D7EBB07" w:rsidR="00816137" w:rsidRDefault="002C1A18" w:rsidP="00D559AF">
      <w:pPr>
        <w:pStyle w:val="Paragrafoelenco"/>
        <w:numPr>
          <w:ilvl w:val="0"/>
          <w:numId w:val="1"/>
        </w:numPr>
        <w:jc w:val="both"/>
        <w:rPr>
          <w:rFonts w:ascii="Arial" w:hAnsi="Arial" w:cs="Arial"/>
          <w:b/>
          <w:bCs/>
          <w:color w:val="FFFFFF" w:themeColor="background1"/>
          <w:sz w:val="72"/>
          <w:szCs w:val="72"/>
        </w:rPr>
      </w:pPr>
      <w:bookmarkStart w:id="0" w:name="RF"/>
      <w:bookmarkStart w:id="1" w:name="DiagrammaClassi"/>
      <w:r>
        <w:rPr>
          <w:rFonts w:ascii="Arial" w:hAnsi="Arial" w:cs="Arial"/>
          <w:b/>
          <w:bCs/>
          <w:color w:val="FFFFFF" w:themeColor="background1"/>
          <w:sz w:val="72"/>
          <w:szCs w:val="72"/>
        </w:rPr>
        <w:lastRenderedPageBreak/>
        <w:t>Diagramma delle classi</w:t>
      </w:r>
    </w:p>
    <w:p w14:paraId="5FC012DB" w14:textId="13F178D6" w:rsidR="001A08DC" w:rsidRDefault="001A08DC" w:rsidP="00D559AF">
      <w:pPr>
        <w:spacing w:after="0" w:line="240" w:lineRule="auto"/>
        <w:ind w:left="360"/>
        <w:jc w:val="both"/>
        <w:rPr>
          <w:rFonts w:ascii="Arial" w:eastAsia="Times New Roman" w:hAnsi="Arial" w:cs="Arial"/>
          <w:b/>
          <w:bCs/>
          <w:color w:val="000000"/>
          <w:sz w:val="24"/>
          <w:szCs w:val="24"/>
          <w:lang w:eastAsia="it-IT"/>
        </w:rPr>
      </w:pPr>
      <w:bookmarkStart w:id="2" w:name="RF1"/>
      <w:bookmarkEnd w:id="0"/>
      <w:bookmarkEnd w:id="1"/>
    </w:p>
    <w:bookmarkEnd w:id="2"/>
    <w:p w14:paraId="40DB651B" w14:textId="45E3AE6D" w:rsidR="002C1A18" w:rsidRPr="00EC2200" w:rsidRDefault="002C1A18" w:rsidP="00D559AF">
      <w:pPr>
        <w:spacing w:after="0" w:line="240" w:lineRule="auto"/>
        <w:jc w:val="both"/>
        <w:rPr>
          <w:rFonts w:ascii="Arial" w:eastAsia="Times New Roman" w:hAnsi="Arial" w:cs="Arial"/>
          <w:color w:val="000000"/>
          <w:lang w:eastAsia="it-IT"/>
        </w:rPr>
      </w:pPr>
      <w:r w:rsidRPr="00EC2200">
        <w:rPr>
          <w:rFonts w:ascii="Arial" w:eastAsia="Times New Roman" w:hAnsi="Arial" w:cs="Arial"/>
          <w:color w:val="000000"/>
          <w:lang w:eastAsia="it-IT"/>
        </w:rPr>
        <w:t>In questo capitolo vengono presentate le classi previste nell’ambito del progetto “Il Ricettacolo”. Ogni attore e sistema diventano uno o più classi, caratterizzate da un nome, una lista di attributi e una serie di comportamenti (metodi). Una classe può essere associata ad altre classi tramite un’associazione, fornendo informazioni su come queste classi si relazionano tra loro. Vengono riportate di seguito le classi individuate a partire dal diagramma di contesto e il diagramma dei componenti.</w:t>
      </w:r>
    </w:p>
    <w:p w14:paraId="63E156DC" w14:textId="5765D31A" w:rsidR="009056C2" w:rsidRPr="009056C2" w:rsidRDefault="009056C2">
      <w:pPr>
        <w:pStyle w:val="Paragrafoelenco"/>
        <w:numPr>
          <w:ilvl w:val="0"/>
          <w:numId w:val="21"/>
        </w:numPr>
        <w:spacing w:before="320" w:after="80" w:line="240" w:lineRule="auto"/>
        <w:ind w:right="-41"/>
        <w:jc w:val="both"/>
        <w:outlineLvl w:val="2"/>
        <w:rPr>
          <w:rFonts w:ascii="Times New Roman" w:eastAsia="Times New Roman" w:hAnsi="Times New Roman" w:cs="Times New Roman"/>
          <w:b/>
          <w:bCs/>
          <w:sz w:val="27"/>
          <w:szCs w:val="27"/>
          <w:lang w:eastAsia="it-IT"/>
        </w:rPr>
      </w:pPr>
      <w:r w:rsidRPr="009056C2">
        <w:rPr>
          <w:rFonts w:ascii="Arial" w:eastAsia="Times New Roman" w:hAnsi="Arial" w:cs="Arial"/>
          <w:b/>
          <w:bCs/>
          <w:color w:val="000000"/>
          <w:sz w:val="28"/>
          <w:szCs w:val="28"/>
          <w:lang w:eastAsia="it-IT"/>
        </w:rPr>
        <w:t>Utenti</w:t>
      </w:r>
    </w:p>
    <w:p w14:paraId="4FE1E6C6" w14:textId="2BACF461" w:rsidR="009056C2" w:rsidRDefault="009056C2" w:rsidP="009056C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Analizzando il diagramma delle componenti è possibile individuare tre attori: l’utente non autenticato, l’utente autenticato e l’utente premium.</w:t>
      </w:r>
      <w:r>
        <w:t xml:space="preserve"> </w:t>
      </w:r>
      <w:r>
        <w:rPr>
          <w:rFonts w:ascii="Arial" w:hAnsi="Arial" w:cs="Arial"/>
          <w:color w:val="000000"/>
          <w:sz w:val="22"/>
          <w:szCs w:val="22"/>
        </w:rPr>
        <w:t>Da questi, sono state individuate tre classi:</w:t>
      </w:r>
    </w:p>
    <w:p w14:paraId="2527EFA0" w14:textId="0820A46C" w:rsidR="009056C2" w:rsidRDefault="009056C2" w:rsidP="009056C2">
      <w:pPr>
        <w:pStyle w:val="NormaleWeb"/>
        <w:spacing w:before="0" w:beforeAutospacing="0" w:after="0" w:afterAutospacing="0"/>
        <w:rPr>
          <w:rFonts w:ascii="Arial" w:hAnsi="Arial" w:cs="Arial"/>
          <w:color w:val="000000"/>
          <w:sz w:val="22"/>
          <w:szCs w:val="22"/>
        </w:rPr>
      </w:pPr>
    </w:p>
    <w:p w14:paraId="675067CC" w14:textId="09045B17" w:rsidR="009056C2" w:rsidRDefault="009056C2" w:rsidP="003B3DF2">
      <w:pPr>
        <w:pStyle w:val="NormaleWeb"/>
        <w:spacing w:before="0" w:beforeAutospacing="0" w:after="0" w:afterAutospacing="0"/>
        <w:jc w:val="center"/>
      </w:pPr>
      <w:r>
        <w:rPr>
          <w:noProof/>
        </w:rPr>
        <w:drawing>
          <wp:inline distT="0" distB="0" distL="0" distR="0" wp14:anchorId="5F5795F0" wp14:editId="6C8C79EB">
            <wp:extent cx="5910943" cy="26157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8082" cy="2618865"/>
                    </a:xfrm>
                    <a:prstGeom prst="rect">
                      <a:avLst/>
                    </a:prstGeom>
                    <a:noFill/>
                    <a:ln>
                      <a:noFill/>
                    </a:ln>
                  </pic:spPr>
                </pic:pic>
              </a:graphicData>
            </a:graphic>
          </wp:inline>
        </w:drawing>
      </w:r>
    </w:p>
    <w:p w14:paraId="3E390FBB"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2E1D514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UtenteNonAutenticato</w:t>
      </w:r>
    </w:p>
    <w:p w14:paraId="35C3CA3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Indica un utente che non si è autenticato.</w:t>
      </w:r>
    </w:p>
    <w:p w14:paraId="33307286"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4A6456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59C1B8F7"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UID : string</w:t>
      </w:r>
    </w:p>
    <w:p w14:paraId="77E1C42D"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combinazione di lettere e numeri che identifica univocamente l’utente.</w:t>
      </w:r>
    </w:p>
    <w:p w14:paraId="2B2FFA7E"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nomeUtente : string </w:t>
      </w:r>
    </w:p>
    <w:p w14:paraId="6AA98F42"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il nome utente corrispondente allo UID.</w:t>
      </w:r>
    </w:p>
    <w:p w14:paraId="05E9CEDE"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password : string</w:t>
      </w:r>
    </w:p>
    <w:p w14:paraId="75B1BFBC"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password corrispondente allo UID.</w:t>
      </w:r>
    </w:p>
    <w:p w14:paraId="3F158C21"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email : string</w:t>
      </w:r>
    </w:p>
    <w:p w14:paraId="38AD9924"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l’email corrispondente allo UID.</w:t>
      </w:r>
    </w:p>
    <w:p w14:paraId="76D8DB08"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auth : autenticazione</w:t>
      </w:r>
    </w:p>
    <w:p w14:paraId="7857C3C1"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Riferimento alla classe “Autenticazione”. Permette di effettuare l’autenticazione e controllarne lo stato.</w:t>
      </w:r>
    </w:p>
    <w:p w14:paraId="59FDBB12" w14:textId="0AE509C6" w:rsidR="009056C2" w:rsidRDefault="009056C2" w:rsidP="009056C2">
      <w:pPr>
        <w:spacing w:after="0" w:line="240" w:lineRule="auto"/>
        <w:rPr>
          <w:rFonts w:ascii="Times New Roman" w:eastAsia="Times New Roman" w:hAnsi="Times New Roman" w:cs="Times New Roman"/>
          <w:sz w:val="24"/>
          <w:szCs w:val="24"/>
          <w:lang w:eastAsia="it-IT"/>
        </w:rPr>
      </w:pPr>
    </w:p>
    <w:p w14:paraId="0FB4A635" w14:textId="2058F85A" w:rsidR="009056C2" w:rsidRDefault="009056C2" w:rsidP="009056C2">
      <w:pPr>
        <w:spacing w:after="0" w:line="240" w:lineRule="auto"/>
        <w:rPr>
          <w:rFonts w:ascii="Times New Roman" w:eastAsia="Times New Roman" w:hAnsi="Times New Roman" w:cs="Times New Roman"/>
          <w:sz w:val="24"/>
          <w:szCs w:val="24"/>
          <w:lang w:eastAsia="it-IT"/>
        </w:rPr>
      </w:pPr>
    </w:p>
    <w:p w14:paraId="103C57E9" w14:textId="642E26E1" w:rsidR="009056C2" w:rsidRDefault="009056C2" w:rsidP="009056C2">
      <w:pPr>
        <w:spacing w:after="0" w:line="240" w:lineRule="auto"/>
        <w:rPr>
          <w:rFonts w:ascii="Times New Roman" w:eastAsia="Times New Roman" w:hAnsi="Times New Roman" w:cs="Times New Roman"/>
          <w:sz w:val="24"/>
          <w:szCs w:val="24"/>
          <w:lang w:eastAsia="it-IT"/>
        </w:rPr>
      </w:pPr>
    </w:p>
    <w:p w14:paraId="59965EFA" w14:textId="78C68378" w:rsidR="003B3DF2" w:rsidRDefault="003B3DF2" w:rsidP="009056C2">
      <w:pPr>
        <w:spacing w:after="0" w:line="240" w:lineRule="auto"/>
        <w:rPr>
          <w:rFonts w:ascii="Times New Roman" w:eastAsia="Times New Roman" w:hAnsi="Times New Roman" w:cs="Times New Roman"/>
          <w:sz w:val="24"/>
          <w:szCs w:val="24"/>
          <w:lang w:eastAsia="it-IT"/>
        </w:rPr>
      </w:pPr>
    </w:p>
    <w:p w14:paraId="72AE8CF3" w14:textId="77777777" w:rsidR="003B3DF2" w:rsidRDefault="003B3DF2" w:rsidP="009056C2">
      <w:pPr>
        <w:spacing w:after="0" w:line="240" w:lineRule="auto"/>
        <w:rPr>
          <w:rFonts w:ascii="Times New Roman" w:eastAsia="Times New Roman" w:hAnsi="Times New Roman" w:cs="Times New Roman"/>
          <w:sz w:val="24"/>
          <w:szCs w:val="24"/>
          <w:lang w:eastAsia="it-IT"/>
        </w:rPr>
      </w:pPr>
    </w:p>
    <w:p w14:paraId="41089076" w14:textId="009ACF1F" w:rsidR="009056C2" w:rsidRDefault="009056C2" w:rsidP="009056C2">
      <w:pPr>
        <w:spacing w:after="0" w:line="240" w:lineRule="auto"/>
        <w:rPr>
          <w:rFonts w:ascii="Times New Roman" w:eastAsia="Times New Roman" w:hAnsi="Times New Roman" w:cs="Times New Roman"/>
          <w:sz w:val="24"/>
          <w:szCs w:val="24"/>
          <w:lang w:eastAsia="it-IT"/>
        </w:rPr>
      </w:pPr>
    </w:p>
    <w:p w14:paraId="4E0879FB" w14:textId="363C61FC" w:rsidR="009056C2" w:rsidRDefault="009056C2" w:rsidP="009056C2">
      <w:pPr>
        <w:spacing w:after="0" w:line="240" w:lineRule="auto"/>
        <w:rPr>
          <w:rFonts w:ascii="Times New Roman" w:eastAsia="Times New Roman" w:hAnsi="Times New Roman" w:cs="Times New Roman"/>
          <w:sz w:val="24"/>
          <w:szCs w:val="24"/>
          <w:lang w:eastAsia="it-IT"/>
        </w:rPr>
      </w:pPr>
    </w:p>
    <w:p w14:paraId="4587D0A5" w14:textId="065C2A74" w:rsidR="009056C2" w:rsidRDefault="009056C2" w:rsidP="009056C2">
      <w:pPr>
        <w:spacing w:after="0" w:line="240" w:lineRule="auto"/>
        <w:rPr>
          <w:rFonts w:ascii="Times New Roman" w:eastAsia="Times New Roman" w:hAnsi="Times New Roman" w:cs="Times New Roman"/>
          <w:sz w:val="24"/>
          <w:szCs w:val="24"/>
          <w:lang w:eastAsia="it-IT"/>
        </w:rPr>
      </w:pPr>
    </w:p>
    <w:p w14:paraId="18D555D2" w14:textId="4B4A1D2C" w:rsidR="009056C2" w:rsidRDefault="009056C2" w:rsidP="009056C2">
      <w:pPr>
        <w:spacing w:after="0" w:line="240" w:lineRule="auto"/>
        <w:rPr>
          <w:rFonts w:ascii="Times New Roman" w:eastAsia="Times New Roman" w:hAnsi="Times New Roman" w:cs="Times New Roman"/>
          <w:sz w:val="24"/>
          <w:szCs w:val="24"/>
          <w:lang w:eastAsia="it-IT"/>
        </w:rPr>
      </w:pPr>
    </w:p>
    <w:p w14:paraId="754E108D"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5FE9A6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4376145F" w14:textId="77777777" w:rsidR="009056C2" w:rsidRPr="009056C2" w:rsidRDefault="009056C2">
      <w:pPr>
        <w:numPr>
          <w:ilvl w:val="0"/>
          <w:numId w:val="4"/>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registrazione(): </w:t>
      </w:r>
    </w:p>
    <w:p w14:paraId="23F847C5" w14:textId="77777777" w:rsidR="009056C2" w:rsidRPr="009056C2" w:rsidRDefault="009056C2">
      <w:pPr>
        <w:numPr>
          <w:ilvl w:val="1"/>
          <w:numId w:val="4"/>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da compilare nel quale inserire: nomeUtente, email, password e conferma password. I dati vengono passati alla classe "Autenticazione" che, superato un controllo, ritorna il token corrispondente all’istanza di autenticazione e viene inizializzata un’istanza della sottoclasse “UtenteAutenticato” con quei dati. I dati dell’utente vengono inoltre aggiunti al database e gli viene assegnato un UID;</w:t>
      </w:r>
    </w:p>
    <w:p w14:paraId="45775AA7" w14:textId="2C0089A3" w:rsidR="009056C2" w:rsidRPr="009056C2" w:rsidRDefault="009056C2">
      <w:pPr>
        <w:numPr>
          <w:ilvl w:val="1"/>
          <w:numId w:val="4"/>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viene superato il controllo, viene mostrato un messaggio di errore. </w:t>
      </w:r>
    </w:p>
    <w:p w14:paraId="0EDD9D13"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login():</w:t>
      </w:r>
    </w:p>
    <w:p w14:paraId="66DFA4A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da compilare con la combinazione nomeUtente e password o email e password associati al proprio account. Questi vengono passati alla classe “Autenticazione” che verifica i dati e, se corretti, ritorna il token corrisponde all’istanza di autenticazione e viene inizializzata un’istanza della classe “UtenteAutenticato” con quei dati. Nel caso di mancata corrispondenza, viene mostrato un messaggio di errore.</w:t>
      </w:r>
    </w:p>
    <w:p w14:paraId="2CBCE187"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getUID(): </w:t>
      </w:r>
    </w:p>
    <w:p w14:paraId="6524D4BA"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l’UID dell’istanza della classe “UtenteNonAutenticato” che lo ha chiamato.</w:t>
      </w:r>
    </w:p>
    <w:p w14:paraId="5101D7DC"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4EC2E92A"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getNomeUtente():</w:t>
      </w:r>
    </w:p>
    <w:p w14:paraId="2677CCB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il nomeUtente dell’istanza della classe “UtenteNonAutenticato” che lo ha chiamato. </w:t>
      </w:r>
    </w:p>
    <w:p w14:paraId="5CF58E3A"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535E29AD"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getEmail(): </w:t>
      </w:r>
    </w:p>
    <w:p w14:paraId="5E71AD2F"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l’email dell’istanza della classe “UtenteNonAutenticato” che lo ha chiamato. </w:t>
      </w:r>
    </w:p>
    <w:p w14:paraId="4A0DCE06"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0EA58FE1"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getPassword(): </w:t>
      </w:r>
    </w:p>
    <w:p w14:paraId="008D5A1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la password dell’istanza della classe “UtenteNonAutenticato” che lo ha chiamato. </w:t>
      </w:r>
    </w:p>
    <w:p w14:paraId="49C61CC4"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504A6112"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recuperoPassword():  </w:t>
      </w:r>
    </w:p>
    <w:p w14:paraId="507ADAFC"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in cui inserire l’email del proprio account. La mail viene passata ad Auth0, che si occupa di controllare che l’email corrisponda ad un account e, in caso affermativo, invia un’email, tramite la classe “GestioneEmail”, contenente un link che permette di recuperare la password.</w:t>
      </w:r>
    </w:p>
    <w:p w14:paraId="142FE186"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BEB7B58"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UtenteAutenticato</w:t>
      </w:r>
    </w:p>
    <w:p w14:paraId="63E7922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Sottoclasse di “UtenteNonAutenticato” che indica un utente che ha effettuato l’autenticazione.</w:t>
      </w:r>
    </w:p>
    <w:p w14:paraId="45DE719A"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1B90AD3"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32E0E704"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punteggio : long int</w:t>
      </w:r>
    </w:p>
    <w:p w14:paraId="790B5E4B"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il punteggio dell’utente corrispondente all’attributo UID.</w:t>
      </w:r>
    </w:p>
    <w:p w14:paraId="442D4BEC"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ranking : int</w:t>
      </w:r>
    </w:p>
    <w:p w14:paraId="18C66D23"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posizione in classifica in base al punteggio dell’utente corrispondente all’attributo UID.</w:t>
      </w:r>
    </w:p>
    <w:p w14:paraId="0F55875F"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pfp : string</w:t>
      </w:r>
    </w:p>
    <w:p w14:paraId="5F370F11"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Contiene il percorso dell’immagine impostata come foto profilo dell’utente corrispondente all’attributo UID.</w:t>
      </w:r>
    </w:p>
    <w:p w14:paraId="5E49EAEC" w14:textId="4EDDDCD2" w:rsidR="009056C2" w:rsidRDefault="009056C2" w:rsidP="009056C2">
      <w:pPr>
        <w:spacing w:after="0" w:line="240" w:lineRule="auto"/>
        <w:rPr>
          <w:rFonts w:ascii="Times New Roman" w:eastAsia="Times New Roman" w:hAnsi="Times New Roman" w:cs="Times New Roman"/>
          <w:sz w:val="24"/>
          <w:szCs w:val="24"/>
          <w:lang w:eastAsia="it-IT"/>
        </w:rPr>
      </w:pPr>
    </w:p>
    <w:p w14:paraId="306D37D6" w14:textId="6903D485" w:rsidR="009056C2" w:rsidRDefault="009056C2" w:rsidP="009056C2">
      <w:pPr>
        <w:spacing w:after="0" w:line="240" w:lineRule="auto"/>
        <w:rPr>
          <w:rFonts w:ascii="Times New Roman" w:eastAsia="Times New Roman" w:hAnsi="Times New Roman" w:cs="Times New Roman"/>
          <w:sz w:val="24"/>
          <w:szCs w:val="24"/>
          <w:lang w:eastAsia="it-IT"/>
        </w:rPr>
      </w:pPr>
    </w:p>
    <w:p w14:paraId="52FCF2F8" w14:textId="4AA754F4" w:rsidR="009056C2" w:rsidRDefault="009056C2" w:rsidP="009056C2">
      <w:pPr>
        <w:spacing w:after="0" w:line="240" w:lineRule="auto"/>
        <w:rPr>
          <w:rFonts w:ascii="Times New Roman" w:eastAsia="Times New Roman" w:hAnsi="Times New Roman" w:cs="Times New Roman"/>
          <w:sz w:val="24"/>
          <w:szCs w:val="24"/>
          <w:lang w:eastAsia="it-IT"/>
        </w:rPr>
      </w:pPr>
    </w:p>
    <w:p w14:paraId="1072E7D0" w14:textId="2333E1DE" w:rsidR="003B3DF2" w:rsidRDefault="003B3DF2" w:rsidP="009056C2">
      <w:pPr>
        <w:spacing w:after="0" w:line="240" w:lineRule="auto"/>
        <w:rPr>
          <w:rFonts w:ascii="Times New Roman" w:eastAsia="Times New Roman" w:hAnsi="Times New Roman" w:cs="Times New Roman"/>
          <w:sz w:val="24"/>
          <w:szCs w:val="24"/>
          <w:lang w:eastAsia="it-IT"/>
        </w:rPr>
      </w:pPr>
    </w:p>
    <w:p w14:paraId="186CCA2F" w14:textId="77777777" w:rsidR="003B3DF2" w:rsidRDefault="003B3DF2" w:rsidP="009056C2">
      <w:pPr>
        <w:spacing w:after="0" w:line="240" w:lineRule="auto"/>
        <w:rPr>
          <w:rFonts w:ascii="Times New Roman" w:eastAsia="Times New Roman" w:hAnsi="Times New Roman" w:cs="Times New Roman"/>
          <w:sz w:val="24"/>
          <w:szCs w:val="24"/>
          <w:lang w:eastAsia="it-IT"/>
        </w:rPr>
      </w:pPr>
    </w:p>
    <w:p w14:paraId="5D5CA3A4" w14:textId="45FEC16A" w:rsidR="009056C2" w:rsidRDefault="009056C2" w:rsidP="009056C2">
      <w:pPr>
        <w:spacing w:after="0" w:line="240" w:lineRule="auto"/>
        <w:rPr>
          <w:rFonts w:ascii="Times New Roman" w:eastAsia="Times New Roman" w:hAnsi="Times New Roman" w:cs="Times New Roman"/>
          <w:sz w:val="24"/>
          <w:szCs w:val="24"/>
          <w:lang w:eastAsia="it-IT"/>
        </w:rPr>
      </w:pPr>
    </w:p>
    <w:p w14:paraId="594EDC7E" w14:textId="416DB793" w:rsidR="009056C2" w:rsidRDefault="009056C2" w:rsidP="009056C2">
      <w:pPr>
        <w:spacing w:after="0" w:line="240" w:lineRule="auto"/>
        <w:rPr>
          <w:rFonts w:ascii="Times New Roman" w:eastAsia="Times New Roman" w:hAnsi="Times New Roman" w:cs="Times New Roman"/>
          <w:sz w:val="24"/>
          <w:szCs w:val="24"/>
          <w:lang w:eastAsia="it-IT"/>
        </w:rPr>
      </w:pPr>
    </w:p>
    <w:p w14:paraId="0929E4DC"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54C6413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54C0C0E2"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getPunti()</w:t>
      </w:r>
    </w:p>
    <w:p w14:paraId="01B47925"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ritorna il punteggio dell’istanza della classe “UtenteNonAutenticato” che lo ha chiamato;</w:t>
      </w:r>
    </w:p>
    <w:p w14:paraId="03982828"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getRank()</w:t>
      </w:r>
    </w:p>
    <w:p w14:paraId="7F494459"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ritorna il ranking dell’istanza della classe “UtenteNonAutenticato” che lo ha chiamato;</w:t>
      </w:r>
    </w:p>
    <w:p w14:paraId="38CFF58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getPfp()</w:t>
      </w:r>
    </w:p>
    <w:p w14:paraId="1D0BC3B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la stringa pfp dell’istanza della classe “UtenteNonAutenticato” che lo ha chiamato;</w:t>
      </w:r>
    </w:p>
    <w:p w14:paraId="676024B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setPfp(pfp : string):  </w:t>
      </w:r>
    </w:p>
    <w:p w14:paraId="6E6E37A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permette di impostare un’immagine profilo passando come parametro il percorso dell’immagine e modifica l’attributo “pfp”.</w:t>
      </w:r>
    </w:p>
    <w:p w14:paraId="155A0F6F"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cambiaNomeUtente(): </w:t>
      </w:r>
    </w:p>
    <w:p w14:paraId="3B0EE247"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dove inserire un nuovo nomeUtente. Se questo non è già presente nel database, viene impostato come nomeUtente corrispondente all’utente dell’attributo UID, altrimenti viene mostrato un messaggio di errore;</w:t>
      </w:r>
    </w:p>
    <w:p w14:paraId="450B862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cambiaPassword(): </w:t>
      </w:r>
    </w:p>
    <w:p w14:paraId="662731A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dove inserire la password corrente, una nuova password e la conferma della nuova password. Se queste rispettano il criterio di sicurezza delle password, viene impostata la nuova password dell’utente corrispondente all’attributo UID, altrimenti viene mostrato un messaggio di errore;</w:t>
      </w:r>
    </w:p>
    <w:p w14:paraId="08A8D48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cambiaEmail():</w:t>
      </w:r>
    </w:p>
    <w:p w14:paraId="4FEEC285"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Mostra un form dove inserire una nuova email e la password. Se la password non corrisponde ne impedisce il proseguimento. Altrimento controlla se l’email non è già presente nel database, nel caso, viene impostata come nuova email corrispondente allo UID dell’utente che ha chiesto la modifica e aggiorna l’attributo corrispondente. Nel caso in cui uno dei due passaggi dovesse fallire viene mostrato un messaggio di errore.</w:t>
      </w:r>
    </w:p>
    <w:p w14:paraId="15A942F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invioNotifica(tipo : int, targetUID: string):</w:t>
      </w:r>
    </w:p>
    <w:p w14:paraId="197B68C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la funzione invia una notifica all’utente, il cui testo dipende dal parametro tipo. TargetUID è una stringa contenente l’UID dell’utente cui inviare una notifica.</w:t>
      </w:r>
    </w:p>
    <w:p w14:paraId="2E6F9314"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iscrizionePremium():</w:t>
      </w:r>
    </w:p>
    <w:p w14:paraId="096A389E"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Avvia la procedura di iscrizione all’abbonamento Premium. Se la procedura viene completata con successo, viene inizializzata un’istanza della sottoclasse “UtentePremium” impostando le date corrispondenti al rinnovo ed alla scadenza dell’abbonamento e viene inviata un’email di avviso tramite “GestioneEmail”. Nel caso di fallimento dell’operazione, viene mandata un’email di avviso tramite “GestioneEmail”.</w:t>
      </w:r>
    </w:p>
    <w:p w14:paraId="4B0AAA6A"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isPremium():</w:t>
      </w:r>
    </w:p>
    <w:p w14:paraId="73387401"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metodo che ritorna true se l’utente appartiene alla classe “UtentePremium”, false altrimenti.</w:t>
      </w:r>
    </w:p>
    <w:p w14:paraId="57C73FDA"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logout():</w:t>
      </w:r>
    </w:p>
    <w:p w14:paraId="11E960D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chiama la classe “Autenticazione” affinche cancelli il token corrispondente all’istanza di autenticazione, cancellando così anche l’istanza dell'”Utente Autenticato", che torna ad essere un “UtenteNonAutenticato”.</w:t>
      </w:r>
    </w:p>
    <w:p w14:paraId="4134FF5B" w14:textId="273D8279" w:rsidR="009056C2" w:rsidRDefault="009056C2" w:rsidP="009056C2">
      <w:pPr>
        <w:spacing w:after="0" w:line="240" w:lineRule="auto"/>
        <w:rPr>
          <w:rFonts w:ascii="Times New Roman" w:eastAsia="Times New Roman" w:hAnsi="Times New Roman" w:cs="Times New Roman"/>
          <w:sz w:val="24"/>
          <w:szCs w:val="24"/>
          <w:lang w:eastAsia="it-IT"/>
        </w:rPr>
      </w:pPr>
    </w:p>
    <w:p w14:paraId="7DC3186C" w14:textId="408CD77A" w:rsidR="009056C2" w:rsidRDefault="009056C2" w:rsidP="009056C2">
      <w:pPr>
        <w:spacing w:after="0" w:line="240" w:lineRule="auto"/>
        <w:rPr>
          <w:rFonts w:ascii="Times New Roman" w:eastAsia="Times New Roman" w:hAnsi="Times New Roman" w:cs="Times New Roman"/>
          <w:sz w:val="24"/>
          <w:szCs w:val="24"/>
          <w:lang w:eastAsia="it-IT"/>
        </w:rPr>
      </w:pPr>
    </w:p>
    <w:p w14:paraId="7633410D" w14:textId="275398D8" w:rsidR="009056C2" w:rsidRDefault="009056C2" w:rsidP="009056C2">
      <w:pPr>
        <w:spacing w:after="0" w:line="240" w:lineRule="auto"/>
        <w:rPr>
          <w:rFonts w:ascii="Times New Roman" w:eastAsia="Times New Roman" w:hAnsi="Times New Roman" w:cs="Times New Roman"/>
          <w:sz w:val="24"/>
          <w:szCs w:val="24"/>
          <w:lang w:eastAsia="it-IT"/>
        </w:rPr>
      </w:pPr>
    </w:p>
    <w:p w14:paraId="4D1B5987" w14:textId="2D467FB0" w:rsidR="009056C2" w:rsidRDefault="009056C2" w:rsidP="009056C2">
      <w:pPr>
        <w:spacing w:after="0" w:line="240" w:lineRule="auto"/>
        <w:rPr>
          <w:rFonts w:ascii="Times New Roman" w:eastAsia="Times New Roman" w:hAnsi="Times New Roman" w:cs="Times New Roman"/>
          <w:sz w:val="24"/>
          <w:szCs w:val="24"/>
          <w:lang w:eastAsia="it-IT"/>
        </w:rPr>
      </w:pPr>
    </w:p>
    <w:p w14:paraId="049D4F25" w14:textId="21F1E781" w:rsidR="009056C2" w:rsidRDefault="009056C2" w:rsidP="009056C2">
      <w:pPr>
        <w:spacing w:after="0" w:line="240" w:lineRule="auto"/>
        <w:rPr>
          <w:rFonts w:ascii="Times New Roman" w:eastAsia="Times New Roman" w:hAnsi="Times New Roman" w:cs="Times New Roman"/>
          <w:sz w:val="24"/>
          <w:szCs w:val="24"/>
          <w:lang w:eastAsia="it-IT"/>
        </w:rPr>
      </w:pPr>
    </w:p>
    <w:p w14:paraId="584B0805" w14:textId="517F7E95" w:rsidR="009056C2" w:rsidRDefault="009056C2" w:rsidP="009056C2">
      <w:pPr>
        <w:spacing w:after="0" w:line="240" w:lineRule="auto"/>
        <w:rPr>
          <w:rFonts w:ascii="Times New Roman" w:eastAsia="Times New Roman" w:hAnsi="Times New Roman" w:cs="Times New Roman"/>
          <w:sz w:val="24"/>
          <w:szCs w:val="24"/>
          <w:lang w:eastAsia="it-IT"/>
        </w:rPr>
      </w:pPr>
    </w:p>
    <w:p w14:paraId="23280102" w14:textId="50BB6C43" w:rsidR="009056C2" w:rsidRDefault="009056C2" w:rsidP="009056C2">
      <w:pPr>
        <w:spacing w:after="0" w:line="240" w:lineRule="auto"/>
        <w:rPr>
          <w:rFonts w:ascii="Times New Roman" w:eastAsia="Times New Roman" w:hAnsi="Times New Roman" w:cs="Times New Roman"/>
          <w:sz w:val="24"/>
          <w:szCs w:val="24"/>
          <w:lang w:eastAsia="it-IT"/>
        </w:rPr>
      </w:pPr>
    </w:p>
    <w:p w14:paraId="41352B91"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29352B7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UtentePremium</w:t>
      </w:r>
    </w:p>
    <w:p w14:paraId="77D0384F"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sottoclasse di “UtenteAutenticato”. Indica un utente che ha sottoscritto l’abbonamento Premium.</w:t>
      </w:r>
    </w:p>
    <w:p w14:paraId="0A0D19A0"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339CCA6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210D522B"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indirizzo : string</w:t>
      </w:r>
    </w:p>
    <w:p w14:paraId="17160E6B"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l’indirizzo di consegna.</w:t>
      </w:r>
    </w:p>
    <w:p w14:paraId="4433EDB2"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dataRinnovo : date</w:t>
      </w:r>
    </w:p>
    <w:p w14:paraId="1732A2CE"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data in cui verrà effettuato il rinnovo mensile dell’abbonamento.</w:t>
      </w:r>
    </w:p>
    <w:p w14:paraId="0C9C63D9"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dataScadenza : date</w:t>
      </w:r>
    </w:p>
    <w:p w14:paraId="66AF3959"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data in cui terminerà il piano di sottoscrizione all’abbonamento Premium scelto dall’utente.</w:t>
      </w:r>
    </w:p>
    <w:p w14:paraId="6B37EA0A"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5B1A724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209DDB64"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getIndirizzo(): ritorna l’indirizzo di consegna corrispondente allo UID;</w:t>
      </w:r>
    </w:p>
    <w:p w14:paraId="62F65282"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setIndirizzo(indirizzo : string): imposta l’attributo indirizzo con il valore passato per parametro;</w:t>
      </w:r>
    </w:p>
    <w:p w14:paraId="1EC8347F"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rinnovoPremium(): metodo chiamato automaticamente quando la data attuale corrisponde con dataRinnovo. Effettua il rinnovo dell’abbonamento.</w:t>
      </w:r>
    </w:p>
    <w:p w14:paraId="0192BBDD"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il rinnovo fallisce, viene richiamato il metodo altre due volte a distanza di un’ora una dall’altra. Se tutti i tentativi falliscono, viene chiamato il metodo rimuoviPremium();</w:t>
      </w:r>
    </w:p>
    <w:p w14:paraId="753DCAF3"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rimuoviPremium(): metodo chiamato automaticamente quando la data attuale corrisponde con dataScadenza o nel caso in cui rinnovoPremium() fallisca per tre volte. Viene cancellata l’istanza dello “UtentePremium”, che torna ad essere un UtenteAutenticato.</w:t>
      </w:r>
    </w:p>
    <w:p w14:paraId="5E9FB8EC" w14:textId="4C0A455E"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CB8D410" w14:textId="4E78D14B" w:rsidR="009056C2" w:rsidRPr="003B3DF2"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3B3DF2">
        <w:rPr>
          <w:rFonts w:ascii="Arial" w:eastAsia="Times New Roman" w:hAnsi="Arial" w:cs="Arial"/>
          <w:b/>
          <w:bCs/>
          <w:color w:val="000000"/>
          <w:sz w:val="28"/>
          <w:szCs w:val="28"/>
          <w:lang w:eastAsia="it-IT"/>
        </w:rPr>
        <w:t>Autenticazione</w:t>
      </w:r>
    </w:p>
    <w:p w14:paraId="35D1E67D" w14:textId="50840966" w:rsidR="00D26DE8" w:rsidRPr="00D26DE8" w:rsidRDefault="00D26DE8" w:rsidP="00D26DE8">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della componente “Autenticazione” nella classe “Autenticazione”. Si occupa dell’interazione con Auth0 che controlla la possibilità di effettuare la registrazione ed il login e crea un token corrispondente all’istanza di autenticazione. Inoltre, si occupa di effettuare il logout cancellando il token.</w:t>
      </w:r>
    </w:p>
    <w:p w14:paraId="44D69F83" w14:textId="74696C89" w:rsidR="009056C2" w:rsidRPr="009056C2" w:rsidRDefault="009056C2" w:rsidP="00D26DE8">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0D6389EA" wp14:editId="6239A5D2">
            <wp:extent cx="3516086" cy="1503315"/>
            <wp:effectExtent l="0" t="0" r="825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6474" t="6614" r="5617" b="8346"/>
                    <a:stretch/>
                  </pic:blipFill>
                  <pic:spPr bwMode="auto">
                    <a:xfrm>
                      <a:off x="0" y="0"/>
                      <a:ext cx="3529149" cy="1508900"/>
                    </a:xfrm>
                    <a:prstGeom prst="rect">
                      <a:avLst/>
                    </a:prstGeom>
                    <a:noFill/>
                    <a:ln>
                      <a:noFill/>
                    </a:ln>
                    <a:extLst>
                      <a:ext uri="{53640926-AAD7-44D8-BBD7-CCE9431645EC}">
                        <a14:shadowObscured xmlns:a14="http://schemas.microsoft.com/office/drawing/2010/main"/>
                      </a:ext>
                    </a:extLst>
                  </pic:spPr>
                </pic:pic>
              </a:graphicData>
            </a:graphic>
          </wp:inline>
        </w:drawing>
      </w:r>
    </w:p>
    <w:p w14:paraId="4DFB403E"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3ADC680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348FEF1F" w14:textId="77777777" w:rsidR="009056C2" w:rsidRPr="009056C2" w:rsidRDefault="009056C2">
      <w:pPr>
        <w:numPr>
          <w:ilvl w:val="0"/>
          <w:numId w:val="1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token: string</w:t>
      </w:r>
    </w:p>
    <w:p w14:paraId="10D5478A" w14:textId="788673C3" w:rsidR="009056C2" w:rsidRDefault="009056C2">
      <w:pPr>
        <w:numPr>
          <w:ilvl w:val="1"/>
          <w:numId w:val="1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Combinazione di lettere e numeri. Contiene il token corrispondente all’istanza di autenticazione di un dato utente.</w:t>
      </w:r>
    </w:p>
    <w:p w14:paraId="5913F0E8" w14:textId="28B2AAC4" w:rsidR="009056C2" w:rsidRDefault="009056C2" w:rsidP="009056C2">
      <w:pPr>
        <w:spacing w:after="0" w:line="240" w:lineRule="auto"/>
        <w:ind w:right="-41"/>
        <w:textAlignment w:val="baseline"/>
        <w:rPr>
          <w:rFonts w:ascii="Arial" w:eastAsia="Times New Roman" w:hAnsi="Arial" w:cs="Arial"/>
          <w:color w:val="000000"/>
          <w:lang w:eastAsia="it-IT"/>
        </w:rPr>
      </w:pPr>
    </w:p>
    <w:p w14:paraId="3D521F75" w14:textId="128D9D07" w:rsidR="009056C2" w:rsidRDefault="009056C2" w:rsidP="009056C2">
      <w:pPr>
        <w:spacing w:after="0" w:line="240" w:lineRule="auto"/>
        <w:ind w:right="-41"/>
        <w:textAlignment w:val="baseline"/>
        <w:rPr>
          <w:rFonts w:ascii="Arial" w:eastAsia="Times New Roman" w:hAnsi="Arial" w:cs="Arial"/>
          <w:color w:val="000000"/>
          <w:lang w:eastAsia="it-IT"/>
        </w:rPr>
      </w:pPr>
    </w:p>
    <w:p w14:paraId="5DCDE0FF" w14:textId="482C8B2A" w:rsidR="009056C2" w:rsidRDefault="009056C2" w:rsidP="009056C2">
      <w:pPr>
        <w:spacing w:after="0" w:line="240" w:lineRule="auto"/>
        <w:ind w:right="-41"/>
        <w:textAlignment w:val="baseline"/>
        <w:rPr>
          <w:rFonts w:ascii="Arial" w:eastAsia="Times New Roman" w:hAnsi="Arial" w:cs="Arial"/>
          <w:color w:val="000000"/>
          <w:lang w:eastAsia="it-IT"/>
        </w:rPr>
      </w:pPr>
    </w:p>
    <w:p w14:paraId="558F6FD0" w14:textId="2C70A638" w:rsidR="009056C2" w:rsidRPr="009056C2" w:rsidRDefault="009056C2" w:rsidP="009056C2">
      <w:pPr>
        <w:spacing w:after="0" w:line="240" w:lineRule="auto"/>
        <w:ind w:right="-41"/>
        <w:textAlignment w:val="baseline"/>
        <w:rPr>
          <w:rFonts w:ascii="Arial" w:eastAsia="Times New Roman" w:hAnsi="Arial" w:cs="Arial"/>
          <w:color w:val="000000"/>
          <w:lang w:eastAsia="it-IT"/>
        </w:rPr>
      </w:pPr>
    </w:p>
    <w:p w14:paraId="6126335A" w14:textId="680A4E81" w:rsidR="009056C2" w:rsidRDefault="009056C2" w:rsidP="009056C2">
      <w:pPr>
        <w:spacing w:after="0" w:line="240" w:lineRule="auto"/>
        <w:rPr>
          <w:rFonts w:ascii="Times New Roman" w:eastAsia="Times New Roman" w:hAnsi="Times New Roman" w:cs="Times New Roman"/>
          <w:sz w:val="24"/>
          <w:szCs w:val="24"/>
          <w:lang w:eastAsia="it-IT"/>
        </w:rPr>
      </w:pPr>
    </w:p>
    <w:p w14:paraId="6E72963C" w14:textId="589B5961" w:rsidR="009056C2" w:rsidRDefault="009056C2" w:rsidP="009056C2">
      <w:pPr>
        <w:spacing w:after="0" w:line="240" w:lineRule="auto"/>
        <w:rPr>
          <w:rFonts w:ascii="Times New Roman" w:eastAsia="Times New Roman" w:hAnsi="Times New Roman" w:cs="Times New Roman"/>
          <w:sz w:val="24"/>
          <w:szCs w:val="24"/>
          <w:lang w:eastAsia="it-IT"/>
        </w:rPr>
      </w:pPr>
    </w:p>
    <w:p w14:paraId="5AC0D440" w14:textId="77777777" w:rsidR="003B3DF2" w:rsidRPr="009056C2" w:rsidRDefault="003B3DF2" w:rsidP="009056C2">
      <w:pPr>
        <w:spacing w:after="0" w:line="240" w:lineRule="auto"/>
        <w:rPr>
          <w:rFonts w:ascii="Times New Roman" w:eastAsia="Times New Roman" w:hAnsi="Times New Roman" w:cs="Times New Roman"/>
          <w:sz w:val="24"/>
          <w:szCs w:val="24"/>
          <w:lang w:eastAsia="it-IT"/>
        </w:rPr>
      </w:pPr>
    </w:p>
    <w:p w14:paraId="118CE2B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64E1F984"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creaToken(nomeUtente : string, password : string)</w:t>
      </w:r>
    </w:p>
    <w:p w14:paraId="4C2E2CE5" w14:textId="4DA89190"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interagisce con Auth0 inviandogli i parametri nomeUtente e password. Se viene trovata una corrispondenza con un utente iscritto al sito, viene ritornato un token che viene poi impostato come l’attributo token.</w:t>
      </w:r>
    </w:p>
    <w:p w14:paraId="227D3545"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creaToken(email : string, password : string)</w:t>
      </w:r>
    </w:p>
    <w:p w14:paraId="7AF28E9F" w14:textId="0E9A0B1D"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metodo che interagisce con Auth0 inviandogli i parametri email e password. Se viene trovata una corrispondenza con un utente iscritto al sito, viene ritornato un token che viene poi impostato come l’attributo token;</w:t>
      </w:r>
    </w:p>
    <w:p w14:paraId="6F23B161"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creaToken(nomeUtente : string, email : string, password : string)</w:t>
      </w:r>
    </w:p>
    <w:p w14:paraId="4758C548" w14:textId="77777777"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metodo che interagisce con Auth0 inviandogli i parametri nomeUtente, email e password. Se non vengono trovate corrispondenze con il nomeUtente e la mail di un utente iscritto al sito, viene ritornato un token che viene poi impostato come l’attributo token;</w:t>
      </w:r>
    </w:p>
    <w:p w14:paraId="33953C7D"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ottieniToken()</w:t>
      </w:r>
    </w:p>
    <w:p w14:paraId="7F3E5F5F" w14:textId="696D66A4"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il token impostato come attributo.</w:t>
      </w:r>
    </w:p>
    <w:p w14:paraId="16DDC928" w14:textId="126CC523"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se l’utente non ha effettuato l’autenticazione.</w:t>
      </w:r>
    </w:p>
    <w:p w14:paraId="557AD0EE"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rimuoviToken()</w:t>
      </w:r>
    </w:p>
    <w:p w14:paraId="63AE2CA6" w14:textId="77777777"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token a NULL, effettuando così il logout.</w:t>
      </w:r>
    </w:p>
    <w:p w14:paraId="2BF3D59D" w14:textId="6F4234A6" w:rsidR="009056C2" w:rsidRPr="003B3DF2"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3B3DF2">
        <w:rPr>
          <w:rFonts w:ascii="Arial" w:eastAsia="Times New Roman" w:hAnsi="Arial" w:cs="Arial"/>
          <w:b/>
          <w:bCs/>
          <w:color w:val="000000"/>
          <w:sz w:val="28"/>
          <w:szCs w:val="28"/>
          <w:lang w:eastAsia="it-IT"/>
        </w:rPr>
        <w:t>Ricetta</w:t>
      </w:r>
      <w:r w:rsidR="00D26DE8" w:rsidRPr="003B3DF2">
        <w:rPr>
          <w:rFonts w:ascii="Arial" w:eastAsia="Times New Roman" w:hAnsi="Arial" w:cs="Arial"/>
          <w:b/>
          <w:bCs/>
          <w:color w:val="000000"/>
          <w:sz w:val="28"/>
          <w:szCs w:val="28"/>
          <w:lang w:eastAsia="it-IT"/>
        </w:rPr>
        <w:t xml:space="preserve"> e GestioneRicetta</w:t>
      </w:r>
    </w:p>
    <w:p w14:paraId="6EE50CAE" w14:textId="77777777" w:rsidR="00B84779" w:rsidRPr="009056C2"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La componente “Gestione ricetta” del diagramma delle componenti è stata tradotta in due classi, “Ricetta” e “Gestione ricetta”.  </w:t>
      </w:r>
    </w:p>
    <w:p w14:paraId="6424697E" w14:textId="77777777" w:rsidR="00B84779" w:rsidRPr="009056C2"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“Ricetta” rappresenta le ricette caricate dagli utenti e che è possibile visualizzare nel sito.</w:t>
      </w:r>
    </w:p>
    <w:p w14:paraId="388F5CBA" w14:textId="1625B0A1" w:rsidR="00B84779" w:rsidRDefault="00B84779" w:rsidP="00B84779">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3EF5D80C" wp14:editId="49B9A88B">
            <wp:extent cx="2079172" cy="32459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7879" t="7142" r="7879" b="6747"/>
                    <a:stretch/>
                  </pic:blipFill>
                  <pic:spPr bwMode="auto">
                    <a:xfrm>
                      <a:off x="0" y="0"/>
                      <a:ext cx="2083768" cy="3253077"/>
                    </a:xfrm>
                    <a:prstGeom prst="rect">
                      <a:avLst/>
                    </a:prstGeom>
                    <a:noFill/>
                    <a:ln>
                      <a:noFill/>
                    </a:ln>
                    <a:extLst>
                      <a:ext uri="{53640926-AAD7-44D8-BBD7-CCE9431645EC}">
                        <a14:shadowObscured xmlns:a14="http://schemas.microsoft.com/office/drawing/2010/main"/>
                      </a:ext>
                    </a:extLst>
                  </pic:spPr>
                </pic:pic>
              </a:graphicData>
            </a:graphic>
          </wp:inline>
        </w:drawing>
      </w:r>
    </w:p>
    <w:p w14:paraId="060A78E7" w14:textId="5F3C2AB2" w:rsidR="009056C2" w:rsidRDefault="009056C2" w:rsidP="009056C2">
      <w:pPr>
        <w:spacing w:before="320" w:after="80" w:line="240" w:lineRule="auto"/>
        <w:ind w:right="-41"/>
        <w:jc w:val="center"/>
        <w:outlineLvl w:val="2"/>
        <w:rPr>
          <w:noProof/>
        </w:rPr>
      </w:pPr>
    </w:p>
    <w:p w14:paraId="77B2342F" w14:textId="0A88E5C4" w:rsidR="009056C2" w:rsidRDefault="009056C2" w:rsidP="009056C2">
      <w:pPr>
        <w:spacing w:before="320" w:after="80" w:line="240" w:lineRule="auto"/>
        <w:ind w:right="-41"/>
        <w:jc w:val="center"/>
        <w:outlineLvl w:val="2"/>
        <w:rPr>
          <w:noProof/>
        </w:rPr>
      </w:pPr>
    </w:p>
    <w:p w14:paraId="47FF8236" w14:textId="30789F82" w:rsidR="00B84779" w:rsidRDefault="00B84779" w:rsidP="009056C2">
      <w:pPr>
        <w:spacing w:after="0" w:line="240" w:lineRule="auto"/>
        <w:rPr>
          <w:noProof/>
        </w:rPr>
      </w:pPr>
    </w:p>
    <w:p w14:paraId="1E8BFDD8" w14:textId="77777777" w:rsidR="00B84779" w:rsidRPr="009056C2" w:rsidRDefault="00B84779" w:rsidP="009056C2">
      <w:pPr>
        <w:spacing w:after="0" w:line="240" w:lineRule="auto"/>
        <w:rPr>
          <w:rFonts w:ascii="Times New Roman" w:eastAsia="Times New Roman" w:hAnsi="Times New Roman" w:cs="Times New Roman"/>
          <w:sz w:val="24"/>
          <w:szCs w:val="24"/>
          <w:lang w:eastAsia="it-IT"/>
        </w:rPr>
      </w:pPr>
    </w:p>
    <w:p w14:paraId="11635F78" w14:textId="77777777" w:rsidR="003B3DF2" w:rsidRDefault="003B3DF2" w:rsidP="009056C2">
      <w:pPr>
        <w:spacing w:after="0" w:line="240" w:lineRule="auto"/>
        <w:ind w:right="-41"/>
        <w:rPr>
          <w:rFonts w:ascii="Arial" w:eastAsia="Times New Roman" w:hAnsi="Arial" w:cs="Arial"/>
          <w:color w:val="000000"/>
          <w:lang w:eastAsia="it-IT"/>
        </w:rPr>
      </w:pPr>
    </w:p>
    <w:p w14:paraId="6A76F5C4" w14:textId="77777777" w:rsidR="003B3DF2" w:rsidRDefault="003B3DF2" w:rsidP="009056C2">
      <w:pPr>
        <w:spacing w:after="0" w:line="240" w:lineRule="auto"/>
        <w:ind w:right="-41"/>
        <w:rPr>
          <w:rFonts w:ascii="Arial" w:eastAsia="Times New Roman" w:hAnsi="Arial" w:cs="Arial"/>
          <w:color w:val="000000"/>
          <w:lang w:eastAsia="it-IT"/>
        </w:rPr>
      </w:pPr>
    </w:p>
    <w:p w14:paraId="77137C46" w14:textId="77777777" w:rsidR="003B3DF2" w:rsidRDefault="003B3DF2" w:rsidP="009056C2">
      <w:pPr>
        <w:spacing w:after="0" w:line="240" w:lineRule="auto"/>
        <w:ind w:right="-41"/>
        <w:rPr>
          <w:rFonts w:ascii="Arial" w:eastAsia="Times New Roman" w:hAnsi="Arial" w:cs="Arial"/>
          <w:color w:val="000000"/>
          <w:lang w:eastAsia="it-IT"/>
        </w:rPr>
      </w:pPr>
    </w:p>
    <w:p w14:paraId="3F963CE2" w14:textId="70BF545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01AA85F8"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id : string</w:t>
      </w:r>
    </w:p>
    <w:p w14:paraId="05E222BC"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Rappresenta in modo univoco la ricetta</w:t>
      </w:r>
    </w:p>
    <w:p w14:paraId="4F5B3D25"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nome : string</w:t>
      </w:r>
    </w:p>
    <w:p w14:paraId="7A45A3C6"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Rappresenta il titolo della ricetta che viene scelto dall’utente al momento della creazione.</w:t>
      </w:r>
    </w:p>
    <w:p w14:paraId="5CA8D0B3"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autoreUID : string</w:t>
      </w:r>
    </w:p>
    <w:p w14:paraId="535B40E9"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Identifica l’utente creatore della ricetta </w:t>
      </w:r>
    </w:p>
    <w:p w14:paraId="6ED61B56"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procedimento : string </w:t>
      </w:r>
    </w:p>
    <w:p w14:paraId="26E39347"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Il testo scritto dall’utente al momento della creazione della ricetta per descriverne la preparazione.</w:t>
      </w:r>
    </w:p>
    <w:p w14:paraId="0395C6F7"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immagini : list&lt;string&gt;</w:t>
      </w:r>
    </w:p>
    <w:p w14:paraId="23FE9FBD"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Lista contenente il percorso delle immagini inserite al momento della creazione della ricetta. </w:t>
      </w:r>
    </w:p>
    <w:p w14:paraId="7A42DD5D"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siano immagini.</w:t>
      </w:r>
    </w:p>
    <w:p w14:paraId="72333277"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giudizi: list&lt;string&gt;</w:t>
      </w:r>
    </w:p>
    <w:p w14:paraId="3123FED6" w14:textId="5BE0B82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xml:space="preserve">Lista contenente le </w:t>
      </w:r>
      <w:r w:rsidR="0017531C">
        <w:rPr>
          <w:rFonts w:ascii="Arial" w:eastAsia="Times New Roman" w:hAnsi="Arial" w:cs="Arial"/>
          <w:color w:val="000000"/>
          <w:lang w:eastAsia="it-IT"/>
        </w:rPr>
        <w:t>IDRecensione</w:t>
      </w:r>
      <w:r w:rsidRPr="009056C2">
        <w:rPr>
          <w:rFonts w:ascii="Arial" w:eastAsia="Times New Roman" w:hAnsi="Arial" w:cs="Arial"/>
          <w:color w:val="000000"/>
          <w:lang w:eastAsia="it-IT"/>
        </w:rPr>
        <w:t xml:space="preserve"> delle recensioni lasciate dagli utenti sulla ricetta. </w:t>
      </w:r>
    </w:p>
    <w:p w14:paraId="4CF4181B"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siano recensioni.</w:t>
      </w:r>
    </w:p>
    <w:p w14:paraId="4B4D9EC5"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BD0D90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1623169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initRicetta()</w:t>
      </w:r>
    </w:p>
    <w:p w14:paraId="5B25B2E2"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e lo utilizza per inizializzare gli attributi di una nuova istanza della classe “Ricetta”. Per farlo, chiama i metodi setNome(), setProcediemento() e setImmagini(). Questa istanza è poi caricata nel database. Viene chiamato il metodo setPunti() dalla classe “Classifica” per aggiornare il punteggio dell’utente.</w:t>
      </w:r>
    </w:p>
    <w:p w14:paraId="504C6BC1"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setNome(nome: string)</w:t>
      </w:r>
    </w:p>
    <w:p w14:paraId="1ECEBB49"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nome in “Ricetta” con il parametro ad esso passato. Ritorna true se il procedimento è andato a buon fine, altrimenti ritorna false.</w:t>
      </w:r>
    </w:p>
    <w:p w14:paraId="7BF38FC5"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setProcediemento(procediemento: string)</w:t>
      </w:r>
    </w:p>
    <w:p w14:paraId="49DF77DF"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procedimento in “Ricetta” con il parametro ad esso passato. Ritorna true se il procedimento è andato a buon fine, altrimenti ritorna false.</w:t>
      </w:r>
    </w:p>
    <w:p w14:paraId="1D0670DE"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setImmagini(immagini : list&lt;string&gt;)</w:t>
      </w:r>
    </w:p>
    <w:p w14:paraId="1B24B9BC"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immagini in “Ricetta” con il parametro ad esso passato. Ritorna true se il procedimento è andato a buon fine, altrimenti ritorna false.</w:t>
      </w:r>
    </w:p>
    <w:p w14:paraId="6AF626E7"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getNome()</w:t>
      </w:r>
    </w:p>
    <w:p w14:paraId="003F624F"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nome dell’istanza di “Ricetta” da cui il metodo è chiamato.</w:t>
      </w:r>
    </w:p>
    <w:p w14:paraId="1AAB23E1"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getAutore()</w:t>
      </w:r>
    </w:p>
    <w:p w14:paraId="328C248A"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autoreUID dell’istanza di “Ricetta” da cui il metodo è chiamato.</w:t>
      </w:r>
    </w:p>
    <w:p w14:paraId="4562940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getProcediemento()</w:t>
      </w:r>
    </w:p>
    <w:p w14:paraId="71D506E3"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procedimento dell’istanza di “Ricetta” da cui il metodo è chiamato.</w:t>
      </w:r>
    </w:p>
    <w:p w14:paraId="14761D77"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getImmagini()</w:t>
      </w:r>
    </w:p>
    <w:p w14:paraId="6D465879" w14:textId="543C333E"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immagini dell’istanza di “Ricetta” da cui il metodo è chiamato.</w:t>
      </w:r>
    </w:p>
    <w:p w14:paraId="66C8851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getID()</w:t>
      </w:r>
    </w:p>
    <w:p w14:paraId="424863E1" w14:textId="27753296" w:rsid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ID dell’istanza di “Ricetta” da cui il metodo è chiamato.</w:t>
      </w:r>
    </w:p>
    <w:p w14:paraId="06C64239" w14:textId="2486B435" w:rsidR="00B84779" w:rsidRDefault="00B84779" w:rsidP="00B84779">
      <w:pPr>
        <w:spacing w:after="0" w:line="240" w:lineRule="auto"/>
        <w:ind w:right="-41"/>
        <w:textAlignment w:val="baseline"/>
        <w:rPr>
          <w:rFonts w:ascii="Arial" w:eastAsia="Times New Roman" w:hAnsi="Arial" w:cs="Arial"/>
          <w:color w:val="000000"/>
          <w:lang w:eastAsia="it-IT"/>
        </w:rPr>
      </w:pPr>
    </w:p>
    <w:p w14:paraId="5EBC1132" w14:textId="6FEC90FD" w:rsidR="00D26DE8" w:rsidRDefault="00D26DE8" w:rsidP="00B84779">
      <w:pPr>
        <w:spacing w:after="0" w:line="240" w:lineRule="auto"/>
        <w:ind w:right="-41"/>
        <w:textAlignment w:val="baseline"/>
        <w:rPr>
          <w:rFonts w:ascii="Arial" w:eastAsia="Times New Roman" w:hAnsi="Arial" w:cs="Arial"/>
          <w:color w:val="000000"/>
          <w:lang w:eastAsia="it-IT"/>
        </w:rPr>
      </w:pPr>
    </w:p>
    <w:p w14:paraId="61833457" w14:textId="017BE652" w:rsidR="00D26DE8" w:rsidRDefault="00D26DE8" w:rsidP="00B84779">
      <w:pPr>
        <w:spacing w:after="0" w:line="240" w:lineRule="auto"/>
        <w:ind w:right="-41"/>
        <w:textAlignment w:val="baseline"/>
        <w:rPr>
          <w:rFonts w:ascii="Arial" w:eastAsia="Times New Roman" w:hAnsi="Arial" w:cs="Arial"/>
          <w:color w:val="000000"/>
          <w:lang w:eastAsia="it-IT"/>
        </w:rPr>
      </w:pPr>
    </w:p>
    <w:p w14:paraId="093F7CCF" w14:textId="63A3BA56" w:rsidR="00D26DE8" w:rsidRDefault="00D26DE8" w:rsidP="00B84779">
      <w:pPr>
        <w:spacing w:after="0" w:line="240" w:lineRule="auto"/>
        <w:ind w:right="-41"/>
        <w:textAlignment w:val="baseline"/>
        <w:rPr>
          <w:rFonts w:ascii="Arial" w:eastAsia="Times New Roman" w:hAnsi="Arial" w:cs="Arial"/>
          <w:color w:val="000000"/>
          <w:lang w:eastAsia="it-IT"/>
        </w:rPr>
      </w:pPr>
    </w:p>
    <w:p w14:paraId="1B304FDF" w14:textId="2774D8E8" w:rsidR="00D26DE8" w:rsidRDefault="00D26DE8" w:rsidP="00B84779">
      <w:pPr>
        <w:spacing w:after="0" w:line="240" w:lineRule="auto"/>
        <w:ind w:right="-41"/>
        <w:textAlignment w:val="baseline"/>
        <w:rPr>
          <w:rFonts w:ascii="Arial" w:eastAsia="Times New Roman" w:hAnsi="Arial" w:cs="Arial"/>
          <w:color w:val="000000"/>
          <w:lang w:eastAsia="it-IT"/>
        </w:rPr>
      </w:pPr>
    </w:p>
    <w:p w14:paraId="2BA8FF1E" w14:textId="0D4FEA5C" w:rsidR="00D26DE8" w:rsidRDefault="00D26DE8" w:rsidP="00B84779">
      <w:pPr>
        <w:spacing w:after="0" w:line="240" w:lineRule="auto"/>
        <w:ind w:right="-41"/>
        <w:textAlignment w:val="baseline"/>
        <w:rPr>
          <w:rFonts w:ascii="Arial" w:eastAsia="Times New Roman" w:hAnsi="Arial" w:cs="Arial"/>
          <w:color w:val="000000"/>
          <w:lang w:eastAsia="it-IT"/>
        </w:rPr>
      </w:pPr>
    </w:p>
    <w:p w14:paraId="4DDE7156" w14:textId="69AEC6A2" w:rsidR="00D26DE8" w:rsidRDefault="00D26DE8" w:rsidP="00B84779">
      <w:pPr>
        <w:spacing w:after="0" w:line="240" w:lineRule="auto"/>
        <w:ind w:right="-41"/>
        <w:textAlignment w:val="baseline"/>
        <w:rPr>
          <w:rFonts w:ascii="Arial" w:eastAsia="Times New Roman" w:hAnsi="Arial" w:cs="Arial"/>
          <w:color w:val="000000"/>
          <w:lang w:eastAsia="it-IT"/>
        </w:rPr>
      </w:pPr>
    </w:p>
    <w:p w14:paraId="71071F3F" w14:textId="3946B164" w:rsidR="00D26DE8" w:rsidRDefault="00D26DE8" w:rsidP="00B84779">
      <w:pPr>
        <w:spacing w:after="0" w:line="240" w:lineRule="auto"/>
        <w:ind w:right="-41"/>
        <w:textAlignment w:val="baseline"/>
        <w:rPr>
          <w:rFonts w:ascii="Arial" w:eastAsia="Times New Roman" w:hAnsi="Arial" w:cs="Arial"/>
          <w:color w:val="000000"/>
          <w:lang w:eastAsia="it-IT"/>
        </w:rPr>
      </w:pPr>
    </w:p>
    <w:p w14:paraId="68102CC1" w14:textId="4F91E9BD" w:rsidR="00D26DE8" w:rsidRDefault="00D26DE8" w:rsidP="00B84779">
      <w:pPr>
        <w:spacing w:after="0" w:line="240" w:lineRule="auto"/>
        <w:ind w:right="-41"/>
        <w:textAlignment w:val="baseline"/>
        <w:rPr>
          <w:rFonts w:ascii="Arial" w:eastAsia="Times New Roman" w:hAnsi="Arial" w:cs="Arial"/>
          <w:color w:val="000000"/>
          <w:lang w:eastAsia="it-IT"/>
        </w:rPr>
      </w:pPr>
    </w:p>
    <w:p w14:paraId="5E73CB17" w14:textId="41936E35"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La componente “Gestione ricetta” del diagramma delle componenti è stata tradotta in due classi, “Ricetta” e “GestioneRicetta”.  </w:t>
      </w:r>
    </w:p>
    <w:p w14:paraId="1B431098" w14:textId="77777777" w:rsidR="00D26DE8" w:rsidRPr="00B84779" w:rsidRDefault="00D26DE8" w:rsidP="00D26DE8">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35C1072B" wp14:editId="493CCBE5">
            <wp:extent cx="5464810" cy="2495550"/>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5644" t="6018" r="5063" b="6376"/>
                    <a:stretch/>
                  </pic:blipFill>
                  <pic:spPr bwMode="auto">
                    <a:xfrm>
                      <a:off x="0" y="0"/>
                      <a:ext cx="546481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76E04585" w14:textId="77777777" w:rsidR="00D26DE8" w:rsidRPr="00B84779" w:rsidRDefault="00D26DE8" w:rsidP="00D26DE8">
      <w:pPr>
        <w:spacing w:after="0" w:line="240" w:lineRule="auto"/>
        <w:rPr>
          <w:rFonts w:ascii="Times New Roman" w:eastAsia="Times New Roman" w:hAnsi="Times New Roman" w:cs="Times New Roman"/>
          <w:sz w:val="24"/>
          <w:szCs w:val="24"/>
          <w:lang w:eastAsia="it-IT"/>
        </w:rPr>
      </w:pPr>
    </w:p>
    <w:p w14:paraId="14D80943" w14:textId="77777777"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attributi:</w:t>
      </w:r>
    </w:p>
    <w:p w14:paraId="3EE81240"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rct : ricetta</w:t>
      </w:r>
    </w:p>
    <w:p w14:paraId="681102F4"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Riferimento alla ricetta su cui si sta lavorando.</w:t>
      </w:r>
    </w:p>
    <w:p w14:paraId="6FAB4572"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IDRicettaOracolo : string</w:t>
      </w:r>
    </w:p>
    <w:p w14:paraId="18941B74"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 della ricetta caricata dal metodo oracolo().</w:t>
      </w:r>
    </w:p>
    <w:p w14:paraId="04EE007E"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ricetteOracolo : list</w:t>
      </w:r>
    </w:p>
    <w:p w14:paraId="3995A2F6"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IDRicetta delle ricette tra le quali il metodo oracolo() può scegliere.</w:t>
      </w:r>
    </w:p>
    <w:p w14:paraId="3C999241"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data : date</w:t>
      </w:r>
    </w:p>
    <w:p w14:paraId="6A8CAE1D"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Giorno, mese e anno in cui è stato caricato l’attributo IDRicettaOracolo.</w:t>
      </w:r>
    </w:p>
    <w:p w14:paraId="32007AF5"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recensione : recensione</w:t>
      </w:r>
    </w:p>
    <w:p w14:paraId="5779DC79"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Riferimento alla recensione su cui si sta lavorando.</w:t>
      </w:r>
    </w:p>
    <w:p w14:paraId="790BF521" w14:textId="77777777" w:rsidR="00D26DE8" w:rsidRPr="00B84779" w:rsidRDefault="00D26DE8" w:rsidP="00D26DE8">
      <w:pPr>
        <w:spacing w:after="0" w:line="240" w:lineRule="auto"/>
        <w:rPr>
          <w:rFonts w:ascii="Times New Roman" w:eastAsia="Times New Roman" w:hAnsi="Times New Roman" w:cs="Times New Roman"/>
          <w:sz w:val="24"/>
          <w:szCs w:val="24"/>
          <w:lang w:eastAsia="it-IT"/>
        </w:rPr>
      </w:pPr>
    </w:p>
    <w:p w14:paraId="5AC7F7C3" w14:textId="2CC6C01D"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 xml:space="preserve">Ha i seguenti </w:t>
      </w:r>
      <w:r w:rsidR="003B3DF2">
        <w:rPr>
          <w:rFonts w:ascii="Arial" w:eastAsia="Times New Roman" w:hAnsi="Arial" w:cs="Arial"/>
          <w:color w:val="000000"/>
          <w:lang w:eastAsia="it-IT"/>
        </w:rPr>
        <w:t>metod</w:t>
      </w:r>
      <w:r w:rsidRPr="00B84779">
        <w:rPr>
          <w:rFonts w:ascii="Arial" w:eastAsia="Times New Roman" w:hAnsi="Arial" w:cs="Arial"/>
          <w:color w:val="000000"/>
          <w:lang w:eastAsia="it-IT"/>
        </w:rPr>
        <w:t>i: </w:t>
      </w:r>
    </w:p>
    <w:p w14:paraId="4478C895"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 caricaRicetta(IDRicetta : string)</w:t>
      </w:r>
    </w:p>
    <w:p w14:paraId="68B3E6AD" w14:textId="77777777"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inizializza un’istanza della classe “Ricetta” con i dati letti dal database relativi alla ricetta identificata dal parametro IDRicetta.</w:t>
      </w:r>
    </w:p>
    <w:p w14:paraId="58A55FED"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mostraRicetta()</w:t>
      </w:r>
    </w:p>
    <w:p w14:paraId="5B5DE236" w14:textId="3C66F0C6" w:rsidR="00D26DE8"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Mostra a schermo i seguenti attributi della classe “Ricetta”: nome, procedimento, giudizi, le immagini ed il nome utente dell’autore, ricavato tramite l’attributo autoreUID.</w:t>
      </w:r>
    </w:p>
    <w:p w14:paraId="542FBAF0" w14:textId="46236F51"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58724001" w14:textId="320E4E71"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69E403FD" w14:textId="6B79F0ED"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01CA324" w14:textId="25AB7D69"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EF6FD1C" w14:textId="2458FE7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05267578" w14:textId="2F75417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05CD635" w14:textId="44928BA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503EAFE" w14:textId="425AF900"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70F4FF7" w14:textId="617B7DD6"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5997630B" w14:textId="1FBF70D8"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0E58CBC3" w14:textId="7F8DC1A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7C4AAD8E" w14:textId="57F11FE3"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4B15701" w14:textId="1263916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10CD5C82" w14:textId="31629D07"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2F2ED90E" w14:textId="1CF6EBDA"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7C2C577" w14:textId="77777777" w:rsidR="003B3DF2" w:rsidRPr="00B84779" w:rsidRDefault="003B3DF2" w:rsidP="00D26DE8">
      <w:pPr>
        <w:spacing w:after="0" w:line="240" w:lineRule="auto"/>
        <w:ind w:right="-41"/>
        <w:jc w:val="both"/>
        <w:textAlignment w:val="baseline"/>
        <w:rPr>
          <w:rFonts w:ascii="Arial" w:eastAsia="Times New Roman" w:hAnsi="Arial" w:cs="Arial"/>
          <w:color w:val="000000"/>
          <w:lang w:eastAsia="it-IT"/>
        </w:rPr>
      </w:pPr>
    </w:p>
    <w:p w14:paraId="3BBC06A9"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modificaRicetta(UID:string)</w:t>
      </w:r>
    </w:p>
    <w:p w14:paraId="2206EFD9" w14:textId="19AD3AA9"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il parametro UID corrisponde all’autoreUID della classe “Ricetta”. Nel caso in cui corrispondano, permette all’utente la modifica degli attributi della ricetta.</w:t>
      </w:r>
    </w:p>
    <w:p w14:paraId="7F2C24A1"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oracolo() </w:t>
      </w:r>
    </w:p>
    <w:p w14:paraId="5B863BA8" w14:textId="77777777"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l’attributo data corrisponde alla data odierna. Nel caso in cui siano uguali, chiama la funzione caricaRicetta(IDRicettaOracolo), passandole l’attributo idRicettaOracolo. Se non sono uguali, aggiorna il valore dell’attributo data con la data attuale ed imposta un nuovo IDRicetta, scelto tra quelli messi a disposizione per quel periodo nell’attributo ricetteOracolo, che andrà a salvare in IDRicettaOracolo. Viene poi chiamati i metodi caricaRicetta(IDRicettaOracolo) e mostraRicetta().</w:t>
      </w:r>
    </w:p>
    <w:p w14:paraId="47AB8FF2"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scriviRecensione() </w:t>
      </w:r>
    </w:p>
    <w:p w14:paraId="736EDDF2" w14:textId="77777777" w:rsidR="00610618" w:rsidRPr="00610618" w:rsidRDefault="00610618">
      <w:pPr>
        <w:numPr>
          <w:ilvl w:val="1"/>
          <w:numId w:val="23"/>
        </w:numPr>
        <w:spacing w:after="0" w:line="240" w:lineRule="auto"/>
        <w:ind w:right="-41"/>
        <w:jc w:val="both"/>
        <w:textAlignment w:val="baseline"/>
        <w:rPr>
          <w:rFonts w:ascii="Arial" w:eastAsia="Times New Roman" w:hAnsi="Arial" w:cs="Arial"/>
          <w:lang w:eastAsia="it-IT"/>
        </w:rPr>
      </w:pPr>
      <w:r w:rsidRPr="00610618">
        <w:rPr>
          <w:rFonts w:ascii="Arial" w:hAnsi="Arial" w:cs="Arial"/>
        </w:rPr>
        <w:t>Chiama il metodo initRecensione() presente nella classe “Recensione”, creando una nuova istanza di recensione. In seguito salva la IDRecensione della recensione appena creata nell’attributo giudizi dell’istanza della ricetta corrispondente. Alla fine chiama la funzione “invioNotifiche(formato : int, targetUID : string)” presente nella classe “Notifiche” e fornisce 2 al parametro formato e l’UID dell’utente autore della ricetta come parametro targetUID.</w:t>
      </w:r>
    </w:p>
    <w:p w14:paraId="6592ADEA" w14:textId="39EDD0C5" w:rsidR="00D26DE8" w:rsidRPr="00610618" w:rsidRDefault="00D26DE8">
      <w:pPr>
        <w:pStyle w:val="Paragrafoelenco"/>
        <w:numPr>
          <w:ilvl w:val="0"/>
          <w:numId w:val="23"/>
        </w:numPr>
        <w:spacing w:after="0" w:line="240" w:lineRule="auto"/>
        <w:ind w:right="-41"/>
        <w:jc w:val="both"/>
        <w:textAlignment w:val="baseline"/>
        <w:rPr>
          <w:rFonts w:ascii="Arial" w:eastAsia="Times New Roman" w:hAnsi="Arial" w:cs="Arial"/>
          <w:color w:val="000000"/>
          <w:lang w:eastAsia="it-IT"/>
        </w:rPr>
      </w:pPr>
      <w:r w:rsidRPr="00610618">
        <w:rPr>
          <w:rFonts w:ascii="Arial" w:eastAsia="Times New Roman" w:hAnsi="Arial" w:cs="Arial"/>
          <w:color w:val="000000"/>
          <w:lang w:eastAsia="it-IT"/>
        </w:rPr>
        <w:t>modificaRecensione(UID:string, IDRecensione :string) </w:t>
      </w:r>
    </w:p>
    <w:p w14:paraId="4726C785" w14:textId="77777777" w:rsidR="00D26DE8"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il parametro UID corrisponde all’attributo autoreUID dell’istanza della classe “Recensione” corrispondente al IDRecensione passato come parametro. Se corrispondono permette di modificare gli attributi dell’istanza della recensione.</w:t>
      </w:r>
    </w:p>
    <w:p w14:paraId="05B07B38" w14:textId="77777777" w:rsidR="00D26DE8" w:rsidRDefault="00D26DE8" w:rsidP="00B84779">
      <w:pPr>
        <w:spacing w:after="0" w:line="240" w:lineRule="auto"/>
        <w:ind w:right="-41"/>
        <w:textAlignment w:val="baseline"/>
        <w:rPr>
          <w:rFonts w:ascii="Arial" w:eastAsia="Times New Roman" w:hAnsi="Arial" w:cs="Arial"/>
          <w:color w:val="000000"/>
          <w:lang w:eastAsia="it-IT"/>
        </w:rPr>
      </w:pPr>
    </w:p>
    <w:p w14:paraId="07E76ECD" w14:textId="77777777" w:rsidR="00B84779" w:rsidRPr="009056C2" w:rsidRDefault="00B84779" w:rsidP="00B84779">
      <w:pPr>
        <w:spacing w:after="0" w:line="240" w:lineRule="auto"/>
        <w:ind w:right="-41"/>
        <w:textAlignment w:val="baseline"/>
        <w:rPr>
          <w:rFonts w:ascii="Arial" w:eastAsia="Times New Roman" w:hAnsi="Arial" w:cs="Arial"/>
          <w:color w:val="000000"/>
          <w:lang w:eastAsia="it-IT"/>
        </w:rPr>
      </w:pPr>
    </w:p>
    <w:p w14:paraId="4D303294" w14:textId="07CFC4DA" w:rsidR="00B84779" w:rsidRPr="00610618" w:rsidRDefault="009056C2">
      <w:pPr>
        <w:pStyle w:val="Paragrafoelenco"/>
        <w:numPr>
          <w:ilvl w:val="0"/>
          <w:numId w:val="21"/>
        </w:numPr>
        <w:spacing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Recensione</w:t>
      </w:r>
    </w:p>
    <w:p w14:paraId="648FF7C6" w14:textId="393F51C1" w:rsidR="00B84779" w:rsidRPr="00B84779" w:rsidRDefault="00B84779" w:rsidP="00B84779">
      <w:pPr>
        <w:spacing w:after="80" w:line="240" w:lineRule="auto"/>
        <w:ind w:right="-41"/>
        <w:jc w:val="both"/>
        <w:outlineLvl w:val="2"/>
        <w:rPr>
          <w:rFonts w:ascii="Arial" w:eastAsia="Times New Roman" w:hAnsi="Arial" w:cs="Arial"/>
          <w:b/>
          <w:bCs/>
          <w:color w:val="000000"/>
          <w:sz w:val="28"/>
          <w:szCs w:val="28"/>
          <w:lang w:eastAsia="it-IT"/>
        </w:rPr>
      </w:pPr>
      <w:r w:rsidRPr="009056C2">
        <w:rPr>
          <w:rFonts w:ascii="Arial" w:eastAsia="Times New Roman" w:hAnsi="Arial" w:cs="Arial"/>
          <w:color w:val="000000"/>
          <w:lang w:eastAsia="it-IT"/>
        </w:rPr>
        <w:t>Dalla componente “Gestione Recensioni” è emersa la necessità di creare una classe “Recensione”, per rappresentare le recensioni lasciate dagli utenti su una ricetta. </w:t>
      </w:r>
    </w:p>
    <w:p w14:paraId="78500369" w14:textId="05F36850" w:rsidR="00D26DE8" w:rsidRPr="003B3DF2" w:rsidRDefault="009F425C" w:rsidP="003B3DF2">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72E29552" wp14:editId="26B381B4">
            <wp:extent cx="2019300" cy="2431845"/>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7576" t="7361" r="7879" b="7361"/>
                    <a:stretch/>
                  </pic:blipFill>
                  <pic:spPr bwMode="auto">
                    <a:xfrm>
                      <a:off x="0" y="0"/>
                      <a:ext cx="2022541" cy="2435749"/>
                    </a:xfrm>
                    <a:prstGeom prst="rect">
                      <a:avLst/>
                    </a:prstGeom>
                    <a:noFill/>
                    <a:ln>
                      <a:noFill/>
                    </a:ln>
                    <a:extLst>
                      <a:ext uri="{53640926-AAD7-44D8-BBD7-CCE9431645EC}">
                        <a14:shadowObscured xmlns:a14="http://schemas.microsoft.com/office/drawing/2010/main"/>
                      </a:ext>
                    </a:extLst>
                  </pic:spPr>
                </pic:pic>
              </a:graphicData>
            </a:graphic>
          </wp:inline>
        </w:drawing>
      </w:r>
    </w:p>
    <w:p w14:paraId="7E5670D5" w14:textId="77777777" w:rsidR="00D26DE8" w:rsidRPr="009056C2" w:rsidRDefault="00D26DE8" w:rsidP="009056C2">
      <w:pPr>
        <w:spacing w:after="0" w:line="240" w:lineRule="auto"/>
        <w:rPr>
          <w:rFonts w:ascii="Times New Roman" w:eastAsia="Times New Roman" w:hAnsi="Times New Roman" w:cs="Times New Roman"/>
          <w:sz w:val="24"/>
          <w:szCs w:val="24"/>
          <w:lang w:eastAsia="it-IT"/>
        </w:rPr>
      </w:pPr>
    </w:p>
    <w:p w14:paraId="6AE7A0EC"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53156369" w14:textId="64FCCEAE" w:rsidR="009056C2" w:rsidRPr="009056C2" w:rsidRDefault="00610618">
      <w:pPr>
        <w:numPr>
          <w:ilvl w:val="0"/>
          <w:numId w:val="14"/>
        </w:numPr>
        <w:spacing w:after="0" w:line="240" w:lineRule="auto"/>
        <w:ind w:right="-41"/>
        <w:textAlignment w:val="baseline"/>
        <w:rPr>
          <w:rFonts w:ascii="Arial" w:eastAsia="Times New Roman" w:hAnsi="Arial" w:cs="Arial"/>
          <w:color w:val="000000"/>
          <w:lang w:eastAsia="it-IT"/>
        </w:rPr>
      </w:pPr>
      <w:r>
        <w:rPr>
          <w:rFonts w:ascii="Arial" w:eastAsia="Times New Roman" w:hAnsi="Arial" w:cs="Arial"/>
          <w:color w:val="000000"/>
          <w:lang w:eastAsia="it-IT"/>
        </w:rPr>
        <w:t>IDRecensione</w:t>
      </w:r>
      <w:r w:rsidR="009056C2" w:rsidRPr="009056C2">
        <w:rPr>
          <w:rFonts w:ascii="Arial" w:eastAsia="Times New Roman" w:hAnsi="Arial" w:cs="Arial"/>
          <w:color w:val="000000"/>
          <w:lang w:eastAsia="it-IT"/>
        </w:rPr>
        <w:t xml:space="preserve"> : string</w:t>
      </w:r>
    </w:p>
    <w:p w14:paraId="76939FB6" w14:textId="65F5801B" w:rsid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Identifica in modo univoco una recensione. Viene utilizzata dalla classe “Ricetta” per tenere traccia delle recensioni associate alle varie ricette.</w:t>
      </w:r>
    </w:p>
    <w:p w14:paraId="16406ABF" w14:textId="404BDA2F" w:rsidR="003B3DF2" w:rsidRDefault="003B3DF2" w:rsidP="003B3DF2">
      <w:pPr>
        <w:spacing w:after="0" w:line="240" w:lineRule="auto"/>
        <w:ind w:right="-41"/>
        <w:textAlignment w:val="baseline"/>
        <w:rPr>
          <w:rFonts w:ascii="Arial" w:eastAsia="Times New Roman" w:hAnsi="Arial" w:cs="Arial"/>
          <w:color w:val="000000"/>
          <w:lang w:eastAsia="it-IT"/>
        </w:rPr>
      </w:pPr>
    </w:p>
    <w:p w14:paraId="38FE0AC7" w14:textId="04F035A2" w:rsidR="003B3DF2" w:rsidRDefault="003B3DF2" w:rsidP="003B3DF2">
      <w:pPr>
        <w:spacing w:after="0" w:line="240" w:lineRule="auto"/>
        <w:ind w:right="-41"/>
        <w:textAlignment w:val="baseline"/>
        <w:rPr>
          <w:rFonts w:ascii="Arial" w:eastAsia="Times New Roman" w:hAnsi="Arial" w:cs="Arial"/>
          <w:color w:val="000000"/>
          <w:lang w:eastAsia="it-IT"/>
        </w:rPr>
      </w:pPr>
    </w:p>
    <w:p w14:paraId="0E464A51" w14:textId="399DBD53" w:rsidR="003B3DF2" w:rsidRDefault="003B3DF2" w:rsidP="003B3DF2">
      <w:pPr>
        <w:spacing w:after="0" w:line="240" w:lineRule="auto"/>
        <w:ind w:right="-41"/>
        <w:textAlignment w:val="baseline"/>
        <w:rPr>
          <w:rFonts w:ascii="Arial" w:eastAsia="Times New Roman" w:hAnsi="Arial" w:cs="Arial"/>
          <w:color w:val="000000"/>
          <w:lang w:eastAsia="it-IT"/>
        </w:rPr>
      </w:pPr>
    </w:p>
    <w:p w14:paraId="7374DFF5" w14:textId="65C0ACCB" w:rsidR="003B3DF2" w:rsidRDefault="003B3DF2" w:rsidP="003B3DF2">
      <w:pPr>
        <w:spacing w:after="0" w:line="240" w:lineRule="auto"/>
        <w:ind w:right="-41"/>
        <w:textAlignment w:val="baseline"/>
        <w:rPr>
          <w:rFonts w:ascii="Arial" w:eastAsia="Times New Roman" w:hAnsi="Arial" w:cs="Arial"/>
          <w:color w:val="000000"/>
          <w:lang w:eastAsia="it-IT"/>
        </w:rPr>
      </w:pPr>
    </w:p>
    <w:p w14:paraId="0BBD3258" w14:textId="161E33B6" w:rsidR="003B3DF2" w:rsidRDefault="003B3DF2" w:rsidP="003B3DF2">
      <w:pPr>
        <w:spacing w:after="0" w:line="240" w:lineRule="auto"/>
        <w:ind w:right="-41"/>
        <w:textAlignment w:val="baseline"/>
        <w:rPr>
          <w:rFonts w:ascii="Arial" w:eastAsia="Times New Roman" w:hAnsi="Arial" w:cs="Arial"/>
          <w:color w:val="000000"/>
          <w:lang w:eastAsia="it-IT"/>
        </w:rPr>
      </w:pPr>
    </w:p>
    <w:p w14:paraId="1FB2798D" w14:textId="77777777" w:rsidR="003B3DF2" w:rsidRDefault="003B3DF2" w:rsidP="003B3DF2">
      <w:pPr>
        <w:spacing w:after="0" w:line="240" w:lineRule="auto"/>
        <w:ind w:right="-41"/>
        <w:textAlignment w:val="baseline"/>
        <w:rPr>
          <w:rFonts w:ascii="Arial" w:eastAsia="Times New Roman" w:hAnsi="Arial" w:cs="Arial"/>
          <w:color w:val="000000"/>
          <w:lang w:eastAsia="it-IT"/>
        </w:rPr>
      </w:pPr>
    </w:p>
    <w:p w14:paraId="7F0C7BD1" w14:textId="77777777" w:rsidR="003B3DF2" w:rsidRPr="009056C2" w:rsidRDefault="003B3DF2" w:rsidP="003B3DF2">
      <w:pPr>
        <w:spacing w:after="0" w:line="240" w:lineRule="auto"/>
        <w:ind w:right="-41"/>
        <w:textAlignment w:val="baseline"/>
        <w:rPr>
          <w:rFonts w:ascii="Arial" w:eastAsia="Times New Roman" w:hAnsi="Arial" w:cs="Arial"/>
          <w:color w:val="000000"/>
          <w:lang w:eastAsia="it-IT"/>
        </w:rPr>
      </w:pPr>
    </w:p>
    <w:p w14:paraId="186310E4"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autoreUID : string</w:t>
      </w:r>
    </w:p>
    <w:p w14:paraId="2B8BB367"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UID che identifica lo ”UtenteAutenticato” autore della recensione. </w:t>
      </w:r>
    </w:p>
    <w:p w14:paraId="296E2F37"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numeroStelle : int</w:t>
      </w:r>
    </w:p>
    <w:p w14:paraId="03161EAF"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Intero compreso fra 1 e 5 corrispondente al numero di stelle che l’utente ha scelto di attribuire alla ricetta.</w:t>
      </w:r>
    </w:p>
    <w:p w14:paraId="02A3E0EA"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commento : string</w:t>
      </w:r>
    </w:p>
    <w:p w14:paraId="63F83378"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Testo scritto dall’utente come giudizio alla ricetta.</w:t>
      </w:r>
    </w:p>
    <w:p w14:paraId="43DB77DA"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 il commento.</w:t>
      </w:r>
    </w:p>
    <w:p w14:paraId="035EFAAA" w14:textId="77777777" w:rsidR="009F425C" w:rsidRPr="009056C2" w:rsidRDefault="009F425C" w:rsidP="009056C2">
      <w:pPr>
        <w:spacing w:after="0" w:line="240" w:lineRule="auto"/>
        <w:rPr>
          <w:rFonts w:ascii="Times New Roman" w:eastAsia="Times New Roman" w:hAnsi="Times New Roman" w:cs="Times New Roman"/>
          <w:sz w:val="24"/>
          <w:szCs w:val="24"/>
          <w:lang w:eastAsia="it-IT"/>
        </w:rPr>
      </w:pPr>
    </w:p>
    <w:p w14:paraId="53E5866A"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2762731E"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initRecensione()  </w:t>
      </w:r>
    </w:p>
    <w:p w14:paraId="06E6FAE0"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 una nuova istanza di “Recensione”. Si serve dei metodi, setStelle(stelle : int) e setCommento(commento : string) con le quali inizializza i rispettivi attributi. Una volta creata l’istanza, i suoi dati sono caricati nel database. Inoltre viene chiamato il metodo setPunti() della classe “Classifica” per aggiornare il punteggio dell’utente.</w:t>
      </w:r>
    </w:p>
    <w:p w14:paraId="663326F5"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setStelle(stelle : int)</w:t>
      </w:r>
    </w:p>
    <w:p w14:paraId="536A7F10"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Inizializza l’attributo stelle con il parametro stelle ad esso passato. Ritorna true se il procedimento è andato a buon fine, altrimenti ritorna false.</w:t>
      </w:r>
    </w:p>
    <w:p w14:paraId="37995E88"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setCommento(commento : string)</w:t>
      </w:r>
    </w:p>
    <w:p w14:paraId="11CC5975"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commento con il parametro ad esso passato.</w:t>
      </w:r>
    </w:p>
    <w:p w14:paraId="67908D02"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getAutore()</w:t>
      </w:r>
    </w:p>
    <w:p w14:paraId="2F7E65B6"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AutoreUID dell’istanza di “Recensione” da cui il metodo è chiamato.</w:t>
      </w:r>
    </w:p>
    <w:p w14:paraId="1F10C4BF"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getStelle()</w:t>
      </w:r>
    </w:p>
    <w:p w14:paraId="61588DC1"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stelle dell’istanza di “Recensione” da cui il metodo è chiamato.</w:t>
      </w:r>
    </w:p>
    <w:p w14:paraId="1D431210"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getCommento()</w:t>
      </w:r>
    </w:p>
    <w:p w14:paraId="3118A756"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commento dell’istanza di “Recensione” da cui il metodo è chiamato.</w:t>
      </w:r>
    </w:p>
    <w:p w14:paraId="13865755" w14:textId="676D553A"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Classifica</w:t>
      </w:r>
    </w:p>
    <w:p w14:paraId="120646DC" w14:textId="116D22A0" w:rsidR="00B84779" w:rsidRDefault="00B84779" w:rsidP="00B84779">
      <w:pPr>
        <w:spacing w:after="0" w:line="240" w:lineRule="auto"/>
        <w:ind w:right="-41"/>
        <w:rPr>
          <w:rFonts w:ascii="Arial" w:eastAsia="Times New Roman" w:hAnsi="Arial" w:cs="Arial"/>
          <w:color w:val="000000"/>
          <w:lang w:eastAsia="it-IT"/>
        </w:rPr>
      </w:pPr>
      <w:r w:rsidRPr="009056C2">
        <w:rPr>
          <w:rFonts w:ascii="Arial" w:eastAsia="Times New Roman" w:hAnsi="Arial" w:cs="Arial"/>
          <w:color w:val="000000"/>
          <w:lang w:eastAsia="it-IT"/>
        </w:rPr>
        <w:t>La componente “Classifica” è stata tradotta nella classe “Classifica”, che si occupa della gestione della classifica degli utenti. </w:t>
      </w:r>
    </w:p>
    <w:p w14:paraId="22D62054" w14:textId="77777777" w:rsidR="006A7EF2" w:rsidRDefault="006A7EF2" w:rsidP="00B84779">
      <w:pPr>
        <w:spacing w:after="0" w:line="240" w:lineRule="auto"/>
        <w:ind w:right="-41"/>
        <w:rPr>
          <w:rFonts w:ascii="Arial" w:eastAsia="Times New Roman" w:hAnsi="Arial" w:cs="Arial"/>
          <w:color w:val="000000"/>
          <w:lang w:eastAsia="it-IT"/>
        </w:rPr>
      </w:pPr>
    </w:p>
    <w:p w14:paraId="7134D368" w14:textId="01709F40" w:rsidR="006A7EF2" w:rsidRPr="00B84779" w:rsidRDefault="006A7EF2" w:rsidP="006A7EF2">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589A18D0" wp14:editId="05AE7939">
            <wp:extent cx="4210050" cy="22731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5057" t="4306" r="5292" b="6405"/>
                    <a:stretch/>
                  </pic:blipFill>
                  <pic:spPr bwMode="auto">
                    <a:xfrm>
                      <a:off x="0" y="0"/>
                      <a:ext cx="4225965" cy="2281728"/>
                    </a:xfrm>
                    <a:prstGeom prst="rect">
                      <a:avLst/>
                    </a:prstGeom>
                    <a:noFill/>
                    <a:ln>
                      <a:noFill/>
                    </a:ln>
                    <a:extLst>
                      <a:ext uri="{53640926-AAD7-44D8-BBD7-CCE9431645EC}">
                        <a14:shadowObscured xmlns:a14="http://schemas.microsoft.com/office/drawing/2010/main"/>
                      </a:ext>
                    </a:extLst>
                  </pic:spPr>
                </pic:pic>
              </a:graphicData>
            </a:graphic>
          </wp:inline>
        </w:drawing>
      </w:r>
    </w:p>
    <w:p w14:paraId="6CDD716F" w14:textId="00D145FB"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p>
    <w:p w14:paraId="4B5126FF"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827B6B6" w14:textId="77777777" w:rsidR="006A7EF2" w:rsidRDefault="006A7EF2" w:rsidP="009056C2">
      <w:pPr>
        <w:spacing w:after="0" w:line="240" w:lineRule="auto"/>
        <w:ind w:right="-41"/>
        <w:rPr>
          <w:rFonts w:ascii="Arial" w:eastAsia="Times New Roman" w:hAnsi="Arial" w:cs="Arial"/>
          <w:color w:val="000000"/>
          <w:lang w:eastAsia="it-IT"/>
        </w:rPr>
      </w:pPr>
    </w:p>
    <w:p w14:paraId="69B51931" w14:textId="77777777" w:rsidR="006A7EF2" w:rsidRDefault="006A7EF2" w:rsidP="009056C2">
      <w:pPr>
        <w:spacing w:after="0" w:line="240" w:lineRule="auto"/>
        <w:ind w:right="-41"/>
        <w:rPr>
          <w:rFonts w:ascii="Arial" w:eastAsia="Times New Roman" w:hAnsi="Arial" w:cs="Arial"/>
          <w:color w:val="000000"/>
          <w:lang w:eastAsia="it-IT"/>
        </w:rPr>
      </w:pPr>
    </w:p>
    <w:p w14:paraId="4CAB7920" w14:textId="77777777" w:rsidR="006A7EF2" w:rsidRDefault="006A7EF2" w:rsidP="009056C2">
      <w:pPr>
        <w:spacing w:after="0" w:line="240" w:lineRule="auto"/>
        <w:ind w:right="-41"/>
        <w:rPr>
          <w:rFonts w:ascii="Arial" w:eastAsia="Times New Roman" w:hAnsi="Arial" w:cs="Arial"/>
          <w:color w:val="000000"/>
          <w:lang w:eastAsia="it-IT"/>
        </w:rPr>
      </w:pPr>
    </w:p>
    <w:p w14:paraId="0351D20B" w14:textId="639455C6"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74F39575" w14:textId="77777777" w:rsidR="009056C2" w:rsidRPr="009056C2" w:rsidRDefault="009056C2">
      <w:pPr>
        <w:numPr>
          <w:ilvl w:val="0"/>
          <w:numId w:val="1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ranking : Hashmap &lt;string, long int&gt;</w:t>
      </w:r>
    </w:p>
    <w:p w14:paraId="3FB9A2D1" w14:textId="4285C02B" w:rsidR="009056C2" w:rsidRDefault="009056C2">
      <w:pPr>
        <w:numPr>
          <w:ilvl w:val="1"/>
          <w:numId w:val="1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Hashmap contenente gli UID e i punteggi corrispondenti ai vari utenti.</w:t>
      </w:r>
    </w:p>
    <w:p w14:paraId="4FA7F953"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A14D75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0C961DEB"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xml:space="preserve">setPunti(UID : string , punti : long int)  </w:t>
      </w:r>
      <w:r w:rsidRPr="009056C2">
        <w:rPr>
          <w:rFonts w:ascii="Arial" w:eastAsia="Times New Roman" w:hAnsi="Arial" w:cs="Arial"/>
          <w:i/>
          <w:iCs/>
          <w:color w:val="000000"/>
          <w:lang w:eastAsia="it-IT"/>
        </w:rPr>
        <w:t> </w:t>
      </w:r>
    </w:p>
    <w:p w14:paraId="760676D7"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Controlla se nell’attributo ranking sia già presente la chiave UID: in caso affermativo, somma il valore di punti ai punti già associati all’utente, altrimenti aggiunge alla Hashmap la coppia &lt;UID, punti&gt;. Inoltre ordina l’Hashmap in maniera decrescente secondo i valori contenuti in punti ed aggiorna i dati nel database. </w:t>
      </w:r>
    </w:p>
    <w:p w14:paraId="710A1854"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getRank(UID : string)</w:t>
      </w:r>
    </w:p>
    <w:p w14:paraId="2B544308"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 posizione in ranking dell’utente corrispondente al parametro UID.</w:t>
      </w:r>
    </w:p>
    <w:p w14:paraId="5A9C4EC4"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getClassifica()</w:t>
      </w:r>
    </w:p>
    <w:p w14:paraId="39868C45"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ranking.</w:t>
      </w:r>
    </w:p>
    <w:p w14:paraId="6F232733" w14:textId="5D999F24" w:rsidR="009F425C"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vuoto, ritorna NULL.</w:t>
      </w:r>
    </w:p>
    <w:p w14:paraId="38187991" w14:textId="5445B52F"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GestioneEmail</w:t>
      </w:r>
    </w:p>
    <w:p w14:paraId="6EEC5FEE" w14:textId="2D14E3C0" w:rsidR="00B84779" w:rsidRPr="00B84779"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della componente “Gestione Email”, si occupa di spedire email agli utenti nel caso di recupero password, per avvisare dello stato dei pagamenti e del termine dell’abbonamento Premium dell’utente.</w:t>
      </w:r>
    </w:p>
    <w:p w14:paraId="4FD29CC9" w14:textId="1D4340C5"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03E3DE3B" wp14:editId="2E784598">
            <wp:extent cx="5067300" cy="25772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6" t="4878" r="4981" b="5488"/>
                    <a:stretch/>
                  </pic:blipFill>
                  <pic:spPr bwMode="auto">
                    <a:xfrm>
                      <a:off x="0" y="0"/>
                      <a:ext cx="5074509" cy="2580949"/>
                    </a:xfrm>
                    <a:prstGeom prst="rect">
                      <a:avLst/>
                    </a:prstGeom>
                    <a:noFill/>
                    <a:ln>
                      <a:noFill/>
                    </a:ln>
                    <a:extLst>
                      <a:ext uri="{53640926-AAD7-44D8-BBD7-CCE9431645EC}">
                        <a14:shadowObscured xmlns:a14="http://schemas.microsoft.com/office/drawing/2010/main"/>
                      </a:ext>
                    </a:extLst>
                  </pic:spPr>
                </pic:pic>
              </a:graphicData>
            </a:graphic>
          </wp:inline>
        </w:drawing>
      </w:r>
    </w:p>
    <w:p w14:paraId="7DACCAA5"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8E72A9A"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075A5028"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sendRecuperoPassword(indirizzo : string)</w:t>
      </w:r>
    </w:p>
    <w:p w14:paraId="2EC1CBD3" w14:textId="77777777"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contenente un link che porta alla pagina dove è possibile reimpostare la propria password. </w:t>
      </w:r>
    </w:p>
    <w:p w14:paraId="5BB52775"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sendPagamentoRiuscito(indirizzo : string)</w:t>
      </w:r>
    </w:p>
    <w:p w14:paraId="4FB78A1F" w14:textId="77777777"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conferma all'utente la riuscita del pagamento relativo all'abbonamento Premium.</w:t>
      </w:r>
    </w:p>
    <w:p w14:paraId="4F3AA033"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sendPagamentoFallito(indirizzo : string)</w:t>
      </w:r>
    </w:p>
    <w:p w14:paraId="1720B5AC" w14:textId="22487157" w:rsid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avvisa l'utente il fallimento del pagamento relativo all'abbonamento Premium.</w:t>
      </w:r>
    </w:p>
    <w:p w14:paraId="5030CC7A" w14:textId="7B215529" w:rsidR="009F425C" w:rsidRDefault="009F425C" w:rsidP="009F425C">
      <w:pPr>
        <w:spacing w:after="0" w:line="240" w:lineRule="auto"/>
        <w:ind w:right="-41"/>
        <w:textAlignment w:val="baseline"/>
        <w:rPr>
          <w:rFonts w:ascii="Arial" w:eastAsia="Times New Roman" w:hAnsi="Arial" w:cs="Arial"/>
          <w:color w:val="000000"/>
          <w:lang w:eastAsia="it-IT"/>
        </w:rPr>
      </w:pPr>
    </w:p>
    <w:p w14:paraId="48CCF4DD" w14:textId="79DA9C92" w:rsidR="009F425C" w:rsidRDefault="009F425C" w:rsidP="009F425C">
      <w:pPr>
        <w:spacing w:after="0" w:line="240" w:lineRule="auto"/>
        <w:ind w:right="-41"/>
        <w:textAlignment w:val="baseline"/>
        <w:rPr>
          <w:rFonts w:ascii="Arial" w:eastAsia="Times New Roman" w:hAnsi="Arial" w:cs="Arial"/>
          <w:color w:val="000000"/>
          <w:lang w:eastAsia="it-IT"/>
        </w:rPr>
      </w:pPr>
    </w:p>
    <w:p w14:paraId="52B58885" w14:textId="19433D58" w:rsidR="009F425C" w:rsidRDefault="009F425C" w:rsidP="009F425C">
      <w:pPr>
        <w:spacing w:after="0" w:line="240" w:lineRule="auto"/>
        <w:ind w:right="-41"/>
        <w:textAlignment w:val="baseline"/>
        <w:rPr>
          <w:rFonts w:ascii="Arial" w:eastAsia="Times New Roman" w:hAnsi="Arial" w:cs="Arial"/>
          <w:color w:val="000000"/>
          <w:lang w:eastAsia="it-IT"/>
        </w:rPr>
      </w:pPr>
    </w:p>
    <w:p w14:paraId="43952971" w14:textId="4C63B109" w:rsidR="009F425C" w:rsidRDefault="009F425C" w:rsidP="009F425C">
      <w:pPr>
        <w:spacing w:after="0" w:line="240" w:lineRule="auto"/>
        <w:ind w:right="-41"/>
        <w:textAlignment w:val="baseline"/>
        <w:rPr>
          <w:rFonts w:ascii="Arial" w:eastAsia="Times New Roman" w:hAnsi="Arial" w:cs="Arial"/>
          <w:color w:val="000000"/>
          <w:lang w:eastAsia="it-IT"/>
        </w:rPr>
      </w:pPr>
    </w:p>
    <w:p w14:paraId="278B9012" w14:textId="3022C84C" w:rsidR="009F425C" w:rsidRDefault="009F425C" w:rsidP="009F425C">
      <w:pPr>
        <w:spacing w:after="0" w:line="240" w:lineRule="auto"/>
        <w:ind w:right="-41"/>
        <w:textAlignment w:val="baseline"/>
        <w:rPr>
          <w:rFonts w:ascii="Arial" w:eastAsia="Times New Roman" w:hAnsi="Arial" w:cs="Arial"/>
          <w:color w:val="000000"/>
          <w:lang w:eastAsia="it-IT"/>
        </w:rPr>
      </w:pPr>
    </w:p>
    <w:p w14:paraId="416AE992" w14:textId="77777777" w:rsidR="009F425C" w:rsidRPr="009056C2" w:rsidRDefault="009F425C" w:rsidP="009F425C">
      <w:pPr>
        <w:spacing w:after="0" w:line="240" w:lineRule="auto"/>
        <w:ind w:right="-41"/>
        <w:textAlignment w:val="baseline"/>
        <w:rPr>
          <w:rFonts w:ascii="Arial" w:eastAsia="Times New Roman" w:hAnsi="Arial" w:cs="Arial"/>
          <w:color w:val="000000"/>
          <w:lang w:eastAsia="it-IT"/>
        </w:rPr>
      </w:pPr>
    </w:p>
    <w:p w14:paraId="5CE64599"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lang w:eastAsia="it-IT"/>
        </w:rPr>
        <w:t>sendFinePremium</w:t>
      </w:r>
      <w:r w:rsidRPr="009056C2">
        <w:rPr>
          <w:rFonts w:ascii="Arial" w:eastAsia="Times New Roman" w:hAnsi="Arial" w:cs="Arial"/>
          <w:color w:val="000000"/>
          <w:lang w:eastAsia="it-IT"/>
        </w:rPr>
        <w:t>(indirizzo : string)</w:t>
      </w:r>
    </w:p>
    <w:p w14:paraId="79D30F32" w14:textId="690B4102"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avvisa l'utente della scadenza dell’abbonamento Premium.</w:t>
      </w:r>
    </w:p>
    <w:p w14:paraId="5519CA1F" w14:textId="3FB1FB05"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Traduzione</w:t>
      </w:r>
    </w:p>
    <w:p w14:paraId="326808D0" w14:textId="5C295D31" w:rsidR="00B84779" w:rsidRPr="00B84779"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dalla componente “Traduzione”, si occupa di tradurre il sito nella lingua di sistema. </w:t>
      </w:r>
    </w:p>
    <w:p w14:paraId="3AE03942" w14:textId="74FAD066"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0C1CCD72" wp14:editId="09312E5D">
            <wp:extent cx="5076825" cy="3104983"/>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l="5914" t="6726" r="5530" b="6592"/>
                    <a:stretch/>
                  </pic:blipFill>
                  <pic:spPr bwMode="auto">
                    <a:xfrm>
                      <a:off x="0" y="0"/>
                      <a:ext cx="5088517" cy="3112134"/>
                    </a:xfrm>
                    <a:prstGeom prst="rect">
                      <a:avLst/>
                    </a:prstGeom>
                    <a:noFill/>
                    <a:ln>
                      <a:noFill/>
                    </a:ln>
                    <a:extLst>
                      <a:ext uri="{53640926-AAD7-44D8-BBD7-CCE9431645EC}">
                        <a14:shadowObscured xmlns:a14="http://schemas.microsoft.com/office/drawing/2010/main"/>
                      </a:ext>
                    </a:extLst>
                  </pic:spPr>
                </pic:pic>
              </a:graphicData>
            </a:graphic>
          </wp:inline>
        </w:drawing>
      </w:r>
    </w:p>
    <w:p w14:paraId="03FBB447" w14:textId="77777777" w:rsidR="009F425C" w:rsidRDefault="009F425C" w:rsidP="009056C2">
      <w:pPr>
        <w:spacing w:after="0" w:line="240" w:lineRule="auto"/>
        <w:ind w:right="-41"/>
        <w:rPr>
          <w:rFonts w:ascii="Arial" w:eastAsia="Times New Roman" w:hAnsi="Arial" w:cs="Arial"/>
          <w:color w:val="000000"/>
          <w:lang w:eastAsia="it-IT"/>
        </w:rPr>
      </w:pPr>
    </w:p>
    <w:p w14:paraId="3D8A2013"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76FD428E" w14:textId="77777777" w:rsidR="009056C2" w:rsidRPr="009056C2" w:rsidRDefault="009056C2">
      <w:pPr>
        <w:numPr>
          <w:ilvl w:val="0"/>
          <w:numId w:val="19"/>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linguaSistema : string</w:t>
      </w:r>
    </w:p>
    <w:p w14:paraId="6CEF30A1" w14:textId="77777777" w:rsidR="009056C2" w:rsidRPr="009056C2" w:rsidRDefault="009056C2">
      <w:pPr>
        <w:numPr>
          <w:ilvl w:val="1"/>
          <w:numId w:val="19"/>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la stringa rappresenta la lingua di sistema.</w:t>
      </w:r>
    </w:p>
    <w:p w14:paraId="2F2971D2"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4005D54"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7D0949C3" w14:textId="77777777" w:rsidR="009056C2" w:rsidRPr="009056C2" w:rsidRDefault="009056C2">
      <w:pPr>
        <w:numPr>
          <w:ilvl w:val="0"/>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getLinguaSistema()</w:t>
      </w:r>
    </w:p>
    <w:p w14:paraId="685FAD68" w14:textId="77777777" w:rsidR="009056C2" w:rsidRPr="009056C2" w:rsidRDefault="009056C2">
      <w:pPr>
        <w:numPr>
          <w:ilvl w:val="1"/>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Rileva la lingua di sistema ed imposta l’attributo linguaSistema.</w:t>
      </w:r>
    </w:p>
    <w:p w14:paraId="398C5A74" w14:textId="77777777" w:rsidR="009056C2" w:rsidRPr="009056C2" w:rsidRDefault="009056C2">
      <w:pPr>
        <w:numPr>
          <w:ilvl w:val="0"/>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setLingua()</w:t>
      </w:r>
    </w:p>
    <w:p w14:paraId="5876EEA7" w14:textId="2DBD67A0" w:rsidR="009056C2" w:rsidRDefault="009056C2">
      <w:pPr>
        <w:numPr>
          <w:ilvl w:val="1"/>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Chiede conferma all’utente se voglia il sito tradotto nella lingua del suo sistema. Nel caso affermativo, invia la richiesta di traduzione a Google Traduttore.</w:t>
      </w:r>
    </w:p>
    <w:p w14:paraId="77C0159B" w14:textId="5712A40C" w:rsidR="00B84779" w:rsidRDefault="00B84779" w:rsidP="00B84779">
      <w:pPr>
        <w:spacing w:after="0" w:line="240" w:lineRule="auto"/>
        <w:ind w:right="-41"/>
        <w:jc w:val="both"/>
        <w:textAlignment w:val="baseline"/>
        <w:rPr>
          <w:rFonts w:ascii="Arial" w:eastAsia="Times New Roman" w:hAnsi="Arial" w:cs="Arial"/>
          <w:color w:val="000000"/>
          <w:lang w:eastAsia="it-IT"/>
        </w:rPr>
      </w:pPr>
    </w:p>
    <w:p w14:paraId="012C334F" w14:textId="17B9141A"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3244D7FA" w14:textId="161E6F72"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28A62D8A" w14:textId="0A2DBD0C"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7BA3025" w14:textId="5CD5AECE"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C9FEF3E" w14:textId="6EA9C396"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1C135D3" w14:textId="6C3A9B85"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F6D1C2E" w14:textId="37DED99E"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7B4F521E" w14:textId="6FC9DB64"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2DF27A39" w14:textId="4A47AFF4" w:rsidR="00610618" w:rsidRDefault="00610618" w:rsidP="00B84779">
      <w:pPr>
        <w:spacing w:after="0" w:line="240" w:lineRule="auto"/>
        <w:ind w:right="-41"/>
        <w:jc w:val="both"/>
        <w:textAlignment w:val="baseline"/>
        <w:rPr>
          <w:rFonts w:ascii="Arial" w:eastAsia="Times New Roman" w:hAnsi="Arial" w:cs="Arial"/>
          <w:color w:val="000000"/>
          <w:lang w:eastAsia="it-IT"/>
        </w:rPr>
      </w:pPr>
    </w:p>
    <w:p w14:paraId="3B35F5EA" w14:textId="77777777" w:rsidR="00610618" w:rsidRDefault="00610618" w:rsidP="00B84779">
      <w:pPr>
        <w:spacing w:after="0" w:line="240" w:lineRule="auto"/>
        <w:ind w:right="-41"/>
        <w:jc w:val="both"/>
        <w:textAlignment w:val="baseline"/>
        <w:rPr>
          <w:rFonts w:ascii="Arial" w:eastAsia="Times New Roman" w:hAnsi="Arial" w:cs="Arial"/>
          <w:color w:val="000000"/>
          <w:lang w:eastAsia="it-IT"/>
        </w:rPr>
      </w:pPr>
    </w:p>
    <w:p w14:paraId="199E2A9B" w14:textId="63D54549"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7CFFE94" w14:textId="51662D4F"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713D03D" w14:textId="77777777"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3B8BCC7" w14:textId="0353AE19" w:rsidR="00B84779" w:rsidRPr="00610618" w:rsidRDefault="00B84779">
      <w:pPr>
        <w:pStyle w:val="Paragrafoelenco"/>
        <w:numPr>
          <w:ilvl w:val="0"/>
          <w:numId w:val="21"/>
        </w:numPr>
        <w:spacing w:before="320" w:after="80" w:line="240" w:lineRule="auto"/>
        <w:ind w:right="-41"/>
        <w:jc w:val="both"/>
        <w:outlineLvl w:val="2"/>
        <w:rPr>
          <w:rFonts w:ascii="Times New Roman" w:eastAsia="Times New Roman" w:hAnsi="Times New Roman" w:cs="Times New Roman"/>
          <w:b/>
          <w:bCs/>
          <w:sz w:val="27"/>
          <w:szCs w:val="27"/>
          <w:lang w:eastAsia="it-IT"/>
        </w:rPr>
      </w:pPr>
      <w:r w:rsidRPr="00610618">
        <w:rPr>
          <w:rFonts w:ascii="Arial" w:eastAsia="Times New Roman" w:hAnsi="Arial" w:cs="Arial"/>
          <w:b/>
          <w:bCs/>
          <w:color w:val="000000"/>
          <w:sz w:val="28"/>
          <w:szCs w:val="28"/>
          <w:lang w:eastAsia="it-IT"/>
        </w:rPr>
        <w:t>ListaSpesa</w:t>
      </w:r>
    </w:p>
    <w:p w14:paraId="02944B9E" w14:textId="16223677" w:rsidR="00B84779" w:rsidRDefault="00B84779" w:rsidP="00B84779">
      <w:pPr>
        <w:spacing w:after="0" w:line="240" w:lineRule="auto"/>
        <w:ind w:right="-41"/>
        <w:jc w:val="both"/>
        <w:rPr>
          <w:rFonts w:ascii="Arial" w:eastAsia="Times New Roman" w:hAnsi="Arial" w:cs="Arial"/>
          <w:color w:val="000000"/>
          <w:lang w:eastAsia="it-IT"/>
        </w:rPr>
      </w:pPr>
      <w:r w:rsidRPr="00B84779">
        <w:rPr>
          <w:rFonts w:ascii="Arial" w:eastAsia="Times New Roman" w:hAnsi="Arial" w:cs="Arial"/>
          <w:color w:val="000000"/>
          <w:lang w:eastAsia="it-IT"/>
        </w:rPr>
        <w:t>La componente “Lista della Spesa” nel diagramma delle componenti è stata tradotta nella classe “ListaSpesa”.</w:t>
      </w:r>
    </w:p>
    <w:p w14:paraId="0C724087" w14:textId="77777777" w:rsidR="00B84779" w:rsidRDefault="00B84779" w:rsidP="00B84779">
      <w:pPr>
        <w:spacing w:after="0" w:line="240" w:lineRule="auto"/>
        <w:ind w:right="-41"/>
        <w:jc w:val="both"/>
        <w:rPr>
          <w:noProof/>
        </w:rPr>
      </w:pPr>
    </w:p>
    <w:p w14:paraId="522020D2" w14:textId="14B8B130" w:rsidR="00B84779" w:rsidRPr="00B84779" w:rsidRDefault="00B84779" w:rsidP="00B84779">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2E3DEF92" wp14:editId="53BDA19C">
            <wp:extent cx="4781550" cy="2353224"/>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5645" t="6217" r="5177" b="6114"/>
                    <a:stretch/>
                  </pic:blipFill>
                  <pic:spPr bwMode="auto">
                    <a:xfrm>
                      <a:off x="0" y="0"/>
                      <a:ext cx="4797183" cy="2360918"/>
                    </a:xfrm>
                    <a:prstGeom prst="rect">
                      <a:avLst/>
                    </a:prstGeom>
                    <a:noFill/>
                    <a:ln>
                      <a:noFill/>
                    </a:ln>
                    <a:extLst>
                      <a:ext uri="{53640926-AAD7-44D8-BBD7-CCE9431645EC}">
                        <a14:shadowObscured xmlns:a14="http://schemas.microsoft.com/office/drawing/2010/main"/>
                      </a:ext>
                    </a:extLst>
                  </pic:spPr>
                </pic:pic>
              </a:graphicData>
            </a:graphic>
          </wp:inline>
        </w:drawing>
      </w:r>
    </w:p>
    <w:p w14:paraId="701A973B" w14:textId="77777777" w:rsidR="00B84779" w:rsidRPr="00B84779" w:rsidRDefault="00B84779" w:rsidP="00B84779">
      <w:pPr>
        <w:spacing w:after="0" w:line="240" w:lineRule="auto"/>
        <w:rPr>
          <w:rFonts w:ascii="Times New Roman" w:eastAsia="Times New Roman" w:hAnsi="Times New Roman" w:cs="Times New Roman"/>
          <w:sz w:val="24"/>
          <w:szCs w:val="24"/>
          <w:lang w:eastAsia="it-IT"/>
        </w:rPr>
      </w:pPr>
    </w:p>
    <w:p w14:paraId="4728A380" w14:textId="77777777" w:rsidR="00B84779" w:rsidRPr="00B84779" w:rsidRDefault="00B84779" w:rsidP="00B84779">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attributi: </w:t>
      </w:r>
    </w:p>
    <w:p w14:paraId="7D154315" w14:textId="77777777" w:rsidR="00B84779" w:rsidRPr="00B84779" w:rsidRDefault="00B84779">
      <w:pPr>
        <w:numPr>
          <w:ilvl w:val="0"/>
          <w:numId w:val="24"/>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listaSpesa : Hashmap &lt;string, int&gt;</w:t>
      </w:r>
    </w:p>
    <w:p w14:paraId="33BB77D0" w14:textId="77777777" w:rsidR="00B84779" w:rsidRPr="00B84779" w:rsidRDefault="00B84779">
      <w:pPr>
        <w:numPr>
          <w:ilvl w:val="1"/>
          <w:numId w:val="24"/>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Un’Hashmap che prende come chiave una stringa che corrisponde al nome dell’ingrediente che si desidera aggiungere e come valore un intero che ne rappresenta la quantità.  </w:t>
      </w:r>
    </w:p>
    <w:p w14:paraId="0E471D1A" w14:textId="77777777" w:rsidR="00B84779" w:rsidRPr="00B84779" w:rsidRDefault="00B84779" w:rsidP="00B84779">
      <w:pPr>
        <w:spacing w:after="0" w:line="240" w:lineRule="auto"/>
        <w:rPr>
          <w:rFonts w:ascii="Times New Roman" w:eastAsia="Times New Roman" w:hAnsi="Times New Roman" w:cs="Times New Roman"/>
          <w:sz w:val="24"/>
          <w:szCs w:val="24"/>
          <w:lang w:eastAsia="it-IT"/>
        </w:rPr>
      </w:pPr>
    </w:p>
    <w:p w14:paraId="4EB01A70" w14:textId="77777777" w:rsidR="00B84779" w:rsidRPr="00B84779" w:rsidRDefault="00B84779" w:rsidP="00B84779">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metodi:</w:t>
      </w:r>
    </w:p>
    <w:p w14:paraId="54F3162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getLista()</w:t>
      </w:r>
    </w:p>
    <w:p w14:paraId="0CA68DE0"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restituisce l’attributo listaSpesa dell’istanza “ListaSpesa” da cui il metodo è stato chiamato.</w:t>
      </w:r>
    </w:p>
    <w:p w14:paraId="6C9D6F76"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ritorna NULL se la lista è vuota.</w:t>
      </w:r>
    </w:p>
    <w:p w14:paraId="6EC9FEB2"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addIngrediente(ingrediente:string, quantita:int)</w:t>
      </w:r>
    </w:p>
    <w:p w14:paraId="563CE42E"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nell’attributo listaSpesa sia già presente la chiave ingrediente: in caso affermativo, somma il valore di quantità alla quantità già associata all’ingrediente, altrimenti aggiunge alla Hashmap la coppia &lt;ingrediente, quantità&gt;.</w:t>
      </w:r>
    </w:p>
    <w:p w14:paraId="790A99B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deleteIngrediente (nome : string)  </w:t>
      </w:r>
    </w:p>
    <w:p w14:paraId="26B8F07B"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che nell’Hashmap sia presente la chiave corrispondente al valore nome passato come parametro. Se la chiave è presente, la coppia &lt;ingrediente, quantità&gt; corrispondente viene rimossa.</w:t>
      </w:r>
    </w:p>
    <w:p w14:paraId="1FEE6C3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esportaLista()</w:t>
      </w:r>
    </w:p>
    <w:p w14:paraId="18BB1390" w14:textId="3671A5A2" w:rsid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Esporta in formato pdf i contenuti dell’attributo listaSpesa, scrivendo un solo ingrediente e rispettiva quantità per riga.</w:t>
      </w:r>
    </w:p>
    <w:p w14:paraId="40EC19B5" w14:textId="2CEDB4F7"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64432A9" w14:textId="71584972"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3068243" w14:textId="0BC03B41"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8ADEA34" w14:textId="72FEB291"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3015512C" w14:textId="3CD7DF6C"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40A3154A" w14:textId="4B7496AB"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52C4EF58" w14:textId="681ED8E9"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274499A" w14:textId="42383C16"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265F91B" w14:textId="1D123483"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5E7545CE" w14:textId="5403D3DD"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31E3B1EF" w14:textId="072DDFD7"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5F0EF8F" w14:textId="0722FA20"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3E24170" w14:textId="77777777"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29362C03" w14:textId="22838A9E" w:rsidR="00D26DE8" w:rsidRPr="00610618" w:rsidRDefault="00D26DE8">
      <w:pPr>
        <w:pStyle w:val="Paragrafoelenco"/>
        <w:numPr>
          <w:ilvl w:val="0"/>
          <w:numId w:val="21"/>
        </w:numPr>
        <w:spacing w:after="80" w:line="240" w:lineRule="auto"/>
        <w:ind w:right="-41"/>
        <w:jc w:val="both"/>
        <w:outlineLvl w:val="2"/>
        <w:rPr>
          <w:rFonts w:ascii="Times New Roman" w:eastAsia="Times New Roman" w:hAnsi="Times New Roman" w:cs="Times New Roman"/>
          <w:b/>
          <w:bCs/>
          <w:sz w:val="27"/>
          <w:szCs w:val="27"/>
          <w:lang w:eastAsia="it-IT"/>
        </w:rPr>
      </w:pPr>
      <w:r w:rsidRPr="00610618">
        <w:rPr>
          <w:rFonts w:ascii="Arial" w:eastAsia="Times New Roman" w:hAnsi="Arial" w:cs="Arial"/>
          <w:b/>
          <w:bCs/>
          <w:color w:val="000000"/>
          <w:sz w:val="28"/>
          <w:szCs w:val="28"/>
          <w:lang w:eastAsia="it-IT"/>
        </w:rPr>
        <w:t>Preferiti</w:t>
      </w:r>
    </w:p>
    <w:p w14:paraId="1E433766" w14:textId="736CA45D" w:rsidR="00D26DE8" w:rsidRDefault="00D26DE8" w:rsidP="00D26DE8">
      <w:pPr>
        <w:spacing w:after="0" w:line="240" w:lineRule="auto"/>
        <w:ind w:right="-41"/>
        <w:jc w:val="both"/>
        <w:rPr>
          <w:rFonts w:ascii="Arial" w:eastAsia="Times New Roman" w:hAnsi="Arial" w:cs="Arial"/>
          <w:color w:val="000000"/>
          <w:lang w:eastAsia="it-IT"/>
        </w:rPr>
      </w:pPr>
      <w:r w:rsidRPr="00D26DE8">
        <w:rPr>
          <w:rFonts w:ascii="Arial" w:eastAsia="Times New Roman" w:hAnsi="Arial" w:cs="Arial"/>
          <w:color w:val="000000"/>
          <w:lang w:eastAsia="it-IT"/>
        </w:rPr>
        <w:t>La componente “Preferiti” del diagramma delle componenti è stata tradotta nella classe “Preferiti”. </w:t>
      </w:r>
    </w:p>
    <w:p w14:paraId="29EA7D3F" w14:textId="23D39E4C" w:rsidR="00D26DE8" w:rsidRDefault="00D26DE8" w:rsidP="00D26DE8">
      <w:pPr>
        <w:spacing w:after="0" w:line="240" w:lineRule="auto"/>
        <w:ind w:right="-41"/>
        <w:jc w:val="both"/>
        <w:rPr>
          <w:rFonts w:ascii="Arial" w:eastAsia="Times New Roman" w:hAnsi="Arial" w:cs="Arial"/>
          <w:color w:val="000000"/>
          <w:lang w:eastAsia="it-IT"/>
        </w:rPr>
      </w:pPr>
    </w:p>
    <w:p w14:paraId="361DB053" w14:textId="58B61BBA" w:rsidR="00D26DE8" w:rsidRDefault="00195B60" w:rsidP="00D26DE8">
      <w:pPr>
        <w:spacing w:after="0" w:line="240" w:lineRule="auto"/>
        <w:ind w:right="-41"/>
        <w:jc w:val="center"/>
        <w:rPr>
          <w:noProof/>
        </w:rPr>
      </w:pPr>
      <w:r>
        <w:rPr>
          <w:noProof/>
        </w:rPr>
        <w:drawing>
          <wp:inline distT="0" distB="0" distL="0" distR="0" wp14:anchorId="2E181EC8" wp14:editId="24B3A1DD">
            <wp:extent cx="6120130" cy="34575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13B10266" w14:textId="77777777" w:rsidR="00D26DE8" w:rsidRPr="00D26DE8" w:rsidRDefault="00D26DE8" w:rsidP="00D26DE8">
      <w:pPr>
        <w:spacing w:after="0" w:line="240" w:lineRule="auto"/>
        <w:rPr>
          <w:rFonts w:ascii="Times New Roman" w:eastAsia="Times New Roman" w:hAnsi="Times New Roman" w:cs="Times New Roman"/>
          <w:sz w:val="24"/>
          <w:szCs w:val="24"/>
          <w:lang w:eastAsia="it-IT"/>
        </w:rPr>
      </w:pPr>
    </w:p>
    <w:p w14:paraId="08B5BB54" w14:textId="77777777" w:rsidR="00D26DE8" w:rsidRPr="00D26DE8" w:rsidRDefault="00D26DE8" w:rsidP="00D26DE8">
      <w:pPr>
        <w:spacing w:after="0" w:line="240" w:lineRule="auto"/>
        <w:ind w:right="-41"/>
        <w:jc w:val="both"/>
        <w:rPr>
          <w:rFonts w:ascii="Times New Roman" w:eastAsia="Times New Roman" w:hAnsi="Times New Roman" w:cs="Times New Roman"/>
          <w:sz w:val="24"/>
          <w:szCs w:val="24"/>
          <w:lang w:eastAsia="it-IT"/>
        </w:rPr>
      </w:pPr>
      <w:r w:rsidRPr="00D26DE8">
        <w:rPr>
          <w:rFonts w:ascii="Arial" w:eastAsia="Times New Roman" w:hAnsi="Arial" w:cs="Arial"/>
          <w:color w:val="000000"/>
          <w:lang w:eastAsia="it-IT"/>
        </w:rPr>
        <w:t>Ha i seguenti attributi: </w:t>
      </w:r>
    </w:p>
    <w:p w14:paraId="3EE048CD" w14:textId="77777777" w:rsidR="00D26DE8" w:rsidRPr="00D26DE8" w:rsidRDefault="00D26DE8">
      <w:pPr>
        <w:numPr>
          <w:ilvl w:val="0"/>
          <w:numId w:val="26"/>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preferiti : list &lt;string&gt;</w:t>
      </w:r>
    </w:p>
    <w:p w14:paraId="3D55BEA8" w14:textId="77777777" w:rsidR="00D26DE8" w:rsidRPr="00D26DE8" w:rsidRDefault="00D26DE8">
      <w:pPr>
        <w:numPr>
          <w:ilvl w:val="1"/>
          <w:numId w:val="26"/>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Lista che contiene gli IDRicetta delle ricette salvate come preferite dall’utente. </w:t>
      </w:r>
    </w:p>
    <w:p w14:paraId="1D80193C" w14:textId="77777777" w:rsidR="00D26DE8" w:rsidRPr="00D26DE8" w:rsidRDefault="00D26DE8" w:rsidP="00D26DE8">
      <w:pPr>
        <w:spacing w:after="0" w:line="240" w:lineRule="auto"/>
        <w:rPr>
          <w:rFonts w:ascii="Times New Roman" w:eastAsia="Times New Roman" w:hAnsi="Times New Roman" w:cs="Times New Roman"/>
          <w:sz w:val="24"/>
          <w:szCs w:val="24"/>
          <w:lang w:eastAsia="it-IT"/>
        </w:rPr>
      </w:pPr>
    </w:p>
    <w:p w14:paraId="5654E358" w14:textId="77777777" w:rsidR="00D26DE8" w:rsidRPr="00D26DE8" w:rsidRDefault="00D26DE8" w:rsidP="00D26DE8">
      <w:pPr>
        <w:spacing w:after="0" w:line="240" w:lineRule="auto"/>
        <w:ind w:right="-41"/>
        <w:jc w:val="both"/>
        <w:rPr>
          <w:rFonts w:ascii="Times New Roman" w:eastAsia="Times New Roman" w:hAnsi="Times New Roman" w:cs="Times New Roman"/>
          <w:sz w:val="24"/>
          <w:szCs w:val="24"/>
          <w:lang w:eastAsia="it-IT"/>
        </w:rPr>
      </w:pPr>
      <w:r w:rsidRPr="00D26DE8">
        <w:rPr>
          <w:rFonts w:ascii="Arial" w:eastAsia="Times New Roman" w:hAnsi="Arial" w:cs="Arial"/>
          <w:color w:val="000000"/>
          <w:lang w:eastAsia="it-IT"/>
        </w:rPr>
        <w:t>Ha i seguenti metodi:</w:t>
      </w:r>
    </w:p>
    <w:p w14:paraId="11A28AED"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getPreferiti(UID:string)</w:t>
      </w:r>
    </w:p>
    <w:p w14:paraId="23B8656A" w14:textId="77777777" w:rsidR="00D26DE8" w:rsidRPr="00D26DE8" w:rsidRDefault="00D26DE8">
      <w:pPr>
        <w:numPr>
          <w:ilvl w:val="1"/>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Carica nell’attributo preferiti la lista delle ricette preferite dell’utente, il quale si ricava attraverso il parametro “UID”.</w:t>
      </w:r>
    </w:p>
    <w:p w14:paraId="741759A3"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removePreferiti(IDRicetta:string) </w:t>
      </w:r>
    </w:p>
    <w:p w14:paraId="3ED6C304" w14:textId="77777777" w:rsidR="00D26DE8" w:rsidRPr="00D26DE8" w:rsidRDefault="00D26DE8">
      <w:pPr>
        <w:numPr>
          <w:ilvl w:val="1"/>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rimuove dall’attributo “preferiti” l’id che corrisponde al parametro IDRicetta. </w:t>
      </w:r>
    </w:p>
    <w:p w14:paraId="50045395"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addPreferiti(IDRicetta:string)</w:t>
      </w:r>
    </w:p>
    <w:p w14:paraId="093FE351" w14:textId="2FA30FFD" w:rsidR="003B3DF2" w:rsidRPr="00610618" w:rsidRDefault="00610618">
      <w:pPr>
        <w:pStyle w:val="Paragrafoelenco"/>
        <w:numPr>
          <w:ilvl w:val="1"/>
          <w:numId w:val="27"/>
        </w:numPr>
        <w:spacing w:after="0" w:line="240" w:lineRule="auto"/>
        <w:ind w:right="-41"/>
        <w:jc w:val="both"/>
        <w:textAlignment w:val="baseline"/>
        <w:rPr>
          <w:rFonts w:ascii="Arial" w:eastAsia="Times New Roman" w:hAnsi="Arial" w:cs="Arial"/>
          <w:lang w:eastAsia="it-IT"/>
        </w:rPr>
      </w:pPr>
      <w:r w:rsidRPr="00610618">
        <w:rPr>
          <w:rFonts w:ascii="Arial" w:hAnsi="Arial" w:cs="Arial"/>
        </w:rPr>
        <w:t>Se non già presente, aggiunge il parametro IDRicetta all’attributo “preferiti”. Alla fine chiama la funzione “invioNotifiche(formato : int, targetUID : string)” presente nella classe “Notifiche” e fornisce 0 al parametro formato e l’UID dell’utente autore della ricetta come parametro targetUID</w:t>
      </w:r>
      <w:r>
        <w:rPr>
          <w:rFonts w:ascii="Arial" w:hAnsi="Arial" w:cs="Arial"/>
        </w:rPr>
        <w:t>.</w:t>
      </w:r>
    </w:p>
    <w:p w14:paraId="1A3860D5"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71857BEF"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2E5813B0"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5D624E41"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2B95E545" w14:textId="1A554FAA"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55DDDEF5" w14:textId="77777777" w:rsidR="00195B60" w:rsidRPr="006A7EF2" w:rsidRDefault="00195B60" w:rsidP="003B3DF2">
      <w:pPr>
        <w:pStyle w:val="Titolo3"/>
        <w:spacing w:before="320" w:beforeAutospacing="0" w:after="80" w:afterAutospacing="0"/>
        <w:ind w:right="-41"/>
        <w:jc w:val="both"/>
        <w:rPr>
          <w:rFonts w:ascii="Arial" w:hAnsi="Arial" w:cs="Arial"/>
          <w:color w:val="000000"/>
          <w:sz w:val="22"/>
          <w:szCs w:val="22"/>
        </w:rPr>
      </w:pPr>
    </w:p>
    <w:p w14:paraId="4322BE99" w14:textId="268F0595" w:rsidR="003B3DF2" w:rsidRDefault="003B3DF2">
      <w:pPr>
        <w:pStyle w:val="Titolo3"/>
        <w:numPr>
          <w:ilvl w:val="0"/>
          <w:numId w:val="21"/>
        </w:numPr>
        <w:spacing w:before="320" w:beforeAutospacing="0" w:after="80" w:afterAutospacing="0"/>
        <w:ind w:right="-41"/>
        <w:jc w:val="both"/>
      </w:pPr>
      <w:r>
        <w:rPr>
          <w:rFonts w:ascii="Arial" w:hAnsi="Arial" w:cs="Arial"/>
          <w:color w:val="000000"/>
          <w:sz w:val="28"/>
          <w:szCs w:val="28"/>
        </w:rPr>
        <w:t>Follower</w:t>
      </w:r>
    </w:p>
    <w:p w14:paraId="26F6DDE8" w14:textId="7DFE3494" w:rsidR="003B3DF2" w:rsidRDefault="003B3DF2" w:rsidP="003B3DF2">
      <w:pPr>
        <w:pStyle w:val="NormaleWeb"/>
        <w:spacing w:before="0" w:beforeAutospacing="0" w:after="0" w:afterAutospacing="0"/>
        <w:ind w:right="-41"/>
        <w:jc w:val="both"/>
        <w:rPr>
          <w:rFonts w:ascii="Arial" w:hAnsi="Arial" w:cs="Arial"/>
          <w:color w:val="000000"/>
          <w:sz w:val="22"/>
          <w:szCs w:val="22"/>
        </w:rPr>
      </w:pPr>
      <w:r>
        <w:rPr>
          <w:rFonts w:ascii="Arial" w:hAnsi="Arial" w:cs="Arial"/>
          <w:color w:val="000000"/>
          <w:sz w:val="22"/>
          <w:szCs w:val="22"/>
        </w:rPr>
        <w:t>La componente “Follower” del diagramma delle componenti è stata tradotta nella classe “Follower”.  </w:t>
      </w:r>
    </w:p>
    <w:p w14:paraId="19939078" w14:textId="77777777" w:rsidR="003B3DF2" w:rsidRDefault="003B3DF2" w:rsidP="003B3DF2">
      <w:pPr>
        <w:pStyle w:val="NormaleWeb"/>
        <w:spacing w:before="0" w:beforeAutospacing="0" w:after="0" w:afterAutospacing="0"/>
        <w:ind w:right="-41"/>
        <w:jc w:val="both"/>
        <w:rPr>
          <w:noProof/>
        </w:rPr>
      </w:pPr>
    </w:p>
    <w:p w14:paraId="420C5300" w14:textId="5052F526" w:rsidR="003B3DF2" w:rsidRDefault="003B3DF2" w:rsidP="003B3DF2">
      <w:pPr>
        <w:pStyle w:val="NormaleWeb"/>
        <w:spacing w:before="0" w:beforeAutospacing="0" w:after="0" w:afterAutospacing="0"/>
        <w:ind w:right="-41"/>
        <w:jc w:val="center"/>
        <w:rPr>
          <w:rFonts w:ascii="Arial" w:hAnsi="Arial" w:cs="Arial"/>
          <w:color w:val="000000"/>
          <w:sz w:val="22"/>
          <w:szCs w:val="22"/>
        </w:rPr>
      </w:pPr>
      <w:r>
        <w:rPr>
          <w:noProof/>
        </w:rPr>
        <w:drawing>
          <wp:inline distT="0" distB="0" distL="0" distR="0" wp14:anchorId="264B1FA3" wp14:editId="27445A40">
            <wp:extent cx="4324350" cy="2411152"/>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a:extLst>
                        <a:ext uri="{28A0092B-C50C-407E-A947-70E740481C1C}">
                          <a14:useLocalDpi xmlns:a14="http://schemas.microsoft.com/office/drawing/2010/main" val="0"/>
                        </a:ext>
                      </a:extLst>
                    </a:blip>
                    <a:srcRect l="5869" t="5991" r="6086" b="6987"/>
                    <a:stretch/>
                  </pic:blipFill>
                  <pic:spPr bwMode="auto">
                    <a:xfrm>
                      <a:off x="0" y="0"/>
                      <a:ext cx="4339925" cy="2419836"/>
                    </a:xfrm>
                    <a:prstGeom prst="rect">
                      <a:avLst/>
                    </a:prstGeom>
                    <a:noFill/>
                    <a:ln>
                      <a:noFill/>
                    </a:ln>
                    <a:extLst>
                      <a:ext uri="{53640926-AAD7-44D8-BBD7-CCE9431645EC}">
                        <a14:shadowObscured xmlns:a14="http://schemas.microsoft.com/office/drawing/2010/main"/>
                      </a:ext>
                    </a:extLst>
                  </pic:spPr>
                </pic:pic>
              </a:graphicData>
            </a:graphic>
          </wp:inline>
        </w:drawing>
      </w:r>
    </w:p>
    <w:p w14:paraId="36EB61D5" w14:textId="77777777" w:rsidR="003B3DF2" w:rsidRDefault="003B3DF2" w:rsidP="003B3DF2">
      <w:pPr>
        <w:pStyle w:val="NormaleWeb"/>
        <w:spacing w:before="0" w:beforeAutospacing="0" w:after="0" w:afterAutospacing="0"/>
        <w:ind w:right="-41"/>
        <w:jc w:val="both"/>
      </w:pPr>
    </w:p>
    <w:p w14:paraId="67ABDD74" w14:textId="77777777" w:rsidR="003B3DF2" w:rsidRDefault="003B3DF2" w:rsidP="003B3DF2">
      <w:pPr>
        <w:pStyle w:val="NormaleWeb"/>
        <w:spacing w:before="0" w:beforeAutospacing="0" w:after="0" w:afterAutospacing="0"/>
        <w:ind w:right="-41"/>
        <w:jc w:val="both"/>
      </w:pPr>
      <w:r>
        <w:rPr>
          <w:rFonts w:ascii="Arial" w:hAnsi="Arial" w:cs="Arial"/>
          <w:color w:val="000000"/>
          <w:sz w:val="22"/>
          <w:szCs w:val="22"/>
        </w:rPr>
        <w:t>Ha i seguenti attributi: </w:t>
      </w:r>
    </w:p>
    <w:p w14:paraId="475B929E" w14:textId="77777777" w:rsidR="003B3DF2" w:rsidRDefault="003B3DF2">
      <w:pPr>
        <w:pStyle w:val="NormaleWeb"/>
        <w:numPr>
          <w:ilvl w:val="0"/>
          <w:numId w:val="28"/>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followers: list &lt;string&gt;</w:t>
      </w:r>
    </w:p>
    <w:p w14:paraId="1F148B52" w14:textId="77777777" w:rsidR="003B3DF2" w:rsidRDefault="003B3DF2">
      <w:pPr>
        <w:pStyle w:val="NormaleWeb"/>
        <w:numPr>
          <w:ilvl w:val="1"/>
          <w:numId w:val="28"/>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Lista che contiene gli UID della classe “Utente” seguiti dall’utente. </w:t>
      </w:r>
    </w:p>
    <w:p w14:paraId="72318D0C" w14:textId="77777777" w:rsidR="003B3DF2" w:rsidRDefault="003B3DF2" w:rsidP="003B3DF2">
      <w:pPr>
        <w:pStyle w:val="NormaleWeb"/>
        <w:spacing w:before="0" w:beforeAutospacing="0" w:after="0" w:afterAutospacing="0"/>
        <w:ind w:right="-41"/>
        <w:jc w:val="both"/>
      </w:pPr>
      <w:r>
        <w:rPr>
          <w:rFonts w:ascii="Arial" w:hAnsi="Arial" w:cs="Arial"/>
          <w:color w:val="000000"/>
          <w:sz w:val="22"/>
          <w:szCs w:val="22"/>
        </w:rPr>
        <w:t>Ha i seguenti metodi:</w:t>
      </w:r>
    </w:p>
    <w:p w14:paraId="71FCF167"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getFollowers(UID:string)</w:t>
      </w:r>
    </w:p>
    <w:p w14:paraId="0FC5F9ED" w14:textId="77777777" w:rsidR="003B3DF2" w:rsidRDefault="003B3DF2">
      <w:pPr>
        <w:pStyle w:val="NormaleWeb"/>
        <w:numPr>
          <w:ilvl w:val="1"/>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Carica nell’attributo “followers” la lista degli utenti seguiti dell’utente, il quale si ricava attraverso il parametro “UID”.</w:t>
      </w:r>
    </w:p>
    <w:p w14:paraId="3911B62A"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removeFollower(UID:string)</w:t>
      </w:r>
    </w:p>
    <w:p w14:paraId="4F64E67B" w14:textId="2D6E24E1" w:rsidR="003B3DF2" w:rsidRPr="006A7EF2" w:rsidRDefault="003B3DF2">
      <w:pPr>
        <w:pStyle w:val="NormaleWeb"/>
        <w:numPr>
          <w:ilvl w:val="1"/>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Rimuove dall’attributo “followers” l’id che corrisponde al parametro UID.</w:t>
      </w:r>
    </w:p>
    <w:p w14:paraId="74FF854B"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addFollower(UID:string)</w:t>
      </w:r>
    </w:p>
    <w:p w14:paraId="251CFEBD" w14:textId="77777777" w:rsidR="00610618" w:rsidRPr="00610618" w:rsidRDefault="00610618">
      <w:pPr>
        <w:pStyle w:val="NormaleWeb"/>
        <w:numPr>
          <w:ilvl w:val="1"/>
          <w:numId w:val="29"/>
        </w:numPr>
        <w:spacing w:before="0" w:beforeAutospacing="0" w:after="0" w:afterAutospacing="0"/>
        <w:ind w:right="-41"/>
        <w:jc w:val="both"/>
        <w:textAlignment w:val="baseline"/>
        <w:rPr>
          <w:rFonts w:ascii="Arial" w:hAnsi="Arial" w:cs="Arial"/>
          <w:sz w:val="22"/>
          <w:szCs w:val="22"/>
        </w:rPr>
      </w:pPr>
      <w:r w:rsidRPr="00610618">
        <w:rPr>
          <w:rFonts w:ascii="Arial" w:hAnsi="Arial" w:cs="Arial"/>
          <w:sz w:val="22"/>
          <w:szCs w:val="22"/>
        </w:rPr>
        <w:t>Se non già presente, aggiunge il parametro UID all’attributo “followers”. Infie chiama la funzione “invioNotifiche(formato : int, targetUID : string)” presente nella classe “Notifiche” e fornisce 1 al parametro formato e l’UID dell’utente che è stato seguito come parametro targetUID.</w:t>
      </w:r>
    </w:p>
    <w:p w14:paraId="599EC176" w14:textId="3A70BDD5" w:rsidR="003B3DF2" w:rsidRDefault="003B3DF2" w:rsidP="003B3DF2">
      <w:pPr>
        <w:pStyle w:val="NormaleWeb"/>
        <w:spacing w:before="0" w:beforeAutospacing="0" w:after="0" w:afterAutospacing="0"/>
        <w:ind w:right="-41"/>
        <w:jc w:val="both"/>
        <w:textAlignment w:val="baseline"/>
        <w:rPr>
          <w:rFonts w:ascii="Arial" w:hAnsi="Arial" w:cs="Arial"/>
          <w:color w:val="000000"/>
          <w:sz w:val="22"/>
          <w:szCs w:val="22"/>
        </w:rPr>
      </w:pPr>
    </w:p>
    <w:p w14:paraId="3D290A5C"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F3AB0E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00D87D4"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6A0309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402E59D"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38E7E03"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5EB45B67"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FE0C36F"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6C444E9"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14FC7B7"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9E925C0"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2F1B676"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8E332F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6C34BFB2" w14:textId="77777777" w:rsidR="006A7EF2" w:rsidRPr="00610618" w:rsidRDefault="006A7EF2" w:rsidP="003B3DF2">
      <w:pPr>
        <w:spacing w:after="0" w:line="240" w:lineRule="auto"/>
        <w:ind w:right="-41"/>
        <w:rPr>
          <w:rFonts w:ascii="Arial" w:eastAsia="Times New Roman" w:hAnsi="Arial" w:cs="Arial"/>
          <w:color w:val="000000"/>
          <w:sz w:val="28"/>
          <w:szCs w:val="28"/>
          <w:lang w:eastAsia="it-IT"/>
        </w:rPr>
      </w:pPr>
    </w:p>
    <w:p w14:paraId="4275B604"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4C866B0C"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6D2883A" w14:textId="60DEF0DB" w:rsidR="003B3DF2" w:rsidRPr="00610618" w:rsidRDefault="003B3DF2">
      <w:pPr>
        <w:pStyle w:val="Paragrafoelenco"/>
        <w:numPr>
          <w:ilvl w:val="0"/>
          <w:numId w:val="21"/>
        </w:numPr>
        <w:spacing w:after="0" w:line="240" w:lineRule="auto"/>
        <w:ind w:right="-41"/>
        <w:rPr>
          <w:rFonts w:ascii="Times New Roman" w:eastAsia="Times New Roman" w:hAnsi="Times New Roman" w:cs="Times New Roman"/>
          <w:sz w:val="24"/>
          <w:szCs w:val="24"/>
          <w:lang w:eastAsia="it-IT"/>
        </w:rPr>
      </w:pPr>
      <w:r w:rsidRPr="00610618">
        <w:rPr>
          <w:rFonts w:ascii="Arial" w:eastAsia="Times New Roman" w:hAnsi="Arial" w:cs="Arial"/>
          <w:b/>
          <w:bCs/>
          <w:color w:val="000000"/>
          <w:sz w:val="28"/>
          <w:szCs w:val="28"/>
          <w:lang w:eastAsia="it-IT"/>
        </w:rPr>
        <w:t>GestioneNotifiche </w:t>
      </w:r>
    </w:p>
    <w:p w14:paraId="05C105DF" w14:textId="35919995" w:rsidR="003B3DF2" w:rsidRDefault="003B3DF2" w:rsidP="003B3DF2">
      <w:pPr>
        <w:spacing w:after="0" w:line="240" w:lineRule="auto"/>
        <w:ind w:right="-41"/>
        <w:rPr>
          <w:rFonts w:ascii="Arial" w:eastAsia="Times New Roman" w:hAnsi="Arial" w:cs="Arial"/>
          <w:color w:val="000000"/>
          <w:lang w:eastAsia="it-IT"/>
        </w:rPr>
      </w:pPr>
      <w:r w:rsidRPr="003B3DF2">
        <w:rPr>
          <w:rFonts w:ascii="Arial" w:eastAsia="Times New Roman" w:hAnsi="Arial" w:cs="Arial"/>
          <w:color w:val="000000"/>
          <w:lang w:eastAsia="it-IT"/>
        </w:rPr>
        <w:t>La componente “Notifiche” è stata tradotta nella classe “GestioneNotifiche”</w:t>
      </w:r>
      <w:r>
        <w:rPr>
          <w:rFonts w:ascii="Arial" w:eastAsia="Times New Roman" w:hAnsi="Arial" w:cs="Arial"/>
          <w:color w:val="000000"/>
          <w:lang w:eastAsia="it-IT"/>
        </w:rPr>
        <w:t>.</w:t>
      </w:r>
    </w:p>
    <w:p w14:paraId="62D262AA" w14:textId="77777777" w:rsidR="003B3DF2" w:rsidRDefault="003B3DF2" w:rsidP="003B3DF2">
      <w:pPr>
        <w:spacing w:after="0" w:line="240" w:lineRule="auto"/>
        <w:ind w:right="-41"/>
        <w:rPr>
          <w:noProof/>
        </w:rPr>
      </w:pPr>
    </w:p>
    <w:p w14:paraId="6CEA4B12" w14:textId="1157728E" w:rsidR="003B3DF2" w:rsidRPr="003B3DF2" w:rsidRDefault="003B3DF2" w:rsidP="003B3DF2">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1C120421" wp14:editId="5730918E">
            <wp:extent cx="5086350" cy="2716803"/>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a:extLst>
                        <a:ext uri="{28A0092B-C50C-407E-A947-70E740481C1C}">
                          <a14:useLocalDpi xmlns:a14="http://schemas.microsoft.com/office/drawing/2010/main" val="0"/>
                        </a:ext>
                      </a:extLst>
                    </a:blip>
                    <a:srcRect l="5870" t="6247" r="5552" b="6296"/>
                    <a:stretch/>
                  </pic:blipFill>
                  <pic:spPr bwMode="auto">
                    <a:xfrm>
                      <a:off x="0" y="0"/>
                      <a:ext cx="5092725" cy="2720208"/>
                    </a:xfrm>
                    <a:prstGeom prst="rect">
                      <a:avLst/>
                    </a:prstGeom>
                    <a:noFill/>
                    <a:ln>
                      <a:noFill/>
                    </a:ln>
                    <a:extLst>
                      <a:ext uri="{53640926-AAD7-44D8-BBD7-CCE9431645EC}">
                        <a14:shadowObscured xmlns:a14="http://schemas.microsoft.com/office/drawing/2010/main"/>
                      </a:ext>
                    </a:extLst>
                  </pic:spPr>
                </pic:pic>
              </a:graphicData>
            </a:graphic>
          </wp:inline>
        </w:drawing>
      </w:r>
    </w:p>
    <w:p w14:paraId="2FC579F0" w14:textId="77777777" w:rsidR="003B3DF2" w:rsidRDefault="003B3DF2" w:rsidP="003B3DF2">
      <w:pPr>
        <w:spacing w:after="0" w:line="240" w:lineRule="auto"/>
        <w:ind w:right="-41"/>
        <w:jc w:val="both"/>
        <w:rPr>
          <w:rFonts w:ascii="Arial" w:eastAsia="Times New Roman" w:hAnsi="Arial" w:cs="Arial"/>
          <w:color w:val="000000"/>
          <w:lang w:eastAsia="it-IT"/>
        </w:rPr>
      </w:pPr>
    </w:p>
    <w:p w14:paraId="590AE599" w14:textId="3C1FECA0" w:rsidR="003B3DF2" w:rsidRPr="003B3DF2" w:rsidRDefault="003B3DF2" w:rsidP="003B3DF2">
      <w:pPr>
        <w:spacing w:after="0" w:line="240" w:lineRule="auto"/>
        <w:ind w:right="-41"/>
        <w:jc w:val="both"/>
        <w:rPr>
          <w:rFonts w:ascii="Times New Roman" w:eastAsia="Times New Roman" w:hAnsi="Times New Roman" w:cs="Times New Roman"/>
          <w:sz w:val="24"/>
          <w:szCs w:val="24"/>
          <w:lang w:eastAsia="it-IT"/>
        </w:rPr>
      </w:pPr>
      <w:r w:rsidRPr="003B3DF2">
        <w:rPr>
          <w:rFonts w:ascii="Arial" w:eastAsia="Times New Roman" w:hAnsi="Arial" w:cs="Arial"/>
          <w:color w:val="000000"/>
          <w:lang w:eastAsia="it-IT"/>
        </w:rPr>
        <w:t>Ha i seguenti attributi: </w:t>
      </w:r>
    </w:p>
    <w:p w14:paraId="1216F128" w14:textId="2C696CC9" w:rsidR="003B3DF2" w:rsidRPr="003B3DF2" w:rsidRDefault="0062148E">
      <w:pPr>
        <w:numPr>
          <w:ilvl w:val="0"/>
          <w:numId w:val="30"/>
        </w:num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color w:val="000000"/>
          <w:lang w:eastAsia="it-IT"/>
        </w:rPr>
        <w:t>u</w:t>
      </w:r>
      <w:r w:rsidR="003B3DF2" w:rsidRPr="003B3DF2">
        <w:rPr>
          <w:rFonts w:ascii="Arial" w:eastAsia="Times New Roman" w:hAnsi="Arial" w:cs="Arial"/>
          <w:color w:val="000000"/>
          <w:lang w:eastAsia="it-IT"/>
        </w:rPr>
        <w:t>tente : string</w:t>
      </w:r>
    </w:p>
    <w:p w14:paraId="152E4574" w14:textId="77777777" w:rsidR="003B3DF2" w:rsidRPr="003B3DF2" w:rsidRDefault="003B3DF2">
      <w:pPr>
        <w:numPr>
          <w:ilvl w:val="1"/>
          <w:numId w:val="30"/>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L’attributo contiene l’UID dell’utente cui l’istanza della classe fa riferimento.</w:t>
      </w:r>
    </w:p>
    <w:p w14:paraId="2B2B3647" w14:textId="21AB92A4" w:rsidR="003B3DF2" w:rsidRPr="003B3DF2" w:rsidRDefault="0062148E">
      <w:pPr>
        <w:numPr>
          <w:ilvl w:val="0"/>
          <w:numId w:val="30"/>
        </w:num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color w:val="000000"/>
          <w:lang w:eastAsia="it-IT"/>
        </w:rPr>
        <w:t>b</w:t>
      </w:r>
      <w:r w:rsidR="003B3DF2" w:rsidRPr="003B3DF2">
        <w:rPr>
          <w:rFonts w:ascii="Arial" w:eastAsia="Times New Roman" w:hAnsi="Arial" w:cs="Arial"/>
          <w:color w:val="000000"/>
          <w:lang w:eastAsia="it-IT"/>
        </w:rPr>
        <w:t>acheca : list&lt;string&gt;</w:t>
      </w:r>
    </w:p>
    <w:p w14:paraId="33CE120B" w14:textId="77777777" w:rsidR="003B3DF2" w:rsidRPr="003B3DF2" w:rsidRDefault="003B3DF2">
      <w:pPr>
        <w:numPr>
          <w:ilvl w:val="1"/>
          <w:numId w:val="30"/>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Lista dei messaggi di notifica inviati all’utente.</w:t>
      </w:r>
    </w:p>
    <w:p w14:paraId="0396F815" w14:textId="77777777" w:rsidR="003B3DF2" w:rsidRPr="003B3DF2" w:rsidRDefault="003B3DF2" w:rsidP="003B3DF2">
      <w:pPr>
        <w:spacing w:after="0" w:line="240" w:lineRule="auto"/>
        <w:rPr>
          <w:rFonts w:ascii="Times New Roman" w:eastAsia="Times New Roman" w:hAnsi="Times New Roman" w:cs="Times New Roman"/>
          <w:sz w:val="24"/>
          <w:szCs w:val="24"/>
          <w:lang w:eastAsia="it-IT"/>
        </w:rPr>
      </w:pPr>
    </w:p>
    <w:p w14:paraId="51B7E710" w14:textId="77777777" w:rsidR="003B3DF2" w:rsidRPr="003B3DF2" w:rsidRDefault="003B3DF2" w:rsidP="003B3DF2">
      <w:pPr>
        <w:spacing w:after="0" w:line="240" w:lineRule="auto"/>
        <w:ind w:right="-41"/>
        <w:jc w:val="both"/>
        <w:rPr>
          <w:rFonts w:ascii="Times New Roman" w:eastAsia="Times New Roman" w:hAnsi="Times New Roman" w:cs="Times New Roman"/>
          <w:sz w:val="24"/>
          <w:szCs w:val="24"/>
          <w:lang w:eastAsia="it-IT"/>
        </w:rPr>
      </w:pPr>
      <w:r w:rsidRPr="003B3DF2">
        <w:rPr>
          <w:rFonts w:ascii="Arial" w:eastAsia="Times New Roman" w:hAnsi="Arial" w:cs="Arial"/>
          <w:color w:val="000000"/>
          <w:lang w:eastAsia="it-IT"/>
        </w:rPr>
        <w:t>Ha i seguenti metodi:</w:t>
      </w:r>
    </w:p>
    <w:p w14:paraId="17283BD0"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invioNotifiche(formato:int, targetUID:string)</w:t>
      </w:r>
    </w:p>
    <w:p w14:paraId="7D8B5CB9"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si occupa di inviare notifiche (ovvero aggiungere un elemento alla Bacheca). Il testo del messaggio di notifica dipende dal parametro formato mentre targetUID è l’UID dell’utente a cui inviare la notifica.</w:t>
      </w:r>
    </w:p>
    <w:p w14:paraId="66710DF4"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viene chiamato nella classe “GestioneRicetta” dal metodo “ScriviRecensione()”, per notificare l’utente di una nuova recensione sulla sua ricetta; nella classe “Follower” dal metodo “addFollower()”, per notificare l’utente che è stato aggiunto alla lista dei seguiti di un altro utente; nella classe “Preferiti” dal metodo “addPreferiti()”, per notificare l’utente che una sua ricetta è stata aggiunta ai preferiti da un altro utente.</w:t>
      </w:r>
    </w:p>
    <w:p w14:paraId="1A314773"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getNotifiche()</w:t>
      </w:r>
    </w:p>
    <w:p w14:paraId="6F8EB947"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ritorna il contenuto dell’attributo bacheca.</w:t>
      </w:r>
    </w:p>
    <w:p w14:paraId="5166C2F7"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se l’attributo bacheca è vuoto, ritorna NULL.</w:t>
      </w:r>
    </w:p>
    <w:p w14:paraId="6E526667"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clearBacheca()</w:t>
      </w:r>
    </w:p>
    <w:p w14:paraId="2F754FF6" w14:textId="3BBF51AB" w:rsidR="00AC064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Una volta che le notifiche sono state visualizzate, il metodo viene chiamato in automatico per rimuovere tutti gli elementi dall’attributo bacheca.</w:t>
      </w:r>
    </w:p>
    <w:p w14:paraId="35ACDFD8" w14:textId="44142953"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54823669" w14:textId="226E2B25"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7779EB7A" w14:textId="1B4B9AA3"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3E7827AC" w14:textId="2296BDC3"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0BFAB83C" w14:textId="2C7A99D5"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766C5784" w14:textId="35666CAC"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3563D6EE" w14:textId="52393723"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780508E9" w14:textId="7715445E" w:rsidR="00195B60" w:rsidRPr="00195B60" w:rsidRDefault="00195B60" w:rsidP="00195B60">
      <w:pPr>
        <w:spacing w:after="0" w:line="240" w:lineRule="auto"/>
        <w:ind w:right="-41"/>
        <w:jc w:val="both"/>
        <w:textAlignment w:val="baseline"/>
        <w:rPr>
          <w:rFonts w:ascii="Arial" w:eastAsia="Times New Roman" w:hAnsi="Arial" w:cs="Arial"/>
          <w:b/>
          <w:bCs/>
          <w:color w:val="000000"/>
          <w:sz w:val="24"/>
          <w:szCs w:val="24"/>
          <w:lang w:eastAsia="it-IT"/>
        </w:rPr>
      </w:pPr>
    </w:p>
    <w:p w14:paraId="032400E5" w14:textId="174310A9"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02E2D11B" w14:textId="05ECB0BB" w:rsidR="00195B60" w:rsidRDefault="00195B60" w:rsidP="00195B60">
      <w:p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b/>
          <w:bCs/>
          <w:color w:val="000000"/>
          <w:sz w:val="24"/>
          <w:szCs w:val="24"/>
          <w:lang w:eastAsia="it-IT"/>
        </w:rPr>
        <w:t>DIAGRAMMA DELLE CLASSI COMPLETO</w:t>
      </w:r>
    </w:p>
    <w:p w14:paraId="163783AF" w14:textId="2B18DC9F" w:rsidR="00195B60" w:rsidRDefault="00195B60" w:rsidP="00195B60">
      <w:p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noProof/>
          <w:color w:val="000000"/>
          <w:lang w:eastAsia="it-IT"/>
        </w:rPr>
        <w:drawing>
          <wp:anchor distT="0" distB="0" distL="114300" distR="114300" simplePos="0" relativeHeight="251687936" behindDoc="0" locked="0" layoutInCell="1" allowOverlap="1" wp14:anchorId="66EDC26B" wp14:editId="16D02151">
            <wp:simplePos x="0" y="0"/>
            <wp:positionH relativeFrom="page">
              <wp:align>left</wp:align>
            </wp:positionH>
            <wp:positionV relativeFrom="paragraph">
              <wp:posOffset>300990</wp:posOffset>
            </wp:positionV>
            <wp:extent cx="7542530" cy="614172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45172" cy="6143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52E3" w14:textId="48739506"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0A3D4702" w14:textId="6BD9D1A5"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1E4C9071" w14:textId="7A4E0F4C"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1FADC50E" w14:textId="686D7A08"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4AEF7DD7" w14:textId="77777777" w:rsidR="00195B60" w:rsidRDefault="00195B60" w:rsidP="00195B60">
      <w:pPr>
        <w:spacing w:after="0" w:line="240" w:lineRule="auto"/>
        <w:ind w:right="-41"/>
        <w:jc w:val="both"/>
        <w:textAlignment w:val="baseline"/>
        <w:rPr>
          <w:rFonts w:ascii="Arial" w:eastAsia="Times New Roman" w:hAnsi="Arial" w:cs="Arial"/>
          <w:color w:val="000000"/>
          <w:lang w:eastAsia="it-IT"/>
        </w:rPr>
      </w:pPr>
    </w:p>
    <w:p w14:paraId="0B4FB79C" w14:textId="0C438303"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1505CB6E" w14:textId="1A59FD6D"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095BF67F" w14:textId="280C2CF2"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76250C57" w14:textId="334E5BE1" w:rsidR="0017531C" w:rsidRDefault="0017531C" w:rsidP="0017531C">
      <w:pPr>
        <w:pStyle w:val="Paragrafoelenco"/>
        <w:numPr>
          <w:ilvl w:val="0"/>
          <w:numId w:val="1"/>
        </w:numPr>
        <w:spacing w:after="0" w:line="240" w:lineRule="auto"/>
        <w:ind w:right="-41"/>
        <w:jc w:val="both"/>
        <w:textAlignment w:val="baseline"/>
        <w:rPr>
          <w:rFonts w:ascii="Arial" w:eastAsia="Times New Roman" w:hAnsi="Arial" w:cs="Arial"/>
          <w:b/>
          <w:bCs/>
          <w:color w:val="FFFFFF" w:themeColor="background1"/>
          <w:sz w:val="72"/>
          <w:szCs w:val="72"/>
          <w:lang w:eastAsia="it-IT"/>
        </w:rPr>
      </w:pPr>
      <w:bookmarkStart w:id="3" w:name="OCL"/>
      <w:r>
        <w:rPr>
          <w:rFonts w:ascii="Arial" w:eastAsia="Times New Roman" w:hAnsi="Arial" w:cs="Arial"/>
          <w:b/>
          <w:bCs/>
          <w:color w:val="FFFFFF" w:themeColor="background1"/>
          <w:sz w:val="72"/>
          <w:szCs w:val="72"/>
          <w:lang w:eastAsia="it-IT"/>
        </w:rPr>
        <w:lastRenderedPageBreak/>
        <w:t>OCL</w:t>
      </w:r>
    </w:p>
    <w:bookmarkEnd w:id="3"/>
    <w:p w14:paraId="4238C8EC" w14:textId="4CE2AA28"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780EF2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863C12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Sono di seguito riportati alcuni rilevanti constraints rappresentati attraverso il linguaggio OCL. Vengono dati per assunto i seguenti metodi per interagire con il database:</w:t>
      </w:r>
    </w:p>
    <w:p w14:paraId="35F6A78D"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getUtenti(): ritorna tutti gli UID degli utenti presenti nel database</w:t>
      </w:r>
    </w:p>
    <w:p w14:paraId="52869BA5"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getNomiUtenti(): ritorna tutti i nomiUtenti degli utenti presenti nel database</w:t>
      </w:r>
    </w:p>
    <w:p w14:paraId="110DF777"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getEmails(): ritorna tutti gli indirizzi email degli utenti presenti nel database</w:t>
      </w:r>
    </w:p>
    <w:p w14:paraId="5FDB40A2"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getRicette(): ritorna tutti gli IDRicetta delle ricette presenti nel database</w:t>
      </w:r>
    </w:p>
    <w:p w14:paraId="794B6DB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DBD6178" w14:textId="2EA6968D"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Utente Autenticato</w:t>
      </w:r>
    </w:p>
    <w:p w14:paraId="45511DD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3F1EA5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nome utente: </w:t>
      </w:r>
      <w:r w:rsidRPr="0017531C">
        <w:rPr>
          <w:rFonts w:ascii="Arial" w:eastAsia="Times New Roman" w:hAnsi="Arial" w:cs="Arial"/>
          <w:color w:val="000000"/>
          <w:lang w:eastAsia="it-IT"/>
        </w:rPr>
        <w:t>ll nuovo nome utente non deve essere già presente nel database e la password inserita per confermare la modifica deve essere corretta.</w:t>
      </w:r>
    </w:p>
    <w:p w14:paraId="02B7D86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1F5EE9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UtenteAutenticato::cambiaNomeUtente()</w:t>
      </w:r>
    </w:p>
    <w:p w14:paraId="461D5A8C" w14:textId="4FC9A77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getNomiUtenti().excludes(NuovoNome) AND this.password=passwordInserita</w:t>
      </w:r>
    </w:p>
    <w:p w14:paraId="06294EB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6F2794D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Password: </w:t>
      </w:r>
      <w:r w:rsidRPr="0017531C">
        <w:rPr>
          <w:rFonts w:ascii="Arial" w:eastAsia="Times New Roman" w:hAnsi="Arial" w:cs="Arial"/>
          <w:color w:val="000000"/>
          <w:lang w:eastAsia="it-IT"/>
        </w:rPr>
        <w:t>La nuova password inserita e la sua conferma devono coincidere.</w:t>
      </w:r>
    </w:p>
    <w:p w14:paraId="5C869A4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2D8A3D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UtenteAutenticato()::cambiaPassword()</w:t>
      </w:r>
    </w:p>
    <w:p w14:paraId="11B0B678" w14:textId="099EB52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NuovaPassword = ConfermaPassword</w:t>
      </w:r>
    </w:p>
    <w:p w14:paraId="28973A8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4354D23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Email: </w:t>
      </w:r>
      <w:r w:rsidRPr="0017531C">
        <w:rPr>
          <w:rFonts w:ascii="Arial" w:eastAsia="Times New Roman" w:hAnsi="Arial" w:cs="Arial"/>
          <w:color w:val="000000"/>
          <w:lang w:eastAsia="it-IT"/>
        </w:rPr>
        <w:t>Per confermare la modifica, la password inserita deve essere corretta e il nuovo indirizzo mail non deve già essere utilizzato da altri utenti.</w:t>
      </w:r>
    </w:p>
    <w:p w14:paraId="2812544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238647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UtenteAutenticato()::cambiaEmail()</w:t>
      </w:r>
    </w:p>
    <w:p w14:paraId="5BAC04DA" w14:textId="53F47761"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getEmails().excludes(NuovaEmail) AND this.password=passwordInserita </w:t>
      </w:r>
    </w:p>
    <w:p w14:paraId="64949D1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1430F3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Notifiche</w:t>
      </w:r>
    </w:p>
    <w:p w14:paraId="34AB79A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16729B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Invio Notifiche</w:t>
      </w:r>
      <w:r w:rsidRPr="0017531C">
        <w:rPr>
          <w:rFonts w:ascii="Arial" w:eastAsia="Times New Roman" w:hAnsi="Arial" w:cs="Arial"/>
          <w:color w:val="000000"/>
          <w:lang w:eastAsia="it-IT"/>
        </w:rPr>
        <w:t>: la funzione riceve un parametro intero che deve essere compreso fra 0 e 2 in quanto esistono tre tipi di notifiche; inoltre la stringa ricevuta come parametro deve corrispondere all’UID di un utente del database.</w:t>
      </w:r>
    </w:p>
    <w:p w14:paraId="5DB89C8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E5A170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UtenteAutenticato::invioNotifiche(formato:int, targetUID:string)</w:t>
      </w:r>
    </w:p>
    <w:p w14:paraId="31331B0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:formato&gt;=0 AND formato &lt;=2 AND getUtenti().includes(targetUID)</w:t>
      </w:r>
    </w:p>
    <w:p w14:paraId="10A1869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FB4D93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Iscrizione Premium: </w:t>
      </w:r>
      <w:r w:rsidRPr="0017531C">
        <w:rPr>
          <w:rFonts w:ascii="Arial" w:eastAsia="Times New Roman" w:hAnsi="Arial" w:cs="Arial"/>
          <w:color w:val="000000"/>
          <w:lang w:eastAsia="it-IT"/>
        </w:rPr>
        <w:t>L’iscrizione può avvenire solo se l’utente non ha già un abbonamento.</w:t>
      </w:r>
    </w:p>
    <w:p w14:paraId="77FD2F8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7160CA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UtentePremium::iscrizionePremium()</w:t>
      </w:r>
    </w:p>
    <w:p w14:paraId="0D3D8B84" w14:textId="42920E0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this.isPremium() = false</w:t>
      </w:r>
    </w:p>
    <w:p w14:paraId="782FDF5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D1E0E1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Utente Premium</w:t>
      </w:r>
    </w:p>
    <w:p w14:paraId="550E3DC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E63C29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Rinnovo Premium: </w:t>
      </w:r>
      <w:r w:rsidRPr="0017531C">
        <w:rPr>
          <w:rFonts w:ascii="Arial" w:eastAsia="Times New Roman" w:hAnsi="Arial" w:cs="Arial"/>
          <w:color w:val="000000"/>
          <w:lang w:eastAsia="it-IT"/>
        </w:rPr>
        <w:t>affinché l’abbonamento si rinnovi, è necessario che la data prevista per il rinnovo sia antecedente alla data attuale.</w:t>
      </w:r>
    </w:p>
    <w:p w14:paraId="742D24D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2EC6F2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UtentePremium::rinnovoPremium()</w:t>
      </w:r>
    </w:p>
    <w:p w14:paraId="43720E6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dataAttuale &gt;= dataRinnovo</w:t>
      </w:r>
    </w:p>
    <w:p w14:paraId="099F6555" w14:textId="5F98793A" w:rsidR="0017531C" w:rsidRDefault="0017531C" w:rsidP="0017531C">
      <w:pPr>
        <w:spacing w:after="240" w:line="240" w:lineRule="auto"/>
        <w:rPr>
          <w:rFonts w:ascii="Times New Roman" w:eastAsia="Times New Roman" w:hAnsi="Times New Roman" w:cs="Times New Roman"/>
          <w:sz w:val="24"/>
          <w:szCs w:val="24"/>
          <w:lang w:eastAsia="it-IT"/>
        </w:rPr>
      </w:pPr>
    </w:p>
    <w:p w14:paraId="776F97E2" w14:textId="0F22B5EF" w:rsidR="0017531C" w:rsidRDefault="0017531C" w:rsidP="0017531C">
      <w:pPr>
        <w:spacing w:after="240" w:line="240" w:lineRule="auto"/>
        <w:rPr>
          <w:rFonts w:ascii="Times New Roman" w:eastAsia="Times New Roman" w:hAnsi="Times New Roman" w:cs="Times New Roman"/>
          <w:sz w:val="24"/>
          <w:szCs w:val="24"/>
          <w:lang w:eastAsia="it-IT"/>
        </w:rPr>
      </w:pPr>
    </w:p>
    <w:p w14:paraId="41AA5CFA" w14:textId="3FBDC3C7" w:rsidR="0017531C" w:rsidRDefault="0017531C" w:rsidP="0017531C">
      <w:pPr>
        <w:spacing w:after="240" w:line="240" w:lineRule="auto"/>
        <w:rPr>
          <w:rFonts w:ascii="Times New Roman" w:eastAsia="Times New Roman" w:hAnsi="Times New Roman" w:cs="Times New Roman"/>
          <w:sz w:val="24"/>
          <w:szCs w:val="24"/>
          <w:lang w:eastAsia="it-IT"/>
        </w:rPr>
      </w:pPr>
    </w:p>
    <w:p w14:paraId="6E0C84C7" w14:textId="77777777" w:rsidR="0017531C" w:rsidRPr="0017531C" w:rsidRDefault="0017531C" w:rsidP="0017531C">
      <w:pPr>
        <w:spacing w:after="240" w:line="240" w:lineRule="auto"/>
        <w:rPr>
          <w:rFonts w:ascii="Times New Roman" w:eastAsia="Times New Roman" w:hAnsi="Times New Roman" w:cs="Times New Roman"/>
          <w:sz w:val="24"/>
          <w:szCs w:val="24"/>
          <w:lang w:eastAsia="it-IT"/>
        </w:rPr>
      </w:pPr>
    </w:p>
    <w:p w14:paraId="42FF252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Rimuovi Premium: </w:t>
      </w:r>
      <w:r w:rsidRPr="0017531C">
        <w:rPr>
          <w:rFonts w:ascii="Arial" w:eastAsia="Times New Roman" w:hAnsi="Arial" w:cs="Arial"/>
          <w:color w:val="000000"/>
          <w:lang w:eastAsia="it-IT"/>
        </w:rPr>
        <w:t>una volta eseguito il metodo rimuoviPremium(), l’utente non è più un Utente Premium. Il metodo può essere eseguito dopo la scadenza dell’abbonamento.</w:t>
      </w:r>
    </w:p>
    <w:p w14:paraId="51420B2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DB204B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UtentePremium::rimuoviPremium()</w:t>
      </w:r>
    </w:p>
    <w:p w14:paraId="616CF4B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this.isPremium() = false</w:t>
      </w:r>
    </w:p>
    <w:p w14:paraId="2BF50EE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348DE5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UtentePremium::rinnovoPremium()</w:t>
      </w:r>
    </w:p>
    <w:p w14:paraId="4C14C23A" w14:textId="38733FCD"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dataAttuale &gt;= dataScadenza</w:t>
      </w:r>
    </w:p>
    <w:p w14:paraId="38636D8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536C059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Autenticazione</w:t>
      </w:r>
    </w:p>
    <w:p w14:paraId="721F0F2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C9525D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Rimuovi Token: </w:t>
      </w:r>
      <w:r w:rsidRPr="0017531C">
        <w:rPr>
          <w:rFonts w:ascii="Arial" w:eastAsia="Times New Roman" w:hAnsi="Arial" w:cs="Arial"/>
          <w:color w:val="000000"/>
          <w:lang w:eastAsia="it-IT"/>
        </w:rPr>
        <w:t>al fine di rimuovere il token, esso non deve corrispondere al valore NULL. Eseguito il metodo, il valore di token sarà NULL.</w:t>
      </w:r>
    </w:p>
    <w:p w14:paraId="70D92E1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6CB61F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Autenticazione::rimuoviToken()</w:t>
      </w:r>
    </w:p>
    <w:p w14:paraId="537ACAC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token != NULL</w:t>
      </w:r>
    </w:p>
    <w:p w14:paraId="28C2F48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A2C125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Autenticazione::rimuoviToken()</w:t>
      </w:r>
    </w:p>
    <w:p w14:paraId="539CB40E" w14:textId="4E62C6A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token = NULL</w:t>
      </w:r>
    </w:p>
    <w:p w14:paraId="3E6B21C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DAC7A1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Ricetta</w:t>
      </w:r>
    </w:p>
    <w:p w14:paraId="7CD5ABC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C2C248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InitRicetta:  </w:t>
      </w:r>
      <w:r w:rsidRPr="0017531C">
        <w:rPr>
          <w:rFonts w:ascii="Arial" w:eastAsia="Times New Roman" w:hAnsi="Arial" w:cs="Arial"/>
          <w:color w:val="000000"/>
          <w:lang w:eastAsia="it-IT"/>
        </w:rPr>
        <w:t>se nessuno dei metodi chiamati dalla funzione ritorna false, la ricetta è creata e caricata nel database.</w:t>
      </w:r>
    </w:p>
    <w:p w14:paraId="3481EEBD"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7B09C2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Ricetta::initRicetta()</w:t>
      </w:r>
    </w:p>
    <w:p w14:paraId="4D62852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setNome() AND setProcediemento() AND setImmagini() </w:t>
      </w:r>
    </w:p>
    <w:p w14:paraId="579B7ABE"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2C0A6B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Ricetta::initRicetta()</w:t>
      </w:r>
    </w:p>
    <w:p w14:paraId="4F907EA9" w14:textId="24EE3CF8"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getRicette().includes(self.IDRicetta)</w:t>
      </w:r>
    </w:p>
    <w:p w14:paraId="62A5B0C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55807F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Recensione</w:t>
      </w:r>
    </w:p>
    <w:p w14:paraId="4D3752A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E6A66C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Numero stelle: </w:t>
      </w:r>
      <w:r w:rsidRPr="0017531C">
        <w:rPr>
          <w:rFonts w:ascii="Arial" w:eastAsia="Times New Roman" w:hAnsi="Arial" w:cs="Arial"/>
          <w:color w:val="000000"/>
          <w:lang w:eastAsia="it-IT"/>
        </w:rPr>
        <w:t>l’attributo “numeroStelle” è un intero compreso fra 1 e 5.</w:t>
      </w:r>
    </w:p>
    <w:p w14:paraId="32F583C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F22E8D6" w14:textId="506D300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 inv: numeroStelle &gt;= 1 AND numeroStelle &lt;= 5 </w:t>
      </w:r>
    </w:p>
    <w:p w14:paraId="07D7AEE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94B4B4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InitRecensione: </w:t>
      </w:r>
      <w:r w:rsidRPr="0017531C">
        <w:rPr>
          <w:rFonts w:ascii="Arial" w:eastAsia="Times New Roman" w:hAnsi="Arial" w:cs="Arial"/>
          <w:color w:val="000000"/>
          <w:lang w:eastAsia="it-IT"/>
        </w:rPr>
        <w:t>Il metodo va a buon fine se setStelle(stelle : int) ritorna true; in questo caso la recensione è caricata nel database.</w:t>
      </w:r>
    </w:p>
    <w:p w14:paraId="5893040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B0DA34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Recensione::initRecensione()</w:t>
      </w:r>
    </w:p>
    <w:p w14:paraId="753CEF5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setStelle(stelle : int) = true</w:t>
      </w:r>
    </w:p>
    <w:p w14:paraId="3DB6F10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E49E00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Recensione::initRecensione()</w:t>
      </w:r>
    </w:p>
    <w:p w14:paraId="63244CC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getRecensioni().includes(self.IDRecensione)</w:t>
      </w:r>
    </w:p>
    <w:p w14:paraId="02A1444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2D64030"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61C1BCBD"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277C2D66"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5E9F7ABB"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18048F00"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3F243D93"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7A3AA57D"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7FC55286" w14:textId="6C5B00CD"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Set stelle: </w:t>
      </w:r>
      <w:r w:rsidRPr="0017531C">
        <w:rPr>
          <w:rFonts w:ascii="Arial" w:eastAsia="Times New Roman" w:hAnsi="Arial" w:cs="Arial"/>
          <w:color w:val="000000"/>
          <w:lang w:eastAsia="it-IT"/>
        </w:rPr>
        <w:t>L’intero passato al metodo deve essere compreso fra 1 e 5.</w:t>
      </w:r>
    </w:p>
    <w:p w14:paraId="4FFBCCC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9EACC1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Ricetta::setStelle(stelle : int)</w:t>
      </w:r>
    </w:p>
    <w:p w14:paraId="18CC5162" w14:textId="0BF341A5"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numeroStelle &gt;= 1 AND  numeroStelle &lt;= 5</w:t>
      </w:r>
    </w:p>
    <w:p w14:paraId="0E2A14D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15ACA2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Classifica </w:t>
      </w:r>
    </w:p>
    <w:p w14:paraId="430A4B2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CF2034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GetRank: </w:t>
      </w:r>
      <w:r w:rsidRPr="0017531C">
        <w:rPr>
          <w:rFonts w:ascii="Arial" w:eastAsia="Times New Roman" w:hAnsi="Arial" w:cs="Arial"/>
          <w:color w:val="000000"/>
          <w:lang w:eastAsia="it-IT"/>
        </w:rPr>
        <w:t>L’UID passato al metodo deve essere contenuto nel database.</w:t>
      </w:r>
    </w:p>
    <w:p w14:paraId="6B750BD7"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4542EE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Classifica::getRanking(UID : string)</w:t>
      </w:r>
    </w:p>
    <w:p w14:paraId="59C393E0" w14:textId="77777777"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getUtenti.includes(UID)</w:t>
      </w:r>
    </w:p>
    <w:p w14:paraId="78EED904" w14:textId="3F0CCD58"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E085B5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Email</w:t>
      </w:r>
    </w:p>
    <w:p w14:paraId="21A4562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8899EE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In tutti i metodi della classe GestioneEmail è necessario che l'indirizzo passato come parametro sia valido, ovvero contenuto nel database.</w:t>
      </w:r>
    </w:p>
    <w:p w14:paraId="12A31A5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635EAC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gestioneEmail::sendRecuperoPassword(indirizzo : string)</w:t>
      </w:r>
    </w:p>
    <w:p w14:paraId="2D7B803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75F3C91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475D61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gestioneEmail::sendPagamentoRiuscito(indirizzo : string)</w:t>
      </w:r>
    </w:p>
    <w:p w14:paraId="57A2F15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21109CC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55B246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gestioneEmail::sendPagamentoFallito(indirizzo : string)</w:t>
      </w:r>
    </w:p>
    <w:p w14:paraId="64917B4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3C32710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626585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gestioneEmail::sendFinePremium(indirizzo : string) </w:t>
      </w:r>
    </w:p>
    <w:p w14:paraId="1D212F1D" w14:textId="3840522A"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169CF17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D1938D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Ricetta</w:t>
      </w:r>
    </w:p>
    <w:p w14:paraId="6BA73B24"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994D18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Modifica Ricetta: </w:t>
      </w:r>
      <w:r w:rsidRPr="0017531C">
        <w:rPr>
          <w:rFonts w:ascii="Arial" w:eastAsia="Times New Roman" w:hAnsi="Arial" w:cs="Arial"/>
          <w:color w:val="000000"/>
          <w:lang w:eastAsia="it-IT"/>
        </w:rPr>
        <w:t>L’UID passato come parametro deve corrispondere all’autoreUID presente nella ricetta.</w:t>
      </w:r>
    </w:p>
    <w:p w14:paraId="2D3644C4"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5F8D33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GestioneRicette::modificaRicetta(UID : string)</w:t>
      </w:r>
    </w:p>
    <w:p w14:paraId="5298153B" w14:textId="1D05F90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UID = tmp.autoreID</w:t>
      </w:r>
    </w:p>
    <w:p w14:paraId="092E759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2F735ED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Scrivi Recensione: </w:t>
      </w:r>
      <w:r w:rsidRPr="0017531C">
        <w:rPr>
          <w:rFonts w:ascii="Arial" w:eastAsia="Times New Roman" w:hAnsi="Arial" w:cs="Arial"/>
          <w:color w:val="000000"/>
          <w:lang w:eastAsia="it-IT"/>
        </w:rPr>
        <w:t>In seguito alla funzione, l’attributo giudizi deve contenere la recensione</w:t>
      </w:r>
    </w:p>
    <w:p w14:paraId="780B035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98D517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GestioneRicetta::scriviRecensione()</w:t>
      </w:r>
    </w:p>
    <w:p w14:paraId="1D7B291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tmp.giudizi.excludes(IDRecensione)</w:t>
      </w:r>
    </w:p>
    <w:p w14:paraId="18E4D9B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E80D9F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GestioneRicetta::scriviRecensione()</w:t>
      </w:r>
    </w:p>
    <w:p w14:paraId="50375B3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tmp.giudizi.includes(IDRecensione)</w:t>
      </w:r>
    </w:p>
    <w:p w14:paraId="76B3D998" w14:textId="56617CEA" w:rsidR="0017531C" w:rsidRDefault="0017531C" w:rsidP="0017531C">
      <w:pPr>
        <w:spacing w:after="0" w:line="240" w:lineRule="auto"/>
        <w:rPr>
          <w:rFonts w:ascii="Times New Roman" w:eastAsia="Times New Roman" w:hAnsi="Times New Roman" w:cs="Times New Roman"/>
          <w:sz w:val="24"/>
          <w:szCs w:val="24"/>
          <w:lang w:eastAsia="it-IT"/>
        </w:rPr>
      </w:pPr>
    </w:p>
    <w:p w14:paraId="75020827" w14:textId="69FFB6A1" w:rsidR="0017531C" w:rsidRDefault="0017531C" w:rsidP="0017531C">
      <w:pPr>
        <w:spacing w:after="0" w:line="240" w:lineRule="auto"/>
        <w:rPr>
          <w:rFonts w:ascii="Times New Roman" w:eastAsia="Times New Roman" w:hAnsi="Times New Roman" w:cs="Times New Roman"/>
          <w:sz w:val="24"/>
          <w:szCs w:val="24"/>
          <w:lang w:eastAsia="it-IT"/>
        </w:rPr>
      </w:pPr>
    </w:p>
    <w:p w14:paraId="120E1F13" w14:textId="42CAD48C" w:rsidR="0017531C" w:rsidRDefault="0017531C" w:rsidP="0017531C">
      <w:pPr>
        <w:spacing w:after="0" w:line="240" w:lineRule="auto"/>
        <w:rPr>
          <w:rFonts w:ascii="Times New Roman" w:eastAsia="Times New Roman" w:hAnsi="Times New Roman" w:cs="Times New Roman"/>
          <w:sz w:val="24"/>
          <w:szCs w:val="24"/>
          <w:lang w:eastAsia="it-IT"/>
        </w:rPr>
      </w:pPr>
    </w:p>
    <w:p w14:paraId="7A48E4FC" w14:textId="5985877D" w:rsidR="0017531C" w:rsidRDefault="0017531C" w:rsidP="0017531C">
      <w:pPr>
        <w:spacing w:after="0" w:line="240" w:lineRule="auto"/>
        <w:rPr>
          <w:rFonts w:ascii="Times New Roman" w:eastAsia="Times New Roman" w:hAnsi="Times New Roman" w:cs="Times New Roman"/>
          <w:sz w:val="24"/>
          <w:szCs w:val="24"/>
          <w:lang w:eastAsia="it-IT"/>
        </w:rPr>
      </w:pPr>
    </w:p>
    <w:p w14:paraId="72ABAEA2" w14:textId="3F577017" w:rsidR="0017531C" w:rsidRDefault="0017531C" w:rsidP="0017531C">
      <w:pPr>
        <w:spacing w:after="0" w:line="240" w:lineRule="auto"/>
        <w:rPr>
          <w:rFonts w:ascii="Times New Roman" w:eastAsia="Times New Roman" w:hAnsi="Times New Roman" w:cs="Times New Roman"/>
          <w:sz w:val="24"/>
          <w:szCs w:val="24"/>
          <w:lang w:eastAsia="it-IT"/>
        </w:rPr>
      </w:pPr>
    </w:p>
    <w:p w14:paraId="18740A49" w14:textId="36BB4386" w:rsidR="0017531C" w:rsidRDefault="0017531C" w:rsidP="0017531C">
      <w:pPr>
        <w:spacing w:after="0" w:line="240" w:lineRule="auto"/>
        <w:rPr>
          <w:rFonts w:ascii="Times New Roman" w:eastAsia="Times New Roman" w:hAnsi="Times New Roman" w:cs="Times New Roman"/>
          <w:sz w:val="24"/>
          <w:szCs w:val="24"/>
          <w:lang w:eastAsia="it-IT"/>
        </w:rPr>
      </w:pPr>
    </w:p>
    <w:p w14:paraId="491A3D93" w14:textId="0EB91EB3" w:rsidR="0017531C" w:rsidRDefault="0017531C" w:rsidP="0017531C">
      <w:pPr>
        <w:spacing w:after="0" w:line="240" w:lineRule="auto"/>
        <w:rPr>
          <w:rFonts w:ascii="Times New Roman" w:eastAsia="Times New Roman" w:hAnsi="Times New Roman" w:cs="Times New Roman"/>
          <w:sz w:val="24"/>
          <w:szCs w:val="24"/>
          <w:lang w:eastAsia="it-IT"/>
        </w:rPr>
      </w:pPr>
    </w:p>
    <w:p w14:paraId="6EDB7AE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CAFA36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Modifica Recensione: </w:t>
      </w:r>
      <w:r w:rsidRPr="0017531C">
        <w:rPr>
          <w:rFonts w:ascii="Arial" w:eastAsia="Times New Roman" w:hAnsi="Arial" w:cs="Arial"/>
          <w:color w:val="000000"/>
          <w:lang w:eastAsia="it-IT"/>
        </w:rPr>
        <w:t>L’UID passato come parametro deve corrispondere all’autoreUID presente nella recensione.</w:t>
      </w:r>
    </w:p>
    <w:p w14:paraId="291C00E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25A919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GestioneRicette::modificaRecensione(UID : string, IDRecensione: string)</w:t>
      </w:r>
    </w:p>
    <w:p w14:paraId="3DD71E14" w14:textId="0D46665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UID = tmp.giudizi(IDRecensione).autoreUID</w:t>
      </w:r>
    </w:p>
    <w:p w14:paraId="60D008D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0A9B37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Lista spesa</w:t>
      </w:r>
    </w:p>
    <w:p w14:paraId="0957B48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4B56B0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Delete ingrediente</w:t>
      </w:r>
      <w:r w:rsidRPr="0017531C">
        <w:rPr>
          <w:rFonts w:ascii="Arial" w:eastAsia="Times New Roman" w:hAnsi="Arial" w:cs="Arial"/>
          <w:color w:val="000000"/>
          <w:lang w:eastAsia="it-IT"/>
        </w:rPr>
        <w:t>: L’ingrediente può essere tolto dalla lista solamente se è già presente in essa. In seguito all’esecuzione del metodo, l’ingrediente non è più presente nella lista.</w:t>
      </w:r>
    </w:p>
    <w:p w14:paraId="3ED78B3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E0406B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ListaSpesa::deleteIngrediente(nome : string)</w:t>
      </w:r>
    </w:p>
    <w:p w14:paraId="2B81B0A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listaSpesa.includes(nome)</w:t>
      </w:r>
    </w:p>
    <w:p w14:paraId="2963F12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A266AB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ListaSpesa::deleteIngrediente(nome : string)</w:t>
      </w:r>
    </w:p>
    <w:p w14:paraId="6B6DAB45" w14:textId="646D5CC3"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listaSpesa.excludes(nome)</w:t>
      </w:r>
    </w:p>
    <w:p w14:paraId="528C8D7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6950581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Preferiti</w:t>
      </w:r>
    </w:p>
    <w:p w14:paraId="4A4F9ADB" w14:textId="77777777" w:rsidR="0017531C" w:rsidRPr="0017531C" w:rsidRDefault="0017531C" w:rsidP="0017531C">
      <w:pPr>
        <w:spacing w:after="0" w:line="240" w:lineRule="auto"/>
        <w:rPr>
          <w:rFonts w:ascii="Times New Roman" w:eastAsia="Times New Roman" w:hAnsi="Times New Roman" w:cs="Times New Roman"/>
          <w:sz w:val="24"/>
          <w:szCs w:val="24"/>
          <w:u w:val="single"/>
          <w:lang w:eastAsia="it-IT"/>
        </w:rPr>
      </w:pPr>
    </w:p>
    <w:p w14:paraId="6AF4A81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Remove Preferiti: </w:t>
      </w:r>
      <w:r w:rsidRPr="0017531C">
        <w:rPr>
          <w:rFonts w:ascii="Arial" w:eastAsia="Times New Roman" w:hAnsi="Arial" w:cs="Arial"/>
          <w:color w:val="000000"/>
          <w:lang w:eastAsia="it-IT"/>
        </w:rPr>
        <w:t>La ricetta può essere tolta dai preferiti solamente se è già presente. In seguito all’esecuzione del metodo, l’ingrediente non è più presente nei preferiti.</w:t>
      </w:r>
    </w:p>
    <w:p w14:paraId="46E2313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E87966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Preferiti::removePreferiti(IDRicetta : string)</w:t>
      </w:r>
    </w:p>
    <w:p w14:paraId="62A1AB7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preferiti.includes(IDRicetta)</w:t>
      </w:r>
    </w:p>
    <w:p w14:paraId="6F3B90A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B28444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Preferiti::removePreferiti(IDRicetta : string)</w:t>
      </w:r>
    </w:p>
    <w:p w14:paraId="5BC12B6C" w14:textId="25ABF5F4"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preferiti.excludes(IDRicetta)</w:t>
      </w:r>
    </w:p>
    <w:p w14:paraId="51075D1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CABC29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Add Preferiti: </w:t>
      </w:r>
      <w:r w:rsidRPr="0017531C">
        <w:rPr>
          <w:rFonts w:ascii="Arial" w:eastAsia="Times New Roman" w:hAnsi="Arial" w:cs="Arial"/>
          <w:color w:val="000000"/>
          <w:lang w:eastAsia="it-IT"/>
        </w:rPr>
        <w:t>La ricetta può essere aggiunta alla lista dei preferiti solamente se non è già presente in essa. In seguito all’esecuzione del metodo, la ricetta è presente nei preferiti.</w:t>
      </w:r>
    </w:p>
    <w:p w14:paraId="045544C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63CF81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Preferiti::addPreferiti(IDRicetta : string)</w:t>
      </w:r>
    </w:p>
    <w:p w14:paraId="7C0643B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preferiti.excludes(IDRicetta)</w:t>
      </w:r>
    </w:p>
    <w:p w14:paraId="1761FBD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507078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Preferiti::addPreferiti(IDRicetta : string)</w:t>
      </w:r>
    </w:p>
    <w:p w14:paraId="7B565CA1" w14:textId="7FE00444"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preferiti.includes(IDRicetta)</w:t>
      </w:r>
    </w:p>
    <w:p w14:paraId="50109BD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3B2C950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Follower</w:t>
      </w:r>
    </w:p>
    <w:p w14:paraId="385D45C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D4A5A7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Remove Follower: </w:t>
      </w:r>
      <w:r w:rsidRPr="0017531C">
        <w:rPr>
          <w:rFonts w:ascii="Arial" w:eastAsia="Times New Roman" w:hAnsi="Arial" w:cs="Arial"/>
          <w:color w:val="000000"/>
          <w:lang w:eastAsia="it-IT"/>
        </w:rPr>
        <w:t>Un follower può essere tolto dalla lista degli utenti seguiti solamente se è già presente in essa. In seguito all’esecuzione del metodo, il follower non è più presente nella lista. </w:t>
      </w:r>
    </w:p>
    <w:p w14:paraId="587CDD5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94464A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Follower::removeFollower(UID: string)</w:t>
      </w:r>
    </w:p>
    <w:p w14:paraId="5FD5C21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followers.includes(UID)</w:t>
      </w:r>
    </w:p>
    <w:p w14:paraId="2683D66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AC421E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Follower::removeFollower(UID: string)</w:t>
      </w:r>
    </w:p>
    <w:p w14:paraId="41556C84" w14:textId="283759C1" w:rsidR="0017531C" w:rsidRDefault="0017531C" w:rsidP="0017531C">
      <w:pPr>
        <w:spacing w:after="0" w:line="240" w:lineRule="auto"/>
        <w:ind w:right="-41"/>
        <w:jc w:val="both"/>
        <w:rPr>
          <w:rFonts w:ascii="Arial" w:eastAsia="Times New Roman" w:hAnsi="Arial" w:cs="Arial"/>
          <w:color w:val="000000"/>
          <w:lang w:eastAsia="it-IT"/>
        </w:rPr>
      </w:pPr>
      <w:r w:rsidRPr="0017531C">
        <w:rPr>
          <w:rFonts w:ascii="Arial" w:eastAsia="Times New Roman" w:hAnsi="Arial" w:cs="Arial"/>
          <w:color w:val="000000"/>
          <w:lang w:eastAsia="it-IT"/>
        </w:rPr>
        <w:t>post : followers.excludes(UID)</w:t>
      </w:r>
    </w:p>
    <w:p w14:paraId="6E7B0200" w14:textId="00089F62" w:rsidR="0017531C" w:rsidRDefault="0017531C" w:rsidP="0017531C">
      <w:pPr>
        <w:spacing w:after="0" w:line="240" w:lineRule="auto"/>
        <w:ind w:right="-41"/>
        <w:jc w:val="both"/>
        <w:rPr>
          <w:rFonts w:ascii="Arial" w:eastAsia="Times New Roman" w:hAnsi="Arial" w:cs="Arial"/>
          <w:color w:val="000000"/>
          <w:lang w:eastAsia="it-IT"/>
        </w:rPr>
      </w:pPr>
    </w:p>
    <w:p w14:paraId="65D71CEF" w14:textId="087DEEB8" w:rsidR="0017531C" w:rsidRDefault="0017531C" w:rsidP="0017531C">
      <w:pPr>
        <w:spacing w:after="0" w:line="240" w:lineRule="auto"/>
        <w:ind w:right="-41"/>
        <w:jc w:val="both"/>
        <w:rPr>
          <w:rFonts w:ascii="Arial" w:eastAsia="Times New Roman" w:hAnsi="Arial" w:cs="Arial"/>
          <w:color w:val="000000"/>
          <w:lang w:eastAsia="it-IT"/>
        </w:rPr>
      </w:pPr>
    </w:p>
    <w:p w14:paraId="623BCD8D" w14:textId="2B4989B8" w:rsidR="0017531C" w:rsidRDefault="0017531C" w:rsidP="0017531C">
      <w:pPr>
        <w:spacing w:after="0" w:line="240" w:lineRule="auto"/>
        <w:ind w:right="-41"/>
        <w:jc w:val="both"/>
        <w:rPr>
          <w:rFonts w:ascii="Arial" w:eastAsia="Times New Roman" w:hAnsi="Arial" w:cs="Arial"/>
          <w:color w:val="000000"/>
          <w:lang w:eastAsia="it-IT"/>
        </w:rPr>
      </w:pPr>
    </w:p>
    <w:p w14:paraId="3F35161C" w14:textId="729E07D6" w:rsidR="0017531C" w:rsidRDefault="0017531C" w:rsidP="0017531C">
      <w:pPr>
        <w:spacing w:after="0" w:line="240" w:lineRule="auto"/>
        <w:ind w:right="-41"/>
        <w:jc w:val="both"/>
        <w:rPr>
          <w:rFonts w:ascii="Arial" w:eastAsia="Times New Roman" w:hAnsi="Arial" w:cs="Arial"/>
          <w:color w:val="000000"/>
          <w:lang w:eastAsia="it-IT"/>
        </w:rPr>
      </w:pPr>
    </w:p>
    <w:p w14:paraId="0FEC8FA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530D66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D9CF33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Add Follower: </w:t>
      </w:r>
      <w:r w:rsidRPr="0017531C">
        <w:rPr>
          <w:rFonts w:ascii="Arial" w:eastAsia="Times New Roman" w:hAnsi="Arial" w:cs="Arial"/>
          <w:color w:val="000000"/>
          <w:lang w:eastAsia="it-IT"/>
        </w:rPr>
        <w:t>Un follower può essere aggiunto alla lista degli utenti seguiti solamente se non è già presente in essa. In seguito all’esecuzione del metodo, il follower è presente nella lista. </w:t>
      </w:r>
    </w:p>
    <w:p w14:paraId="492B9D1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936247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Follower::addFollower(UID: string)</w:t>
      </w:r>
    </w:p>
    <w:p w14:paraId="1D22C4E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followers.excludes(UID)</w:t>
      </w:r>
    </w:p>
    <w:p w14:paraId="59E87E3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73E51C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Follower::addFollower(UID: string)</w:t>
      </w:r>
    </w:p>
    <w:p w14:paraId="3CD424A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followers.includes(UID)</w:t>
      </w:r>
    </w:p>
    <w:p w14:paraId="4B6ED0FB" w14:textId="77777777" w:rsidR="0017531C" w:rsidRPr="0017531C" w:rsidRDefault="0017531C" w:rsidP="0017531C">
      <w:pPr>
        <w:spacing w:after="0" w:line="240" w:lineRule="auto"/>
        <w:ind w:right="-41"/>
        <w:jc w:val="both"/>
        <w:textAlignment w:val="baseline"/>
        <w:rPr>
          <w:rFonts w:ascii="Arial" w:eastAsia="Times New Roman" w:hAnsi="Arial" w:cs="Arial"/>
          <w:color w:val="FFFFFF" w:themeColor="background1"/>
          <w:lang w:eastAsia="it-IT"/>
        </w:rPr>
      </w:pPr>
    </w:p>
    <w:sectPr w:rsidR="0017531C" w:rsidRPr="0017531C" w:rsidSect="00E0281E">
      <w:headerReference w:type="default" r:id="rId22"/>
      <w:footerReference w:type="default" r:id="rId23"/>
      <w:headerReference w:type="first" r:id="rId24"/>
      <w:footerReference w:type="first" r:id="rId25"/>
      <w:pgSz w:w="11906" w:h="16838"/>
      <w:pgMar w:top="1417"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A3AF" w14:textId="77777777" w:rsidR="00F47489" w:rsidRDefault="00F47489" w:rsidP="004B7262">
      <w:pPr>
        <w:spacing w:after="0" w:line="240" w:lineRule="auto"/>
      </w:pPr>
      <w:r>
        <w:separator/>
      </w:r>
    </w:p>
  </w:endnote>
  <w:endnote w:type="continuationSeparator" w:id="0">
    <w:p w14:paraId="1A9647A1" w14:textId="77777777" w:rsidR="00F47489" w:rsidRDefault="00F47489" w:rsidP="004B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7FB7" w14:textId="059FF235" w:rsidR="004B7262" w:rsidRDefault="00816137" w:rsidP="00816137">
    <w:pPr>
      <w:pStyle w:val="Pidipagina"/>
      <w:jc w:val="right"/>
      <w:rPr>
        <w:sz w:val="16"/>
        <w:szCs w:val="16"/>
      </w:rPr>
    </w:pPr>
    <w:r>
      <w:t>Documento: “D</w:t>
    </w:r>
    <w:r w:rsidR="00AC0642">
      <w:t>3</w:t>
    </w:r>
    <w:r>
      <w:t>-T06.pdf”</w:t>
    </w:r>
    <w:sdt>
      <w:sdtPr>
        <w:id w:val="-1789118238"/>
        <w:docPartObj>
          <w:docPartGallery w:val="Page Numbers (Bottom of Page)"/>
          <w:docPartUnique/>
        </w:docPartObj>
      </w:sdtPr>
      <w:sdtContent>
        <w:r w:rsidR="008B1E86">
          <w:rPr>
            <w:noProof/>
          </w:rPr>
          <mc:AlternateContent>
            <mc:Choice Requires="wpg">
              <w:drawing>
                <wp:anchor distT="0" distB="0" distL="114300" distR="114300" simplePos="0" relativeHeight="251663360" behindDoc="0" locked="0" layoutInCell="0" allowOverlap="1" wp14:anchorId="336F1455" wp14:editId="38BB5AC7">
                  <wp:simplePos x="0" y="0"/>
                  <wp:positionH relativeFrom="margin">
                    <wp:align>left</wp:align>
                  </wp:positionH>
                  <wp:positionV relativeFrom="bottomMargin">
                    <wp:align>center</wp:align>
                  </wp:positionV>
                  <wp:extent cx="419100" cy="321945"/>
                  <wp:effectExtent l="0" t="19050" r="0" b="11430"/>
                  <wp:wrapNone/>
                  <wp:docPr id="3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4" name="Group 91"/>
                          <wpg:cNvGrpSpPr>
                            <a:grpSpLocks/>
                          </wpg:cNvGrpSpPr>
                          <wpg:grpSpPr bwMode="auto">
                            <a:xfrm>
                              <a:off x="1775" y="14647"/>
                              <a:ext cx="571" cy="314"/>
                              <a:chOff x="1705" y="14935"/>
                              <a:chExt cx="682" cy="375"/>
                            </a:xfrm>
                          </wpg:grpSpPr>
                          <wps:wsp>
                            <wps:cNvPr id="35"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6F1455" id="Group 9" o:spid="_x0000_s1026" style="position:absolute;left:0;text-align:left;margin-left:0;margin-top:0;width:33pt;height:25.35pt;z-index:251663360;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" filled="f" stroked="f">
                    <v:textbox inset="0,2.16pt,0,0">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14:paraId="59F8D928" w14:textId="3AAFB4A4" w:rsidR="00816137" w:rsidRDefault="00816137" w:rsidP="00816137">
    <w:pPr>
      <w:pStyle w:val="Pidipagina"/>
      <w:jc w:val="right"/>
      <w:rPr>
        <w:sz w:val="16"/>
        <w:szCs w:val="16"/>
      </w:rPr>
    </w:pPr>
  </w:p>
  <w:p w14:paraId="01B1BAA5" w14:textId="57D138DB" w:rsidR="00816137" w:rsidRPr="00816137" w:rsidRDefault="00816137" w:rsidP="00816137">
    <w:pPr>
      <w:pStyle w:val="Pidipagina"/>
      <w:jc w:val="right"/>
    </w:pPr>
    <w:r>
      <w:t xml:space="preserve">Versione: </w:t>
    </w:r>
    <w:r w:rsidR="009F425C">
      <w:t>1.</w:t>
    </w:r>
    <w:r w:rsidR="00195B60">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02990"/>
      <w:docPartObj>
        <w:docPartGallery w:val="Page Numbers (Bottom of Page)"/>
        <w:docPartUnique/>
      </w:docPartObj>
    </w:sdtPr>
    <w:sdtContent>
      <w:p w14:paraId="0CC00B42" w14:textId="30C9AA76" w:rsidR="00280998" w:rsidRDefault="008B1E86">
        <w:pPr>
          <w:pStyle w:val="Pidipagina"/>
        </w:pPr>
        <w:r>
          <w:rPr>
            <w:noProof/>
          </w:rPr>
          <mc:AlternateContent>
            <mc:Choice Requires="wpg">
              <w:drawing>
                <wp:anchor distT="0" distB="0" distL="114300" distR="114300" simplePos="0" relativeHeight="251661312" behindDoc="0" locked="0" layoutInCell="0" allowOverlap="1" wp14:anchorId="3EADCB4A" wp14:editId="22A86223">
                  <wp:simplePos x="0" y="0"/>
                  <wp:positionH relativeFrom="margin">
                    <wp:align>left</wp:align>
                  </wp:positionH>
                  <wp:positionV relativeFrom="bottomMargin">
                    <wp:align>center</wp:align>
                  </wp:positionV>
                  <wp:extent cx="419100" cy="321945"/>
                  <wp:effectExtent l="0" t="19050" r="0" b="11430"/>
                  <wp:wrapNone/>
                  <wp:docPr id="2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27" name="Group 91"/>
                          <wpg:cNvGrpSpPr>
                            <a:grpSpLocks/>
                          </wpg:cNvGrpSpPr>
                          <wpg:grpSpPr bwMode="auto">
                            <a:xfrm>
                              <a:off x="1775" y="14647"/>
                              <a:ext cx="571" cy="314"/>
                              <a:chOff x="1705" y="14935"/>
                              <a:chExt cx="682" cy="375"/>
                            </a:xfrm>
                          </wpg:grpSpPr>
                          <wps:wsp>
                            <wps:cNvPr id="2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EADCB4A" id="Group 87" o:spid="_x0000_s1033" style="position:absolute;margin-left:0;margin-top:0;width:33pt;height:25.35pt;z-index:251661312;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" o:allowincell="f">
                  <v:shapetype id="_x0000_t4" coordsize="21600,21600" o:spt="4" path="m10800,l,10800,10800,21600,21600,10800xe">
                    <v:stroke joinstyle="miter"/>
                    <v:path gradientshapeok="t" o:connecttype="rect" textboxrect="5400,5400,16200,16200"/>
                  </v:shapetype>
                  <v:shape id="AutoShape 88" o:spid="_x0000_s103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" filled="f" strokecolor="#a5a5a5"/>
                  <v:rect id="Rectangle 89" o:spid="_x0000_s103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3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" filled="f" stroked="f">
                    <v:textbox inset="0,2.16pt,0,0">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utoShape 92" o:spid="_x0000_s103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3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8A37D" w14:textId="77777777" w:rsidR="00F47489" w:rsidRDefault="00F47489" w:rsidP="004B7262">
      <w:pPr>
        <w:spacing w:after="0" w:line="240" w:lineRule="auto"/>
      </w:pPr>
      <w:r>
        <w:separator/>
      </w:r>
    </w:p>
  </w:footnote>
  <w:footnote w:type="continuationSeparator" w:id="0">
    <w:p w14:paraId="18753B3E" w14:textId="77777777" w:rsidR="00F47489" w:rsidRDefault="00F47489" w:rsidP="004B7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1CD6" w14:textId="0E0DC083" w:rsidR="004B7262" w:rsidRPr="00816137" w:rsidRDefault="00D520C4" w:rsidP="004B7262">
    <w:pPr>
      <w:pStyle w:val="Intestazione"/>
      <w:tabs>
        <w:tab w:val="clear" w:pos="4819"/>
        <w:tab w:val="clear" w:pos="9638"/>
        <w:tab w:val="left" w:pos="1260"/>
      </w:tabs>
      <w:rPr>
        <w:rFonts w:ascii="Arial" w:hAnsi="Arial" w:cs="Arial"/>
        <w:b/>
        <w:bCs/>
        <w:noProof/>
        <w:color w:val="FFFFFF" w:themeColor="background1"/>
        <w:sz w:val="16"/>
        <w:szCs w:val="16"/>
      </w:rPr>
    </w:pPr>
    <w:r>
      <w:rPr>
        <w:noProof/>
      </w:rPr>
      <w:drawing>
        <wp:anchor distT="0" distB="0" distL="114300" distR="114300" simplePos="0" relativeHeight="251629568" behindDoc="1" locked="0" layoutInCell="1" allowOverlap="1" wp14:anchorId="2C7E8346" wp14:editId="274AB3DD">
          <wp:simplePos x="0" y="0"/>
          <wp:positionH relativeFrom="page">
            <wp:posOffset>0</wp:posOffset>
          </wp:positionH>
          <wp:positionV relativeFrom="paragraph">
            <wp:posOffset>-1206500</wp:posOffset>
          </wp:positionV>
          <wp:extent cx="7553325" cy="2238375"/>
          <wp:effectExtent l="0" t="0" r="9525" b="952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22383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2672" w14:textId="5906A0EC" w:rsidR="00E0281E" w:rsidRPr="005577C6" w:rsidRDefault="00E0281E" w:rsidP="005577C6">
    <w:pPr>
      <w:pStyle w:val="Intestazione"/>
      <w:jc w:val="right"/>
      <w:rPr>
        <w:sz w:val="36"/>
        <w:szCs w:val="36"/>
      </w:rPr>
    </w:pPr>
    <w:r w:rsidRPr="005577C6">
      <w:rPr>
        <w:noProof/>
        <w:sz w:val="36"/>
        <w:szCs w:val="36"/>
      </w:rPr>
      <w:drawing>
        <wp:anchor distT="0" distB="0" distL="114300" distR="114300" simplePos="0" relativeHeight="251659264" behindDoc="0" locked="0" layoutInCell="1" allowOverlap="1" wp14:anchorId="08D27A22" wp14:editId="40F88424">
          <wp:simplePos x="0" y="0"/>
          <wp:positionH relativeFrom="column">
            <wp:posOffset>-415290</wp:posOffset>
          </wp:positionH>
          <wp:positionV relativeFrom="paragraph">
            <wp:posOffset>-98425</wp:posOffset>
          </wp:positionV>
          <wp:extent cx="2266950" cy="680085"/>
          <wp:effectExtent l="0" t="0" r="0" b="0"/>
          <wp:wrapTopAndBottom/>
          <wp:docPr id="3" name="Immagine 3" descr="UniTr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ren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68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C6" w:rsidRPr="005577C6">
      <w:rPr>
        <w:sz w:val="36"/>
        <w:szCs w:val="36"/>
      </w:rPr>
      <w:t>Dipartimento di Ingegneria e Scienza</w:t>
    </w:r>
  </w:p>
  <w:p w14:paraId="6E585134" w14:textId="4FF60D77" w:rsidR="005577C6" w:rsidRDefault="005577C6" w:rsidP="005577C6">
    <w:pPr>
      <w:pStyle w:val="Intestazione"/>
      <w:jc w:val="right"/>
    </w:pPr>
    <w:r>
      <w:rPr>
        <w:sz w:val="36"/>
        <w:szCs w:val="36"/>
      </w:rPr>
      <w:t>d</w:t>
    </w:r>
    <w:r w:rsidRPr="005577C6">
      <w:rPr>
        <w:sz w:val="36"/>
        <w:szCs w:val="36"/>
      </w:rPr>
      <w:t>ell’Informazione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7FB"/>
    <w:multiLevelType w:val="multilevel"/>
    <w:tmpl w:val="1530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2014"/>
    <w:multiLevelType w:val="multilevel"/>
    <w:tmpl w:val="8C8A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93668"/>
    <w:multiLevelType w:val="multilevel"/>
    <w:tmpl w:val="D59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B6909"/>
    <w:multiLevelType w:val="multilevel"/>
    <w:tmpl w:val="8B6C2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945E3"/>
    <w:multiLevelType w:val="multilevel"/>
    <w:tmpl w:val="AA805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56B95"/>
    <w:multiLevelType w:val="multilevel"/>
    <w:tmpl w:val="21AC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D5F2B"/>
    <w:multiLevelType w:val="multilevel"/>
    <w:tmpl w:val="5E96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468A"/>
    <w:multiLevelType w:val="multilevel"/>
    <w:tmpl w:val="A502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C074B"/>
    <w:multiLevelType w:val="multilevel"/>
    <w:tmpl w:val="03D4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81427"/>
    <w:multiLevelType w:val="hybridMultilevel"/>
    <w:tmpl w:val="A7D41CF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25585C15"/>
    <w:multiLevelType w:val="multilevel"/>
    <w:tmpl w:val="B1F20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86F40"/>
    <w:multiLevelType w:val="multilevel"/>
    <w:tmpl w:val="72BC2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702CC"/>
    <w:multiLevelType w:val="multilevel"/>
    <w:tmpl w:val="F37C6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60CA3"/>
    <w:multiLevelType w:val="multilevel"/>
    <w:tmpl w:val="E3E8F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1716A"/>
    <w:multiLevelType w:val="multilevel"/>
    <w:tmpl w:val="A4D0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431CD"/>
    <w:multiLevelType w:val="multilevel"/>
    <w:tmpl w:val="61BE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06D95"/>
    <w:multiLevelType w:val="multilevel"/>
    <w:tmpl w:val="6C5C8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944FC"/>
    <w:multiLevelType w:val="hybridMultilevel"/>
    <w:tmpl w:val="16DEC800"/>
    <w:lvl w:ilvl="0" w:tplc="4B2416AA">
      <w:start w:val="1"/>
      <w:numFmt w:val="decimal"/>
      <w:lvlText w:val="%1."/>
      <w:lvlJc w:val="left"/>
      <w:pPr>
        <w:ind w:left="720" w:hanging="360"/>
      </w:pPr>
      <w:rPr>
        <w:rFonts w:ascii="Arial" w:hAnsi="Arial" w:cs="Arial" w:hint="default"/>
        <w:b/>
        <w:bCs/>
        <w:color w:val="00000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0523FE"/>
    <w:multiLevelType w:val="multilevel"/>
    <w:tmpl w:val="F2D8D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5675A"/>
    <w:multiLevelType w:val="multilevel"/>
    <w:tmpl w:val="8C4E1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67339"/>
    <w:multiLevelType w:val="multilevel"/>
    <w:tmpl w:val="2696C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F683D"/>
    <w:multiLevelType w:val="multilevel"/>
    <w:tmpl w:val="8F30C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BD670A"/>
    <w:multiLevelType w:val="multilevel"/>
    <w:tmpl w:val="64769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C05F2"/>
    <w:multiLevelType w:val="multilevel"/>
    <w:tmpl w:val="857A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11CF2"/>
    <w:multiLevelType w:val="multilevel"/>
    <w:tmpl w:val="3D1A6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0878"/>
    <w:multiLevelType w:val="hybridMultilevel"/>
    <w:tmpl w:val="A42EFF62"/>
    <w:lvl w:ilvl="0" w:tplc="64405426">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7617B"/>
    <w:multiLevelType w:val="multilevel"/>
    <w:tmpl w:val="D5A46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E521D"/>
    <w:multiLevelType w:val="multilevel"/>
    <w:tmpl w:val="B7F4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1A0105"/>
    <w:multiLevelType w:val="multilevel"/>
    <w:tmpl w:val="910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912AB0"/>
    <w:multiLevelType w:val="multilevel"/>
    <w:tmpl w:val="C5D2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F6B15"/>
    <w:multiLevelType w:val="multilevel"/>
    <w:tmpl w:val="998E8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A2BF0"/>
    <w:multiLevelType w:val="multilevel"/>
    <w:tmpl w:val="93549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838119">
    <w:abstractNumId w:val="25"/>
  </w:num>
  <w:num w:numId="2" w16cid:durableId="1403064969">
    <w:abstractNumId w:val="9"/>
  </w:num>
  <w:num w:numId="3" w16cid:durableId="1153639532">
    <w:abstractNumId w:val="7"/>
  </w:num>
  <w:num w:numId="4" w16cid:durableId="14696462">
    <w:abstractNumId w:val="6"/>
  </w:num>
  <w:num w:numId="5" w16cid:durableId="631835370">
    <w:abstractNumId w:val="22"/>
  </w:num>
  <w:num w:numId="6" w16cid:durableId="1652754726">
    <w:abstractNumId w:val="8"/>
  </w:num>
  <w:num w:numId="7" w16cid:durableId="398672182">
    <w:abstractNumId w:val="11"/>
  </w:num>
  <w:num w:numId="8" w16cid:durableId="1953509286">
    <w:abstractNumId w:val="3"/>
  </w:num>
  <w:num w:numId="9" w16cid:durableId="658075016">
    <w:abstractNumId w:val="14"/>
  </w:num>
  <w:num w:numId="10" w16cid:durableId="927620656">
    <w:abstractNumId w:val="2"/>
  </w:num>
  <w:num w:numId="11" w16cid:durableId="771894166">
    <w:abstractNumId w:val="24"/>
  </w:num>
  <w:num w:numId="12" w16cid:durableId="1606039596">
    <w:abstractNumId w:val="13"/>
  </w:num>
  <w:num w:numId="13" w16cid:durableId="812795464">
    <w:abstractNumId w:val="18"/>
  </w:num>
  <w:num w:numId="14" w16cid:durableId="1833066041">
    <w:abstractNumId w:val="31"/>
  </w:num>
  <w:num w:numId="15" w16cid:durableId="2021924855">
    <w:abstractNumId w:val="26"/>
  </w:num>
  <w:num w:numId="16" w16cid:durableId="1959406435">
    <w:abstractNumId w:val="20"/>
  </w:num>
  <w:num w:numId="17" w16cid:durableId="697972965">
    <w:abstractNumId w:val="1"/>
  </w:num>
  <w:num w:numId="18" w16cid:durableId="1584682321">
    <w:abstractNumId w:val="16"/>
  </w:num>
  <w:num w:numId="19" w16cid:durableId="965084443">
    <w:abstractNumId w:val="28"/>
  </w:num>
  <w:num w:numId="20" w16cid:durableId="326441907">
    <w:abstractNumId w:val="15"/>
  </w:num>
  <w:num w:numId="21" w16cid:durableId="870386011">
    <w:abstractNumId w:val="17"/>
  </w:num>
  <w:num w:numId="22" w16cid:durableId="107554732">
    <w:abstractNumId w:val="19"/>
  </w:num>
  <w:num w:numId="23" w16cid:durableId="774254974">
    <w:abstractNumId w:val="29"/>
  </w:num>
  <w:num w:numId="24" w16cid:durableId="847905947">
    <w:abstractNumId w:val="27"/>
  </w:num>
  <w:num w:numId="25" w16cid:durableId="1535119723">
    <w:abstractNumId w:val="10"/>
  </w:num>
  <w:num w:numId="26" w16cid:durableId="1772705783">
    <w:abstractNumId w:val="30"/>
  </w:num>
  <w:num w:numId="27" w16cid:durableId="1672372347">
    <w:abstractNumId w:val="12"/>
  </w:num>
  <w:num w:numId="28" w16cid:durableId="1017193388">
    <w:abstractNumId w:val="4"/>
  </w:num>
  <w:num w:numId="29" w16cid:durableId="946741566">
    <w:abstractNumId w:val="23"/>
  </w:num>
  <w:num w:numId="30" w16cid:durableId="1911184880">
    <w:abstractNumId w:val="0"/>
  </w:num>
  <w:num w:numId="31" w16cid:durableId="298727079">
    <w:abstractNumId w:val="21"/>
  </w:num>
  <w:num w:numId="32" w16cid:durableId="28431024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62"/>
    <w:rsid w:val="00021E90"/>
    <w:rsid w:val="00034455"/>
    <w:rsid w:val="000418F8"/>
    <w:rsid w:val="000446F8"/>
    <w:rsid w:val="00046A0E"/>
    <w:rsid w:val="00076967"/>
    <w:rsid w:val="000833A2"/>
    <w:rsid w:val="00096F8B"/>
    <w:rsid w:val="000E20C6"/>
    <w:rsid w:val="000F0A52"/>
    <w:rsid w:val="0010592D"/>
    <w:rsid w:val="001507C9"/>
    <w:rsid w:val="0015165A"/>
    <w:rsid w:val="0017531C"/>
    <w:rsid w:val="00195B60"/>
    <w:rsid w:val="001A08DC"/>
    <w:rsid w:val="001A7F32"/>
    <w:rsid w:val="001B0FED"/>
    <w:rsid w:val="0020152D"/>
    <w:rsid w:val="002230F4"/>
    <w:rsid w:val="002378BF"/>
    <w:rsid w:val="00280998"/>
    <w:rsid w:val="00294FE6"/>
    <w:rsid w:val="002C1A18"/>
    <w:rsid w:val="00322773"/>
    <w:rsid w:val="00323467"/>
    <w:rsid w:val="00363D14"/>
    <w:rsid w:val="003805DB"/>
    <w:rsid w:val="003849A4"/>
    <w:rsid w:val="0039767A"/>
    <w:rsid w:val="003B3DF2"/>
    <w:rsid w:val="003D54C1"/>
    <w:rsid w:val="004101AB"/>
    <w:rsid w:val="0042404E"/>
    <w:rsid w:val="00460C5E"/>
    <w:rsid w:val="004B7262"/>
    <w:rsid w:val="004C12C7"/>
    <w:rsid w:val="004F2197"/>
    <w:rsid w:val="005073B7"/>
    <w:rsid w:val="005577C6"/>
    <w:rsid w:val="00587616"/>
    <w:rsid w:val="00593F54"/>
    <w:rsid w:val="005A3595"/>
    <w:rsid w:val="005C2A69"/>
    <w:rsid w:val="005F105C"/>
    <w:rsid w:val="00610618"/>
    <w:rsid w:val="0062148E"/>
    <w:rsid w:val="00626B0E"/>
    <w:rsid w:val="00646C61"/>
    <w:rsid w:val="00670A49"/>
    <w:rsid w:val="00682237"/>
    <w:rsid w:val="006A7EF2"/>
    <w:rsid w:val="006C09B6"/>
    <w:rsid w:val="006F41F6"/>
    <w:rsid w:val="007109D4"/>
    <w:rsid w:val="00736ED9"/>
    <w:rsid w:val="007963BE"/>
    <w:rsid w:val="007A45CE"/>
    <w:rsid w:val="007B6BE9"/>
    <w:rsid w:val="007D1EB3"/>
    <w:rsid w:val="007D6E53"/>
    <w:rsid w:val="00805F51"/>
    <w:rsid w:val="00816137"/>
    <w:rsid w:val="008168A7"/>
    <w:rsid w:val="00821CDD"/>
    <w:rsid w:val="00832FBF"/>
    <w:rsid w:val="00853F49"/>
    <w:rsid w:val="008576A0"/>
    <w:rsid w:val="00867376"/>
    <w:rsid w:val="008759EB"/>
    <w:rsid w:val="008A7A1E"/>
    <w:rsid w:val="008B1E86"/>
    <w:rsid w:val="008C1A9C"/>
    <w:rsid w:val="008E592F"/>
    <w:rsid w:val="009056C2"/>
    <w:rsid w:val="00910CF1"/>
    <w:rsid w:val="00936D57"/>
    <w:rsid w:val="00957ABC"/>
    <w:rsid w:val="009604D1"/>
    <w:rsid w:val="009615A8"/>
    <w:rsid w:val="00983FDB"/>
    <w:rsid w:val="009B28E9"/>
    <w:rsid w:val="009C0485"/>
    <w:rsid w:val="009D2EC7"/>
    <w:rsid w:val="009F034F"/>
    <w:rsid w:val="009F425C"/>
    <w:rsid w:val="00A10F89"/>
    <w:rsid w:val="00A120B7"/>
    <w:rsid w:val="00A161AD"/>
    <w:rsid w:val="00A23411"/>
    <w:rsid w:val="00A86DEC"/>
    <w:rsid w:val="00AC0642"/>
    <w:rsid w:val="00AC0C13"/>
    <w:rsid w:val="00AF25E5"/>
    <w:rsid w:val="00B51E8C"/>
    <w:rsid w:val="00B61B68"/>
    <w:rsid w:val="00B64125"/>
    <w:rsid w:val="00B84779"/>
    <w:rsid w:val="00B85872"/>
    <w:rsid w:val="00B934CC"/>
    <w:rsid w:val="00BB2790"/>
    <w:rsid w:val="00BB6222"/>
    <w:rsid w:val="00C0503B"/>
    <w:rsid w:val="00C322F6"/>
    <w:rsid w:val="00C617C6"/>
    <w:rsid w:val="00D26DE8"/>
    <w:rsid w:val="00D303B2"/>
    <w:rsid w:val="00D3373B"/>
    <w:rsid w:val="00D419C8"/>
    <w:rsid w:val="00D5105A"/>
    <w:rsid w:val="00D520C4"/>
    <w:rsid w:val="00D559AF"/>
    <w:rsid w:val="00D56399"/>
    <w:rsid w:val="00D86BF4"/>
    <w:rsid w:val="00D95ECC"/>
    <w:rsid w:val="00E0281E"/>
    <w:rsid w:val="00E33580"/>
    <w:rsid w:val="00E35A06"/>
    <w:rsid w:val="00E52D3E"/>
    <w:rsid w:val="00E75D3C"/>
    <w:rsid w:val="00E86976"/>
    <w:rsid w:val="00E92BD7"/>
    <w:rsid w:val="00E95FB9"/>
    <w:rsid w:val="00EA2F4D"/>
    <w:rsid w:val="00EC2200"/>
    <w:rsid w:val="00EF0E0B"/>
    <w:rsid w:val="00F1223D"/>
    <w:rsid w:val="00F14CBC"/>
    <w:rsid w:val="00F42ADF"/>
    <w:rsid w:val="00F47489"/>
    <w:rsid w:val="00F660B0"/>
    <w:rsid w:val="00F761BA"/>
    <w:rsid w:val="00F971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65C07"/>
  <w15:docId w15:val="{579E168A-AC45-4C3E-9A50-AE30C716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3">
    <w:name w:val="heading 3"/>
    <w:basedOn w:val="Normale"/>
    <w:link w:val="Titolo3Carattere"/>
    <w:uiPriority w:val="9"/>
    <w:qFormat/>
    <w:rsid w:val="00EC2200"/>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B72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B7262"/>
  </w:style>
  <w:style w:type="paragraph" w:styleId="Pidipagina">
    <w:name w:val="footer"/>
    <w:basedOn w:val="Normale"/>
    <w:link w:val="PidipaginaCarattere"/>
    <w:uiPriority w:val="99"/>
    <w:unhideWhenUsed/>
    <w:rsid w:val="004B72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B7262"/>
  </w:style>
  <w:style w:type="table" w:styleId="Grigliatabella">
    <w:name w:val="Table Grid"/>
    <w:basedOn w:val="Tabellanormale"/>
    <w:uiPriority w:val="39"/>
    <w:rsid w:val="00557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16137"/>
    <w:pPr>
      <w:ind w:left="720"/>
      <w:contextualSpacing/>
    </w:pPr>
  </w:style>
  <w:style w:type="paragraph" w:styleId="NormaleWeb">
    <w:name w:val="Normal (Web)"/>
    <w:basedOn w:val="Normale"/>
    <w:uiPriority w:val="99"/>
    <w:semiHidden/>
    <w:unhideWhenUsed/>
    <w:rsid w:val="0081613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16137"/>
  </w:style>
  <w:style w:type="character" w:styleId="Collegamentoipertestuale">
    <w:name w:val="Hyperlink"/>
    <w:basedOn w:val="Carpredefinitoparagrafo"/>
    <w:uiPriority w:val="99"/>
    <w:unhideWhenUsed/>
    <w:rsid w:val="00816137"/>
    <w:rPr>
      <w:color w:val="0000FF"/>
      <w:u w:val="single"/>
    </w:rPr>
  </w:style>
  <w:style w:type="character" w:styleId="Menzionenonrisolta">
    <w:name w:val="Unresolved Mention"/>
    <w:basedOn w:val="Carpredefinitoparagrafo"/>
    <w:uiPriority w:val="99"/>
    <w:semiHidden/>
    <w:unhideWhenUsed/>
    <w:rsid w:val="00AC0C13"/>
    <w:rPr>
      <w:color w:val="605E5C"/>
      <w:shd w:val="clear" w:color="auto" w:fill="E1DFDD"/>
    </w:rPr>
  </w:style>
  <w:style w:type="character" w:styleId="Collegamentovisitato">
    <w:name w:val="FollowedHyperlink"/>
    <w:basedOn w:val="Carpredefinitoparagrafo"/>
    <w:uiPriority w:val="99"/>
    <w:semiHidden/>
    <w:unhideWhenUsed/>
    <w:rsid w:val="00AC0C13"/>
    <w:rPr>
      <w:color w:val="000000" w:themeColor="followedHyperlink"/>
      <w:u w:val="single"/>
    </w:rPr>
  </w:style>
  <w:style w:type="character" w:customStyle="1" w:styleId="Titolo3Carattere">
    <w:name w:val="Titolo 3 Carattere"/>
    <w:basedOn w:val="Carpredefinitoparagrafo"/>
    <w:link w:val="Titolo3"/>
    <w:uiPriority w:val="9"/>
    <w:rsid w:val="00EC2200"/>
    <w:rPr>
      <w:rFonts w:ascii="Times New Roman" w:eastAsia="Times New Roman" w:hAnsi="Times New Roman" w:cs="Times New Roman"/>
      <w:b/>
      <w:bCs/>
      <w:sz w:val="27"/>
      <w:szCs w:val="27"/>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7262">
      <w:bodyDiv w:val="1"/>
      <w:marLeft w:val="0"/>
      <w:marRight w:val="0"/>
      <w:marTop w:val="0"/>
      <w:marBottom w:val="0"/>
      <w:divBdr>
        <w:top w:val="none" w:sz="0" w:space="0" w:color="auto"/>
        <w:left w:val="none" w:sz="0" w:space="0" w:color="auto"/>
        <w:bottom w:val="none" w:sz="0" w:space="0" w:color="auto"/>
        <w:right w:val="none" w:sz="0" w:space="0" w:color="auto"/>
      </w:divBdr>
    </w:div>
    <w:div w:id="62726111">
      <w:bodyDiv w:val="1"/>
      <w:marLeft w:val="0"/>
      <w:marRight w:val="0"/>
      <w:marTop w:val="0"/>
      <w:marBottom w:val="0"/>
      <w:divBdr>
        <w:top w:val="none" w:sz="0" w:space="0" w:color="auto"/>
        <w:left w:val="none" w:sz="0" w:space="0" w:color="auto"/>
        <w:bottom w:val="none" w:sz="0" w:space="0" w:color="auto"/>
        <w:right w:val="none" w:sz="0" w:space="0" w:color="auto"/>
      </w:divBdr>
    </w:div>
    <w:div w:id="102307303">
      <w:bodyDiv w:val="1"/>
      <w:marLeft w:val="0"/>
      <w:marRight w:val="0"/>
      <w:marTop w:val="0"/>
      <w:marBottom w:val="0"/>
      <w:divBdr>
        <w:top w:val="none" w:sz="0" w:space="0" w:color="auto"/>
        <w:left w:val="none" w:sz="0" w:space="0" w:color="auto"/>
        <w:bottom w:val="none" w:sz="0" w:space="0" w:color="auto"/>
        <w:right w:val="none" w:sz="0" w:space="0" w:color="auto"/>
      </w:divBdr>
    </w:div>
    <w:div w:id="107623045">
      <w:bodyDiv w:val="1"/>
      <w:marLeft w:val="0"/>
      <w:marRight w:val="0"/>
      <w:marTop w:val="0"/>
      <w:marBottom w:val="0"/>
      <w:divBdr>
        <w:top w:val="none" w:sz="0" w:space="0" w:color="auto"/>
        <w:left w:val="none" w:sz="0" w:space="0" w:color="auto"/>
        <w:bottom w:val="none" w:sz="0" w:space="0" w:color="auto"/>
        <w:right w:val="none" w:sz="0" w:space="0" w:color="auto"/>
      </w:divBdr>
    </w:div>
    <w:div w:id="168445305">
      <w:bodyDiv w:val="1"/>
      <w:marLeft w:val="0"/>
      <w:marRight w:val="0"/>
      <w:marTop w:val="0"/>
      <w:marBottom w:val="0"/>
      <w:divBdr>
        <w:top w:val="none" w:sz="0" w:space="0" w:color="auto"/>
        <w:left w:val="none" w:sz="0" w:space="0" w:color="auto"/>
        <w:bottom w:val="none" w:sz="0" w:space="0" w:color="auto"/>
        <w:right w:val="none" w:sz="0" w:space="0" w:color="auto"/>
      </w:divBdr>
    </w:div>
    <w:div w:id="185757390">
      <w:bodyDiv w:val="1"/>
      <w:marLeft w:val="0"/>
      <w:marRight w:val="0"/>
      <w:marTop w:val="0"/>
      <w:marBottom w:val="0"/>
      <w:divBdr>
        <w:top w:val="none" w:sz="0" w:space="0" w:color="auto"/>
        <w:left w:val="none" w:sz="0" w:space="0" w:color="auto"/>
        <w:bottom w:val="none" w:sz="0" w:space="0" w:color="auto"/>
        <w:right w:val="none" w:sz="0" w:space="0" w:color="auto"/>
      </w:divBdr>
    </w:div>
    <w:div w:id="207764610">
      <w:bodyDiv w:val="1"/>
      <w:marLeft w:val="0"/>
      <w:marRight w:val="0"/>
      <w:marTop w:val="0"/>
      <w:marBottom w:val="0"/>
      <w:divBdr>
        <w:top w:val="none" w:sz="0" w:space="0" w:color="auto"/>
        <w:left w:val="none" w:sz="0" w:space="0" w:color="auto"/>
        <w:bottom w:val="none" w:sz="0" w:space="0" w:color="auto"/>
        <w:right w:val="none" w:sz="0" w:space="0" w:color="auto"/>
      </w:divBdr>
    </w:div>
    <w:div w:id="219635269">
      <w:bodyDiv w:val="1"/>
      <w:marLeft w:val="0"/>
      <w:marRight w:val="0"/>
      <w:marTop w:val="0"/>
      <w:marBottom w:val="0"/>
      <w:divBdr>
        <w:top w:val="none" w:sz="0" w:space="0" w:color="auto"/>
        <w:left w:val="none" w:sz="0" w:space="0" w:color="auto"/>
        <w:bottom w:val="none" w:sz="0" w:space="0" w:color="auto"/>
        <w:right w:val="none" w:sz="0" w:space="0" w:color="auto"/>
      </w:divBdr>
    </w:div>
    <w:div w:id="274680291">
      <w:bodyDiv w:val="1"/>
      <w:marLeft w:val="0"/>
      <w:marRight w:val="0"/>
      <w:marTop w:val="0"/>
      <w:marBottom w:val="0"/>
      <w:divBdr>
        <w:top w:val="none" w:sz="0" w:space="0" w:color="auto"/>
        <w:left w:val="none" w:sz="0" w:space="0" w:color="auto"/>
        <w:bottom w:val="none" w:sz="0" w:space="0" w:color="auto"/>
        <w:right w:val="none" w:sz="0" w:space="0" w:color="auto"/>
      </w:divBdr>
    </w:div>
    <w:div w:id="335152001">
      <w:bodyDiv w:val="1"/>
      <w:marLeft w:val="0"/>
      <w:marRight w:val="0"/>
      <w:marTop w:val="0"/>
      <w:marBottom w:val="0"/>
      <w:divBdr>
        <w:top w:val="none" w:sz="0" w:space="0" w:color="auto"/>
        <w:left w:val="none" w:sz="0" w:space="0" w:color="auto"/>
        <w:bottom w:val="none" w:sz="0" w:space="0" w:color="auto"/>
        <w:right w:val="none" w:sz="0" w:space="0" w:color="auto"/>
      </w:divBdr>
    </w:div>
    <w:div w:id="392968040">
      <w:bodyDiv w:val="1"/>
      <w:marLeft w:val="0"/>
      <w:marRight w:val="0"/>
      <w:marTop w:val="0"/>
      <w:marBottom w:val="0"/>
      <w:divBdr>
        <w:top w:val="none" w:sz="0" w:space="0" w:color="auto"/>
        <w:left w:val="none" w:sz="0" w:space="0" w:color="auto"/>
        <w:bottom w:val="none" w:sz="0" w:space="0" w:color="auto"/>
        <w:right w:val="none" w:sz="0" w:space="0" w:color="auto"/>
      </w:divBdr>
    </w:div>
    <w:div w:id="516238516">
      <w:bodyDiv w:val="1"/>
      <w:marLeft w:val="0"/>
      <w:marRight w:val="0"/>
      <w:marTop w:val="0"/>
      <w:marBottom w:val="0"/>
      <w:divBdr>
        <w:top w:val="none" w:sz="0" w:space="0" w:color="auto"/>
        <w:left w:val="none" w:sz="0" w:space="0" w:color="auto"/>
        <w:bottom w:val="none" w:sz="0" w:space="0" w:color="auto"/>
        <w:right w:val="none" w:sz="0" w:space="0" w:color="auto"/>
      </w:divBdr>
    </w:div>
    <w:div w:id="540438233">
      <w:bodyDiv w:val="1"/>
      <w:marLeft w:val="0"/>
      <w:marRight w:val="0"/>
      <w:marTop w:val="0"/>
      <w:marBottom w:val="0"/>
      <w:divBdr>
        <w:top w:val="none" w:sz="0" w:space="0" w:color="auto"/>
        <w:left w:val="none" w:sz="0" w:space="0" w:color="auto"/>
        <w:bottom w:val="none" w:sz="0" w:space="0" w:color="auto"/>
        <w:right w:val="none" w:sz="0" w:space="0" w:color="auto"/>
      </w:divBdr>
    </w:div>
    <w:div w:id="563565953">
      <w:bodyDiv w:val="1"/>
      <w:marLeft w:val="0"/>
      <w:marRight w:val="0"/>
      <w:marTop w:val="0"/>
      <w:marBottom w:val="0"/>
      <w:divBdr>
        <w:top w:val="none" w:sz="0" w:space="0" w:color="auto"/>
        <w:left w:val="none" w:sz="0" w:space="0" w:color="auto"/>
        <w:bottom w:val="none" w:sz="0" w:space="0" w:color="auto"/>
        <w:right w:val="none" w:sz="0" w:space="0" w:color="auto"/>
      </w:divBdr>
    </w:div>
    <w:div w:id="582034580">
      <w:bodyDiv w:val="1"/>
      <w:marLeft w:val="0"/>
      <w:marRight w:val="0"/>
      <w:marTop w:val="0"/>
      <w:marBottom w:val="0"/>
      <w:divBdr>
        <w:top w:val="none" w:sz="0" w:space="0" w:color="auto"/>
        <w:left w:val="none" w:sz="0" w:space="0" w:color="auto"/>
        <w:bottom w:val="none" w:sz="0" w:space="0" w:color="auto"/>
        <w:right w:val="none" w:sz="0" w:space="0" w:color="auto"/>
      </w:divBdr>
    </w:div>
    <w:div w:id="615674489">
      <w:bodyDiv w:val="1"/>
      <w:marLeft w:val="0"/>
      <w:marRight w:val="0"/>
      <w:marTop w:val="0"/>
      <w:marBottom w:val="0"/>
      <w:divBdr>
        <w:top w:val="none" w:sz="0" w:space="0" w:color="auto"/>
        <w:left w:val="none" w:sz="0" w:space="0" w:color="auto"/>
        <w:bottom w:val="none" w:sz="0" w:space="0" w:color="auto"/>
        <w:right w:val="none" w:sz="0" w:space="0" w:color="auto"/>
      </w:divBdr>
    </w:div>
    <w:div w:id="641081131">
      <w:bodyDiv w:val="1"/>
      <w:marLeft w:val="0"/>
      <w:marRight w:val="0"/>
      <w:marTop w:val="0"/>
      <w:marBottom w:val="0"/>
      <w:divBdr>
        <w:top w:val="none" w:sz="0" w:space="0" w:color="auto"/>
        <w:left w:val="none" w:sz="0" w:space="0" w:color="auto"/>
        <w:bottom w:val="none" w:sz="0" w:space="0" w:color="auto"/>
        <w:right w:val="none" w:sz="0" w:space="0" w:color="auto"/>
      </w:divBdr>
    </w:div>
    <w:div w:id="656764172">
      <w:bodyDiv w:val="1"/>
      <w:marLeft w:val="0"/>
      <w:marRight w:val="0"/>
      <w:marTop w:val="0"/>
      <w:marBottom w:val="0"/>
      <w:divBdr>
        <w:top w:val="none" w:sz="0" w:space="0" w:color="auto"/>
        <w:left w:val="none" w:sz="0" w:space="0" w:color="auto"/>
        <w:bottom w:val="none" w:sz="0" w:space="0" w:color="auto"/>
        <w:right w:val="none" w:sz="0" w:space="0" w:color="auto"/>
      </w:divBdr>
    </w:div>
    <w:div w:id="673264689">
      <w:bodyDiv w:val="1"/>
      <w:marLeft w:val="0"/>
      <w:marRight w:val="0"/>
      <w:marTop w:val="0"/>
      <w:marBottom w:val="0"/>
      <w:divBdr>
        <w:top w:val="none" w:sz="0" w:space="0" w:color="auto"/>
        <w:left w:val="none" w:sz="0" w:space="0" w:color="auto"/>
        <w:bottom w:val="none" w:sz="0" w:space="0" w:color="auto"/>
        <w:right w:val="none" w:sz="0" w:space="0" w:color="auto"/>
      </w:divBdr>
    </w:div>
    <w:div w:id="686518165">
      <w:bodyDiv w:val="1"/>
      <w:marLeft w:val="0"/>
      <w:marRight w:val="0"/>
      <w:marTop w:val="0"/>
      <w:marBottom w:val="0"/>
      <w:divBdr>
        <w:top w:val="none" w:sz="0" w:space="0" w:color="auto"/>
        <w:left w:val="none" w:sz="0" w:space="0" w:color="auto"/>
        <w:bottom w:val="none" w:sz="0" w:space="0" w:color="auto"/>
        <w:right w:val="none" w:sz="0" w:space="0" w:color="auto"/>
      </w:divBdr>
    </w:div>
    <w:div w:id="740175720">
      <w:bodyDiv w:val="1"/>
      <w:marLeft w:val="0"/>
      <w:marRight w:val="0"/>
      <w:marTop w:val="0"/>
      <w:marBottom w:val="0"/>
      <w:divBdr>
        <w:top w:val="none" w:sz="0" w:space="0" w:color="auto"/>
        <w:left w:val="none" w:sz="0" w:space="0" w:color="auto"/>
        <w:bottom w:val="none" w:sz="0" w:space="0" w:color="auto"/>
        <w:right w:val="none" w:sz="0" w:space="0" w:color="auto"/>
      </w:divBdr>
    </w:div>
    <w:div w:id="809594931">
      <w:bodyDiv w:val="1"/>
      <w:marLeft w:val="0"/>
      <w:marRight w:val="0"/>
      <w:marTop w:val="0"/>
      <w:marBottom w:val="0"/>
      <w:divBdr>
        <w:top w:val="none" w:sz="0" w:space="0" w:color="auto"/>
        <w:left w:val="none" w:sz="0" w:space="0" w:color="auto"/>
        <w:bottom w:val="none" w:sz="0" w:space="0" w:color="auto"/>
        <w:right w:val="none" w:sz="0" w:space="0" w:color="auto"/>
      </w:divBdr>
    </w:div>
    <w:div w:id="835650398">
      <w:bodyDiv w:val="1"/>
      <w:marLeft w:val="0"/>
      <w:marRight w:val="0"/>
      <w:marTop w:val="0"/>
      <w:marBottom w:val="0"/>
      <w:divBdr>
        <w:top w:val="none" w:sz="0" w:space="0" w:color="auto"/>
        <w:left w:val="none" w:sz="0" w:space="0" w:color="auto"/>
        <w:bottom w:val="none" w:sz="0" w:space="0" w:color="auto"/>
        <w:right w:val="none" w:sz="0" w:space="0" w:color="auto"/>
      </w:divBdr>
    </w:div>
    <w:div w:id="905997262">
      <w:bodyDiv w:val="1"/>
      <w:marLeft w:val="0"/>
      <w:marRight w:val="0"/>
      <w:marTop w:val="0"/>
      <w:marBottom w:val="0"/>
      <w:divBdr>
        <w:top w:val="none" w:sz="0" w:space="0" w:color="auto"/>
        <w:left w:val="none" w:sz="0" w:space="0" w:color="auto"/>
        <w:bottom w:val="none" w:sz="0" w:space="0" w:color="auto"/>
        <w:right w:val="none" w:sz="0" w:space="0" w:color="auto"/>
      </w:divBdr>
    </w:div>
    <w:div w:id="1015233401">
      <w:bodyDiv w:val="1"/>
      <w:marLeft w:val="0"/>
      <w:marRight w:val="0"/>
      <w:marTop w:val="0"/>
      <w:marBottom w:val="0"/>
      <w:divBdr>
        <w:top w:val="none" w:sz="0" w:space="0" w:color="auto"/>
        <w:left w:val="none" w:sz="0" w:space="0" w:color="auto"/>
        <w:bottom w:val="none" w:sz="0" w:space="0" w:color="auto"/>
        <w:right w:val="none" w:sz="0" w:space="0" w:color="auto"/>
      </w:divBdr>
    </w:div>
    <w:div w:id="1111973459">
      <w:bodyDiv w:val="1"/>
      <w:marLeft w:val="0"/>
      <w:marRight w:val="0"/>
      <w:marTop w:val="0"/>
      <w:marBottom w:val="0"/>
      <w:divBdr>
        <w:top w:val="none" w:sz="0" w:space="0" w:color="auto"/>
        <w:left w:val="none" w:sz="0" w:space="0" w:color="auto"/>
        <w:bottom w:val="none" w:sz="0" w:space="0" w:color="auto"/>
        <w:right w:val="none" w:sz="0" w:space="0" w:color="auto"/>
      </w:divBdr>
    </w:div>
    <w:div w:id="1206912897">
      <w:bodyDiv w:val="1"/>
      <w:marLeft w:val="0"/>
      <w:marRight w:val="0"/>
      <w:marTop w:val="0"/>
      <w:marBottom w:val="0"/>
      <w:divBdr>
        <w:top w:val="none" w:sz="0" w:space="0" w:color="auto"/>
        <w:left w:val="none" w:sz="0" w:space="0" w:color="auto"/>
        <w:bottom w:val="none" w:sz="0" w:space="0" w:color="auto"/>
        <w:right w:val="none" w:sz="0" w:space="0" w:color="auto"/>
      </w:divBdr>
    </w:div>
    <w:div w:id="1228149590">
      <w:bodyDiv w:val="1"/>
      <w:marLeft w:val="0"/>
      <w:marRight w:val="0"/>
      <w:marTop w:val="0"/>
      <w:marBottom w:val="0"/>
      <w:divBdr>
        <w:top w:val="none" w:sz="0" w:space="0" w:color="auto"/>
        <w:left w:val="none" w:sz="0" w:space="0" w:color="auto"/>
        <w:bottom w:val="none" w:sz="0" w:space="0" w:color="auto"/>
        <w:right w:val="none" w:sz="0" w:space="0" w:color="auto"/>
      </w:divBdr>
    </w:div>
    <w:div w:id="1235168864">
      <w:bodyDiv w:val="1"/>
      <w:marLeft w:val="0"/>
      <w:marRight w:val="0"/>
      <w:marTop w:val="0"/>
      <w:marBottom w:val="0"/>
      <w:divBdr>
        <w:top w:val="none" w:sz="0" w:space="0" w:color="auto"/>
        <w:left w:val="none" w:sz="0" w:space="0" w:color="auto"/>
        <w:bottom w:val="none" w:sz="0" w:space="0" w:color="auto"/>
        <w:right w:val="none" w:sz="0" w:space="0" w:color="auto"/>
      </w:divBdr>
    </w:div>
    <w:div w:id="1355494451">
      <w:bodyDiv w:val="1"/>
      <w:marLeft w:val="0"/>
      <w:marRight w:val="0"/>
      <w:marTop w:val="0"/>
      <w:marBottom w:val="0"/>
      <w:divBdr>
        <w:top w:val="none" w:sz="0" w:space="0" w:color="auto"/>
        <w:left w:val="none" w:sz="0" w:space="0" w:color="auto"/>
        <w:bottom w:val="none" w:sz="0" w:space="0" w:color="auto"/>
        <w:right w:val="none" w:sz="0" w:space="0" w:color="auto"/>
      </w:divBdr>
    </w:div>
    <w:div w:id="1402604745">
      <w:bodyDiv w:val="1"/>
      <w:marLeft w:val="0"/>
      <w:marRight w:val="0"/>
      <w:marTop w:val="0"/>
      <w:marBottom w:val="0"/>
      <w:divBdr>
        <w:top w:val="none" w:sz="0" w:space="0" w:color="auto"/>
        <w:left w:val="none" w:sz="0" w:space="0" w:color="auto"/>
        <w:bottom w:val="none" w:sz="0" w:space="0" w:color="auto"/>
        <w:right w:val="none" w:sz="0" w:space="0" w:color="auto"/>
      </w:divBdr>
    </w:div>
    <w:div w:id="1439061670">
      <w:bodyDiv w:val="1"/>
      <w:marLeft w:val="0"/>
      <w:marRight w:val="0"/>
      <w:marTop w:val="0"/>
      <w:marBottom w:val="0"/>
      <w:divBdr>
        <w:top w:val="none" w:sz="0" w:space="0" w:color="auto"/>
        <w:left w:val="none" w:sz="0" w:space="0" w:color="auto"/>
        <w:bottom w:val="none" w:sz="0" w:space="0" w:color="auto"/>
        <w:right w:val="none" w:sz="0" w:space="0" w:color="auto"/>
      </w:divBdr>
    </w:div>
    <w:div w:id="1518732462">
      <w:bodyDiv w:val="1"/>
      <w:marLeft w:val="0"/>
      <w:marRight w:val="0"/>
      <w:marTop w:val="0"/>
      <w:marBottom w:val="0"/>
      <w:divBdr>
        <w:top w:val="none" w:sz="0" w:space="0" w:color="auto"/>
        <w:left w:val="none" w:sz="0" w:space="0" w:color="auto"/>
        <w:bottom w:val="none" w:sz="0" w:space="0" w:color="auto"/>
        <w:right w:val="none" w:sz="0" w:space="0" w:color="auto"/>
      </w:divBdr>
    </w:div>
    <w:div w:id="1524857618">
      <w:bodyDiv w:val="1"/>
      <w:marLeft w:val="0"/>
      <w:marRight w:val="0"/>
      <w:marTop w:val="0"/>
      <w:marBottom w:val="0"/>
      <w:divBdr>
        <w:top w:val="none" w:sz="0" w:space="0" w:color="auto"/>
        <w:left w:val="none" w:sz="0" w:space="0" w:color="auto"/>
        <w:bottom w:val="none" w:sz="0" w:space="0" w:color="auto"/>
        <w:right w:val="none" w:sz="0" w:space="0" w:color="auto"/>
      </w:divBdr>
    </w:div>
    <w:div w:id="1577014970">
      <w:bodyDiv w:val="1"/>
      <w:marLeft w:val="0"/>
      <w:marRight w:val="0"/>
      <w:marTop w:val="0"/>
      <w:marBottom w:val="0"/>
      <w:divBdr>
        <w:top w:val="none" w:sz="0" w:space="0" w:color="auto"/>
        <w:left w:val="none" w:sz="0" w:space="0" w:color="auto"/>
        <w:bottom w:val="none" w:sz="0" w:space="0" w:color="auto"/>
        <w:right w:val="none" w:sz="0" w:space="0" w:color="auto"/>
      </w:divBdr>
    </w:div>
    <w:div w:id="1598056842">
      <w:bodyDiv w:val="1"/>
      <w:marLeft w:val="0"/>
      <w:marRight w:val="0"/>
      <w:marTop w:val="0"/>
      <w:marBottom w:val="0"/>
      <w:divBdr>
        <w:top w:val="none" w:sz="0" w:space="0" w:color="auto"/>
        <w:left w:val="none" w:sz="0" w:space="0" w:color="auto"/>
        <w:bottom w:val="none" w:sz="0" w:space="0" w:color="auto"/>
        <w:right w:val="none" w:sz="0" w:space="0" w:color="auto"/>
      </w:divBdr>
    </w:div>
    <w:div w:id="1601446313">
      <w:bodyDiv w:val="1"/>
      <w:marLeft w:val="0"/>
      <w:marRight w:val="0"/>
      <w:marTop w:val="0"/>
      <w:marBottom w:val="0"/>
      <w:divBdr>
        <w:top w:val="none" w:sz="0" w:space="0" w:color="auto"/>
        <w:left w:val="none" w:sz="0" w:space="0" w:color="auto"/>
        <w:bottom w:val="none" w:sz="0" w:space="0" w:color="auto"/>
        <w:right w:val="none" w:sz="0" w:space="0" w:color="auto"/>
      </w:divBdr>
    </w:div>
    <w:div w:id="1688940003">
      <w:bodyDiv w:val="1"/>
      <w:marLeft w:val="0"/>
      <w:marRight w:val="0"/>
      <w:marTop w:val="0"/>
      <w:marBottom w:val="0"/>
      <w:divBdr>
        <w:top w:val="none" w:sz="0" w:space="0" w:color="auto"/>
        <w:left w:val="none" w:sz="0" w:space="0" w:color="auto"/>
        <w:bottom w:val="none" w:sz="0" w:space="0" w:color="auto"/>
        <w:right w:val="none" w:sz="0" w:space="0" w:color="auto"/>
      </w:divBdr>
    </w:div>
    <w:div w:id="1850485124">
      <w:bodyDiv w:val="1"/>
      <w:marLeft w:val="0"/>
      <w:marRight w:val="0"/>
      <w:marTop w:val="0"/>
      <w:marBottom w:val="0"/>
      <w:divBdr>
        <w:top w:val="none" w:sz="0" w:space="0" w:color="auto"/>
        <w:left w:val="none" w:sz="0" w:space="0" w:color="auto"/>
        <w:bottom w:val="none" w:sz="0" w:space="0" w:color="auto"/>
        <w:right w:val="none" w:sz="0" w:space="0" w:color="auto"/>
      </w:divBdr>
    </w:div>
    <w:div w:id="1968198073">
      <w:bodyDiv w:val="1"/>
      <w:marLeft w:val="0"/>
      <w:marRight w:val="0"/>
      <w:marTop w:val="0"/>
      <w:marBottom w:val="0"/>
      <w:divBdr>
        <w:top w:val="none" w:sz="0" w:space="0" w:color="auto"/>
        <w:left w:val="none" w:sz="0" w:space="0" w:color="auto"/>
        <w:bottom w:val="none" w:sz="0" w:space="0" w:color="auto"/>
        <w:right w:val="none" w:sz="0" w:space="0" w:color="auto"/>
      </w:divBdr>
    </w:div>
    <w:div w:id="1972709905">
      <w:bodyDiv w:val="1"/>
      <w:marLeft w:val="0"/>
      <w:marRight w:val="0"/>
      <w:marTop w:val="0"/>
      <w:marBottom w:val="0"/>
      <w:divBdr>
        <w:top w:val="none" w:sz="0" w:space="0" w:color="auto"/>
        <w:left w:val="none" w:sz="0" w:space="0" w:color="auto"/>
        <w:bottom w:val="none" w:sz="0" w:space="0" w:color="auto"/>
        <w:right w:val="none" w:sz="0" w:space="0" w:color="auto"/>
      </w:divBdr>
    </w:div>
    <w:div w:id="2040163142">
      <w:bodyDiv w:val="1"/>
      <w:marLeft w:val="0"/>
      <w:marRight w:val="0"/>
      <w:marTop w:val="0"/>
      <w:marBottom w:val="0"/>
      <w:divBdr>
        <w:top w:val="none" w:sz="0" w:space="0" w:color="auto"/>
        <w:left w:val="none" w:sz="0" w:space="0" w:color="auto"/>
        <w:bottom w:val="none" w:sz="0" w:space="0" w:color="auto"/>
        <w:right w:val="none" w:sz="0" w:space="0" w:color="auto"/>
      </w:divBdr>
    </w:div>
    <w:div w:id="2046909242">
      <w:bodyDiv w:val="1"/>
      <w:marLeft w:val="0"/>
      <w:marRight w:val="0"/>
      <w:marTop w:val="0"/>
      <w:marBottom w:val="0"/>
      <w:divBdr>
        <w:top w:val="none" w:sz="0" w:space="0" w:color="auto"/>
        <w:left w:val="none" w:sz="0" w:space="0" w:color="auto"/>
        <w:bottom w:val="none" w:sz="0" w:space="0" w:color="auto"/>
        <w:right w:val="none" w:sz="0" w:space="0" w:color="auto"/>
      </w:divBdr>
    </w:div>
    <w:div w:id="2063096344">
      <w:bodyDiv w:val="1"/>
      <w:marLeft w:val="0"/>
      <w:marRight w:val="0"/>
      <w:marTop w:val="0"/>
      <w:marBottom w:val="0"/>
      <w:divBdr>
        <w:top w:val="none" w:sz="0" w:space="0" w:color="auto"/>
        <w:left w:val="none" w:sz="0" w:space="0" w:color="auto"/>
        <w:bottom w:val="none" w:sz="0" w:space="0" w:color="auto"/>
        <w:right w:val="none" w:sz="0" w:space="0" w:color="auto"/>
      </w:divBdr>
    </w:div>
    <w:div w:id="2067604712">
      <w:bodyDiv w:val="1"/>
      <w:marLeft w:val="0"/>
      <w:marRight w:val="0"/>
      <w:marTop w:val="0"/>
      <w:marBottom w:val="0"/>
      <w:divBdr>
        <w:top w:val="none" w:sz="0" w:space="0" w:color="auto"/>
        <w:left w:val="none" w:sz="0" w:space="0" w:color="auto"/>
        <w:bottom w:val="none" w:sz="0" w:space="0" w:color="auto"/>
        <w:right w:val="none" w:sz="0" w:space="0" w:color="auto"/>
      </w:divBdr>
    </w:div>
    <w:div w:id="2068256421">
      <w:bodyDiv w:val="1"/>
      <w:marLeft w:val="0"/>
      <w:marRight w:val="0"/>
      <w:marTop w:val="0"/>
      <w:marBottom w:val="0"/>
      <w:divBdr>
        <w:top w:val="none" w:sz="0" w:space="0" w:color="auto"/>
        <w:left w:val="none" w:sz="0" w:space="0" w:color="auto"/>
        <w:bottom w:val="none" w:sz="0" w:space="0" w:color="auto"/>
        <w:right w:val="none" w:sz="0" w:space="0" w:color="auto"/>
      </w:divBdr>
    </w:div>
    <w:div w:id="2135637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5C59-4BFC-4E22-86B1-BEB5A8BB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4350</Words>
  <Characters>24801</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Gilles Cassarà</dc:creator>
  <cp:keywords/>
  <dc:description/>
  <cp:lastModifiedBy>Salvatore Gilles Cassarà</cp:lastModifiedBy>
  <cp:revision>7</cp:revision>
  <cp:lastPrinted>2022-12-07T14:47:00Z</cp:lastPrinted>
  <dcterms:created xsi:type="dcterms:W3CDTF">2022-12-02T16:17:00Z</dcterms:created>
  <dcterms:modified xsi:type="dcterms:W3CDTF">2022-12-22T13:46:00Z</dcterms:modified>
</cp:coreProperties>
</file>