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AD7D" w14:textId="6A5B8B45" w:rsidR="00E0281E" w:rsidRDefault="00E0281E" w:rsidP="0017531C">
      <w:pPr>
        <w:jc w:val="both"/>
      </w:pPr>
    </w:p>
    <w:p w14:paraId="54FAB8D2" w14:textId="77777777" w:rsidR="005577C6" w:rsidRDefault="005577C6"/>
    <w:p w14:paraId="010D1D45" w14:textId="3BD8B53B" w:rsidR="0020152D" w:rsidRDefault="005577C6" w:rsidP="005577C6">
      <w:pPr>
        <w:rPr>
          <w:b/>
          <w:bCs/>
          <w:sz w:val="40"/>
          <w:szCs w:val="40"/>
        </w:rPr>
      </w:pPr>
      <w:r>
        <w:rPr>
          <w:b/>
          <w:bCs/>
          <w:sz w:val="40"/>
          <w:szCs w:val="40"/>
        </w:rPr>
        <w:t>Progetto:</w:t>
      </w:r>
    </w:p>
    <w:p w14:paraId="42F64362" w14:textId="03AD70B4" w:rsidR="0020152D" w:rsidRDefault="0020152D" w:rsidP="00280998">
      <w:pPr>
        <w:jc w:val="center"/>
        <w:rPr>
          <w:b/>
          <w:bCs/>
          <w:sz w:val="40"/>
          <w:szCs w:val="40"/>
        </w:rPr>
      </w:pPr>
      <w:r>
        <w:rPr>
          <w:noProof/>
        </w:rPr>
        <w:drawing>
          <wp:anchor distT="0" distB="0" distL="114300" distR="114300" simplePos="0" relativeHeight="251686912" behindDoc="1" locked="0" layoutInCell="1" allowOverlap="1" wp14:anchorId="0C469CB8" wp14:editId="416B5903">
            <wp:simplePos x="0" y="0"/>
            <wp:positionH relativeFrom="column">
              <wp:posOffset>1571798</wp:posOffset>
            </wp:positionH>
            <wp:positionV relativeFrom="paragraph">
              <wp:posOffset>6985</wp:posOffset>
            </wp:positionV>
            <wp:extent cx="2992582" cy="2992582"/>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2582" cy="29925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DF8AF" w14:textId="28A2EAA0" w:rsidR="0020152D" w:rsidRDefault="0020152D" w:rsidP="004F2197">
      <w:pPr>
        <w:rPr>
          <w:b/>
          <w:bCs/>
          <w:sz w:val="40"/>
          <w:szCs w:val="40"/>
        </w:rPr>
      </w:pPr>
    </w:p>
    <w:p w14:paraId="1300259F" w14:textId="666728CB" w:rsidR="005577C6" w:rsidRPr="001A08DC" w:rsidRDefault="0020152D" w:rsidP="00280998">
      <w:pPr>
        <w:jc w:val="center"/>
        <w:rPr>
          <w:rFonts w:ascii="Vivaldi" w:hAnsi="Vivaldi"/>
          <w:b/>
          <w:bCs/>
          <w:sz w:val="170"/>
          <w:szCs w:val="170"/>
          <w14:textOutline w14:w="9525" w14:cap="rnd" w14:cmpd="sng" w14:algn="ctr">
            <w14:solidFill>
              <w14:schemeClr w14:val="bg1"/>
            </w14:solidFill>
            <w14:prstDash w14:val="solid"/>
            <w14:bevel/>
          </w14:textOutline>
        </w:rPr>
      </w:pPr>
      <w:r w:rsidRPr="001A08DC">
        <w:rPr>
          <w:rFonts w:ascii="Vivaldi" w:hAnsi="Vivaldi"/>
          <w:b/>
          <w:bCs/>
          <w:sz w:val="170"/>
          <w:szCs w:val="170"/>
          <w14:textOutline w14:w="9525" w14:cap="rnd" w14:cmpd="sng" w14:algn="ctr">
            <w14:solidFill>
              <w14:schemeClr w14:val="bg1"/>
            </w14:solidFill>
            <w14:prstDash w14:val="solid"/>
            <w14:bevel/>
          </w14:textOutline>
        </w:rPr>
        <w:t>Il Ricettacolo</w:t>
      </w:r>
    </w:p>
    <w:p w14:paraId="34F0A02E" w14:textId="4EAB219B" w:rsidR="0020152D" w:rsidRDefault="0020152D" w:rsidP="00280998">
      <w:pPr>
        <w:jc w:val="center"/>
        <w:rPr>
          <w:b/>
          <w:bCs/>
          <w:sz w:val="40"/>
          <w:szCs w:val="40"/>
        </w:rPr>
      </w:pPr>
    </w:p>
    <w:p w14:paraId="75808E10" w14:textId="77777777" w:rsidR="0020152D" w:rsidRDefault="0020152D" w:rsidP="009C0485">
      <w:pPr>
        <w:rPr>
          <w:b/>
          <w:bCs/>
          <w:sz w:val="40"/>
          <w:szCs w:val="40"/>
        </w:rPr>
      </w:pPr>
    </w:p>
    <w:p w14:paraId="08C6E050" w14:textId="14B81119" w:rsidR="005577C6" w:rsidRDefault="005577C6" w:rsidP="005577C6">
      <w:pPr>
        <w:rPr>
          <w:b/>
          <w:bCs/>
          <w:sz w:val="40"/>
          <w:szCs w:val="40"/>
        </w:rPr>
      </w:pPr>
      <w:r>
        <w:rPr>
          <w:b/>
          <w:bCs/>
          <w:sz w:val="40"/>
          <w:szCs w:val="40"/>
        </w:rPr>
        <w:t>Titolo del documento:</w:t>
      </w:r>
    </w:p>
    <w:p w14:paraId="7474B18A" w14:textId="7104BD19" w:rsidR="005577C6" w:rsidRPr="009C0485" w:rsidRDefault="002C1A18" w:rsidP="005577C6">
      <w:pPr>
        <w:jc w:val="center"/>
        <w:rPr>
          <w:sz w:val="40"/>
          <w:szCs w:val="40"/>
        </w:rPr>
      </w:pPr>
      <w:r>
        <w:rPr>
          <w:sz w:val="40"/>
          <w:szCs w:val="40"/>
        </w:rPr>
        <w:t>Documento di architettura</w:t>
      </w:r>
    </w:p>
    <w:p w14:paraId="2B5A2B05" w14:textId="3D313343" w:rsidR="005577C6" w:rsidRDefault="005577C6" w:rsidP="005577C6">
      <w:pPr>
        <w:jc w:val="center"/>
        <w:rPr>
          <w:b/>
          <w:bCs/>
          <w:sz w:val="40"/>
          <w:szCs w:val="40"/>
        </w:rPr>
      </w:pPr>
    </w:p>
    <w:p w14:paraId="23886004" w14:textId="6389BE75" w:rsidR="005577C6" w:rsidRDefault="005577C6" w:rsidP="005577C6">
      <w:pPr>
        <w:rPr>
          <w:b/>
          <w:bCs/>
          <w:sz w:val="40"/>
          <w:szCs w:val="40"/>
        </w:rPr>
      </w:pPr>
      <w:r>
        <w:rPr>
          <w:b/>
          <w:bCs/>
          <w:sz w:val="40"/>
          <w:szCs w:val="40"/>
        </w:rPr>
        <w:t>Informazioni documento:</w:t>
      </w:r>
    </w:p>
    <w:tbl>
      <w:tblPr>
        <w:tblStyle w:val="Grigliatabella"/>
        <w:tblW w:w="9657"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194"/>
        <w:gridCol w:w="2592"/>
        <w:gridCol w:w="3074"/>
        <w:gridCol w:w="1797"/>
      </w:tblGrid>
      <w:tr w:rsidR="002378BF" w14:paraId="641D88C0" w14:textId="661B6D38" w:rsidTr="009C0485">
        <w:trPr>
          <w:trHeight w:val="1019"/>
        </w:trPr>
        <w:tc>
          <w:tcPr>
            <w:tcW w:w="2194" w:type="dxa"/>
            <w:shd w:val="clear" w:color="auto" w:fill="7030A0"/>
            <w:vAlign w:val="center"/>
          </w:tcPr>
          <w:p w14:paraId="2EC9C30B" w14:textId="36AEB08D" w:rsidR="002378BF" w:rsidRPr="00280998" w:rsidRDefault="002378BF" w:rsidP="009C0485">
            <w:pPr>
              <w:jc w:val="center"/>
              <w:rPr>
                <w:b/>
                <w:bCs/>
                <w:color w:val="FFFFFF" w:themeColor="background1"/>
                <w:sz w:val="36"/>
                <w:szCs w:val="36"/>
              </w:rPr>
            </w:pPr>
            <w:r w:rsidRPr="00280998">
              <w:rPr>
                <w:b/>
                <w:bCs/>
                <w:color w:val="FFFFFF" w:themeColor="background1"/>
                <w:sz w:val="36"/>
                <w:szCs w:val="36"/>
              </w:rPr>
              <w:t>Nome documento:</w:t>
            </w:r>
          </w:p>
        </w:tc>
        <w:tc>
          <w:tcPr>
            <w:tcW w:w="7463" w:type="dxa"/>
            <w:gridSpan w:val="3"/>
            <w:vAlign w:val="center"/>
          </w:tcPr>
          <w:p w14:paraId="0D4C380B" w14:textId="4B901F19" w:rsidR="009C0485" w:rsidRPr="009C0485" w:rsidRDefault="002378BF" w:rsidP="009C0485">
            <w:pPr>
              <w:jc w:val="center"/>
              <w:rPr>
                <w:sz w:val="36"/>
                <w:szCs w:val="36"/>
              </w:rPr>
            </w:pPr>
            <w:r w:rsidRPr="009C0485">
              <w:rPr>
                <w:sz w:val="36"/>
                <w:szCs w:val="36"/>
              </w:rPr>
              <w:t>D</w:t>
            </w:r>
            <w:r w:rsidR="002C1A18">
              <w:rPr>
                <w:sz w:val="36"/>
                <w:szCs w:val="36"/>
              </w:rPr>
              <w:t>3</w:t>
            </w:r>
            <w:r w:rsidRPr="009C0485">
              <w:rPr>
                <w:sz w:val="36"/>
                <w:szCs w:val="36"/>
              </w:rPr>
              <w:t>–T</w:t>
            </w:r>
            <w:r w:rsidR="00D520C4" w:rsidRPr="009C0485">
              <w:rPr>
                <w:sz w:val="36"/>
                <w:szCs w:val="36"/>
              </w:rPr>
              <w:t>06</w:t>
            </w:r>
            <w:r w:rsidRPr="009C0485">
              <w:rPr>
                <w:sz w:val="36"/>
                <w:szCs w:val="36"/>
              </w:rPr>
              <w:t>.pdf</w:t>
            </w:r>
          </w:p>
        </w:tc>
      </w:tr>
      <w:tr w:rsidR="002378BF" w14:paraId="61002516" w14:textId="20D569FE" w:rsidTr="009C0485">
        <w:trPr>
          <w:trHeight w:val="1003"/>
        </w:trPr>
        <w:tc>
          <w:tcPr>
            <w:tcW w:w="2194" w:type="dxa"/>
            <w:shd w:val="clear" w:color="auto" w:fill="2F5496" w:themeFill="accent1" w:themeFillShade="BF"/>
            <w:vAlign w:val="center"/>
          </w:tcPr>
          <w:p w14:paraId="5C141693" w14:textId="1722B521" w:rsidR="002378BF" w:rsidRPr="00280998" w:rsidRDefault="002378BF" w:rsidP="009C0485">
            <w:pPr>
              <w:jc w:val="center"/>
              <w:rPr>
                <w:b/>
                <w:bCs/>
                <w:color w:val="FFFFFF" w:themeColor="background1"/>
                <w:sz w:val="36"/>
                <w:szCs w:val="36"/>
              </w:rPr>
            </w:pPr>
            <w:r w:rsidRPr="00280998">
              <w:rPr>
                <w:b/>
                <w:bCs/>
                <w:color w:val="FFFFFF" w:themeColor="background1"/>
                <w:sz w:val="36"/>
                <w:szCs w:val="36"/>
              </w:rPr>
              <w:t>Membri:</w:t>
            </w:r>
          </w:p>
        </w:tc>
        <w:tc>
          <w:tcPr>
            <w:tcW w:w="2592" w:type="dxa"/>
            <w:vAlign w:val="center"/>
          </w:tcPr>
          <w:p w14:paraId="09B2E3AA" w14:textId="0B4EB815" w:rsidR="002378BF" w:rsidRPr="009C0485" w:rsidRDefault="002378BF" w:rsidP="009C0485">
            <w:pPr>
              <w:jc w:val="center"/>
              <w:rPr>
                <w:sz w:val="36"/>
                <w:szCs w:val="36"/>
              </w:rPr>
            </w:pPr>
            <w:r w:rsidRPr="009C0485">
              <w:rPr>
                <w:sz w:val="36"/>
                <w:szCs w:val="36"/>
              </w:rPr>
              <w:t>Alberto Cimmino</w:t>
            </w:r>
          </w:p>
        </w:tc>
        <w:tc>
          <w:tcPr>
            <w:tcW w:w="3074" w:type="dxa"/>
            <w:vAlign w:val="center"/>
          </w:tcPr>
          <w:p w14:paraId="2ED4B791" w14:textId="7010ECA5" w:rsidR="002378BF" w:rsidRPr="009C0485" w:rsidRDefault="002378BF" w:rsidP="009C0485">
            <w:pPr>
              <w:jc w:val="center"/>
              <w:rPr>
                <w:sz w:val="36"/>
                <w:szCs w:val="36"/>
              </w:rPr>
            </w:pPr>
            <w:r w:rsidRPr="009C0485">
              <w:rPr>
                <w:sz w:val="36"/>
                <w:szCs w:val="36"/>
              </w:rPr>
              <w:t>Salvatore Gilles</w:t>
            </w:r>
            <w:r w:rsidR="005A3595" w:rsidRPr="009C0485">
              <w:rPr>
                <w:sz w:val="36"/>
                <w:szCs w:val="36"/>
              </w:rPr>
              <w:t xml:space="preserve"> Cassarà</w:t>
            </w:r>
          </w:p>
        </w:tc>
        <w:tc>
          <w:tcPr>
            <w:tcW w:w="1797" w:type="dxa"/>
            <w:vAlign w:val="center"/>
          </w:tcPr>
          <w:p w14:paraId="3193021B" w14:textId="45E572CE" w:rsidR="002378BF" w:rsidRPr="009C0485" w:rsidRDefault="002378BF" w:rsidP="009C0485">
            <w:pPr>
              <w:jc w:val="center"/>
              <w:rPr>
                <w:sz w:val="36"/>
                <w:szCs w:val="36"/>
              </w:rPr>
            </w:pPr>
            <w:r w:rsidRPr="009C0485">
              <w:rPr>
                <w:sz w:val="36"/>
                <w:szCs w:val="36"/>
              </w:rPr>
              <w:t>Sara Tait</w:t>
            </w:r>
          </w:p>
        </w:tc>
      </w:tr>
    </w:tbl>
    <w:p w14:paraId="365C6BA4" w14:textId="77777777" w:rsidR="005577C6" w:rsidRDefault="005577C6" w:rsidP="005577C6">
      <w:pPr>
        <w:rPr>
          <w:b/>
          <w:bCs/>
          <w:sz w:val="40"/>
          <w:szCs w:val="40"/>
        </w:rPr>
      </w:pPr>
    </w:p>
    <w:p w14:paraId="6CB497A1" w14:textId="114320DE" w:rsidR="00E0281E" w:rsidRPr="00816137" w:rsidRDefault="00E0281E" w:rsidP="00816137">
      <w:pPr>
        <w:tabs>
          <w:tab w:val="left" w:pos="971"/>
        </w:tabs>
        <w:rPr>
          <w:b/>
          <w:bCs/>
          <w:sz w:val="40"/>
          <w:szCs w:val="40"/>
        </w:rPr>
      </w:pPr>
    </w:p>
    <w:p w14:paraId="177833FB" w14:textId="0AE12B55" w:rsidR="00F761BA" w:rsidRPr="0015165A" w:rsidRDefault="00816137" w:rsidP="0015165A">
      <w:pPr>
        <w:rPr>
          <w:rFonts w:ascii="Arial" w:hAnsi="Arial" w:cs="Arial"/>
          <w:b/>
          <w:bCs/>
          <w:color w:val="FFFFFF" w:themeColor="background1"/>
          <w:sz w:val="72"/>
          <w:szCs w:val="72"/>
        </w:rPr>
      </w:pPr>
      <w:r w:rsidRPr="00816137">
        <w:rPr>
          <w:rFonts w:ascii="Arial" w:hAnsi="Arial" w:cs="Arial"/>
          <w:b/>
          <w:bCs/>
          <w:color w:val="FFFFFF" w:themeColor="background1"/>
          <w:sz w:val="72"/>
          <w:szCs w:val="72"/>
        </w:rPr>
        <w:lastRenderedPageBreak/>
        <w:t>Indice</w:t>
      </w:r>
    </w:p>
    <w:p w14:paraId="2C264223" w14:textId="0C5A7225" w:rsidR="00F761BA" w:rsidRPr="0017531C" w:rsidRDefault="0017531C">
      <w:pPr>
        <w:pStyle w:val="Paragrafoelenco"/>
        <w:numPr>
          <w:ilvl w:val="0"/>
          <w:numId w:val="2"/>
        </w:numPr>
        <w:spacing w:after="0"/>
        <w:rPr>
          <w:rFonts w:ascii="Arial" w:hAnsi="Arial" w:cs="Arial"/>
          <w:b/>
          <w:bCs/>
          <w:sz w:val="24"/>
          <w:szCs w:val="24"/>
          <w14:textOutline w14:w="9525" w14:cap="rnd" w14:cmpd="sng" w14:algn="ctr">
            <w14:noFill/>
            <w14:prstDash w14:val="solid"/>
            <w14:bevel/>
          </w14:textOutline>
        </w:rPr>
      </w:pPr>
      <w:hyperlink w:anchor="DiagrammaClassi" w:history="1">
        <w:r w:rsidR="002C1A18" w:rsidRPr="0017531C">
          <w:rPr>
            <w:rStyle w:val="Collegamentoipertestuale"/>
            <w:rFonts w:ascii="Arial" w:hAnsi="Arial" w:cs="Arial"/>
            <w:b/>
            <w:bCs/>
            <w:color w:val="auto"/>
            <w:sz w:val="24"/>
            <w:szCs w:val="24"/>
            <w14:textOutline w14:w="9525" w14:cap="rnd" w14:cmpd="sng" w14:algn="ctr">
              <w14:noFill/>
              <w14:prstDash w14:val="solid"/>
              <w14:bevel/>
            </w14:textOutline>
          </w:rPr>
          <w:t>Diagramma delle classi</w:t>
        </w:r>
      </w:hyperlink>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4C12C7" w:rsidRPr="0017531C">
        <w:rPr>
          <w:rFonts w:ascii="Arial" w:hAnsi="Arial" w:cs="Arial"/>
          <w:b/>
          <w:bCs/>
          <w:sz w:val="24"/>
          <w:szCs w:val="24"/>
          <w14:textOutline w14:w="9525" w14:cap="rnd" w14:cmpd="sng" w14:algn="ctr">
            <w14:noFill/>
            <w14:prstDash w14:val="solid"/>
            <w14:bevel/>
          </w14:textOutline>
        </w:rPr>
        <w:tab/>
      </w:r>
      <w:r w:rsidR="002C1A18" w:rsidRPr="0017531C">
        <w:rPr>
          <w:rFonts w:ascii="Arial" w:hAnsi="Arial" w:cs="Arial"/>
          <w:b/>
          <w:bCs/>
          <w:sz w:val="24"/>
          <w:szCs w:val="24"/>
          <w14:textOutline w14:w="9525" w14:cap="rnd" w14:cmpd="sng" w14:algn="ctr">
            <w14:noFill/>
            <w14:prstDash w14:val="solid"/>
            <w14:bevel/>
          </w14:textOutline>
        </w:rPr>
        <w:t xml:space="preserve">                     </w:t>
      </w:r>
      <w:r w:rsidR="00A86DEC" w:rsidRPr="0017531C">
        <w:rPr>
          <w:rFonts w:ascii="Arial" w:hAnsi="Arial" w:cs="Arial"/>
          <w:b/>
          <w:bCs/>
          <w:sz w:val="24"/>
          <w:szCs w:val="24"/>
          <w14:textOutline w14:w="9525" w14:cap="rnd" w14:cmpd="sng" w14:algn="ctr">
            <w14:noFill/>
            <w14:prstDash w14:val="solid"/>
            <w14:bevel/>
          </w14:textOutline>
        </w:rPr>
        <w:t>3</w:t>
      </w:r>
    </w:p>
    <w:p w14:paraId="28875934" w14:textId="77777777" w:rsidR="00F761BA" w:rsidRPr="0017531C" w:rsidRDefault="00F761BA" w:rsidP="00F761BA">
      <w:pPr>
        <w:spacing w:after="0"/>
        <w:rPr>
          <w:rFonts w:ascii="Arial" w:hAnsi="Arial" w:cs="Arial"/>
          <w:b/>
          <w:bCs/>
          <w:sz w:val="24"/>
          <w:szCs w:val="24"/>
          <w14:textOutline w14:w="9525" w14:cap="rnd" w14:cmpd="sng" w14:algn="ctr">
            <w14:noFill/>
            <w14:prstDash w14:val="solid"/>
            <w14:bevel/>
          </w14:textOutline>
        </w:rPr>
      </w:pPr>
    </w:p>
    <w:p w14:paraId="0A7F96E2" w14:textId="28E7685E" w:rsidR="004C12C7" w:rsidRPr="00E33580" w:rsidRDefault="0017531C">
      <w:pPr>
        <w:pStyle w:val="Paragrafoelenco"/>
        <w:numPr>
          <w:ilvl w:val="0"/>
          <w:numId w:val="2"/>
        </w:numPr>
        <w:rPr>
          <w:rFonts w:ascii="Arial" w:hAnsi="Arial" w:cs="Arial"/>
          <w:b/>
          <w:bCs/>
          <w:sz w:val="24"/>
          <w:szCs w:val="24"/>
          <w14:textOutline w14:w="9525" w14:cap="rnd" w14:cmpd="sng" w14:algn="ctr">
            <w14:noFill/>
            <w14:prstDash w14:val="solid"/>
            <w14:bevel/>
          </w14:textOutline>
        </w:rPr>
      </w:pPr>
      <w:hyperlink w:anchor="OCL" w:history="1">
        <w:r w:rsidR="002C1A18" w:rsidRPr="0017531C">
          <w:rPr>
            <w:rStyle w:val="Collegamentoipertestuale"/>
            <w:rFonts w:ascii="Arial" w:hAnsi="Arial" w:cs="Arial"/>
            <w:b/>
            <w:bCs/>
            <w:color w:val="auto"/>
            <w:sz w:val="24"/>
            <w:szCs w:val="24"/>
            <w14:textOutline w14:w="9525" w14:cap="rnd" w14:cmpd="sng" w14:algn="ctr">
              <w14:noFill/>
              <w14:prstDash w14:val="solid"/>
              <w14:bevel/>
            </w14:textOutline>
          </w:rPr>
          <w:t>OCL</w:t>
        </w:r>
      </w:hyperlink>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4C12C7" w:rsidRPr="00E33580">
        <w:rPr>
          <w:rFonts w:ascii="Arial" w:hAnsi="Arial" w:cs="Arial"/>
          <w:b/>
          <w:bCs/>
          <w:sz w:val="24"/>
          <w:szCs w:val="24"/>
          <w14:textOutline w14:w="9525" w14:cap="rnd" w14:cmpd="sng" w14:algn="ctr">
            <w14:noFill/>
            <w14:prstDash w14:val="solid"/>
            <w14:bevel/>
          </w14:textOutline>
        </w:rPr>
        <w:tab/>
      </w:r>
      <w:r w:rsidR="002C1A18">
        <w:rPr>
          <w:rFonts w:ascii="Arial" w:hAnsi="Arial" w:cs="Arial"/>
          <w:b/>
          <w:bCs/>
          <w:sz w:val="24"/>
          <w:szCs w:val="24"/>
          <w14:textOutline w14:w="9525" w14:cap="rnd" w14:cmpd="sng" w14:algn="ctr">
            <w14:noFill/>
            <w14:prstDash w14:val="solid"/>
            <w14:bevel/>
          </w14:textOutline>
        </w:rPr>
        <w:t xml:space="preserve">                                                     </w:t>
      </w:r>
      <w:r>
        <w:rPr>
          <w:rFonts w:ascii="Arial" w:hAnsi="Arial" w:cs="Arial"/>
          <w:b/>
          <w:bCs/>
          <w:sz w:val="24"/>
          <w:szCs w:val="24"/>
          <w14:textOutline w14:w="9525" w14:cap="rnd" w14:cmpd="sng" w14:algn="ctr">
            <w14:noFill/>
            <w14:prstDash w14:val="solid"/>
            <w14:bevel/>
          </w14:textOutline>
        </w:rPr>
        <w:t>18</w:t>
      </w:r>
    </w:p>
    <w:p w14:paraId="0581A006" w14:textId="58E4BB74"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59F83099" w14:textId="64C00878" w:rsidR="00E0281E" w:rsidRPr="00C617C6" w:rsidRDefault="00E0281E">
      <w:pPr>
        <w:rPr>
          <w:color w:val="FFFFFF" w:themeColor="background1"/>
          <w:sz w:val="24"/>
          <w:szCs w:val="24"/>
          <w:u w:val="single"/>
          <w14:textOutline w14:w="9525" w14:cap="rnd" w14:cmpd="sng" w14:algn="ctr">
            <w14:solidFill>
              <w14:srgbClr w14:val="000000"/>
            </w14:solidFill>
            <w14:prstDash w14:val="solid"/>
            <w14:bevel/>
          </w14:textOutline>
        </w:rPr>
      </w:pPr>
    </w:p>
    <w:p w14:paraId="3611BD22" w14:textId="77777777" w:rsidR="00EF0E0B" w:rsidRPr="00C617C6" w:rsidRDefault="00EF0E0B" w:rsidP="00C617C6">
      <w:pPr>
        <w:jc w:val="center"/>
        <w:rPr>
          <w:color w:val="FFFFFF" w:themeColor="background1"/>
          <w:sz w:val="24"/>
          <w:szCs w:val="24"/>
          <w:u w:val="single"/>
          <w14:textOutline w14:w="9525" w14:cap="rnd" w14:cmpd="sng" w14:algn="ctr">
            <w14:solidFill>
              <w14:srgbClr w14:val="000000"/>
            </w14:solidFill>
            <w14:prstDash w14:val="solid"/>
            <w14:bevel/>
          </w14:textOutline>
        </w:rPr>
      </w:pPr>
    </w:p>
    <w:p w14:paraId="784FA0BF" w14:textId="52BB194B"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43397B5E" w14:textId="03D55D8A" w:rsidR="00E0281E" w:rsidRPr="00C617C6" w:rsidRDefault="00C617C6" w:rsidP="00C617C6">
      <w:pPr>
        <w:tabs>
          <w:tab w:val="left" w:pos="7680"/>
        </w:tabs>
        <w:rPr>
          <w:color w:val="FFFFFF" w:themeColor="background1"/>
          <w:sz w:val="24"/>
          <w:szCs w:val="24"/>
          <w14:textOutline w14:w="9525" w14:cap="rnd" w14:cmpd="sng" w14:algn="ctr">
            <w14:solidFill>
              <w14:srgbClr w14:val="000000"/>
            </w14:solidFill>
            <w14:prstDash w14:val="solid"/>
            <w14:bevel/>
          </w14:textOutline>
        </w:rPr>
      </w:pPr>
      <w:r>
        <w:rPr>
          <w:color w:val="FFFFFF" w:themeColor="background1"/>
          <w:sz w:val="24"/>
          <w:szCs w:val="24"/>
          <w14:textOutline w14:w="9525" w14:cap="rnd" w14:cmpd="sng" w14:algn="ctr">
            <w14:solidFill>
              <w14:srgbClr w14:val="000000"/>
            </w14:solidFill>
            <w14:prstDash w14:val="solid"/>
            <w14:bevel/>
          </w14:textOutline>
        </w:rPr>
        <w:tab/>
      </w:r>
    </w:p>
    <w:p w14:paraId="6DBCE03B" w14:textId="01F3226F"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677CBE7C" w14:textId="37A483CD" w:rsidR="00E0281E" w:rsidRDefault="00E0281E"/>
    <w:p w14:paraId="3D611768" w14:textId="50CBB2A4" w:rsidR="00E0281E" w:rsidRDefault="00E0281E"/>
    <w:p w14:paraId="319130D2" w14:textId="2A0AA9B4" w:rsidR="00E0281E" w:rsidRDefault="00E0281E"/>
    <w:p w14:paraId="761D27D1" w14:textId="2DBC1D0E" w:rsidR="00E0281E" w:rsidRDefault="00E0281E"/>
    <w:p w14:paraId="6A11AC37" w14:textId="4308B038" w:rsidR="00E0281E" w:rsidRDefault="00E0281E"/>
    <w:p w14:paraId="3F5D1FF2" w14:textId="729F6B51" w:rsidR="00E0281E" w:rsidRDefault="00E0281E"/>
    <w:p w14:paraId="68E4EB8C" w14:textId="312D5412" w:rsidR="00E0281E" w:rsidRDefault="00E0281E"/>
    <w:p w14:paraId="32FEF3D5" w14:textId="3963E3DD" w:rsidR="00E0281E" w:rsidRDefault="00E0281E"/>
    <w:p w14:paraId="4829580C" w14:textId="77777777" w:rsidR="002C1A18" w:rsidRDefault="002C1A18"/>
    <w:p w14:paraId="2CE6B629" w14:textId="29E7141E" w:rsidR="00E0281E" w:rsidRDefault="00E0281E"/>
    <w:p w14:paraId="30C737B5" w14:textId="65B0DA24" w:rsidR="00816137" w:rsidRDefault="00816137" w:rsidP="00816137">
      <w:pPr>
        <w:rPr>
          <w:rFonts w:ascii="Arial" w:hAnsi="Arial" w:cs="Arial"/>
          <w:b/>
          <w:bCs/>
        </w:rPr>
      </w:pPr>
    </w:p>
    <w:p w14:paraId="4CAD8A8B" w14:textId="38A8CCD0" w:rsidR="00816137" w:rsidRDefault="00816137" w:rsidP="00816137">
      <w:pPr>
        <w:rPr>
          <w:rFonts w:ascii="Arial" w:hAnsi="Arial" w:cs="Arial"/>
          <w:b/>
          <w:bCs/>
        </w:rPr>
      </w:pPr>
    </w:p>
    <w:p w14:paraId="3EC62AFE" w14:textId="536C2D89" w:rsidR="00816137" w:rsidRDefault="00816137" w:rsidP="00816137">
      <w:pPr>
        <w:rPr>
          <w:rFonts w:ascii="Arial" w:hAnsi="Arial" w:cs="Arial"/>
          <w:b/>
          <w:bCs/>
        </w:rPr>
      </w:pPr>
    </w:p>
    <w:p w14:paraId="781BC3BF" w14:textId="5C317491" w:rsidR="00816137" w:rsidRDefault="00816137" w:rsidP="00816137">
      <w:pPr>
        <w:rPr>
          <w:rFonts w:ascii="Arial" w:hAnsi="Arial" w:cs="Arial"/>
          <w:b/>
          <w:bCs/>
        </w:rPr>
      </w:pPr>
    </w:p>
    <w:p w14:paraId="7051B404" w14:textId="0973F963" w:rsidR="00816137" w:rsidRDefault="00816137" w:rsidP="00816137">
      <w:pPr>
        <w:rPr>
          <w:rFonts w:ascii="Arial" w:hAnsi="Arial" w:cs="Arial"/>
          <w:b/>
          <w:bCs/>
        </w:rPr>
      </w:pPr>
    </w:p>
    <w:p w14:paraId="41330F3A" w14:textId="5EDBE9C1" w:rsidR="00816137" w:rsidRDefault="00816137" w:rsidP="00816137">
      <w:pPr>
        <w:rPr>
          <w:rFonts w:ascii="Arial" w:hAnsi="Arial" w:cs="Arial"/>
          <w:b/>
          <w:bCs/>
        </w:rPr>
      </w:pPr>
    </w:p>
    <w:p w14:paraId="6766D3E1" w14:textId="6EDB3A73" w:rsidR="00816137" w:rsidRDefault="00816137" w:rsidP="00816137">
      <w:pPr>
        <w:rPr>
          <w:rFonts w:ascii="Arial" w:hAnsi="Arial" w:cs="Arial"/>
          <w:b/>
          <w:bCs/>
        </w:rPr>
      </w:pPr>
    </w:p>
    <w:p w14:paraId="6B5E3434" w14:textId="1805946C" w:rsidR="00816137" w:rsidRDefault="00816137" w:rsidP="00816137">
      <w:pPr>
        <w:rPr>
          <w:rFonts w:ascii="Arial" w:hAnsi="Arial" w:cs="Arial"/>
          <w:b/>
          <w:bCs/>
        </w:rPr>
      </w:pPr>
    </w:p>
    <w:p w14:paraId="291BAB82" w14:textId="258F5D84" w:rsidR="00816137" w:rsidRDefault="00816137" w:rsidP="00816137">
      <w:pPr>
        <w:rPr>
          <w:rFonts w:ascii="Arial" w:hAnsi="Arial" w:cs="Arial"/>
          <w:b/>
          <w:bCs/>
        </w:rPr>
      </w:pPr>
    </w:p>
    <w:p w14:paraId="080348C7" w14:textId="4D7EBB07" w:rsidR="00816137" w:rsidRDefault="002C1A18" w:rsidP="00D559AF">
      <w:pPr>
        <w:pStyle w:val="Paragrafoelenco"/>
        <w:numPr>
          <w:ilvl w:val="0"/>
          <w:numId w:val="1"/>
        </w:numPr>
        <w:jc w:val="both"/>
        <w:rPr>
          <w:rFonts w:ascii="Arial" w:hAnsi="Arial" w:cs="Arial"/>
          <w:b/>
          <w:bCs/>
          <w:color w:val="FFFFFF" w:themeColor="background1"/>
          <w:sz w:val="72"/>
          <w:szCs w:val="72"/>
        </w:rPr>
      </w:pPr>
      <w:bookmarkStart w:id="0" w:name="RF"/>
      <w:bookmarkStart w:id="1" w:name="DiagrammaClassi"/>
      <w:r>
        <w:rPr>
          <w:rFonts w:ascii="Arial" w:hAnsi="Arial" w:cs="Arial"/>
          <w:b/>
          <w:bCs/>
          <w:color w:val="FFFFFF" w:themeColor="background1"/>
          <w:sz w:val="72"/>
          <w:szCs w:val="72"/>
        </w:rPr>
        <w:lastRenderedPageBreak/>
        <w:t>Diagramma delle classi</w:t>
      </w:r>
    </w:p>
    <w:p w14:paraId="5FC012DB" w14:textId="13F178D6" w:rsidR="001A08DC" w:rsidRDefault="001A08DC" w:rsidP="00D559AF">
      <w:pPr>
        <w:spacing w:after="0" w:line="240" w:lineRule="auto"/>
        <w:ind w:left="360"/>
        <w:jc w:val="both"/>
        <w:rPr>
          <w:rFonts w:ascii="Arial" w:eastAsia="Times New Roman" w:hAnsi="Arial" w:cs="Arial"/>
          <w:b/>
          <w:bCs/>
          <w:color w:val="000000"/>
          <w:sz w:val="24"/>
          <w:szCs w:val="24"/>
          <w:lang w:eastAsia="it-IT"/>
        </w:rPr>
      </w:pPr>
      <w:bookmarkStart w:id="2" w:name="RF1"/>
      <w:bookmarkEnd w:id="0"/>
      <w:bookmarkEnd w:id="1"/>
    </w:p>
    <w:bookmarkEnd w:id="2"/>
    <w:p w14:paraId="40DB651B" w14:textId="45E3AE6D" w:rsidR="002C1A18" w:rsidRPr="00EC2200" w:rsidRDefault="002C1A18" w:rsidP="00D559AF">
      <w:pPr>
        <w:spacing w:after="0" w:line="240" w:lineRule="auto"/>
        <w:jc w:val="both"/>
        <w:rPr>
          <w:rFonts w:ascii="Arial" w:eastAsia="Times New Roman" w:hAnsi="Arial" w:cs="Arial"/>
          <w:color w:val="000000"/>
          <w:lang w:eastAsia="it-IT"/>
        </w:rPr>
      </w:pPr>
      <w:r w:rsidRPr="00EC2200">
        <w:rPr>
          <w:rFonts w:ascii="Arial" w:eastAsia="Times New Roman" w:hAnsi="Arial" w:cs="Arial"/>
          <w:color w:val="000000"/>
          <w:lang w:eastAsia="it-IT"/>
        </w:rPr>
        <w:t>In questo capitolo vengono presentate le classi previste nell’ambito del progetto “Il Ricettacolo”. Ogni attore e sistema diventano uno o più classi, caratterizzate da un nome, una lista di attributi e una serie di comportamenti (metodi). Una classe può essere associata ad altre classi tramite un’associazione, fornendo informazioni su come queste classi si relazionano tra loro. Vengono riportate di seguito le classi individuate a partire dal diagramma di contesto e il diagramma dei componenti.</w:t>
      </w:r>
    </w:p>
    <w:p w14:paraId="63E156DC" w14:textId="5765D31A" w:rsidR="009056C2" w:rsidRPr="009056C2" w:rsidRDefault="009056C2">
      <w:pPr>
        <w:pStyle w:val="Paragrafoelenco"/>
        <w:numPr>
          <w:ilvl w:val="0"/>
          <w:numId w:val="21"/>
        </w:numPr>
        <w:spacing w:before="320" w:after="80" w:line="240" w:lineRule="auto"/>
        <w:ind w:right="-41"/>
        <w:jc w:val="both"/>
        <w:outlineLvl w:val="2"/>
        <w:rPr>
          <w:rFonts w:ascii="Times New Roman" w:eastAsia="Times New Roman" w:hAnsi="Times New Roman" w:cs="Times New Roman"/>
          <w:b/>
          <w:bCs/>
          <w:sz w:val="27"/>
          <w:szCs w:val="27"/>
          <w:lang w:eastAsia="it-IT"/>
        </w:rPr>
      </w:pPr>
      <w:r w:rsidRPr="009056C2">
        <w:rPr>
          <w:rFonts w:ascii="Arial" w:eastAsia="Times New Roman" w:hAnsi="Arial" w:cs="Arial"/>
          <w:b/>
          <w:bCs/>
          <w:color w:val="000000"/>
          <w:sz w:val="28"/>
          <w:szCs w:val="28"/>
          <w:lang w:eastAsia="it-IT"/>
        </w:rPr>
        <w:t>Utenti</w:t>
      </w:r>
    </w:p>
    <w:p w14:paraId="4FE1E6C6" w14:textId="2BACF461" w:rsidR="009056C2" w:rsidRDefault="009056C2" w:rsidP="009056C2">
      <w:pPr>
        <w:pStyle w:val="NormaleWeb"/>
        <w:spacing w:before="0" w:beforeAutospacing="0" w:after="0" w:afterAutospacing="0"/>
        <w:rPr>
          <w:rFonts w:ascii="Arial" w:hAnsi="Arial" w:cs="Arial"/>
          <w:color w:val="000000"/>
          <w:sz w:val="22"/>
          <w:szCs w:val="22"/>
        </w:rPr>
      </w:pPr>
      <w:r>
        <w:rPr>
          <w:rFonts w:ascii="Arial" w:hAnsi="Arial" w:cs="Arial"/>
          <w:color w:val="000000"/>
          <w:sz w:val="22"/>
          <w:szCs w:val="22"/>
        </w:rPr>
        <w:t>Analizzando il diagramma delle componenti è possibile individuare tre attori: l’utente non autenticato, l’utente autenticato e l’utente premium.</w:t>
      </w:r>
      <w:r>
        <w:t xml:space="preserve"> </w:t>
      </w:r>
      <w:r>
        <w:rPr>
          <w:rFonts w:ascii="Arial" w:hAnsi="Arial" w:cs="Arial"/>
          <w:color w:val="000000"/>
          <w:sz w:val="22"/>
          <w:szCs w:val="22"/>
        </w:rPr>
        <w:t>Da questi, sono state individuate tre classi:</w:t>
      </w:r>
    </w:p>
    <w:p w14:paraId="2527EFA0" w14:textId="0820A46C" w:rsidR="009056C2" w:rsidRDefault="009056C2" w:rsidP="009056C2">
      <w:pPr>
        <w:pStyle w:val="NormaleWeb"/>
        <w:spacing w:before="0" w:beforeAutospacing="0" w:after="0" w:afterAutospacing="0"/>
        <w:rPr>
          <w:rFonts w:ascii="Arial" w:hAnsi="Arial" w:cs="Arial"/>
          <w:color w:val="000000"/>
          <w:sz w:val="22"/>
          <w:szCs w:val="22"/>
        </w:rPr>
      </w:pPr>
    </w:p>
    <w:p w14:paraId="675067CC" w14:textId="09045B17" w:rsidR="009056C2" w:rsidRDefault="009056C2" w:rsidP="003B3DF2">
      <w:pPr>
        <w:pStyle w:val="NormaleWeb"/>
        <w:spacing w:before="0" w:beforeAutospacing="0" w:after="0" w:afterAutospacing="0"/>
        <w:jc w:val="center"/>
      </w:pPr>
      <w:r>
        <w:rPr>
          <w:noProof/>
        </w:rPr>
        <w:drawing>
          <wp:inline distT="0" distB="0" distL="0" distR="0" wp14:anchorId="5F5795F0" wp14:editId="6C8C79EB">
            <wp:extent cx="5910943" cy="261570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8082" cy="2618865"/>
                    </a:xfrm>
                    <a:prstGeom prst="rect">
                      <a:avLst/>
                    </a:prstGeom>
                    <a:noFill/>
                    <a:ln>
                      <a:noFill/>
                    </a:ln>
                  </pic:spPr>
                </pic:pic>
              </a:graphicData>
            </a:graphic>
          </wp:inline>
        </w:drawing>
      </w:r>
    </w:p>
    <w:p w14:paraId="3E390FBB"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2E1D5147"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b/>
          <w:bCs/>
          <w:color w:val="000000"/>
          <w:lang w:eastAsia="it-IT"/>
        </w:rPr>
        <w:t>UtenteNonAutenticato</w:t>
      </w:r>
    </w:p>
    <w:p w14:paraId="35C3CA30"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Indica un utente che non si è autenticato.</w:t>
      </w:r>
    </w:p>
    <w:p w14:paraId="33307286"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64A64569"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59C1B8F7"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UID : string</w:t>
      </w:r>
    </w:p>
    <w:p w14:paraId="77E1C42D"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combinazione di lettere e numeri che identifica univocamente l’utente.</w:t>
      </w:r>
    </w:p>
    <w:p w14:paraId="2B2FFA7E"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nomeUtente : string </w:t>
      </w:r>
    </w:p>
    <w:p w14:paraId="6AA98F42"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il nome utente corrispondente allo UID.</w:t>
      </w:r>
    </w:p>
    <w:p w14:paraId="05E9CEDE"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password : string</w:t>
      </w:r>
    </w:p>
    <w:p w14:paraId="75B1BFBC"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password corrispondente allo UID.</w:t>
      </w:r>
    </w:p>
    <w:p w14:paraId="3F158C21"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email : string</w:t>
      </w:r>
    </w:p>
    <w:p w14:paraId="38AD9924"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l’email corrispondente allo UID.</w:t>
      </w:r>
    </w:p>
    <w:p w14:paraId="76D8DB08" w14:textId="77777777" w:rsidR="009056C2" w:rsidRPr="009056C2" w:rsidRDefault="009056C2">
      <w:pPr>
        <w:numPr>
          <w:ilvl w:val="0"/>
          <w:numId w:val="3"/>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auth : autenticazione</w:t>
      </w:r>
    </w:p>
    <w:p w14:paraId="7857C3C1" w14:textId="77777777" w:rsidR="009056C2" w:rsidRPr="009056C2" w:rsidRDefault="009056C2">
      <w:pPr>
        <w:numPr>
          <w:ilvl w:val="1"/>
          <w:numId w:val="3"/>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Riferimento alla classe “Autenticazione”. Permette di effettuare l’autenticazione e controllarne lo stato.</w:t>
      </w:r>
    </w:p>
    <w:p w14:paraId="59FDBB12" w14:textId="0AE509C6" w:rsidR="009056C2" w:rsidRDefault="009056C2" w:rsidP="009056C2">
      <w:pPr>
        <w:spacing w:after="0" w:line="240" w:lineRule="auto"/>
        <w:rPr>
          <w:rFonts w:ascii="Times New Roman" w:eastAsia="Times New Roman" w:hAnsi="Times New Roman" w:cs="Times New Roman"/>
          <w:sz w:val="24"/>
          <w:szCs w:val="24"/>
          <w:lang w:eastAsia="it-IT"/>
        </w:rPr>
      </w:pPr>
    </w:p>
    <w:p w14:paraId="0FB4A635" w14:textId="2058F85A" w:rsidR="009056C2" w:rsidRDefault="009056C2" w:rsidP="009056C2">
      <w:pPr>
        <w:spacing w:after="0" w:line="240" w:lineRule="auto"/>
        <w:rPr>
          <w:rFonts w:ascii="Times New Roman" w:eastAsia="Times New Roman" w:hAnsi="Times New Roman" w:cs="Times New Roman"/>
          <w:sz w:val="24"/>
          <w:szCs w:val="24"/>
          <w:lang w:eastAsia="it-IT"/>
        </w:rPr>
      </w:pPr>
    </w:p>
    <w:p w14:paraId="103C57E9" w14:textId="642E26E1" w:rsidR="009056C2" w:rsidRDefault="009056C2" w:rsidP="009056C2">
      <w:pPr>
        <w:spacing w:after="0" w:line="240" w:lineRule="auto"/>
        <w:rPr>
          <w:rFonts w:ascii="Times New Roman" w:eastAsia="Times New Roman" w:hAnsi="Times New Roman" w:cs="Times New Roman"/>
          <w:sz w:val="24"/>
          <w:szCs w:val="24"/>
          <w:lang w:eastAsia="it-IT"/>
        </w:rPr>
      </w:pPr>
    </w:p>
    <w:p w14:paraId="59965EFA" w14:textId="78C68378" w:rsidR="003B3DF2" w:rsidRDefault="003B3DF2" w:rsidP="009056C2">
      <w:pPr>
        <w:spacing w:after="0" w:line="240" w:lineRule="auto"/>
        <w:rPr>
          <w:rFonts w:ascii="Times New Roman" w:eastAsia="Times New Roman" w:hAnsi="Times New Roman" w:cs="Times New Roman"/>
          <w:sz w:val="24"/>
          <w:szCs w:val="24"/>
          <w:lang w:eastAsia="it-IT"/>
        </w:rPr>
      </w:pPr>
    </w:p>
    <w:p w14:paraId="72AE8CF3" w14:textId="77777777" w:rsidR="003B3DF2" w:rsidRDefault="003B3DF2" w:rsidP="009056C2">
      <w:pPr>
        <w:spacing w:after="0" w:line="240" w:lineRule="auto"/>
        <w:rPr>
          <w:rFonts w:ascii="Times New Roman" w:eastAsia="Times New Roman" w:hAnsi="Times New Roman" w:cs="Times New Roman"/>
          <w:sz w:val="24"/>
          <w:szCs w:val="24"/>
          <w:lang w:eastAsia="it-IT"/>
        </w:rPr>
      </w:pPr>
    </w:p>
    <w:p w14:paraId="41089076" w14:textId="009ACF1F" w:rsidR="009056C2" w:rsidRDefault="009056C2" w:rsidP="009056C2">
      <w:pPr>
        <w:spacing w:after="0" w:line="240" w:lineRule="auto"/>
        <w:rPr>
          <w:rFonts w:ascii="Times New Roman" w:eastAsia="Times New Roman" w:hAnsi="Times New Roman" w:cs="Times New Roman"/>
          <w:sz w:val="24"/>
          <w:szCs w:val="24"/>
          <w:lang w:eastAsia="it-IT"/>
        </w:rPr>
      </w:pPr>
    </w:p>
    <w:p w14:paraId="4E0879FB" w14:textId="363C61FC" w:rsidR="009056C2" w:rsidRDefault="009056C2" w:rsidP="009056C2">
      <w:pPr>
        <w:spacing w:after="0" w:line="240" w:lineRule="auto"/>
        <w:rPr>
          <w:rFonts w:ascii="Times New Roman" w:eastAsia="Times New Roman" w:hAnsi="Times New Roman" w:cs="Times New Roman"/>
          <w:sz w:val="24"/>
          <w:szCs w:val="24"/>
          <w:lang w:eastAsia="it-IT"/>
        </w:rPr>
      </w:pPr>
    </w:p>
    <w:p w14:paraId="4587D0A5" w14:textId="065C2A74" w:rsidR="009056C2" w:rsidRDefault="009056C2" w:rsidP="009056C2">
      <w:pPr>
        <w:spacing w:after="0" w:line="240" w:lineRule="auto"/>
        <w:rPr>
          <w:rFonts w:ascii="Times New Roman" w:eastAsia="Times New Roman" w:hAnsi="Times New Roman" w:cs="Times New Roman"/>
          <w:sz w:val="24"/>
          <w:szCs w:val="24"/>
          <w:lang w:eastAsia="it-IT"/>
        </w:rPr>
      </w:pPr>
    </w:p>
    <w:p w14:paraId="18D555D2" w14:textId="4B4A1D2C" w:rsidR="009056C2" w:rsidRDefault="009056C2" w:rsidP="009056C2">
      <w:pPr>
        <w:spacing w:after="0" w:line="240" w:lineRule="auto"/>
        <w:rPr>
          <w:rFonts w:ascii="Times New Roman" w:eastAsia="Times New Roman" w:hAnsi="Times New Roman" w:cs="Times New Roman"/>
          <w:sz w:val="24"/>
          <w:szCs w:val="24"/>
          <w:lang w:eastAsia="it-IT"/>
        </w:rPr>
      </w:pPr>
    </w:p>
    <w:p w14:paraId="754E108D"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5FE9A6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4376145F" w14:textId="77777777" w:rsidR="009056C2" w:rsidRPr="009056C2" w:rsidRDefault="009056C2">
      <w:pPr>
        <w:numPr>
          <w:ilvl w:val="0"/>
          <w:numId w:val="4"/>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registrazione(): </w:t>
      </w:r>
    </w:p>
    <w:p w14:paraId="23F847C5" w14:textId="77777777" w:rsidR="009056C2" w:rsidRPr="009056C2" w:rsidRDefault="009056C2">
      <w:pPr>
        <w:numPr>
          <w:ilvl w:val="1"/>
          <w:numId w:val="4"/>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da compilare nel quale inserire: nomeUtente, email, password e conferma password. I dati vengono passati alla classe "Autenticazione" che, superato un controllo, ritorna il token corrispondente all’istanza di autenticazione e viene inizializzata un’istanza della sottoclasse “UtenteAutenticato” con quei dati. I dati dell’utente vengono inoltre aggiunti al database e gli viene assegnato un UID;</w:t>
      </w:r>
    </w:p>
    <w:p w14:paraId="45775AA7" w14:textId="2C0089A3" w:rsidR="009056C2" w:rsidRPr="009056C2" w:rsidRDefault="009056C2">
      <w:pPr>
        <w:numPr>
          <w:ilvl w:val="1"/>
          <w:numId w:val="4"/>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viene superato il controllo, viene mostrato un messaggio di errore. </w:t>
      </w:r>
    </w:p>
    <w:p w14:paraId="0EDD9D13"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login():</w:t>
      </w:r>
    </w:p>
    <w:p w14:paraId="66DFA4A9"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da compilare con la combinazione nomeUtente e password o email e password associati al proprio account. Questi vengono passati alla classe “Autenticazione” che verifica i dati e, se corretti, ritorna il token corrisponde all’istanza di autenticazione e viene inizializzata un’istanza della classe “UtenteAutenticato” con quei dati. Nel caso di mancata corrispondenza, viene mostrato un messaggio di errore.</w:t>
      </w:r>
    </w:p>
    <w:p w14:paraId="2CBCE187"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getUID(): </w:t>
      </w:r>
    </w:p>
    <w:p w14:paraId="6524D4BA"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l’UID dell’istanza della classe “UtenteNonAutenticato” che lo ha chiamato.</w:t>
      </w:r>
    </w:p>
    <w:p w14:paraId="5101D7DC"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4EC2E92A"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getNomeUtente():</w:t>
      </w:r>
    </w:p>
    <w:p w14:paraId="2677CCB9"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il nomeUtente dell’istanza della classe “UtenteNonAutenticato” che lo ha chiamato. </w:t>
      </w:r>
    </w:p>
    <w:p w14:paraId="5CF58E3A"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535E29AD"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getEmail(): </w:t>
      </w:r>
    </w:p>
    <w:p w14:paraId="5E71AD2F"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l’email dell’istanza della classe “UtenteNonAutenticato” che lo ha chiamato. </w:t>
      </w:r>
    </w:p>
    <w:p w14:paraId="4A0DCE06"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0EA58FE1"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getPassword(): </w:t>
      </w:r>
    </w:p>
    <w:p w14:paraId="008D5A19"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la password dell’istanza della classe “UtenteNonAutenticato” che lo ha chiamato. </w:t>
      </w:r>
    </w:p>
    <w:p w14:paraId="49C61CC4"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non sono stati effettuati login o registrazione, ritorna NULL;</w:t>
      </w:r>
    </w:p>
    <w:p w14:paraId="504A6112" w14:textId="77777777" w:rsidR="009056C2" w:rsidRPr="009056C2" w:rsidRDefault="009056C2">
      <w:pPr>
        <w:numPr>
          <w:ilvl w:val="0"/>
          <w:numId w:val="5"/>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recuperoPassword():  </w:t>
      </w:r>
    </w:p>
    <w:p w14:paraId="507ADAFC" w14:textId="77777777" w:rsidR="009056C2" w:rsidRPr="009056C2" w:rsidRDefault="009056C2">
      <w:pPr>
        <w:numPr>
          <w:ilvl w:val="1"/>
          <w:numId w:val="5"/>
        </w:numPr>
        <w:spacing w:after="0" w:line="240" w:lineRule="auto"/>
        <w:ind w:left="1417"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in cui inserire l’email del proprio account. La mail viene passata ad Auth0, che si occupa di controllare che l’email corrisponda ad un account e, in caso affermativo, invia un’email, tramite la classe “GestioneEmail”, contenente un link che permette di recuperare la password.</w:t>
      </w:r>
    </w:p>
    <w:p w14:paraId="142FE186"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0BEB7B58"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b/>
          <w:bCs/>
          <w:color w:val="000000"/>
          <w:lang w:eastAsia="it-IT"/>
        </w:rPr>
        <w:t>UtenteAutenticato</w:t>
      </w:r>
    </w:p>
    <w:p w14:paraId="63E7922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Sottoclasse di “UtenteNonAutenticato” che indica un utente che ha effettuato l’autenticazione.</w:t>
      </w:r>
    </w:p>
    <w:p w14:paraId="45DE719A"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01B90AD3"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32E0E704" w14:textId="77777777" w:rsidR="009056C2" w:rsidRPr="009056C2" w:rsidRDefault="009056C2">
      <w:pPr>
        <w:numPr>
          <w:ilvl w:val="0"/>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punteggio : long int</w:t>
      </w:r>
    </w:p>
    <w:p w14:paraId="790B5E4B" w14:textId="77777777" w:rsidR="009056C2" w:rsidRPr="009056C2" w:rsidRDefault="009056C2">
      <w:pPr>
        <w:numPr>
          <w:ilvl w:val="1"/>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il punteggio dell’utente corrispondente all’attributo UID.</w:t>
      </w:r>
    </w:p>
    <w:p w14:paraId="442D4BEC" w14:textId="77777777" w:rsidR="009056C2" w:rsidRPr="009056C2" w:rsidRDefault="009056C2">
      <w:pPr>
        <w:numPr>
          <w:ilvl w:val="0"/>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ranking : int</w:t>
      </w:r>
    </w:p>
    <w:p w14:paraId="18C66D23" w14:textId="77777777" w:rsidR="009056C2" w:rsidRPr="009056C2" w:rsidRDefault="009056C2">
      <w:pPr>
        <w:numPr>
          <w:ilvl w:val="1"/>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posizione in classifica in base al punteggio dell’utente corrispondente all’attributo UID.</w:t>
      </w:r>
    </w:p>
    <w:p w14:paraId="0F55875F" w14:textId="77777777" w:rsidR="009056C2" w:rsidRPr="009056C2" w:rsidRDefault="009056C2">
      <w:pPr>
        <w:numPr>
          <w:ilvl w:val="0"/>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pfp : string</w:t>
      </w:r>
    </w:p>
    <w:p w14:paraId="5F370F11" w14:textId="77777777" w:rsidR="009056C2" w:rsidRPr="009056C2" w:rsidRDefault="009056C2">
      <w:pPr>
        <w:numPr>
          <w:ilvl w:val="1"/>
          <w:numId w:val="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Contiene il percorso dell’immagine impostata come foto profilo dell’utente corrispondente all’attributo UID.</w:t>
      </w:r>
    </w:p>
    <w:p w14:paraId="5E49EAEC" w14:textId="4EDDDCD2" w:rsidR="009056C2" w:rsidRDefault="009056C2" w:rsidP="009056C2">
      <w:pPr>
        <w:spacing w:after="0" w:line="240" w:lineRule="auto"/>
        <w:rPr>
          <w:rFonts w:ascii="Times New Roman" w:eastAsia="Times New Roman" w:hAnsi="Times New Roman" w:cs="Times New Roman"/>
          <w:sz w:val="24"/>
          <w:szCs w:val="24"/>
          <w:lang w:eastAsia="it-IT"/>
        </w:rPr>
      </w:pPr>
    </w:p>
    <w:p w14:paraId="306D37D6" w14:textId="6903D485" w:rsidR="009056C2" w:rsidRDefault="009056C2" w:rsidP="009056C2">
      <w:pPr>
        <w:spacing w:after="0" w:line="240" w:lineRule="auto"/>
        <w:rPr>
          <w:rFonts w:ascii="Times New Roman" w:eastAsia="Times New Roman" w:hAnsi="Times New Roman" w:cs="Times New Roman"/>
          <w:sz w:val="24"/>
          <w:szCs w:val="24"/>
          <w:lang w:eastAsia="it-IT"/>
        </w:rPr>
      </w:pPr>
    </w:p>
    <w:p w14:paraId="52FCF2F8" w14:textId="4AA754F4" w:rsidR="009056C2" w:rsidRDefault="009056C2" w:rsidP="009056C2">
      <w:pPr>
        <w:spacing w:after="0" w:line="240" w:lineRule="auto"/>
        <w:rPr>
          <w:rFonts w:ascii="Times New Roman" w:eastAsia="Times New Roman" w:hAnsi="Times New Roman" w:cs="Times New Roman"/>
          <w:sz w:val="24"/>
          <w:szCs w:val="24"/>
          <w:lang w:eastAsia="it-IT"/>
        </w:rPr>
      </w:pPr>
    </w:p>
    <w:p w14:paraId="1072E7D0" w14:textId="2333E1DE" w:rsidR="003B3DF2" w:rsidRDefault="003B3DF2" w:rsidP="009056C2">
      <w:pPr>
        <w:spacing w:after="0" w:line="240" w:lineRule="auto"/>
        <w:rPr>
          <w:rFonts w:ascii="Times New Roman" w:eastAsia="Times New Roman" w:hAnsi="Times New Roman" w:cs="Times New Roman"/>
          <w:sz w:val="24"/>
          <w:szCs w:val="24"/>
          <w:lang w:eastAsia="it-IT"/>
        </w:rPr>
      </w:pPr>
    </w:p>
    <w:p w14:paraId="186CCA2F" w14:textId="77777777" w:rsidR="003B3DF2" w:rsidRDefault="003B3DF2" w:rsidP="009056C2">
      <w:pPr>
        <w:spacing w:after="0" w:line="240" w:lineRule="auto"/>
        <w:rPr>
          <w:rFonts w:ascii="Times New Roman" w:eastAsia="Times New Roman" w:hAnsi="Times New Roman" w:cs="Times New Roman"/>
          <w:sz w:val="24"/>
          <w:szCs w:val="24"/>
          <w:lang w:eastAsia="it-IT"/>
        </w:rPr>
      </w:pPr>
    </w:p>
    <w:p w14:paraId="5D5CA3A4" w14:textId="45FEC16A" w:rsidR="009056C2" w:rsidRDefault="009056C2" w:rsidP="009056C2">
      <w:pPr>
        <w:spacing w:after="0" w:line="240" w:lineRule="auto"/>
        <w:rPr>
          <w:rFonts w:ascii="Times New Roman" w:eastAsia="Times New Roman" w:hAnsi="Times New Roman" w:cs="Times New Roman"/>
          <w:sz w:val="24"/>
          <w:szCs w:val="24"/>
          <w:lang w:eastAsia="it-IT"/>
        </w:rPr>
      </w:pPr>
    </w:p>
    <w:p w14:paraId="594EDC7E" w14:textId="416DB793" w:rsidR="009056C2" w:rsidRDefault="009056C2" w:rsidP="009056C2">
      <w:pPr>
        <w:spacing w:after="0" w:line="240" w:lineRule="auto"/>
        <w:rPr>
          <w:rFonts w:ascii="Times New Roman" w:eastAsia="Times New Roman" w:hAnsi="Times New Roman" w:cs="Times New Roman"/>
          <w:sz w:val="24"/>
          <w:szCs w:val="24"/>
          <w:lang w:eastAsia="it-IT"/>
        </w:rPr>
      </w:pPr>
    </w:p>
    <w:p w14:paraId="0929E4DC"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54C64137"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54C0C0E2"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getPunti()</w:t>
      </w:r>
    </w:p>
    <w:p w14:paraId="01B47925"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ritorna il punteggio dell’istanza della classe “UtenteNonAutenticato” che lo ha chiamato;</w:t>
      </w:r>
    </w:p>
    <w:p w14:paraId="03982828"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getRank()</w:t>
      </w:r>
    </w:p>
    <w:p w14:paraId="7F494459"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ritorna il ranking dell’istanza della classe “UtenteNonAutenticato” che lo ha chiamato;</w:t>
      </w:r>
    </w:p>
    <w:p w14:paraId="38CFF58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getPfp()</w:t>
      </w:r>
    </w:p>
    <w:p w14:paraId="1D0BC3B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la stringa pfp dell’istanza della classe “UtenteNonAutenticato” che lo ha chiamato;</w:t>
      </w:r>
    </w:p>
    <w:p w14:paraId="676024B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setPfp(pfp : string):  </w:t>
      </w:r>
    </w:p>
    <w:p w14:paraId="6E6E37A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permette di impostare un’immagine profilo passando come parametro il percorso dell’immagine e modifica l’attributo “pfp”.</w:t>
      </w:r>
    </w:p>
    <w:p w14:paraId="155A0F6F"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cambiaNomeUtente(): </w:t>
      </w:r>
    </w:p>
    <w:p w14:paraId="3B0EE247"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dove inserire un nuovo nomeUtente. Se questo non è già presente nel database, viene impostato come nomeUtente corrispondente all’utente dell’attributo UID, altrimenti viene mostrato un messaggio di errore;</w:t>
      </w:r>
    </w:p>
    <w:p w14:paraId="450B862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cambiaPassword(): </w:t>
      </w:r>
    </w:p>
    <w:p w14:paraId="662731A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dove inserire la password corrente, una nuova password e la conferma della nuova password. Se queste rispettano il criterio di sicurezza delle password, viene impostata la nuova password dell’utente corrispondente all’attributo UID, altrimenti viene mostrato un messaggio di errore;</w:t>
      </w:r>
    </w:p>
    <w:p w14:paraId="08A8D48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cambiaEmail():</w:t>
      </w:r>
    </w:p>
    <w:p w14:paraId="4FEEC285"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Mostra un form dove inserire una nuova email e la password. Se la password non corrisponde ne impedisce il proseguimento. Altrimento controlla se l’email non è già presente nel database, nel caso, viene impostata come nuova email corrispondente allo UID dell’utente che ha chiesto la modifica e aggiorna l’attributo corrispondente. Nel caso in cui uno dei due passaggi dovesse fallire viene mostrato un messaggio di errore.</w:t>
      </w:r>
    </w:p>
    <w:p w14:paraId="15A942FC"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invioNotifica(tipo : int, targetUID: string):</w:t>
      </w:r>
    </w:p>
    <w:p w14:paraId="197B68C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la funzione invia una notifica all’utente, il cui testo dipende dal parametro tipo. TargetUID è una stringa contenente l’UID dell’utente cui inviare una notifica.</w:t>
      </w:r>
    </w:p>
    <w:p w14:paraId="2E6F9314"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iscrizionePremium():</w:t>
      </w:r>
    </w:p>
    <w:p w14:paraId="096A389E"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Avvia la procedura di iscrizione all’abbonamento Premium. Se la procedura viene completata con successo, viene inizializzata un’istanza della sottoclasse “UtentePremium” impostando le date corrispondenti al rinnovo ed alla scadenza dell’abbonamento e viene inviata un’email di avviso tramite “GestioneEmail”. Nel caso di fallimento dell’operazione, viene mandata un’email di avviso tramite “GestioneEmail”.</w:t>
      </w:r>
    </w:p>
    <w:p w14:paraId="4B0AAA6A"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isPremium():</w:t>
      </w:r>
    </w:p>
    <w:p w14:paraId="73387401"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metodo che ritorna true se l’utente appartiene alla classe “UtentePremium”, false altrimenti.</w:t>
      </w:r>
    </w:p>
    <w:p w14:paraId="57C73FDA" w14:textId="77777777" w:rsidR="009056C2" w:rsidRPr="009056C2" w:rsidRDefault="009056C2">
      <w:pPr>
        <w:numPr>
          <w:ilvl w:val="0"/>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logout():</w:t>
      </w:r>
    </w:p>
    <w:p w14:paraId="11E960D8" w14:textId="77777777" w:rsidR="009056C2" w:rsidRPr="009056C2" w:rsidRDefault="009056C2">
      <w:pPr>
        <w:numPr>
          <w:ilvl w:val="1"/>
          <w:numId w:val="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chiama la classe “Autenticazione” affinche cancelli il token corrispondente all’istanza di autenticazione, cancellando così anche l’istanza dell'”Utente Autenticato", che torna ad essere un “UtenteNonAutenticato”.</w:t>
      </w:r>
    </w:p>
    <w:p w14:paraId="4134FF5B" w14:textId="273D8279" w:rsidR="009056C2" w:rsidRDefault="009056C2" w:rsidP="009056C2">
      <w:pPr>
        <w:spacing w:after="0" w:line="240" w:lineRule="auto"/>
        <w:rPr>
          <w:rFonts w:ascii="Times New Roman" w:eastAsia="Times New Roman" w:hAnsi="Times New Roman" w:cs="Times New Roman"/>
          <w:sz w:val="24"/>
          <w:szCs w:val="24"/>
          <w:lang w:eastAsia="it-IT"/>
        </w:rPr>
      </w:pPr>
    </w:p>
    <w:p w14:paraId="7DC3186C" w14:textId="408CD77A" w:rsidR="009056C2" w:rsidRDefault="009056C2" w:rsidP="009056C2">
      <w:pPr>
        <w:spacing w:after="0" w:line="240" w:lineRule="auto"/>
        <w:rPr>
          <w:rFonts w:ascii="Times New Roman" w:eastAsia="Times New Roman" w:hAnsi="Times New Roman" w:cs="Times New Roman"/>
          <w:sz w:val="24"/>
          <w:szCs w:val="24"/>
          <w:lang w:eastAsia="it-IT"/>
        </w:rPr>
      </w:pPr>
    </w:p>
    <w:p w14:paraId="7633410D" w14:textId="275398D8" w:rsidR="009056C2" w:rsidRDefault="009056C2" w:rsidP="009056C2">
      <w:pPr>
        <w:spacing w:after="0" w:line="240" w:lineRule="auto"/>
        <w:rPr>
          <w:rFonts w:ascii="Times New Roman" w:eastAsia="Times New Roman" w:hAnsi="Times New Roman" w:cs="Times New Roman"/>
          <w:sz w:val="24"/>
          <w:szCs w:val="24"/>
          <w:lang w:eastAsia="it-IT"/>
        </w:rPr>
      </w:pPr>
    </w:p>
    <w:p w14:paraId="4D1B5987" w14:textId="2D467FB0" w:rsidR="009056C2" w:rsidRDefault="009056C2" w:rsidP="009056C2">
      <w:pPr>
        <w:spacing w:after="0" w:line="240" w:lineRule="auto"/>
        <w:rPr>
          <w:rFonts w:ascii="Times New Roman" w:eastAsia="Times New Roman" w:hAnsi="Times New Roman" w:cs="Times New Roman"/>
          <w:sz w:val="24"/>
          <w:szCs w:val="24"/>
          <w:lang w:eastAsia="it-IT"/>
        </w:rPr>
      </w:pPr>
    </w:p>
    <w:p w14:paraId="049D4F25" w14:textId="21F1E781" w:rsidR="009056C2" w:rsidRDefault="009056C2" w:rsidP="009056C2">
      <w:pPr>
        <w:spacing w:after="0" w:line="240" w:lineRule="auto"/>
        <w:rPr>
          <w:rFonts w:ascii="Times New Roman" w:eastAsia="Times New Roman" w:hAnsi="Times New Roman" w:cs="Times New Roman"/>
          <w:sz w:val="24"/>
          <w:szCs w:val="24"/>
          <w:lang w:eastAsia="it-IT"/>
        </w:rPr>
      </w:pPr>
    </w:p>
    <w:p w14:paraId="584B0805" w14:textId="517F7E95" w:rsidR="009056C2" w:rsidRDefault="009056C2" w:rsidP="009056C2">
      <w:pPr>
        <w:spacing w:after="0" w:line="240" w:lineRule="auto"/>
        <w:rPr>
          <w:rFonts w:ascii="Times New Roman" w:eastAsia="Times New Roman" w:hAnsi="Times New Roman" w:cs="Times New Roman"/>
          <w:sz w:val="24"/>
          <w:szCs w:val="24"/>
          <w:lang w:eastAsia="it-IT"/>
        </w:rPr>
      </w:pPr>
    </w:p>
    <w:p w14:paraId="23280102" w14:textId="50BB6C43" w:rsidR="009056C2" w:rsidRDefault="009056C2" w:rsidP="009056C2">
      <w:pPr>
        <w:spacing w:after="0" w:line="240" w:lineRule="auto"/>
        <w:rPr>
          <w:rFonts w:ascii="Times New Roman" w:eastAsia="Times New Roman" w:hAnsi="Times New Roman" w:cs="Times New Roman"/>
          <w:sz w:val="24"/>
          <w:szCs w:val="24"/>
          <w:lang w:eastAsia="it-IT"/>
        </w:rPr>
      </w:pPr>
    </w:p>
    <w:p w14:paraId="41352B91"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29352B70"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b/>
          <w:bCs/>
          <w:color w:val="000000"/>
          <w:lang w:eastAsia="it-IT"/>
        </w:rPr>
        <w:t>UtentePremium</w:t>
      </w:r>
    </w:p>
    <w:p w14:paraId="77D0384F"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sottoclasse di “UtenteAutenticato”. Indica un utente che ha sottoscritto l’abbonamento Premium.</w:t>
      </w:r>
    </w:p>
    <w:p w14:paraId="0A0D19A0"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339CCA6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210D522B" w14:textId="77777777" w:rsidR="009056C2" w:rsidRPr="009056C2" w:rsidRDefault="009056C2">
      <w:pPr>
        <w:numPr>
          <w:ilvl w:val="0"/>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indirizzo : string</w:t>
      </w:r>
    </w:p>
    <w:p w14:paraId="17160E6B" w14:textId="77777777" w:rsidR="009056C2" w:rsidRPr="009056C2" w:rsidRDefault="009056C2">
      <w:pPr>
        <w:numPr>
          <w:ilvl w:val="1"/>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l’indirizzo di consegna.</w:t>
      </w:r>
    </w:p>
    <w:p w14:paraId="4433EDB2" w14:textId="77777777" w:rsidR="009056C2" w:rsidRPr="009056C2" w:rsidRDefault="009056C2">
      <w:pPr>
        <w:numPr>
          <w:ilvl w:val="0"/>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dataRinnovo : date</w:t>
      </w:r>
    </w:p>
    <w:p w14:paraId="1732A2CE" w14:textId="77777777" w:rsidR="009056C2" w:rsidRPr="009056C2" w:rsidRDefault="009056C2">
      <w:pPr>
        <w:numPr>
          <w:ilvl w:val="1"/>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data in cui verrà effettuato il rinnovo mensile dell’abbonamento.</w:t>
      </w:r>
    </w:p>
    <w:p w14:paraId="0C9C63D9" w14:textId="77777777" w:rsidR="009056C2" w:rsidRPr="009056C2" w:rsidRDefault="009056C2">
      <w:pPr>
        <w:numPr>
          <w:ilvl w:val="0"/>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dataScadenza : date</w:t>
      </w:r>
    </w:p>
    <w:p w14:paraId="66AF3959" w14:textId="77777777" w:rsidR="009056C2" w:rsidRPr="009056C2" w:rsidRDefault="009056C2">
      <w:pPr>
        <w:numPr>
          <w:ilvl w:val="1"/>
          <w:numId w:val="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Contiene la data in cui terminerà il piano di sottoscrizione all’abbonamento Premium scelto dall’utente.</w:t>
      </w:r>
    </w:p>
    <w:p w14:paraId="6B37EA0A"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5B1A7240"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209DDB64"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getIndirizzo(): ritorna l’indirizzo di consegna corrispondente allo UID;</w:t>
      </w:r>
    </w:p>
    <w:p w14:paraId="62F65282"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setIndirizzo(indirizzo : string): imposta l’attributo indirizzo con il valore passato per parametro;</w:t>
      </w:r>
    </w:p>
    <w:p w14:paraId="1EC8347F"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rinnovoPremium(): metodo chiamato automaticamente quando la data attuale corrisponde con dataRinnovo. Effettua il rinnovo dell’abbonamento.</w:t>
      </w:r>
    </w:p>
    <w:p w14:paraId="0192BBDD"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il rinnovo fallisce, viene richiamato il metodo altre due volte a distanza di un’ora una dall’altra. Se tutti i tentativi falliscono, viene chiamato il metodo rimuoviPremium();</w:t>
      </w:r>
    </w:p>
    <w:p w14:paraId="753DCAF3" w14:textId="77777777" w:rsidR="009056C2" w:rsidRPr="009056C2" w:rsidRDefault="009056C2">
      <w:pPr>
        <w:numPr>
          <w:ilvl w:val="0"/>
          <w:numId w:val="9"/>
        </w:numPr>
        <w:spacing w:after="0" w:line="240" w:lineRule="auto"/>
        <w:ind w:left="709"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rimuoviPremium(): metodo chiamato automaticamente quando la data attuale corrisponde con dataScadenza o nel caso in cui rinnovoPremium() fallisca per tre volte. Viene cancellata l’istanza dello “UtentePremium”, che torna ad essere un UtenteAutenticato.</w:t>
      </w:r>
    </w:p>
    <w:p w14:paraId="5E9FB8EC" w14:textId="4C0A455E"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CB8D410" w14:textId="4E78D14B" w:rsidR="009056C2" w:rsidRPr="003B3DF2"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3B3DF2">
        <w:rPr>
          <w:rFonts w:ascii="Arial" w:eastAsia="Times New Roman" w:hAnsi="Arial" w:cs="Arial"/>
          <w:b/>
          <w:bCs/>
          <w:color w:val="000000"/>
          <w:sz w:val="28"/>
          <w:szCs w:val="28"/>
          <w:lang w:eastAsia="it-IT"/>
        </w:rPr>
        <w:t>Autenticazione</w:t>
      </w:r>
    </w:p>
    <w:p w14:paraId="35D1E67D" w14:textId="50840966" w:rsidR="00D26DE8" w:rsidRPr="00D26DE8" w:rsidRDefault="00D26DE8" w:rsidP="00D26DE8">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Traduzione della componente “Autenticazione” nella classe “Autenticazione”. Si occupa dell’interazione con Auth0 che controlla la possibilità di effettuare la registrazione ed il login e crea un token corrispondente all’istanza di autenticazione. Inoltre, si occupa di effettuare il logout cancellando il token.</w:t>
      </w:r>
    </w:p>
    <w:p w14:paraId="44D69F83" w14:textId="74696C89" w:rsidR="009056C2" w:rsidRPr="009056C2" w:rsidRDefault="009056C2" w:rsidP="00D26DE8">
      <w:pPr>
        <w:spacing w:before="320" w:after="80" w:line="240" w:lineRule="auto"/>
        <w:ind w:right="-41"/>
        <w:jc w:val="center"/>
        <w:outlineLvl w:val="2"/>
        <w:rPr>
          <w:rFonts w:ascii="Arial" w:eastAsia="Times New Roman" w:hAnsi="Arial" w:cs="Arial"/>
          <w:b/>
          <w:bCs/>
          <w:color w:val="000000"/>
          <w:sz w:val="28"/>
          <w:szCs w:val="28"/>
          <w:lang w:eastAsia="it-IT"/>
        </w:rPr>
      </w:pPr>
      <w:r>
        <w:rPr>
          <w:noProof/>
        </w:rPr>
        <w:drawing>
          <wp:inline distT="0" distB="0" distL="0" distR="0" wp14:anchorId="0D6389EA" wp14:editId="6239A5D2">
            <wp:extent cx="3516086" cy="1503315"/>
            <wp:effectExtent l="0" t="0" r="825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6474" t="6614" r="5617" b="8346"/>
                    <a:stretch/>
                  </pic:blipFill>
                  <pic:spPr bwMode="auto">
                    <a:xfrm>
                      <a:off x="0" y="0"/>
                      <a:ext cx="3529149" cy="1508900"/>
                    </a:xfrm>
                    <a:prstGeom prst="rect">
                      <a:avLst/>
                    </a:prstGeom>
                    <a:noFill/>
                    <a:ln>
                      <a:noFill/>
                    </a:ln>
                    <a:extLst>
                      <a:ext uri="{53640926-AAD7-44D8-BBD7-CCE9431645EC}">
                        <a14:shadowObscured xmlns:a14="http://schemas.microsoft.com/office/drawing/2010/main"/>
                      </a:ext>
                    </a:extLst>
                  </pic:spPr>
                </pic:pic>
              </a:graphicData>
            </a:graphic>
          </wp:inline>
        </w:drawing>
      </w:r>
    </w:p>
    <w:p w14:paraId="4DFB403E"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3ADC6809"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348FEF1F" w14:textId="77777777" w:rsidR="009056C2" w:rsidRPr="009056C2" w:rsidRDefault="009056C2">
      <w:pPr>
        <w:numPr>
          <w:ilvl w:val="0"/>
          <w:numId w:val="1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token: string</w:t>
      </w:r>
    </w:p>
    <w:p w14:paraId="10D5478A" w14:textId="788673C3" w:rsidR="009056C2" w:rsidRDefault="009056C2">
      <w:pPr>
        <w:numPr>
          <w:ilvl w:val="1"/>
          <w:numId w:val="1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Combinazione di lettere e numeri. Contiene il token corrispondente all’istanza di autenticazione di un dato utente.</w:t>
      </w:r>
    </w:p>
    <w:p w14:paraId="5913F0E8" w14:textId="28B2AAC4" w:rsidR="009056C2" w:rsidRDefault="009056C2" w:rsidP="009056C2">
      <w:pPr>
        <w:spacing w:after="0" w:line="240" w:lineRule="auto"/>
        <w:ind w:right="-41"/>
        <w:textAlignment w:val="baseline"/>
        <w:rPr>
          <w:rFonts w:ascii="Arial" w:eastAsia="Times New Roman" w:hAnsi="Arial" w:cs="Arial"/>
          <w:color w:val="000000"/>
          <w:lang w:eastAsia="it-IT"/>
        </w:rPr>
      </w:pPr>
    </w:p>
    <w:p w14:paraId="3D521F75" w14:textId="128D9D07" w:rsidR="009056C2" w:rsidRDefault="009056C2" w:rsidP="009056C2">
      <w:pPr>
        <w:spacing w:after="0" w:line="240" w:lineRule="auto"/>
        <w:ind w:right="-41"/>
        <w:textAlignment w:val="baseline"/>
        <w:rPr>
          <w:rFonts w:ascii="Arial" w:eastAsia="Times New Roman" w:hAnsi="Arial" w:cs="Arial"/>
          <w:color w:val="000000"/>
          <w:lang w:eastAsia="it-IT"/>
        </w:rPr>
      </w:pPr>
    </w:p>
    <w:p w14:paraId="5DCDE0FF" w14:textId="482C8B2A" w:rsidR="009056C2" w:rsidRDefault="009056C2" w:rsidP="009056C2">
      <w:pPr>
        <w:spacing w:after="0" w:line="240" w:lineRule="auto"/>
        <w:ind w:right="-41"/>
        <w:textAlignment w:val="baseline"/>
        <w:rPr>
          <w:rFonts w:ascii="Arial" w:eastAsia="Times New Roman" w:hAnsi="Arial" w:cs="Arial"/>
          <w:color w:val="000000"/>
          <w:lang w:eastAsia="it-IT"/>
        </w:rPr>
      </w:pPr>
    </w:p>
    <w:p w14:paraId="558F6FD0" w14:textId="2C70A638" w:rsidR="009056C2" w:rsidRPr="009056C2" w:rsidRDefault="009056C2" w:rsidP="009056C2">
      <w:pPr>
        <w:spacing w:after="0" w:line="240" w:lineRule="auto"/>
        <w:ind w:right="-41"/>
        <w:textAlignment w:val="baseline"/>
        <w:rPr>
          <w:rFonts w:ascii="Arial" w:eastAsia="Times New Roman" w:hAnsi="Arial" w:cs="Arial"/>
          <w:color w:val="000000"/>
          <w:lang w:eastAsia="it-IT"/>
        </w:rPr>
      </w:pPr>
    </w:p>
    <w:p w14:paraId="6126335A" w14:textId="680A4E81" w:rsidR="009056C2" w:rsidRDefault="009056C2" w:rsidP="009056C2">
      <w:pPr>
        <w:spacing w:after="0" w:line="240" w:lineRule="auto"/>
        <w:rPr>
          <w:rFonts w:ascii="Times New Roman" w:eastAsia="Times New Roman" w:hAnsi="Times New Roman" w:cs="Times New Roman"/>
          <w:sz w:val="24"/>
          <w:szCs w:val="24"/>
          <w:lang w:eastAsia="it-IT"/>
        </w:rPr>
      </w:pPr>
    </w:p>
    <w:p w14:paraId="6E72963C" w14:textId="589B5961" w:rsidR="009056C2" w:rsidRDefault="009056C2" w:rsidP="009056C2">
      <w:pPr>
        <w:spacing w:after="0" w:line="240" w:lineRule="auto"/>
        <w:rPr>
          <w:rFonts w:ascii="Times New Roman" w:eastAsia="Times New Roman" w:hAnsi="Times New Roman" w:cs="Times New Roman"/>
          <w:sz w:val="24"/>
          <w:szCs w:val="24"/>
          <w:lang w:eastAsia="it-IT"/>
        </w:rPr>
      </w:pPr>
    </w:p>
    <w:p w14:paraId="5AC0D440" w14:textId="77777777" w:rsidR="003B3DF2" w:rsidRPr="009056C2" w:rsidRDefault="003B3DF2" w:rsidP="009056C2">
      <w:pPr>
        <w:spacing w:after="0" w:line="240" w:lineRule="auto"/>
        <w:rPr>
          <w:rFonts w:ascii="Times New Roman" w:eastAsia="Times New Roman" w:hAnsi="Times New Roman" w:cs="Times New Roman"/>
          <w:sz w:val="24"/>
          <w:szCs w:val="24"/>
          <w:lang w:eastAsia="it-IT"/>
        </w:rPr>
      </w:pPr>
    </w:p>
    <w:p w14:paraId="118CE2B5"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64E1F984"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creaToken(nomeUtente : string, password : string)</w:t>
      </w:r>
    </w:p>
    <w:p w14:paraId="4C2E2CE5" w14:textId="4DA89190"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interagisce con Auth0 inviandogli i parametri nomeUtente e password. Se viene trovata una corrispondenza con un utente iscritto al sito, viene ritornato un token che viene poi impostato come l’attributo token.</w:t>
      </w:r>
    </w:p>
    <w:p w14:paraId="227D3545"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creaToken(email : string, password : string)</w:t>
      </w:r>
    </w:p>
    <w:p w14:paraId="7AF28E9F" w14:textId="0E9A0B1D"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metodo che interagisce con Auth0 inviandogli i parametri email e password. Se viene trovata una corrispondenza con un utente iscritto al sito, viene ritornato un token che viene poi impostato come l’attributo token;</w:t>
      </w:r>
    </w:p>
    <w:p w14:paraId="6F23B161"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creaToken(nomeUtente : string, email : string, password : string)</w:t>
      </w:r>
    </w:p>
    <w:p w14:paraId="4758C548" w14:textId="77777777"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metodo che interagisce con Auth0 inviandogli i parametri nomeUtente, email e password. Se non vengono trovate corrispondenze con il nomeUtente e la mail di un utente iscritto al sito, viene ritornato un token che viene poi impostato come l’attributo token;</w:t>
      </w:r>
    </w:p>
    <w:p w14:paraId="33953C7D"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ottieniToken()</w:t>
      </w:r>
    </w:p>
    <w:p w14:paraId="7F3E5F5F" w14:textId="696D66A4"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il token impostato come attributo.</w:t>
      </w:r>
    </w:p>
    <w:p w14:paraId="16DDC928" w14:textId="126CC523"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se l’utente non ha effettuato l’autenticazione.</w:t>
      </w:r>
    </w:p>
    <w:p w14:paraId="557AD0EE" w14:textId="77777777" w:rsidR="009056C2" w:rsidRPr="009056C2" w:rsidRDefault="009056C2">
      <w:pPr>
        <w:numPr>
          <w:ilvl w:val="0"/>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rimuoviToken()</w:t>
      </w:r>
    </w:p>
    <w:p w14:paraId="63AE2CA6" w14:textId="77777777" w:rsidR="009056C2" w:rsidRPr="009056C2" w:rsidRDefault="009056C2">
      <w:pPr>
        <w:numPr>
          <w:ilvl w:val="1"/>
          <w:numId w:val="11"/>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token a NULL, effettuando così il logout.</w:t>
      </w:r>
    </w:p>
    <w:p w14:paraId="2BF3D59D" w14:textId="6F4234A6" w:rsidR="009056C2" w:rsidRPr="003B3DF2"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3B3DF2">
        <w:rPr>
          <w:rFonts w:ascii="Arial" w:eastAsia="Times New Roman" w:hAnsi="Arial" w:cs="Arial"/>
          <w:b/>
          <w:bCs/>
          <w:color w:val="000000"/>
          <w:sz w:val="28"/>
          <w:szCs w:val="28"/>
          <w:lang w:eastAsia="it-IT"/>
        </w:rPr>
        <w:t>Ricetta</w:t>
      </w:r>
      <w:r w:rsidR="00D26DE8" w:rsidRPr="003B3DF2">
        <w:rPr>
          <w:rFonts w:ascii="Arial" w:eastAsia="Times New Roman" w:hAnsi="Arial" w:cs="Arial"/>
          <w:b/>
          <w:bCs/>
          <w:color w:val="000000"/>
          <w:sz w:val="28"/>
          <w:szCs w:val="28"/>
          <w:lang w:eastAsia="it-IT"/>
        </w:rPr>
        <w:t xml:space="preserve"> e GestioneRicetta</w:t>
      </w:r>
    </w:p>
    <w:p w14:paraId="6EE50CAE" w14:textId="77777777" w:rsidR="00B84779" w:rsidRPr="009056C2"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La componente “Gestione ricetta” del diagramma delle componenti è stata tradotta in due classi, “Ricetta” e “Gestione ricetta”.  </w:t>
      </w:r>
    </w:p>
    <w:p w14:paraId="6424697E" w14:textId="77777777" w:rsidR="00B84779" w:rsidRPr="009056C2"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“Ricetta” rappresenta le ricette caricate dagli utenti e che è possibile visualizzare nel sito.</w:t>
      </w:r>
    </w:p>
    <w:p w14:paraId="388F5CBA" w14:textId="1625B0A1" w:rsidR="00B84779" w:rsidRDefault="00B84779" w:rsidP="00B84779">
      <w:pPr>
        <w:spacing w:before="320" w:after="80" w:line="240" w:lineRule="auto"/>
        <w:ind w:right="-41"/>
        <w:jc w:val="center"/>
        <w:outlineLvl w:val="2"/>
        <w:rPr>
          <w:rFonts w:ascii="Arial" w:eastAsia="Times New Roman" w:hAnsi="Arial" w:cs="Arial"/>
          <w:b/>
          <w:bCs/>
          <w:color w:val="000000"/>
          <w:sz w:val="28"/>
          <w:szCs w:val="28"/>
          <w:lang w:eastAsia="it-IT"/>
        </w:rPr>
      </w:pPr>
      <w:r>
        <w:rPr>
          <w:noProof/>
        </w:rPr>
        <w:drawing>
          <wp:inline distT="0" distB="0" distL="0" distR="0" wp14:anchorId="3EF5D80C" wp14:editId="49B9A88B">
            <wp:extent cx="2079172" cy="324590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7879" t="7142" r="7879" b="6747"/>
                    <a:stretch/>
                  </pic:blipFill>
                  <pic:spPr bwMode="auto">
                    <a:xfrm>
                      <a:off x="0" y="0"/>
                      <a:ext cx="2083768" cy="3253077"/>
                    </a:xfrm>
                    <a:prstGeom prst="rect">
                      <a:avLst/>
                    </a:prstGeom>
                    <a:noFill/>
                    <a:ln>
                      <a:noFill/>
                    </a:ln>
                    <a:extLst>
                      <a:ext uri="{53640926-AAD7-44D8-BBD7-CCE9431645EC}">
                        <a14:shadowObscured xmlns:a14="http://schemas.microsoft.com/office/drawing/2010/main"/>
                      </a:ext>
                    </a:extLst>
                  </pic:spPr>
                </pic:pic>
              </a:graphicData>
            </a:graphic>
          </wp:inline>
        </w:drawing>
      </w:r>
    </w:p>
    <w:p w14:paraId="060A78E7" w14:textId="5F3C2AB2" w:rsidR="009056C2" w:rsidRDefault="009056C2" w:rsidP="009056C2">
      <w:pPr>
        <w:spacing w:before="320" w:after="80" w:line="240" w:lineRule="auto"/>
        <w:ind w:right="-41"/>
        <w:jc w:val="center"/>
        <w:outlineLvl w:val="2"/>
        <w:rPr>
          <w:noProof/>
        </w:rPr>
      </w:pPr>
    </w:p>
    <w:p w14:paraId="77B2342F" w14:textId="0A88E5C4" w:rsidR="009056C2" w:rsidRDefault="009056C2" w:rsidP="009056C2">
      <w:pPr>
        <w:spacing w:before="320" w:after="80" w:line="240" w:lineRule="auto"/>
        <w:ind w:right="-41"/>
        <w:jc w:val="center"/>
        <w:outlineLvl w:val="2"/>
        <w:rPr>
          <w:noProof/>
        </w:rPr>
      </w:pPr>
    </w:p>
    <w:p w14:paraId="47FF8236" w14:textId="30789F82" w:rsidR="00B84779" w:rsidRDefault="00B84779" w:rsidP="009056C2">
      <w:pPr>
        <w:spacing w:after="0" w:line="240" w:lineRule="auto"/>
        <w:rPr>
          <w:noProof/>
        </w:rPr>
      </w:pPr>
    </w:p>
    <w:p w14:paraId="1E8BFDD8" w14:textId="77777777" w:rsidR="00B84779" w:rsidRPr="009056C2" w:rsidRDefault="00B84779" w:rsidP="009056C2">
      <w:pPr>
        <w:spacing w:after="0" w:line="240" w:lineRule="auto"/>
        <w:rPr>
          <w:rFonts w:ascii="Times New Roman" w:eastAsia="Times New Roman" w:hAnsi="Times New Roman" w:cs="Times New Roman"/>
          <w:sz w:val="24"/>
          <w:szCs w:val="24"/>
          <w:lang w:eastAsia="it-IT"/>
        </w:rPr>
      </w:pPr>
    </w:p>
    <w:p w14:paraId="11635F78" w14:textId="77777777" w:rsidR="003B3DF2" w:rsidRDefault="003B3DF2" w:rsidP="009056C2">
      <w:pPr>
        <w:spacing w:after="0" w:line="240" w:lineRule="auto"/>
        <w:ind w:right="-41"/>
        <w:rPr>
          <w:rFonts w:ascii="Arial" w:eastAsia="Times New Roman" w:hAnsi="Arial" w:cs="Arial"/>
          <w:color w:val="000000"/>
          <w:lang w:eastAsia="it-IT"/>
        </w:rPr>
      </w:pPr>
    </w:p>
    <w:p w14:paraId="6A76F5C4" w14:textId="77777777" w:rsidR="003B3DF2" w:rsidRDefault="003B3DF2" w:rsidP="009056C2">
      <w:pPr>
        <w:spacing w:after="0" w:line="240" w:lineRule="auto"/>
        <w:ind w:right="-41"/>
        <w:rPr>
          <w:rFonts w:ascii="Arial" w:eastAsia="Times New Roman" w:hAnsi="Arial" w:cs="Arial"/>
          <w:color w:val="000000"/>
          <w:lang w:eastAsia="it-IT"/>
        </w:rPr>
      </w:pPr>
    </w:p>
    <w:p w14:paraId="77137C46" w14:textId="77777777" w:rsidR="003B3DF2" w:rsidRDefault="003B3DF2" w:rsidP="009056C2">
      <w:pPr>
        <w:spacing w:after="0" w:line="240" w:lineRule="auto"/>
        <w:ind w:right="-41"/>
        <w:rPr>
          <w:rFonts w:ascii="Arial" w:eastAsia="Times New Roman" w:hAnsi="Arial" w:cs="Arial"/>
          <w:color w:val="000000"/>
          <w:lang w:eastAsia="it-IT"/>
        </w:rPr>
      </w:pPr>
    </w:p>
    <w:p w14:paraId="3F963CE2" w14:textId="70BF545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01AA85F8"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id : string</w:t>
      </w:r>
    </w:p>
    <w:p w14:paraId="05E222BC"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Rappresenta in modo univoco la ricetta</w:t>
      </w:r>
    </w:p>
    <w:p w14:paraId="4F5B3D25"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nome : string</w:t>
      </w:r>
    </w:p>
    <w:p w14:paraId="7A45A3C6"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3A414A"/>
          <w:lang w:eastAsia="it-IT"/>
        </w:rPr>
      </w:pPr>
      <w:r w:rsidRPr="009056C2">
        <w:rPr>
          <w:rFonts w:ascii="Arial" w:eastAsia="Times New Roman" w:hAnsi="Arial" w:cs="Arial"/>
          <w:color w:val="3A414A"/>
          <w:lang w:eastAsia="it-IT"/>
        </w:rPr>
        <w:t>Rappresenta il titolo della ricetta che viene scelto dall’utente al momento della creazione.</w:t>
      </w:r>
    </w:p>
    <w:p w14:paraId="5CA8D0B3"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autoreUID : string</w:t>
      </w:r>
    </w:p>
    <w:p w14:paraId="535B40E9"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Identifica l’utente creatore della ricetta </w:t>
      </w:r>
    </w:p>
    <w:p w14:paraId="6ED61B56"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procedimento : string </w:t>
      </w:r>
    </w:p>
    <w:p w14:paraId="26E39347"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Il testo scritto dall’utente al momento della creazione della ricetta per descriverne la preparazione.</w:t>
      </w:r>
    </w:p>
    <w:p w14:paraId="0395C6F7"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immagini : list&lt;string&gt;</w:t>
      </w:r>
    </w:p>
    <w:p w14:paraId="23FE9FBD"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Lista contenente il percorso delle immagini inserite al momento della creazione della ricetta. </w:t>
      </w:r>
    </w:p>
    <w:p w14:paraId="7A42DD5D"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nel caso in cui non ci siano immagini.</w:t>
      </w:r>
    </w:p>
    <w:p w14:paraId="72333277" w14:textId="77777777" w:rsidR="009056C2" w:rsidRPr="009056C2" w:rsidRDefault="009056C2">
      <w:pPr>
        <w:numPr>
          <w:ilvl w:val="0"/>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giudizi: list&lt;string&gt;</w:t>
      </w:r>
    </w:p>
    <w:p w14:paraId="3123FED6" w14:textId="5BE0B82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xml:space="preserve">Lista contenente le </w:t>
      </w:r>
      <w:r w:rsidR="0017531C">
        <w:rPr>
          <w:rFonts w:ascii="Arial" w:eastAsia="Times New Roman" w:hAnsi="Arial" w:cs="Arial"/>
          <w:color w:val="000000"/>
          <w:lang w:eastAsia="it-IT"/>
        </w:rPr>
        <w:t>IDRecensione</w:t>
      </w:r>
      <w:r w:rsidRPr="009056C2">
        <w:rPr>
          <w:rFonts w:ascii="Arial" w:eastAsia="Times New Roman" w:hAnsi="Arial" w:cs="Arial"/>
          <w:color w:val="000000"/>
          <w:lang w:eastAsia="it-IT"/>
        </w:rPr>
        <w:t xml:space="preserve"> delle recensioni lasciate dagli utenti sulla ricetta. </w:t>
      </w:r>
    </w:p>
    <w:p w14:paraId="4CF4181B" w14:textId="77777777" w:rsidR="009056C2" w:rsidRPr="009056C2" w:rsidRDefault="009056C2">
      <w:pPr>
        <w:numPr>
          <w:ilvl w:val="1"/>
          <w:numId w:val="12"/>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nel caso in cui non ci siano recensioni.</w:t>
      </w:r>
    </w:p>
    <w:p w14:paraId="4B4D9EC5"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BD0D909"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16231693"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initRicetta()</w:t>
      </w:r>
    </w:p>
    <w:p w14:paraId="5B25B2E2"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Mostra un form e lo utilizza per inizializzare gli attributi di una nuova istanza della classe “Ricetta”. Per farlo, chiama i metodi setNome(), setProcediemento() e setImmagini(). Questa istanza è poi caricata nel database. Viene chiamato il metodo setPunti() dalla classe “Classifica” per aggiornare il punteggio dell’utente.</w:t>
      </w:r>
    </w:p>
    <w:p w14:paraId="504C6BC1"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setNome(nome: string)</w:t>
      </w:r>
    </w:p>
    <w:p w14:paraId="1ECEBB49"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nome in “Ricetta” con il parametro ad esso passato. Ritorna true se il procedimento è andato a buon fine, altrimenti ritorna false.</w:t>
      </w:r>
    </w:p>
    <w:p w14:paraId="7BF38FC5"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setProcediemento(procediemento: string)</w:t>
      </w:r>
    </w:p>
    <w:p w14:paraId="49DF77DF"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procedimento in “Ricetta” con il parametro ad esso passato. Ritorna true se il procedimento è andato a buon fine, altrimenti ritorna false.</w:t>
      </w:r>
    </w:p>
    <w:p w14:paraId="1D0670DE"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setImmagini(immagini : list&lt;string&gt;)</w:t>
      </w:r>
    </w:p>
    <w:p w14:paraId="1B24B9BC"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immagini in “Ricetta” con il parametro ad esso passato. Ritorna true se il procedimento è andato a buon fine, altrimenti ritorna false.</w:t>
      </w:r>
    </w:p>
    <w:p w14:paraId="6AF626E7"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getNome()</w:t>
      </w:r>
    </w:p>
    <w:p w14:paraId="003F624F"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nome dell’istanza di “Ricetta” da cui il metodo è chiamato.</w:t>
      </w:r>
    </w:p>
    <w:p w14:paraId="1AAB23E1"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getAutore()</w:t>
      </w:r>
    </w:p>
    <w:p w14:paraId="328C248A"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autoreUID dell’istanza di “Ricetta” da cui il metodo è chiamato.</w:t>
      </w:r>
    </w:p>
    <w:p w14:paraId="45629403"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getProcediemento()</w:t>
      </w:r>
    </w:p>
    <w:p w14:paraId="71D506E3" w14:textId="77777777"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procedimento dell’istanza di “Ricetta” da cui il metodo è chiamato.</w:t>
      </w:r>
    </w:p>
    <w:p w14:paraId="14761D77"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getImmagini()</w:t>
      </w:r>
    </w:p>
    <w:p w14:paraId="6D465879" w14:textId="543C333E" w:rsidR="009056C2" w:rsidRP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immagini dell’istanza di “Ricetta” da cui il metodo è chiamato.</w:t>
      </w:r>
    </w:p>
    <w:p w14:paraId="66C88513" w14:textId="77777777" w:rsidR="009056C2" w:rsidRPr="009056C2" w:rsidRDefault="009056C2">
      <w:pPr>
        <w:numPr>
          <w:ilvl w:val="0"/>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getID()</w:t>
      </w:r>
    </w:p>
    <w:p w14:paraId="424863E1" w14:textId="27753296" w:rsidR="009056C2" w:rsidRDefault="009056C2">
      <w:pPr>
        <w:numPr>
          <w:ilvl w:val="1"/>
          <w:numId w:val="13"/>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ID dell’istanza di “Ricetta” da cui il metodo è chiamato.</w:t>
      </w:r>
    </w:p>
    <w:p w14:paraId="06C64239" w14:textId="2486B435" w:rsidR="00B84779" w:rsidRDefault="00B84779" w:rsidP="00B84779">
      <w:pPr>
        <w:spacing w:after="0" w:line="240" w:lineRule="auto"/>
        <w:ind w:right="-41"/>
        <w:textAlignment w:val="baseline"/>
        <w:rPr>
          <w:rFonts w:ascii="Arial" w:eastAsia="Times New Roman" w:hAnsi="Arial" w:cs="Arial"/>
          <w:color w:val="000000"/>
          <w:lang w:eastAsia="it-IT"/>
        </w:rPr>
      </w:pPr>
    </w:p>
    <w:p w14:paraId="5EBC1132" w14:textId="6FEC90FD" w:rsidR="00D26DE8" w:rsidRDefault="00D26DE8" w:rsidP="00B84779">
      <w:pPr>
        <w:spacing w:after="0" w:line="240" w:lineRule="auto"/>
        <w:ind w:right="-41"/>
        <w:textAlignment w:val="baseline"/>
        <w:rPr>
          <w:rFonts w:ascii="Arial" w:eastAsia="Times New Roman" w:hAnsi="Arial" w:cs="Arial"/>
          <w:color w:val="000000"/>
          <w:lang w:eastAsia="it-IT"/>
        </w:rPr>
      </w:pPr>
    </w:p>
    <w:p w14:paraId="61833457" w14:textId="017BE652" w:rsidR="00D26DE8" w:rsidRDefault="00D26DE8" w:rsidP="00B84779">
      <w:pPr>
        <w:spacing w:after="0" w:line="240" w:lineRule="auto"/>
        <w:ind w:right="-41"/>
        <w:textAlignment w:val="baseline"/>
        <w:rPr>
          <w:rFonts w:ascii="Arial" w:eastAsia="Times New Roman" w:hAnsi="Arial" w:cs="Arial"/>
          <w:color w:val="000000"/>
          <w:lang w:eastAsia="it-IT"/>
        </w:rPr>
      </w:pPr>
    </w:p>
    <w:p w14:paraId="093F7CCF" w14:textId="63A3BA56" w:rsidR="00D26DE8" w:rsidRDefault="00D26DE8" w:rsidP="00B84779">
      <w:pPr>
        <w:spacing w:after="0" w:line="240" w:lineRule="auto"/>
        <w:ind w:right="-41"/>
        <w:textAlignment w:val="baseline"/>
        <w:rPr>
          <w:rFonts w:ascii="Arial" w:eastAsia="Times New Roman" w:hAnsi="Arial" w:cs="Arial"/>
          <w:color w:val="000000"/>
          <w:lang w:eastAsia="it-IT"/>
        </w:rPr>
      </w:pPr>
    </w:p>
    <w:p w14:paraId="1B304FDF" w14:textId="2774D8E8" w:rsidR="00D26DE8" w:rsidRDefault="00D26DE8" w:rsidP="00B84779">
      <w:pPr>
        <w:spacing w:after="0" w:line="240" w:lineRule="auto"/>
        <w:ind w:right="-41"/>
        <w:textAlignment w:val="baseline"/>
        <w:rPr>
          <w:rFonts w:ascii="Arial" w:eastAsia="Times New Roman" w:hAnsi="Arial" w:cs="Arial"/>
          <w:color w:val="000000"/>
          <w:lang w:eastAsia="it-IT"/>
        </w:rPr>
      </w:pPr>
    </w:p>
    <w:p w14:paraId="2BA8FF1E" w14:textId="0D4FEA5C" w:rsidR="00D26DE8" w:rsidRDefault="00D26DE8" w:rsidP="00B84779">
      <w:pPr>
        <w:spacing w:after="0" w:line="240" w:lineRule="auto"/>
        <w:ind w:right="-41"/>
        <w:textAlignment w:val="baseline"/>
        <w:rPr>
          <w:rFonts w:ascii="Arial" w:eastAsia="Times New Roman" w:hAnsi="Arial" w:cs="Arial"/>
          <w:color w:val="000000"/>
          <w:lang w:eastAsia="it-IT"/>
        </w:rPr>
      </w:pPr>
    </w:p>
    <w:p w14:paraId="4DDE7156" w14:textId="69AEC6A2" w:rsidR="00D26DE8" w:rsidRDefault="00D26DE8" w:rsidP="00B84779">
      <w:pPr>
        <w:spacing w:after="0" w:line="240" w:lineRule="auto"/>
        <w:ind w:right="-41"/>
        <w:textAlignment w:val="baseline"/>
        <w:rPr>
          <w:rFonts w:ascii="Arial" w:eastAsia="Times New Roman" w:hAnsi="Arial" w:cs="Arial"/>
          <w:color w:val="000000"/>
          <w:lang w:eastAsia="it-IT"/>
        </w:rPr>
      </w:pPr>
    </w:p>
    <w:p w14:paraId="71071F3F" w14:textId="3946B164" w:rsidR="00D26DE8" w:rsidRDefault="00D26DE8" w:rsidP="00B84779">
      <w:pPr>
        <w:spacing w:after="0" w:line="240" w:lineRule="auto"/>
        <w:ind w:right="-41"/>
        <w:textAlignment w:val="baseline"/>
        <w:rPr>
          <w:rFonts w:ascii="Arial" w:eastAsia="Times New Roman" w:hAnsi="Arial" w:cs="Arial"/>
          <w:color w:val="000000"/>
          <w:lang w:eastAsia="it-IT"/>
        </w:rPr>
      </w:pPr>
    </w:p>
    <w:p w14:paraId="68102CC1" w14:textId="4F91E9BD" w:rsidR="00D26DE8" w:rsidRDefault="00D26DE8" w:rsidP="00B84779">
      <w:pPr>
        <w:spacing w:after="0" w:line="240" w:lineRule="auto"/>
        <w:ind w:right="-41"/>
        <w:textAlignment w:val="baseline"/>
        <w:rPr>
          <w:rFonts w:ascii="Arial" w:eastAsia="Times New Roman" w:hAnsi="Arial" w:cs="Arial"/>
          <w:color w:val="000000"/>
          <w:lang w:eastAsia="it-IT"/>
        </w:rPr>
      </w:pPr>
    </w:p>
    <w:p w14:paraId="5E73CB17" w14:textId="41936E35" w:rsidR="00D26DE8" w:rsidRPr="00B84779" w:rsidRDefault="00D26DE8" w:rsidP="00D26DE8">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La componente “Gestione ricetta” del diagramma delle componenti è stata tradotta in due classi, “Ricetta” e “GestioneRicetta”.  </w:t>
      </w:r>
    </w:p>
    <w:p w14:paraId="1B431098" w14:textId="77777777" w:rsidR="00D26DE8" w:rsidRPr="00B84779" w:rsidRDefault="00D26DE8" w:rsidP="00D26DE8">
      <w:pPr>
        <w:spacing w:before="320" w:after="80" w:line="240" w:lineRule="auto"/>
        <w:ind w:right="-41"/>
        <w:jc w:val="center"/>
        <w:outlineLvl w:val="2"/>
        <w:rPr>
          <w:rFonts w:ascii="Arial" w:eastAsia="Times New Roman" w:hAnsi="Arial" w:cs="Arial"/>
          <w:b/>
          <w:bCs/>
          <w:color w:val="000000"/>
          <w:sz w:val="28"/>
          <w:szCs w:val="28"/>
          <w:lang w:eastAsia="it-IT"/>
        </w:rPr>
      </w:pPr>
      <w:r>
        <w:rPr>
          <w:noProof/>
        </w:rPr>
        <w:drawing>
          <wp:inline distT="0" distB="0" distL="0" distR="0" wp14:anchorId="35C1072B" wp14:editId="493CCBE5">
            <wp:extent cx="5464810" cy="2495550"/>
            <wp:effectExtent l="0" t="0" r="254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5644" t="6018" r="5063" b="6376"/>
                    <a:stretch/>
                  </pic:blipFill>
                  <pic:spPr bwMode="auto">
                    <a:xfrm>
                      <a:off x="0" y="0"/>
                      <a:ext cx="546481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76E04585" w14:textId="77777777" w:rsidR="00D26DE8" w:rsidRPr="00B84779" w:rsidRDefault="00D26DE8" w:rsidP="00D26DE8">
      <w:pPr>
        <w:spacing w:after="0" w:line="240" w:lineRule="auto"/>
        <w:rPr>
          <w:rFonts w:ascii="Times New Roman" w:eastAsia="Times New Roman" w:hAnsi="Times New Roman" w:cs="Times New Roman"/>
          <w:sz w:val="24"/>
          <w:szCs w:val="24"/>
          <w:lang w:eastAsia="it-IT"/>
        </w:rPr>
      </w:pPr>
    </w:p>
    <w:p w14:paraId="14D80943" w14:textId="77777777" w:rsidR="00D26DE8" w:rsidRPr="00B84779" w:rsidRDefault="00D26DE8" w:rsidP="00D26DE8">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Ha i seguenti attributi:</w:t>
      </w:r>
    </w:p>
    <w:p w14:paraId="3EE81240"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rct : ricetta</w:t>
      </w:r>
    </w:p>
    <w:p w14:paraId="681102F4"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Riferimento alla ricetta su cui si sta lavorando.</w:t>
      </w:r>
    </w:p>
    <w:p w14:paraId="6FAB4572"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IDRicettaOracolo : string</w:t>
      </w:r>
    </w:p>
    <w:p w14:paraId="18941B74"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ID della ricetta caricata dal metodo oracolo().</w:t>
      </w:r>
    </w:p>
    <w:p w14:paraId="04EE007E"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ricetteOracolo : list</w:t>
      </w:r>
    </w:p>
    <w:p w14:paraId="3995A2F6"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IDRicetta delle ricette tra le quali il metodo oracolo() può scegliere.</w:t>
      </w:r>
    </w:p>
    <w:p w14:paraId="3C999241"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data : date</w:t>
      </w:r>
    </w:p>
    <w:p w14:paraId="6A8CAE1D"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Giorno, mese e anno in cui è stato caricato l’attributo IDRicettaOracolo.</w:t>
      </w:r>
    </w:p>
    <w:p w14:paraId="32007AF5" w14:textId="77777777" w:rsidR="00D26DE8" w:rsidRPr="00B84779" w:rsidRDefault="00D26DE8">
      <w:pPr>
        <w:numPr>
          <w:ilvl w:val="0"/>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recensione : recensione</w:t>
      </w:r>
    </w:p>
    <w:p w14:paraId="5779DC79" w14:textId="77777777" w:rsidR="00D26DE8" w:rsidRPr="00B84779" w:rsidRDefault="00D26DE8">
      <w:pPr>
        <w:numPr>
          <w:ilvl w:val="1"/>
          <w:numId w:val="22"/>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Riferimento alla recensione su cui si sta lavorando.</w:t>
      </w:r>
    </w:p>
    <w:p w14:paraId="790BF521" w14:textId="77777777" w:rsidR="00D26DE8" w:rsidRPr="00B84779" w:rsidRDefault="00D26DE8" w:rsidP="00D26DE8">
      <w:pPr>
        <w:spacing w:after="0" w:line="240" w:lineRule="auto"/>
        <w:rPr>
          <w:rFonts w:ascii="Times New Roman" w:eastAsia="Times New Roman" w:hAnsi="Times New Roman" w:cs="Times New Roman"/>
          <w:sz w:val="24"/>
          <w:szCs w:val="24"/>
          <w:lang w:eastAsia="it-IT"/>
        </w:rPr>
      </w:pPr>
    </w:p>
    <w:p w14:paraId="5AC7F7C3" w14:textId="2CC6C01D" w:rsidR="00D26DE8" w:rsidRPr="00B84779" w:rsidRDefault="00D26DE8" w:rsidP="00D26DE8">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 xml:space="preserve">Ha i seguenti </w:t>
      </w:r>
      <w:r w:rsidR="003B3DF2">
        <w:rPr>
          <w:rFonts w:ascii="Arial" w:eastAsia="Times New Roman" w:hAnsi="Arial" w:cs="Arial"/>
          <w:color w:val="000000"/>
          <w:lang w:eastAsia="it-IT"/>
        </w:rPr>
        <w:t>metod</w:t>
      </w:r>
      <w:r w:rsidRPr="00B84779">
        <w:rPr>
          <w:rFonts w:ascii="Arial" w:eastAsia="Times New Roman" w:hAnsi="Arial" w:cs="Arial"/>
          <w:color w:val="000000"/>
          <w:lang w:eastAsia="it-IT"/>
        </w:rPr>
        <w:t>i: </w:t>
      </w:r>
    </w:p>
    <w:p w14:paraId="4478C895"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 caricaRicetta(IDRicetta : string)</w:t>
      </w:r>
    </w:p>
    <w:p w14:paraId="68B3E6AD" w14:textId="77777777" w:rsidR="00D26DE8" w:rsidRPr="00B84779"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inizializza un’istanza della classe “Ricetta” con i dati letti dal database relativi alla ricetta identificata dal parametro IDRicetta.</w:t>
      </w:r>
    </w:p>
    <w:p w14:paraId="58A55FED"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mostraRicetta()</w:t>
      </w:r>
    </w:p>
    <w:p w14:paraId="5B5DE236" w14:textId="3C66F0C6" w:rsidR="00D26DE8"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Mostra a schermo i seguenti attributi della classe “Ricetta”: nome, procedimento, giudizi, le immagini ed il nome utente dell’autore, ricavato tramite l’attributo autoreUID.</w:t>
      </w:r>
    </w:p>
    <w:p w14:paraId="542FBAF0" w14:textId="46236F51"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58724001" w14:textId="320E4E71"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69E403FD" w14:textId="6B79F0ED"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01CA324" w14:textId="25AB7D69"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EF6FD1C" w14:textId="2458FE7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05267578" w14:textId="2F75417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05CD635" w14:textId="44928BA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503EAFE" w14:textId="425AF900"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70F4FF7" w14:textId="617B7DD6"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5997630B" w14:textId="1FBF70D8"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0E58CBC3" w14:textId="7F8DC1A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7C4AAD8E" w14:textId="57F11FE3"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4B15701" w14:textId="12639164"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10CD5C82" w14:textId="31629D07"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2F2ED90E" w14:textId="1CF6EBDA"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47C2C577" w14:textId="77777777" w:rsidR="003B3DF2" w:rsidRPr="00B84779" w:rsidRDefault="003B3DF2" w:rsidP="00D26DE8">
      <w:pPr>
        <w:spacing w:after="0" w:line="240" w:lineRule="auto"/>
        <w:ind w:right="-41"/>
        <w:jc w:val="both"/>
        <w:textAlignment w:val="baseline"/>
        <w:rPr>
          <w:rFonts w:ascii="Arial" w:eastAsia="Times New Roman" w:hAnsi="Arial" w:cs="Arial"/>
          <w:color w:val="000000"/>
          <w:lang w:eastAsia="it-IT"/>
        </w:rPr>
      </w:pPr>
    </w:p>
    <w:p w14:paraId="3BBC06A9"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modificaRicetta(UID:string)</w:t>
      </w:r>
    </w:p>
    <w:p w14:paraId="2206EFD9" w14:textId="19AD3AA9" w:rsidR="00D26DE8" w:rsidRPr="00B84779"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il parametro UID corrisponde all’autoreUID della classe “Ricetta”. Nel caso in cui corrispondano, permette all’utente la modifica degli attributi della ricetta.</w:t>
      </w:r>
    </w:p>
    <w:p w14:paraId="7F2C24A1"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oracolo() </w:t>
      </w:r>
    </w:p>
    <w:p w14:paraId="5B863BA8" w14:textId="77777777" w:rsidR="00D26DE8" w:rsidRPr="00B84779"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l’attributo data corrisponde alla data odierna. Nel caso in cui siano uguali, chiama la funzione caricaRicetta(IDRicettaOracolo), passandole l’attributo idRicettaOracolo. Se non sono uguali, aggiorna il valore dell’attributo data con la data attuale ed imposta un nuovo IDRicetta, scelto tra quelli messi a disposizione per quel periodo nell’attributo ricetteOracolo, che andrà a salvare in IDRicettaOracolo. Viene poi chiamati i metodi caricaRicetta(IDRicettaOracolo) e mostraRicetta().</w:t>
      </w:r>
    </w:p>
    <w:p w14:paraId="47AB8FF2" w14:textId="77777777" w:rsidR="00D26DE8" w:rsidRPr="00B84779" w:rsidRDefault="00D26DE8">
      <w:pPr>
        <w:numPr>
          <w:ilvl w:val="0"/>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scriviRecensione() </w:t>
      </w:r>
    </w:p>
    <w:p w14:paraId="736EDDF2" w14:textId="77777777" w:rsidR="00610618" w:rsidRPr="00610618" w:rsidRDefault="00610618">
      <w:pPr>
        <w:numPr>
          <w:ilvl w:val="1"/>
          <w:numId w:val="23"/>
        </w:numPr>
        <w:spacing w:after="0" w:line="240" w:lineRule="auto"/>
        <w:ind w:right="-41"/>
        <w:jc w:val="both"/>
        <w:textAlignment w:val="baseline"/>
        <w:rPr>
          <w:rFonts w:ascii="Arial" w:eastAsia="Times New Roman" w:hAnsi="Arial" w:cs="Arial"/>
          <w:lang w:eastAsia="it-IT"/>
        </w:rPr>
      </w:pPr>
      <w:r w:rsidRPr="00610618">
        <w:rPr>
          <w:rFonts w:ascii="Arial" w:hAnsi="Arial" w:cs="Arial"/>
        </w:rPr>
        <w:t>Chiama il metodo initRecensione() presente nella classe “Recensione”, creando una nuova istanza di recensione. In seguito salva la IDRecensione della recensione appena creata nell’attributo giudizi dell’istanza della ricetta corrispondente. Alla fine chiama la funzione “invioNotifiche(formato : int, targetUID : string)” presente nella classe “Notifiche” e fornisce 2 al parametro formato e l’UID dell’utente autore della ricetta come parametro targetUID.</w:t>
      </w:r>
    </w:p>
    <w:p w14:paraId="6592ADEA" w14:textId="39EDD0C5" w:rsidR="00D26DE8" w:rsidRPr="00610618" w:rsidRDefault="00D26DE8">
      <w:pPr>
        <w:pStyle w:val="Paragrafoelenco"/>
        <w:numPr>
          <w:ilvl w:val="0"/>
          <w:numId w:val="23"/>
        </w:numPr>
        <w:spacing w:after="0" w:line="240" w:lineRule="auto"/>
        <w:ind w:right="-41"/>
        <w:jc w:val="both"/>
        <w:textAlignment w:val="baseline"/>
        <w:rPr>
          <w:rFonts w:ascii="Arial" w:eastAsia="Times New Roman" w:hAnsi="Arial" w:cs="Arial"/>
          <w:color w:val="000000"/>
          <w:lang w:eastAsia="it-IT"/>
        </w:rPr>
      </w:pPr>
      <w:r w:rsidRPr="00610618">
        <w:rPr>
          <w:rFonts w:ascii="Arial" w:eastAsia="Times New Roman" w:hAnsi="Arial" w:cs="Arial"/>
          <w:color w:val="000000"/>
          <w:lang w:eastAsia="it-IT"/>
        </w:rPr>
        <w:t>modificaRecensione(UID:string, IDRecensione :string) </w:t>
      </w:r>
    </w:p>
    <w:p w14:paraId="4726C785" w14:textId="77777777" w:rsidR="00D26DE8" w:rsidRDefault="00D26DE8">
      <w:pPr>
        <w:numPr>
          <w:ilvl w:val="1"/>
          <w:numId w:val="23"/>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il parametro UID corrisponde all’attributo autoreUID dell’istanza della classe “Recensione” corrispondente al IDRecensione passato come parametro. Se corrispondono permette di modificare gli attributi dell’istanza della recensione.</w:t>
      </w:r>
    </w:p>
    <w:p w14:paraId="05B07B38" w14:textId="77777777" w:rsidR="00D26DE8" w:rsidRDefault="00D26DE8" w:rsidP="00B84779">
      <w:pPr>
        <w:spacing w:after="0" w:line="240" w:lineRule="auto"/>
        <w:ind w:right="-41"/>
        <w:textAlignment w:val="baseline"/>
        <w:rPr>
          <w:rFonts w:ascii="Arial" w:eastAsia="Times New Roman" w:hAnsi="Arial" w:cs="Arial"/>
          <w:color w:val="000000"/>
          <w:lang w:eastAsia="it-IT"/>
        </w:rPr>
      </w:pPr>
    </w:p>
    <w:p w14:paraId="07E76ECD" w14:textId="77777777" w:rsidR="00B84779" w:rsidRPr="009056C2" w:rsidRDefault="00B84779" w:rsidP="00B84779">
      <w:pPr>
        <w:spacing w:after="0" w:line="240" w:lineRule="auto"/>
        <w:ind w:right="-41"/>
        <w:textAlignment w:val="baseline"/>
        <w:rPr>
          <w:rFonts w:ascii="Arial" w:eastAsia="Times New Roman" w:hAnsi="Arial" w:cs="Arial"/>
          <w:color w:val="000000"/>
          <w:lang w:eastAsia="it-IT"/>
        </w:rPr>
      </w:pPr>
    </w:p>
    <w:p w14:paraId="4D303294" w14:textId="07CFC4DA" w:rsidR="00B84779" w:rsidRPr="00610618" w:rsidRDefault="009056C2">
      <w:pPr>
        <w:pStyle w:val="Paragrafoelenco"/>
        <w:numPr>
          <w:ilvl w:val="0"/>
          <w:numId w:val="21"/>
        </w:numPr>
        <w:spacing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Recensione</w:t>
      </w:r>
    </w:p>
    <w:p w14:paraId="648FF7C6" w14:textId="393F51C1" w:rsidR="00B84779" w:rsidRPr="00B84779" w:rsidRDefault="00B84779" w:rsidP="00B84779">
      <w:pPr>
        <w:spacing w:after="80" w:line="240" w:lineRule="auto"/>
        <w:ind w:right="-41"/>
        <w:jc w:val="both"/>
        <w:outlineLvl w:val="2"/>
        <w:rPr>
          <w:rFonts w:ascii="Arial" w:eastAsia="Times New Roman" w:hAnsi="Arial" w:cs="Arial"/>
          <w:b/>
          <w:bCs/>
          <w:color w:val="000000"/>
          <w:sz w:val="28"/>
          <w:szCs w:val="28"/>
          <w:lang w:eastAsia="it-IT"/>
        </w:rPr>
      </w:pPr>
      <w:r w:rsidRPr="009056C2">
        <w:rPr>
          <w:rFonts w:ascii="Arial" w:eastAsia="Times New Roman" w:hAnsi="Arial" w:cs="Arial"/>
          <w:color w:val="000000"/>
          <w:lang w:eastAsia="it-IT"/>
        </w:rPr>
        <w:t>Dalla componente “Gestione Recensioni” è emersa la necessità di creare una classe “Recensione”, per rappresentare le recensioni lasciate dagli utenti su una ricetta. </w:t>
      </w:r>
    </w:p>
    <w:p w14:paraId="78500369" w14:textId="05F36850" w:rsidR="00D26DE8" w:rsidRPr="003B3DF2" w:rsidRDefault="009F425C" w:rsidP="003B3DF2">
      <w:pPr>
        <w:spacing w:before="320" w:after="80" w:line="240" w:lineRule="auto"/>
        <w:ind w:right="-41"/>
        <w:jc w:val="center"/>
        <w:outlineLvl w:val="2"/>
        <w:rPr>
          <w:rFonts w:ascii="Times New Roman" w:eastAsia="Times New Roman" w:hAnsi="Times New Roman" w:cs="Times New Roman"/>
          <w:b/>
          <w:bCs/>
          <w:sz w:val="27"/>
          <w:szCs w:val="27"/>
          <w:lang w:eastAsia="it-IT"/>
        </w:rPr>
      </w:pPr>
      <w:r>
        <w:rPr>
          <w:noProof/>
        </w:rPr>
        <w:drawing>
          <wp:inline distT="0" distB="0" distL="0" distR="0" wp14:anchorId="72E29552" wp14:editId="26B381B4">
            <wp:extent cx="2019300" cy="2431845"/>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7576" t="7361" r="7879" b="7361"/>
                    <a:stretch/>
                  </pic:blipFill>
                  <pic:spPr bwMode="auto">
                    <a:xfrm>
                      <a:off x="0" y="0"/>
                      <a:ext cx="2022541" cy="2435749"/>
                    </a:xfrm>
                    <a:prstGeom prst="rect">
                      <a:avLst/>
                    </a:prstGeom>
                    <a:noFill/>
                    <a:ln>
                      <a:noFill/>
                    </a:ln>
                    <a:extLst>
                      <a:ext uri="{53640926-AAD7-44D8-BBD7-CCE9431645EC}">
                        <a14:shadowObscured xmlns:a14="http://schemas.microsoft.com/office/drawing/2010/main"/>
                      </a:ext>
                    </a:extLst>
                  </pic:spPr>
                </pic:pic>
              </a:graphicData>
            </a:graphic>
          </wp:inline>
        </w:drawing>
      </w:r>
    </w:p>
    <w:p w14:paraId="7E5670D5" w14:textId="77777777" w:rsidR="00D26DE8" w:rsidRPr="009056C2" w:rsidRDefault="00D26DE8" w:rsidP="009056C2">
      <w:pPr>
        <w:spacing w:after="0" w:line="240" w:lineRule="auto"/>
        <w:rPr>
          <w:rFonts w:ascii="Times New Roman" w:eastAsia="Times New Roman" w:hAnsi="Times New Roman" w:cs="Times New Roman"/>
          <w:sz w:val="24"/>
          <w:szCs w:val="24"/>
          <w:lang w:eastAsia="it-IT"/>
        </w:rPr>
      </w:pPr>
    </w:p>
    <w:p w14:paraId="6AE7A0EC"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53156369" w14:textId="64FCCEAE" w:rsidR="009056C2" w:rsidRPr="009056C2" w:rsidRDefault="00610618">
      <w:pPr>
        <w:numPr>
          <w:ilvl w:val="0"/>
          <w:numId w:val="14"/>
        </w:numPr>
        <w:spacing w:after="0" w:line="240" w:lineRule="auto"/>
        <w:ind w:right="-41"/>
        <w:textAlignment w:val="baseline"/>
        <w:rPr>
          <w:rFonts w:ascii="Arial" w:eastAsia="Times New Roman" w:hAnsi="Arial" w:cs="Arial"/>
          <w:color w:val="000000"/>
          <w:lang w:eastAsia="it-IT"/>
        </w:rPr>
      </w:pPr>
      <w:r>
        <w:rPr>
          <w:rFonts w:ascii="Arial" w:eastAsia="Times New Roman" w:hAnsi="Arial" w:cs="Arial"/>
          <w:color w:val="000000"/>
          <w:lang w:eastAsia="it-IT"/>
        </w:rPr>
        <w:t>IDRecensione</w:t>
      </w:r>
      <w:r w:rsidR="009056C2" w:rsidRPr="009056C2">
        <w:rPr>
          <w:rFonts w:ascii="Arial" w:eastAsia="Times New Roman" w:hAnsi="Arial" w:cs="Arial"/>
          <w:color w:val="000000"/>
          <w:lang w:eastAsia="it-IT"/>
        </w:rPr>
        <w:t xml:space="preserve"> : string</w:t>
      </w:r>
    </w:p>
    <w:p w14:paraId="76939FB6" w14:textId="65F5801B" w:rsid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Identifica in modo univoco una recensione. Viene utilizzata dalla classe “Ricetta” per tenere traccia delle recensioni associate alle varie ricette.</w:t>
      </w:r>
    </w:p>
    <w:p w14:paraId="16406ABF" w14:textId="404BDA2F" w:rsidR="003B3DF2" w:rsidRDefault="003B3DF2" w:rsidP="003B3DF2">
      <w:pPr>
        <w:spacing w:after="0" w:line="240" w:lineRule="auto"/>
        <w:ind w:right="-41"/>
        <w:textAlignment w:val="baseline"/>
        <w:rPr>
          <w:rFonts w:ascii="Arial" w:eastAsia="Times New Roman" w:hAnsi="Arial" w:cs="Arial"/>
          <w:color w:val="000000"/>
          <w:lang w:eastAsia="it-IT"/>
        </w:rPr>
      </w:pPr>
    </w:p>
    <w:p w14:paraId="38FE0AC7" w14:textId="04F035A2" w:rsidR="003B3DF2" w:rsidRDefault="003B3DF2" w:rsidP="003B3DF2">
      <w:pPr>
        <w:spacing w:after="0" w:line="240" w:lineRule="auto"/>
        <w:ind w:right="-41"/>
        <w:textAlignment w:val="baseline"/>
        <w:rPr>
          <w:rFonts w:ascii="Arial" w:eastAsia="Times New Roman" w:hAnsi="Arial" w:cs="Arial"/>
          <w:color w:val="000000"/>
          <w:lang w:eastAsia="it-IT"/>
        </w:rPr>
      </w:pPr>
    </w:p>
    <w:p w14:paraId="0E464A51" w14:textId="399DBD53" w:rsidR="003B3DF2" w:rsidRDefault="003B3DF2" w:rsidP="003B3DF2">
      <w:pPr>
        <w:spacing w:after="0" w:line="240" w:lineRule="auto"/>
        <w:ind w:right="-41"/>
        <w:textAlignment w:val="baseline"/>
        <w:rPr>
          <w:rFonts w:ascii="Arial" w:eastAsia="Times New Roman" w:hAnsi="Arial" w:cs="Arial"/>
          <w:color w:val="000000"/>
          <w:lang w:eastAsia="it-IT"/>
        </w:rPr>
      </w:pPr>
    </w:p>
    <w:p w14:paraId="7374DFF5" w14:textId="65C0ACCB" w:rsidR="003B3DF2" w:rsidRDefault="003B3DF2" w:rsidP="003B3DF2">
      <w:pPr>
        <w:spacing w:after="0" w:line="240" w:lineRule="auto"/>
        <w:ind w:right="-41"/>
        <w:textAlignment w:val="baseline"/>
        <w:rPr>
          <w:rFonts w:ascii="Arial" w:eastAsia="Times New Roman" w:hAnsi="Arial" w:cs="Arial"/>
          <w:color w:val="000000"/>
          <w:lang w:eastAsia="it-IT"/>
        </w:rPr>
      </w:pPr>
    </w:p>
    <w:p w14:paraId="0BBD3258" w14:textId="161E33B6" w:rsidR="003B3DF2" w:rsidRDefault="003B3DF2" w:rsidP="003B3DF2">
      <w:pPr>
        <w:spacing w:after="0" w:line="240" w:lineRule="auto"/>
        <w:ind w:right="-41"/>
        <w:textAlignment w:val="baseline"/>
        <w:rPr>
          <w:rFonts w:ascii="Arial" w:eastAsia="Times New Roman" w:hAnsi="Arial" w:cs="Arial"/>
          <w:color w:val="000000"/>
          <w:lang w:eastAsia="it-IT"/>
        </w:rPr>
      </w:pPr>
    </w:p>
    <w:p w14:paraId="1FB2798D" w14:textId="77777777" w:rsidR="003B3DF2" w:rsidRDefault="003B3DF2" w:rsidP="003B3DF2">
      <w:pPr>
        <w:spacing w:after="0" w:line="240" w:lineRule="auto"/>
        <w:ind w:right="-41"/>
        <w:textAlignment w:val="baseline"/>
        <w:rPr>
          <w:rFonts w:ascii="Arial" w:eastAsia="Times New Roman" w:hAnsi="Arial" w:cs="Arial"/>
          <w:color w:val="000000"/>
          <w:lang w:eastAsia="it-IT"/>
        </w:rPr>
      </w:pPr>
    </w:p>
    <w:p w14:paraId="7F0C7BD1" w14:textId="77777777" w:rsidR="003B3DF2" w:rsidRPr="009056C2" w:rsidRDefault="003B3DF2" w:rsidP="003B3DF2">
      <w:pPr>
        <w:spacing w:after="0" w:line="240" w:lineRule="auto"/>
        <w:ind w:right="-41"/>
        <w:textAlignment w:val="baseline"/>
        <w:rPr>
          <w:rFonts w:ascii="Arial" w:eastAsia="Times New Roman" w:hAnsi="Arial" w:cs="Arial"/>
          <w:color w:val="000000"/>
          <w:lang w:eastAsia="it-IT"/>
        </w:rPr>
      </w:pPr>
    </w:p>
    <w:p w14:paraId="186310E4" w14:textId="77777777" w:rsidR="009056C2" w:rsidRPr="009056C2" w:rsidRDefault="009056C2">
      <w:pPr>
        <w:numPr>
          <w:ilvl w:val="0"/>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autoreUID : string</w:t>
      </w:r>
    </w:p>
    <w:p w14:paraId="2B8BB367"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UID che identifica lo ”UtenteAutenticato” autore della recensione. </w:t>
      </w:r>
    </w:p>
    <w:p w14:paraId="296E2F37" w14:textId="77777777" w:rsidR="009056C2" w:rsidRPr="009056C2" w:rsidRDefault="009056C2">
      <w:pPr>
        <w:numPr>
          <w:ilvl w:val="0"/>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numeroStelle : int</w:t>
      </w:r>
    </w:p>
    <w:p w14:paraId="03161EAF"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Intero compreso fra 1 e 5 corrispondente al numero di stelle che l’utente ha scelto di attribuire alla ricetta.</w:t>
      </w:r>
    </w:p>
    <w:p w14:paraId="02A3E0EA" w14:textId="77777777" w:rsidR="009056C2" w:rsidRPr="009056C2" w:rsidRDefault="009056C2">
      <w:pPr>
        <w:numPr>
          <w:ilvl w:val="0"/>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commento : string</w:t>
      </w:r>
    </w:p>
    <w:p w14:paraId="63F83378"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Testo scritto dall’utente come giudizio alla ricetta.</w:t>
      </w:r>
    </w:p>
    <w:p w14:paraId="43DB77DA" w14:textId="77777777" w:rsidR="009056C2" w:rsidRPr="009056C2" w:rsidRDefault="009056C2">
      <w:pPr>
        <w:numPr>
          <w:ilvl w:val="1"/>
          <w:numId w:val="14"/>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Ritorna NULL nel caso in cui non ci sia il commento.</w:t>
      </w:r>
    </w:p>
    <w:p w14:paraId="035EFAAA" w14:textId="77777777" w:rsidR="009F425C" w:rsidRPr="009056C2" w:rsidRDefault="009F425C" w:rsidP="009056C2">
      <w:pPr>
        <w:spacing w:after="0" w:line="240" w:lineRule="auto"/>
        <w:rPr>
          <w:rFonts w:ascii="Times New Roman" w:eastAsia="Times New Roman" w:hAnsi="Times New Roman" w:cs="Times New Roman"/>
          <w:sz w:val="24"/>
          <w:szCs w:val="24"/>
          <w:lang w:eastAsia="it-IT"/>
        </w:rPr>
      </w:pPr>
    </w:p>
    <w:p w14:paraId="53E5866A"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2762731E"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initRecensione()  </w:t>
      </w:r>
    </w:p>
    <w:p w14:paraId="06E6FAE0"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Crea una nuova istanza di “Recensione”. Si serve dei metodi, setStelle(stelle : int) e setCommento(commento : string) con le quali inizializza i rispettivi attributi. Una volta creata l’istanza, i suoi dati sono caricati nel database. Inoltre viene chiamato il metodo setPunti() della classe “Classifica” per aggiornare il punteggio dell’utente.</w:t>
      </w:r>
    </w:p>
    <w:p w14:paraId="663326F5"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setStelle(stelle : int)</w:t>
      </w:r>
    </w:p>
    <w:p w14:paraId="536A7F10"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Inizializza l’attributo stelle con il parametro stelle ad esso passato. Ritorna true se il procedimento è andato a buon fine, altrimenti ritorna false.</w:t>
      </w:r>
    </w:p>
    <w:p w14:paraId="37995E88"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setCommento(commento : string)</w:t>
      </w:r>
    </w:p>
    <w:p w14:paraId="11CC5975"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Imposta l’attributo commento con il parametro ad esso passato.</w:t>
      </w:r>
    </w:p>
    <w:p w14:paraId="67908D02"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getAutore()</w:t>
      </w:r>
    </w:p>
    <w:p w14:paraId="2F7E65B6"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AutoreUID dell’istanza di “Recensione” da cui il metodo è chiamato.</w:t>
      </w:r>
    </w:p>
    <w:p w14:paraId="1F10C4BF"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getStelle()</w:t>
      </w:r>
    </w:p>
    <w:p w14:paraId="61588DC1"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stelle dell’istanza di “Recensione” da cui il metodo è chiamato.</w:t>
      </w:r>
    </w:p>
    <w:p w14:paraId="1D431210" w14:textId="77777777" w:rsidR="009056C2" w:rsidRPr="009056C2" w:rsidRDefault="009056C2">
      <w:pPr>
        <w:numPr>
          <w:ilvl w:val="0"/>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getCommento()</w:t>
      </w:r>
    </w:p>
    <w:p w14:paraId="3118A756" w14:textId="77777777" w:rsidR="009056C2" w:rsidRPr="009056C2" w:rsidRDefault="009056C2">
      <w:pPr>
        <w:numPr>
          <w:ilvl w:val="1"/>
          <w:numId w:val="15"/>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commento dell’istanza di “Recensione” da cui il metodo è chiamato.</w:t>
      </w:r>
    </w:p>
    <w:p w14:paraId="13865755" w14:textId="676D553A" w:rsidR="009F425C" w:rsidRPr="00610618"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Classifica</w:t>
      </w:r>
    </w:p>
    <w:p w14:paraId="120646DC" w14:textId="116D22A0" w:rsidR="00B84779" w:rsidRDefault="00B84779" w:rsidP="00B84779">
      <w:pPr>
        <w:spacing w:after="0" w:line="240" w:lineRule="auto"/>
        <w:ind w:right="-41"/>
        <w:rPr>
          <w:rFonts w:ascii="Arial" w:eastAsia="Times New Roman" w:hAnsi="Arial" w:cs="Arial"/>
          <w:color w:val="000000"/>
          <w:lang w:eastAsia="it-IT"/>
        </w:rPr>
      </w:pPr>
      <w:r w:rsidRPr="009056C2">
        <w:rPr>
          <w:rFonts w:ascii="Arial" w:eastAsia="Times New Roman" w:hAnsi="Arial" w:cs="Arial"/>
          <w:color w:val="000000"/>
          <w:lang w:eastAsia="it-IT"/>
        </w:rPr>
        <w:t>La componente “Classifica” è stata tradotta nella classe “Classifica”, che si occupa della gestione della classifica degli utenti. </w:t>
      </w:r>
    </w:p>
    <w:p w14:paraId="22D62054" w14:textId="77777777" w:rsidR="006A7EF2" w:rsidRDefault="006A7EF2" w:rsidP="00B84779">
      <w:pPr>
        <w:spacing w:after="0" w:line="240" w:lineRule="auto"/>
        <w:ind w:right="-41"/>
        <w:rPr>
          <w:rFonts w:ascii="Arial" w:eastAsia="Times New Roman" w:hAnsi="Arial" w:cs="Arial"/>
          <w:color w:val="000000"/>
          <w:lang w:eastAsia="it-IT"/>
        </w:rPr>
      </w:pPr>
    </w:p>
    <w:p w14:paraId="7134D368" w14:textId="01709F40" w:rsidR="006A7EF2" w:rsidRPr="00B84779" w:rsidRDefault="006A7EF2" w:rsidP="006A7EF2">
      <w:pPr>
        <w:spacing w:after="0" w:line="240" w:lineRule="auto"/>
        <w:ind w:right="-41"/>
        <w:jc w:val="center"/>
        <w:rPr>
          <w:rFonts w:ascii="Times New Roman" w:eastAsia="Times New Roman" w:hAnsi="Times New Roman" w:cs="Times New Roman"/>
          <w:sz w:val="24"/>
          <w:szCs w:val="24"/>
          <w:lang w:eastAsia="it-IT"/>
        </w:rPr>
      </w:pPr>
      <w:r>
        <w:rPr>
          <w:noProof/>
        </w:rPr>
        <w:drawing>
          <wp:inline distT="0" distB="0" distL="0" distR="0" wp14:anchorId="589A18D0" wp14:editId="05AE7939">
            <wp:extent cx="4210050" cy="22731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5057" t="4306" r="5292" b="6405"/>
                    <a:stretch/>
                  </pic:blipFill>
                  <pic:spPr bwMode="auto">
                    <a:xfrm>
                      <a:off x="0" y="0"/>
                      <a:ext cx="4225965" cy="2281728"/>
                    </a:xfrm>
                    <a:prstGeom prst="rect">
                      <a:avLst/>
                    </a:prstGeom>
                    <a:noFill/>
                    <a:ln>
                      <a:noFill/>
                    </a:ln>
                    <a:extLst>
                      <a:ext uri="{53640926-AAD7-44D8-BBD7-CCE9431645EC}">
                        <a14:shadowObscured xmlns:a14="http://schemas.microsoft.com/office/drawing/2010/main"/>
                      </a:ext>
                    </a:extLst>
                  </pic:spPr>
                </pic:pic>
              </a:graphicData>
            </a:graphic>
          </wp:inline>
        </w:drawing>
      </w:r>
    </w:p>
    <w:p w14:paraId="6CDD716F" w14:textId="00D145FB" w:rsidR="009F425C" w:rsidRPr="009056C2" w:rsidRDefault="009F425C" w:rsidP="009F425C">
      <w:pPr>
        <w:spacing w:before="320" w:after="80" w:line="240" w:lineRule="auto"/>
        <w:ind w:right="-41"/>
        <w:jc w:val="center"/>
        <w:outlineLvl w:val="2"/>
        <w:rPr>
          <w:rFonts w:ascii="Times New Roman" w:eastAsia="Times New Roman" w:hAnsi="Times New Roman" w:cs="Times New Roman"/>
          <w:b/>
          <w:bCs/>
          <w:sz w:val="27"/>
          <w:szCs w:val="27"/>
          <w:lang w:eastAsia="it-IT"/>
        </w:rPr>
      </w:pPr>
    </w:p>
    <w:p w14:paraId="4B5126FF"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0827B6B6" w14:textId="77777777" w:rsidR="006A7EF2" w:rsidRDefault="006A7EF2" w:rsidP="009056C2">
      <w:pPr>
        <w:spacing w:after="0" w:line="240" w:lineRule="auto"/>
        <w:ind w:right="-41"/>
        <w:rPr>
          <w:rFonts w:ascii="Arial" w:eastAsia="Times New Roman" w:hAnsi="Arial" w:cs="Arial"/>
          <w:color w:val="000000"/>
          <w:lang w:eastAsia="it-IT"/>
        </w:rPr>
      </w:pPr>
    </w:p>
    <w:p w14:paraId="69B51931" w14:textId="77777777" w:rsidR="006A7EF2" w:rsidRDefault="006A7EF2" w:rsidP="009056C2">
      <w:pPr>
        <w:spacing w:after="0" w:line="240" w:lineRule="auto"/>
        <w:ind w:right="-41"/>
        <w:rPr>
          <w:rFonts w:ascii="Arial" w:eastAsia="Times New Roman" w:hAnsi="Arial" w:cs="Arial"/>
          <w:color w:val="000000"/>
          <w:lang w:eastAsia="it-IT"/>
        </w:rPr>
      </w:pPr>
    </w:p>
    <w:p w14:paraId="4CAB7920" w14:textId="77777777" w:rsidR="006A7EF2" w:rsidRDefault="006A7EF2" w:rsidP="009056C2">
      <w:pPr>
        <w:spacing w:after="0" w:line="240" w:lineRule="auto"/>
        <w:ind w:right="-41"/>
        <w:rPr>
          <w:rFonts w:ascii="Arial" w:eastAsia="Times New Roman" w:hAnsi="Arial" w:cs="Arial"/>
          <w:color w:val="000000"/>
          <w:lang w:eastAsia="it-IT"/>
        </w:rPr>
      </w:pPr>
    </w:p>
    <w:p w14:paraId="0351D20B" w14:textId="639455C6"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74F39575" w14:textId="77777777" w:rsidR="009056C2" w:rsidRPr="009056C2" w:rsidRDefault="009056C2">
      <w:pPr>
        <w:numPr>
          <w:ilvl w:val="0"/>
          <w:numId w:val="1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ranking : Hashmap &lt;string, long int&gt;</w:t>
      </w:r>
    </w:p>
    <w:p w14:paraId="3FB9A2D1" w14:textId="4285C02B" w:rsidR="009056C2" w:rsidRDefault="009056C2">
      <w:pPr>
        <w:numPr>
          <w:ilvl w:val="1"/>
          <w:numId w:val="16"/>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Hashmap contenente gli UID e i punteggi corrispondenti ai vari utenti.</w:t>
      </w:r>
    </w:p>
    <w:p w14:paraId="4FA7F953"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7A14D757"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0C961DEB" w14:textId="77777777" w:rsidR="009056C2" w:rsidRPr="009056C2" w:rsidRDefault="009056C2">
      <w:pPr>
        <w:numPr>
          <w:ilvl w:val="0"/>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 xml:space="preserve">setPunti(UID : string , punti : long int)  </w:t>
      </w:r>
      <w:r w:rsidRPr="009056C2">
        <w:rPr>
          <w:rFonts w:ascii="Arial" w:eastAsia="Times New Roman" w:hAnsi="Arial" w:cs="Arial"/>
          <w:i/>
          <w:iCs/>
          <w:color w:val="000000"/>
          <w:lang w:eastAsia="it-IT"/>
        </w:rPr>
        <w:t> </w:t>
      </w:r>
    </w:p>
    <w:p w14:paraId="760676D7" w14:textId="77777777" w:rsidR="009056C2"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Controlla se nell’attributo ranking sia già presente la chiave UID: in caso affermativo, somma il valore di punti ai punti già associati all’utente, altrimenti aggiunge alla Hashmap la coppia &lt;UID, punti&gt;. Inoltre ordina l’Hashmap in maniera decrescente secondo i valori contenuti in punti ed aggiorna i dati nel database. </w:t>
      </w:r>
    </w:p>
    <w:p w14:paraId="710A1854" w14:textId="77777777" w:rsidR="009056C2" w:rsidRPr="009056C2" w:rsidRDefault="009056C2">
      <w:pPr>
        <w:numPr>
          <w:ilvl w:val="0"/>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getRank(UID : string)</w:t>
      </w:r>
    </w:p>
    <w:p w14:paraId="2B544308" w14:textId="77777777" w:rsidR="009056C2"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 posizione in ranking dell’utente corrispondente al parametro UID.</w:t>
      </w:r>
    </w:p>
    <w:p w14:paraId="5A9C4EC4" w14:textId="77777777" w:rsidR="009056C2" w:rsidRPr="009056C2" w:rsidRDefault="009056C2">
      <w:pPr>
        <w:numPr>
          <w:ilvl w:val="0"/>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getClassifica()</w:t>
      </w:r>
    </w:p>
    <w:p w14:paraId="39868C45" w14:textId="77777777" w:rsidR="009056C2"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Restituisce l’attributo ranking.</w:t>
      </w:r>
    </w:p>
    <w:p w14:paraId="6F232733" w14:textId="5D999F24" w:rsidR="009F425C" w:rsidRPr="009056C2" w:rsidRDefault="009056C2">
      <w:pPr>
        <w:numPr>
          <w:ilvl w:val="1"/>
          <w:numId w:val="17"/>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 vuoto, ritorna NULL.</w:t>
      </w:r>
    </w:p>
    <w:p w14:paraId="38187991" w14:textId="5445B52F" w:rsidR="009F425C" w:rsidRPr="00610618"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GestioneEmail</w:t>
      </w:r>
    </w:p>
    <w:p w14:paraId="6EEC5FEE" w14:textId="2D14E3C0" w:rsidR="00B84779" w:rsidRPr="00B84779"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Traduzione della componente “Gestione Email”, si occupa di spedire email agli utenti nel caso di recupero password, per avvisare dello stato dei pagamenti e del termine dell’abbonamento Premium dell’utente.</w:t>
      </w:r>
    </w:p>
    <w:p w14:paraId="4FD29CC9" w14:textId="1D4340C5" w:rsidR="009F425C" w:rsidRPr="009056C2" w:rsidRDefault="009F425C" w:rsidP="009F425C">
      <w:pPr>
        <w:spacing w:before="320" w:after="80" w:line="240" w:lineRule="auto"/>
        <w:ind w:right="-41"/>
        <w:jc w:val="center"/>
        <w:outlineLvl w:val="2"/>
        <w:rPr>
          <w:rFonts w:ascii="Times New Roman" w:eastAsia="Times New Roman" w:hAnsi="Times New Roman" w:cs="Times New Roman"/>
          <w:b/>
          <w:bCs/>
          <w:sz w:val="27"/>
          <w:szCs w:val="27"/>
          <w:lang w:eastAsia="it-IT"/>
        </w:rPr>
      </w:pPr>
      <w:r>
        <w:rPr>
          <w:noProof/>
        </w:rPr>
        <w:drawing>
          <wp:inline distT="0" distB="0" distL="0" distR="0" wp14:anchorId="03E3DE3B" wp14:editId="2E784598">
            <wp:extent cx="5067300" cy="257728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l="5056" t="4878" r="4981" b="5488"/>
                    <a:stretch/>
                  </pic:blipFill>
                  <pic:spPr bwMode="auto">
                    <a:xfrm>
                      <a:off x="0" y="0"/>
                      <a:ext cx="5074509" cy="2580949"/>
                    </a:xfrm>
                    <a:prstGeom prst="rect">
                      <a:avLst/>
                    </a:prstGeom>
                    <a:noFill/>
                    <a:ln>
                      <a:noFill/>
                    </a:ln>
                    <a:extLst>
                      <a:ext uri="{53640926-AAD7-44D8-BBD7-CCE9431645EC}">
                        <a14:shadowObscured xmlns:a14="http://schemas.microsoft.com/office/drawing/2010/main"/>
                      </a:ext>
                    </a:extLst>
                  </pic:spPr>
                </pic:pic>
              </a:graphicData>
            </a:graphic>
          </wp:inline>
        </w:drawing>
      </w:r>
    </w:p>
    <w:p w14:paraId="7DACCAA5"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68E72A9A"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075A5028"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sendRecuperoPassword(indirizzo : string)</w:t>
      </w:r>
    </w:p>
    <w:p w14:paraId="2EC1CBD3" w14:textId="77777777" w:rsidR="009056C2" w:rsidRP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contenente un link che porta alla pagina dove è possibile reimpostare la propria password. </w:t>
      </w:r>
    </w:p>
    <w:p w14:paraId="5BB52775"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sendPagamentoRiuscito(indirizzo : string)</w:t>
      </w:r>
    </w:p>
    <w:p w14:paraId="4FB78A1F" w14:textId="77777777" w:rsidR="009056C2" w:rsidRP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che conferma all'utente la riuscita del pagamento relativo all'abbonamento Premium.</w:t>
      </w:r>
    </w:p>
    <w:p w14:paraId="4F3AA033"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sendPagamentoFallito(indirizzo : string)</w:t>
      </w:r>
    </w:p>
    <w:p w14:paraId="1720B5AC" w14:textId="22487157" w:rsid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che avvisa l'utente il fallimento del pagamento relativo all'abbonamento Premium.</w:t>
      </w:r>
    </w:p>
    <w:p w14:paraId="5030CC7A" w14:textId="7B215529" w:rsidR="009F425C" w:rsidRDefault="009F425C" w:rsidP="009F425C">
      <w:pPr>
        <w:spacing w:after="0" w:line="240" w:lineRule="auto"/>
        <w:ind w:right="-41"/>
        <w:textAlignment w:val="baseline"/>
        <w:rPr>
          <w:rFonts w:ascii="Arial" w:eastAsia="Times New Roman" w:hAnsi="Arial" w:cs="Arial"/>
          <w:color w:val="000000"/>
          <w:lang w:eastAsia="it-IT"/>
        </w:rPr>
      </w:pPr>
    </w:p>
    <w:p w14:paraId="48CCF4DD" w14:textId="79DA9C92" w:rsidR="009F425C" w:rsidRDefault="009F425C" w:rsidP="009F425C">
      <w:pPr>
        <w:spacing w:after="0" w:line="240" w:lineRule="auto"/>
        <w:ind w:right="-41"/>
        <w:textAlignment w:val="baseline"/>
        <w:rPr>
          <w:rFonts w:ascii="Arial" w:eastAsia="Times New Roman" w:hAnsi="Arial" w:cs="Arial"/>
          <w:color w:val="000000"/>
          <w:lang w:eastAsia="it-IT"/>
        </w:rPr>
      </w:pPr>
    </w:p>
    <w:p w14:paraId="52B58885" w14:textId="19433D58" w:rsidR="009F425C" w:rsidRDefault="009F425C" w:rsidP="009F425C">
      <w:pPr>
        <w:spacing w:after="0" w:line="240" w:lineRule="auto"/>
        <w:ind w:right="-41"/>
        <w:textAlignment w:val="baseline"/>
        <w:rPr>
          <w:rFonts w:ascii="Arial" w:eastAsia="Times New Roman" w:hAnsi="Arial" w:cs="Arial"/>
          <w:color w:val="000000"/>
          <w:lang w:eastAsia="it-IT"/>
        </w:rPr>
      </w:pPr>
    </w:p>
    <w:p w14:paraId="43952971" w14:textId="4C63B109" w:rsidR="009F425C" w:rsidRDefault="009F425C" w:rsidP="009F425C">
      <w:pPr>
        <w:spacing w:after="0" w:line="240" w:lineRule="auto"/>
        <w:ind w:right="-41"/>
        <w:textAlignment w:val="baseline"/>
        <w:rPr>
          <w:rFonts w:ascii="Arial" w:eastAsia="Times New Roman" w:hAnsi="Arial" w:cs="Arial"/>
          <w:color w:val="000000"/>
          <w:lang w:eastAsia="it-IT"/>
        </w:rPr>
      </w:pPr>
    </w:p>
    <w:p w14:paraId="278B9012" w14:textId="3022C84C" w:rsidR="009F425C" w:rsidRDefault="009F425C" w:rsidP="009F425C">
      <w:pPr>
        <w:spacing w:after="0" w:line="240" w:lineRule="auto"/>
        <w:ind w:right="-41"/>
        <w:textAlignment w:val="baseline"/>
        <w:rPr>
          <w:rFonts w:ascii="Arial" w:eastAsia="Times New Roman" w:hAnsi="Arial" w:cs="Arial"/>
          <w:color w:val="000000"/>
          <w:lang w:eastAsia="it-IT"/>
        </w:rPr>
      </w:pPr>
    </w:p>
    <w:p w14:paraId="416AE992" w14:textId="77777777" w:rsidR="009F425C" w:rsidRPr="009056C2" w:rsidRDefault="009F425C" w:rsidP="009F425C">
      <w:pPr>
        <w:spacing w:after="0" w:line="240" w:lineRule="auto"/>
        <w:ind w:right="-41"/>
        <w:textAlignment w:val="baseline"/>
        <w:rPr>
          <w:rFonts w:ascii="Arial" w:eastAsia="Times New Roman" w:hAnsi="Arial" w:cs="Arial"/>
          <w:color w:val="000000"/>
          <w:lang w:eastAsia="it-IT"/>
        </w:rPr>
      </w:pPr>
    </w:p>
    <w:p w14:paraId="5CE64599" w14:textId="77777777" w:rsidR="009056C2" w:rsidRPr="009056C2" w:rsidRDefault="009056C2">
      <w:pPr>
        <w:numPr>
          <w:ilvl w:val="0"/>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lang w:eastAsia="it-IT"/>
        </w:rPr>
        <w:t>sendFinePremium</w:t>
      </w:r>
      <w:r w:rsidRPr="009056C2">
        <w:rPr>
          <w:rFonts w:ascii="Arial" w:eastAsia="Times New Roman" w:hAnsi="Arial" w:cs="Arial"/>
          <w:color w:val="000000"/>
          <w:lang w:eastAsia="it-IT"/>
        </w:rPr>
        <w:t>(indirizzo : string)</w:t>
      </w:r>
    </w:p>
    <w:p w14:paraId="79D30F32" w14:textId="690B4102" w:rsidR="009056C2" w:rsidRPr="009056C2" w:rsidRDefault="009056C2">
      <w:pPr>
        <w:numPr>
          <w:ilvl w:val="1"/>
          <w:numId w:val="18"/>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Invia all’indirizzo passato come parametro un’email che avvisa l'utente della scadenza dell’abbonamento Premium.</w:t>
      </w:r>
    </w:p>
    <w:p w14:paraId="5519CA1F" w14:textId="3FB1FB05" w:rsidR="009F425C" w:rsidRPr="00610618" w:rsidRDefault="009056C2">
      <w:pPr>
        <w:pStyle w:val="Paragrafoelenco"/>
        <w:numPr>
          <w:ilvl w:val="0"/>
          <w:numId w:val="21"/>
        </w:numPr>
        <w:spacing w:before="320" w:after="80" w:line="240" w:lineRule="auto"/>
        <w:ind w:right="-41"/>
        <w:jc w:val="both"/>
        <w:outlineLvl w:val="2"/>
        <w:rPr>
          <w:rFonts w:ascii="Arial" w:eastAsia="Times New Roman" w:hAnsi="Arial" w:cs="Arial"/>
          <w:b/>
          <w:bCs/>
          <w:color w:val="000000"/>
          <w:sz w:val="28"/>
          <w:szCs w:val="28"/>
          <w:lang w:eastAsia="it-IT"/>
        </w:rPr>
      </w:pPr>
      <w:r w:rsidRPr="00610618">
        <w:rPr>
          <w:rFonts w:ascii="Arial" w:eastAsia="Times New Roman" w:hAnsi="Arial" w:cs="Arial"/>
          <w:b/>
          <w:bCs/>
          <w:color w:val="000000"/>
          <w:sz w:val="28"/>
          <w:szCs w:val="28"/>
          <w:lang w:eastAsia="it-IT"/>
        </w:rPr>
        <w:t>Traduzione</w:t>
      </w:r>
    </w:p>
    <w:p w14:paraId="326808D0" w14:textId="5C295D31" w:rsidR="00B84779" w:rsidRPr="00B84779" w:rsidRDefault="00B84779" w:rsidP="00B84779">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Traduzione dalla componente “Traduzione”, si occupa di tradurre il sito nella lingua di sistema. </w:t>
      </w:r>
    </w:p>
    <w:p w14:paraId="3AE03942" w14:textId="74FAD066" w:rsidR="009F425C" w:rsidRPr="009056C2" w:rsidRDefault="009F425C" w:rsidP="009F425C">
      <w:pPr>
        <w:spacing w:before="320" w:after="80" w:line="240" w:lineRule="auto"/>
        <w:ind w:right="-41"/>
        <w:jc w:val="center"/>
        <w:outlineLvl w:val="2"/>
        <w:rPr>
          <w:rFonts w:ascii="Times New Roman" w:eastAsia="Times New Roman" w:hAnsi="Times New Roman" w:cs="Times New Roman"/>
          <w:b/>
          <w:bCs/>
          <w:sz w:val="27"/>
          <w:szCs w:val="27"/>
          <w:lang w:eastAsia="it-IT"/>
        </w:rPr>
      </w:pPr>
      <w:r>
        <w:rPr>
          <w:noProof/>
        </w:rPr>
        <w:drawing>
          <wp:inline distT="0" distB="0" distL="0" distR="0" wp14:anchorId="0C1CCD72" wp14:editId="09312E5D">
            <wp:extent cx="5076825" cy="3104983"/>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l="5914" t="6726" r="5530" b="6592"/>
                    <a:stretch/>
                  </pic:blipFill>
                  <pic:spPr bwMode="auto">
                    <a:xfrm>
                      <a:off x="0" y="0"/>
                      <a:ext cx="5088517" cy="3112134"/>
                    </a:xfrm>
                    <a:prstGeom prst="rect">
                      <a:avLst/>
                    </a:prstGeom>
                    <a:noFill/>
                    <a:ln>
                      <a:noFill/>
                    </a:ln>
                    <a:extLst>
                      <a:ext uri="{53640926-AAD7-44D8-BBD7-CCE9431645EC}">
                        <a14:shadowObscured xmlns:a14="http://schemas.microsoft.com/office/drawing/2010/main"/>
                      </a:ext>
                    </a:extLst>
                  </pic:spPr>
                </pic:pic>
              </a:graphicData>
            </a:graphic>
          </wp:inline>
        </w:drawing>
      </w:r>
    </w:p>
    <w:p w14:paraId="03FBB447" w14:textId="77777777" w:rsidR="009F425C" w:rsidRDefault="009F425C" w:rsidP="009056C2">
      <w:pPr>
        <w:spacing w:after="0" w:line="240" w:lineRule="auto"/>
        <w:ind w:right="-41"/>
        <w:rPr>
          <w:rFonts w:ascii="Arial" w:eastAsia="Times New Roman" w:hAnsi="Arial" w:cs="Arial"/>
          <w:color w:val="000000"/>
          <w:lang w:eastAsia="it-IT"/>
        </w:rPr>
      </w:pPr>
    </w:p>
    <w:p w14:paraId="3D8A2013"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attributi:</w:t>
      </w:r>
    </w:p>
    <w:p w14:paraId="76FD428E" w14:textId="77777777" w:rsidR="009056C2" w:rsidRPr="009056C2" w:rsidRDefault="009056C2">
      <w:pPr>
        <w:numPr>
          <w:ilvl w:val="0"/>
          <w:numId w:val="19"/>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linguaSistema : string</w:t>
      </w:r>
    </w:p>
    <w:p w14:paraId="6CEF30A1" w14:textId="77777777" w:rsidR="009056C2" w:rsidRPr="009056C2" w:rsidRDefault="009056C2">
      <w:pPr>
        <w:numPr>
          <w:ilvl w:val="1"/>
          <w:numId w:val="19"/>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la stringa rappresenta la lingua di sistema.</w:t>
      </w:r>
    </w:p>
    <w:p w14:paraId="2F2971D2" w14:textId="77777777" w:rsidR="009056C2" w:rsidRPr="009056C2" w:rsidRDefault="009056C2" w:rsidP="009056C2">
      <w:pPr>
        <w:spacing w:after="0" w:line="240" w:lineRule="auto"/>
        <w:rPr>
          <w:rFonts w:ascii="Times New Roman" w:eastAsia="Times New Roman" w:hAnsi="Times New Roman" w:cs="Times New Roman"/>
          <w:sz w:val="24"/>
          <w:szCs w:val="24"/>
          <w:lang w:eastAsia="it-IT"/>
        </w:rPr>
      </w:pPr>
    </w:p>
    <w:p w14:paraId="64005D54" w14:textId="77777777" w:rsidR="009056C2" w:rsidRPr="009056C2" w:rsidRDefault="009056C2" w:rsidP="009056C2">
      <w:pPr>
        <w:spacing w:after="0" w:line="240" w:lineRule="auto"/>
        <w:ind w:right="-41"/>
        <w:rPr>
          <w:rFonts w:ascii="Times New Roman" w:eastAsia="Times New Roman" w:hAnsi="Times New Roman" w:cs="Times New Roman"/>
          <w:sz w:val="24"/>
          <w:szCs w:val="24"/>
          <w:lang w:eastAsia="it-IT"/>
        </w:rPr>
      </w:pPr>
      <w:r w:rsidRPr="009056C2">
        <w:rPr>
          <w:rFonts w:ascii="Arial" w:eastAsia="Times New Roman" w:hAnsi="Arial" w:cs="Arial"/>
          <w:color w:val="000000"/>
          <w:lang w:eastAsia="it-IT"/>
        </w:rPr>
        <w:t>Ha i seguenti metodi:</w:t>
      </w:r>
    </w:p>
    <w:p w14:paraId="7D0949C3" w14:textId="77777777" w:rsidR="009056C2" w:rsidRPr="009056C2" w:rsidRDefault="009056C2">
      <w:pPr>
        <w:numPr>
          <w:ilvl w:val="0"/>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getLinguaSistema()</w:t>
      </w:r>
    </w:p>
    <w:p w14:paraId="685FAD68" w14:textId="77777777" w:rsidR="009056C2" w:rsidRPr="009056C2" w:rsidRDefault="009056C2">
      <w:pPr>
        <w:numPr>
          <w:ilvl w:val="1"/>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Rileva la lingua di sistema ed imposta l’attributo linguaSistema.</w:t>
      </w:r>
    </w:p>
    <w:p w14:paraId="398C5A74" w14:textId="77777777" w:rsidR="009056C2" w:rsidRPr="009056C2" w:rsidRDefault="009056C2">
      <w:pPr>
        <w:numPr>
          <w:ilvl w:val="0"/>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setLingua()</w:t>
      </w:r>
    </w:p>
    <w:p w14:paraId="5876EEA7" w14:textId="2DBD67A0" w:rsidR="009056C2" w:rsidRDefault="009056C2">
      <w:pPr>
        <w:numPr>
          <w:ilvl w:val="1"/>
          <w:numId w:val="20"/>
        </w:numPr>
        <w:spacing w:after="0" w:line="240" w:lineRule="auto"/>
        <w:ind w:right="-41"/>
        <w:textAlignment w:val="baseline"/>
        <w:rPr>
          <w:rFonts w:ascii="Arial" w:eastAsia="Times New Roman" w:hAnsi="Arial" w:cs="Arial"/>
          <w:color w:val="000000"/>
          <w:lang w:eastAsia="it-IT"/>
        </w:rPr>
      </w:pPr>
      <w:r w:rsidRPr="009056C2">
        <w:rPr>
          <w:rFonts w:ascii="Arial" w:eastAsia="Times New Roman" w:hAnsi="Arial" w:cs="Arial"/>
          <w:color w:val="000000"/>
          <w:lang w:eastAsia="it-IT"/>
        </w:rPr>
        <w:t>Chiede conferma all’utente se voglia il sito tradotto nella lingua del suo sistema. Nel caso affermativo, invia la richiesta di traduzione a Google Traduttore.</w:t>
      </w:r>
    </w:p>
    <w:p w14:paraId="77C0159B" w14:textId="5712A40C" w:rsidR="00B84779" w:rsidRDefault="00B84779" w:rsidP="00B84779">
      <w:pPr>
        <w:spacing w:after="0" w:line="240" w:lineRule="auto"/>
        <w:ind w:right="-41"/>
        <w:jc w:val="both"/>
        <w:textAlignment w:val="baseline"/>
        <w:rPr>
          <w:rFonts w:ascii="Arial" w:eastAsia="Times New Roman" w:hAnsi="Arial" w:cs="Arial"/>
          <w:color w:val="000000"/>
          <w:lang w:eastAsia="it-IT"/>
        </w:rPr>
      </w:pPr>
    </w:p>
    <w:p w14:paraId="012C334F" w14:textId="17B9141A"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3244D7FA" w14:textId="161E6F72"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28A62D8A" w14:textId="0A2DBD0C"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17BA3025" w14:textId="5CD5AECE"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C9FEF3E" w14:textId="6EA9C396"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1C135D3" w14:textId="6C3A9B85"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1F6D1C2E" w14:textId="37DED99E"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7B4F521E" w14:textId="6FC9DB64"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2DF27A39" w14:textId="4A47AFF4" w:rsidR="00610618" w:rsidRDefault="00610618" w:rsidP="00B84779">
      <w:pPr>
        <w:spacing w:after="0" w:line="240" w:lineRule="auto"/>
        <w:ind w:right="-41"/>
        <w:jc w:val="both"/>
        <w:textAlignment w:val="baseline"/>
        <w:rPr>
          <w:rFonts w:ascii="Arial" w:eastAsia="Times New Roman" w:hAnsi="Arial" w:cs="Arial"/>
          <w:color w:val="000000"/>
          <w:lang w:eastAsia="it-IT"/>
        </w:rPr>
      </w:pPr>
    </w:p>
    <w:p w14:paraId="3B35F5EA" w14:textId="77777777" w:rsidR="00610618" w:rsidRDefault="00610618" w:rsidP="00B84779">
      <w:pPr>
        <w:spacing w:after="0" w:line="240" w:lineRule="auto"/>
        <w:ind w:right="-41"/>
        <w:jc w:val="both"/>
        <w:textAlignment w:val="baseline"/>
        <w:rPr>
          <w:rFonts w:ascii="Arial" w:eastAsia="Times New Roman" w:hAnsi="Arial" w:cs="Arial"/>
          <w:color w:val="000000"/>
          <w:lang w:eastAsia="it-IT"/>
        </w:rPr>
      </w:pPr>
    </w:p>
    <w:p w14:paraId="199E2A9B" w14:textId="63D54549"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7CFFE94" w14:textId="51662D4F"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0713D03D" w14:textId="77777777" w:rsidR="006A7EF2" w:rsidRDefault="006A7EF2" w:rsidP="00B84779">
      <w:pPr>
        <w:spacing w:after="0" w:line="240" w:lineRule="auto"/>
        <w:ind w:right="-41"/>
        <w:jc w:val="both"/>
        <w:textAlignment w:val="baseline"/>
        <w:rPr>
          <w:rFonts w:ascii="Arial" w:eastAsia="Times New Roman" w:hAnsi="Arial" w:cs="Arial"/>
          <w:color w:val="000000"/>
          <w:lang w:eastAsia="it-IT"/>
        </w:rPr>
      </w:pPr>
    </w:p>
    <w:p w14:paraId="13B8BCC7" w14:textId="0353AE19" w:rsidR="00B84779" w:rsidRPr="00610618" w:rsidRDefault="00B84779">
      <w:pPr>
        <w:pStyle w:val="Paragrafoelenco"/>
        <w:numPr>
          <w:ilvl w:val="0"/>
          <w:numId w:val="21"/>
        </w:numPr>
        <w:spacing w:before="320" w:after="80" w:line="240" w:lineRule="auto"/>
        <w:ind w:right="-41"/>
        <w:jc w:val="both"/>
        <w:outlineLvl w:val="2"/>
        <w:rPr>
          <w:rFonts w:ascii="Times New Roman" w:eastAsia="Times New Roman" w:hAnsi="Times New Roman" w:cs="Times New Roman"/>
          <w:b/>
          <w:bCs/>
          <w:sz w:val="27"/>
          <w:szCs w:val="27"/>
          <w:lang w:eastAsia="it-IT"/>
        </w:rPr>
      </w:pPr>
      <w:r w:rsidRPr="00610618">
        <w:rPr>
          <w:rFonts w:ascii="Arial" w:eastAsia="Times New Roman" w:hAnsi="Arial" w:cs="Arial"/>
          <w:b/>
          <w:bCs/>
          <w:color w:val="000000"/>
          <w:sz w:val="28"/>
          <w:szCs w:val="28"/>
          <w:lang w:eastAsia="it-IT"/>
        </w:rPr>
        <w:t>ListaSpesa</w:t>
      </w:r>
    </w:p>
    <w:p w14:paraId="02944B9E" w14:textId="16223677" w:rsidR="00B84779" w:rsidRDefault="00B84779" w:rsidP="00B84779">
      <w:pPr>
        <w:spacing w:after="0" w:line="240" w:lineRule="auto"/>
        <w:ind w:right="-41"/>
        <w:jc w:val="both"/>
        <w:rPr>
          <w:rFonts w:ascii="Arial" w:eastAsia="Times New Roman" w:hAnsi="Arial" w:cs="Arial"/>
          <w:color w:val="000000"/>
          <w:lang w:eastAsia="it-IT"/>
        </w:rPr>
      </w:pPr>
      <w:r w:rsidRPr="00B84779">
        <w:rPr>
          <w:rFonts w:ascii="Arial" w:eastAsia="Times New Roman" w:hAnsi="Arial" w:cs="Arial"/>
          <w:color w:val="000000"/>
          <w:lang w:eastAsia="it-IT"/>
        </w:rPr>
        <w:t>La componente “Lista della Spesa” nel diagramma delle componenti è stata tradotta nella classe “ListaSpesa”.</w:t>
      </w:r>
    </w:p>
    <w:p w14:paraId="0C724087" w14:textId="77777777" w:rsidR="00B84779" w:rsidRDefault="00B84779" w:rsidP="00B84779">
      <w:pPr>
        <w:spacing w:after="0" w:line="240" w:lineRule="auto"/>
        <w:ind w:right="-41"/>
        <w:jc w:val="both"/>
        <w:rPr>
          <w:noProof/>
        </w:rPr>
      </w:pPr>
    </w:p>
    <w:p w14:paraId="522020D2" w14:textId="14B8B130" w:rsidR="00B84779" w:rsidRPr="00B84779" w:rsidRDefault="00B84779" w:rsidP="00B84779">
      <w:pPr>
        <w:spacing w:after="0" w:line="240" w:lineRule="auto"/>
        <w:ind w:right="-41"/>
        <w:jc w:val="center"/>
        <w:rPr>
          <w:rFonts w:ascii="Times New Roman" w:eastAsia="Times New Roman" w:hAnsi="Times New Roman" w:cs="Times New Roman"/>
          <w:sz w:val="24"/>
          <w:szCs w:val="24"/>
          <w:lang w:eastAsia="it-IT"/>
        </w:rPr>
      </w:pPr>
      <w:r>
        <w:rPr>
          <w:noProof/>
        </w:rPr>
        <w:drawing>
          <wp:inline distT="0" distB="0" distL="0" distR="0" wp14:anchorId="2E3DEF92" wp14:editId="53BDA19C">
            <wp:extent cx="4781550" cy="2353224"/>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5645" t="6217" r="5177" b="6114"/>
                    <a:stretch/>
                  </pic:blipFill>
                  <pic:spPr bwMode="auto">
                    <a:xfrm>
                      <a:off x="0" y="0"/>
                      <a:ext cx="4797183" cy="2360918"/>
                    </a:xfrm>
                    <a:prstGeom prst="rect">
                      <a:avLst/>
                    </a:prstGeom>
                    <a:noFill/>
                    <a:ln>
                      <a:noFill/>
                    </a:ln>
                    <a:extLst>
                      <a:ext uri="{53640926-AAD7-44D8-BBD7-CCE9431645EC}">
                        <a14:shadowObscured xmlns:a14="http://schemas.microsoft.com/office/drawing/2010/main"/>
                      </a:ext>
                    </a:extLst>
                  </pic:spPr>
                </pic:pic>
              </a:graphicData>
            </a:graphic>
          </wp:inline>
        </w:drawing>
      </w:r>
    </w:p>
    <w:p w14:paraId="701A973B" w14:textId="77777777" w:rsidR="00B84779" w:rsidRPr="00B84779" w:rsidRDefault="00B84779" w:rsidP="00B84779">
      <w:pPr>
        <w:spacing w:after="0" w:line="240" w:lineRule="auto"/>
        <w:rPr>
          <w:rFonts w:ascii="Times New Roman" w:eastAsia="Times New Roman" w:hAnsi="Times New Roman" w:cs="Times New Roman"/>
          <w:sz w:val="24"/>
          <w:szCs w:val="24"/>
          <w:lang w:eastAsia="it-IT"/>
        </w:rPr>
      </w:pPr>
    </w:p>
    <w:p w14:paraId="4728A380" w14:textId="77777777" w:rsidR="00B84779" w:rsidRPr="00B84779" w:rsidRDefault="00B84779" w:rsidP="00B84779">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Ha i seguenti attributi: </w:t>
      </w:r>
    </w:p>
    <w:p w14:paraId="7D154315" w14:textId="77777777" w:rsidR="00B84779" w:rsidRPr="00B84779" w:rsidRDefault="00B84779">
      <w:pPr>
        <w:numPr>
          <w:ilvl w:val="0"/>
          <w:numId w:val="24"/>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listaSpesa : Hashmap &lt;string, int&gt;</w:t>
      </w:r>
    </w:p>
    <w:p w14:paraId="33BB77D0" w14:textId="77777777" w:rsidR="00B84779" w:rsidRPr="00B84779" w:rsidRDefault="00B84779">
      <w:pPr>
        <w:numPr>
          <w:ilvl w:val="1"/>
          <w:numId w:val="24"/>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Un’Hashmap che prende come chiave una stringa che corrisponde al nome dell’ingrediente che si desidera aggiungere e come valore un intero che ne rappresenta la quantità.  </w:t>
      </w:r>
    </w:p>
    <w:p w14:paraId="0E471D1A" w14:textId="77777777" w:rsidR="00B84779" w:rsidRPr="00B84779" w:rsidRDefault="00B84779" w:rsidP="00B84779">
      <w:pPr>
        <w:spacing w:after="0" w:line="240" w:lineRule="auto"/>
        <w:rPr>
          <w:rFonts w:ascii="Times New Roman" w:eastAsia="Times New Roman" w:hAnsi="Times New Roman" w:cs="Times New Roman"/>
          <w:sz w:val="24"/>
          <w:szCs w:val="24"/>
          <w:lang w:eastAsia="it-IT"/>
        </w:rPr>
      </w:pPr>
    </w:p>
    <w:p w14:paraId="4EB01A70" w14:textId="77777777" w:rsidR="00B84779" w:rsidRPr="00B84779" w:rsidRDefault="00B84779" w:rsidP="00B84779">
      <w:pPr>
        <w:spacing w:after="0" w:line="240" w:lineRule="auto"/>
        <w:ind w:right="-41"/>
        <w:jc w:val="both"/>
        <w:rPr>
          <w:rFonts w:ascii="Times New Roman" w:eastAsia="Times New Roman" w:hAnsi="Times New Roman" w:cs="Times New Roman"/>
          <w:sz w:val="24"/>
          <w:szCs w:val="24"/>
          <w:lang w:eastAsia="it-IT"/>
        </w:rPr>
      </w:pPr>
      <w:r w:rsidRPr="00B84779">
        <w:rPr>
          <w:rFonts w:ascii="Arial" w:eastAsia="Times New Roman" w:hAnsi="Arial" w:cs="Arial"/>
          <w:color w:val="000000"/>
          <w:lang w:eastAsia="it-IT"/>
        </w:rPr>
        <w:t>Ha i seguenti metodi:</w:t>
      </w:r>
    </w:p>
    <w:p w14:paraId="54F3162D"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getLista()</w:t>
      </w:r>
    </w:p>
    <w:p w14:paraId="0CA68DE0"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restituisce l’attributo listaSpesa dell’istanza “ListaSpesa” da cui il metodo è stato chiamato.</w:t>
      </w:r>
    </w:p>
    <w:p w14:paraId="6C9D6F76"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ritorna NULL se la lista è vuota.</w:t>
      </w:r>
    </w:p>
    <w:p w14:paraId="6EC9FEB2"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addIngrediente(ingrediente:string, quantita:int)</w:t>
      </w:r>
    </w:p>
    <w:p w14:paraId="563CE42E"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se nell’attributo listaSpesa sia già presente la chiave ingrediente: in caso affermativo, somma il valore di quantità alla quantità già associata all’ingrediente, altrimenti aggiunge alla Hashmap la coppia &lt;ingrediente, quantità&gt;.</w:t>
      </w:r>
    </w:p>
    <w:p w14:paraId="790A99BD"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deleteIngrediente (nome : string)  </w:t>
      </w:r>
    </w:p>
    <w:p w14:paraId="26B8F07B" w14:textId="77777777" w:rsidR="00B84779" w:rsidRP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Controlla che nell’Hashmap sia presente la chiave corrispondente al valore nome passato come parametro. Se la chiave è presente, la coppia &lt;ingrediente, quantità&gt; corrispondente viene rimossa.</w:t>
      </w:r>
    </w:p>
    <w:p w14:paraId="1FEE6C3D" w14:textId="77777777" w:rsidR="00B84779" w:rsidRPr="00B84779" w:rsidRDefault="00B84779">
      <w:pPr>
        <w:numPr>
          <w:ilvl w:val="0"/>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esportaLista()</w:t>
      </w:r>
    </w:p>
    <w:p w14:paraId="18BB1390" w14:textId="3671A5A2" w:rsidR="00B84779" w:rsidRDefault="00B84779">
      <w:pPr>
        <w:numPr>
          <w:ilvl w:val="1"/>
          <w:numId w:val="25"/>
        </w:numPr>
        <w:spacing w:after="0" w:line="240" w:lineRule="auto"/>
        <w:ind w:right="-41"/>
        <w:jc w:val="both"/>
        <w:textAlignment w:val="baseline"/>
        <w:rPr>
          <w:rFonts w:ascii="Arial" w:eastAsia="Times New Roman" w:hAnsi="Arial" w:cs="Arial"/>
          <w:color w:val="000000"/>
          <w:lang w:eastAsia="it-IT"/>
        </w:rPr>
      </w:pPr>
      <w:r w:rsidRPr="00B84779">
        <w:rPr>
          <w:rFonts w:ascii="Arial" w:eastAsia="Times New Roman" w:hAnsi="Arial" w:cs="Arial"/>
          <w:color w:val="000000"/>
          <w:lang w:eastAsia="it-IT"/>
        </w:rPr>
        <w:t>Esporta in formato pdf i contenuti dell’attributo listaSpesa, scrivendo un solo ingrediente e rispettiva quantità per riga.</w:t>
      </w:r>
    </w:p>
    <w:p w14:paraId="40EC19B5" w14:textId="2CEDB4F7" w:rsidR="00D26DE8" w:rsidRDefault="00D26DE8" w:rsidP="00D26DE8">
      <w:pPr>
        <w:spacing w:after="0" w:line="240" w:lineRule="auto"/>
        <w:ind w:right="-41"/>
        <w:jc w:val="both"/>
        <w:textAlignment w:val="baseline"/>
        <w:rPr>
          <w:rFonts w:ascii="Arial" w:eastAsia="Times New Roman" w:hAnsi="Arial" w:cs="Arial"/>
          <w:color w:val="000000"/>
          <w:lang w:eastAsia="it-IT"/>
        </w:rPr>
      </w:pPr>
    </w:p>
    <w:p w14:paraId="364432A9" w14:textId="71584972"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63068243" w14:textId="0BC03B41"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68ADEA34" w14:textId="72FEB291"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3015512C" w14:textId="3CD7DF6C"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40A3154A" w14:textId="4B7496AB"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52C4EF58" w14:textId="681ED8E9"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0274499A" w14:textId="42383C16"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0265F91B" w14:textId="1D123483"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5E7545CE" w14:textId="5403D3DD"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31E3B1EF" w14:textId="072DDFD7"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05F0EF8F" w14:textId="0722FA20"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63E24170" w14:textId="77777777" w:rsidR="006A7EF2" w:rsidRDefault="006A7EF2" w:rsidP="00D26DE8">
      <w:pPr>
        <w:spacing w:after="0" w:line="240" w:lineRule="auto"/>
        <w:ind w:right="-41"/>
        <w:jc w:val="both"/>
        <w:textAlignment w:val="baseline"/>
        <w:rPr>
          <w:rFonts w:ascii="Arial" w:eastAsia="Times New Roman" w:hAnsi="Arial" w:cs="Arial"/>
          <w:color w:val="000000"/>
          <w:lang w:eastAsia="it-IT"/>
        </w:rPr>
      </w:pPr>
    </w:p>
    <w:p w14:paraId="29362C03" w14:textId="22838A9E" w:rsidR="00D26DE8" w:rsidRPr="00610618" w:rsidRDefault="00D26DE8">
      <w:pPr>
        <w:pStyle w:val="Paragrafoelenco"/>
        <w:numPr>
          <w:ilvl w:val="0"/>
          <w:numId w:val="21"/>
        </w:numPr>
        <w:spacing w:after="80" w:line="240" w:lineRule="auto"/>
        <w:ind w:right="-41"/>
        <w:jc w:val="both"/>
        <w:outlineLvl w:val="2"/>
        <w:rPr>
          <w:rFonts w:ascii="Times New Roman" w:eastAsia="Times New Roman" w:hAnsi="Times New Roman" w:cs="Times New Roman"/>
          <w:b/>
          <w:bCs/>
          <w:sz w:val="27"/>
          <w:szCs w:val="27"/>
          <w:lang w:eastAsia="it-IT"/>
        </w:rPr>
      </w:pPr>
      <w:r w:rsidRPr="00610618">
        <w:rPr>
          <w:rFonts w:ascii="Arial" w:eastAsia="Times New Roman" w:hAnsi="Arial" w:cs="Arial"/>
          <w:b/>
          <w:bCs/>
          <w:color w:val="000000"/>
          <w:sz w:val="28"/>
          <w:szCs w:val="28"/>
          <w:lang w:eastAsia="it-IT"/>
        </w:rPr>
        <w:t>Preferiti</w:t>
      </w:r>
    </w:p>
    <w:p w14:paraId="1E433766" w14:textId="736CA45D" w:rsidR="00D26DE8" w:rsidRDefault="00D26DE8" w:rsidP="00D26DE8">
      <w:pPr>
        <w:spacing w:after="0" w:line="240" w:lineRule="auto"/>
        <w:ind w:right="-41"/>
        <w:jc w:val="both"/>
        <w:rPr>
          <w:rFonts w:ascii="Arial" w:eastAsia="Times New Roman" w:hAnsi="Arial" w:cs="Arial"/>
          <w:color w:val="000000"/>
          <w:lang w:eastAsia="it-IT"/>
        </w:rPr>
      </w:pPr>
      <w:r w:rsidRPr="00D26DE8">
        <w:rPr>
          <w:rFonts w:ascii="Arial" w:eastAsia="Times New Roman" w:hAnsi="Arial" w:cs="Arial"/>
          <w:color w:val="000000"/>
          <w:lang w:eastAsia="it-IT"/>
        </w:rPr>
        <w:t>La componente “Preferiti” del diagramma delle componenti è stata tradotta nella classe “Preferiti”. </w:t>
      </w:r>
    </w:p>
    <w:p w14:paraId="29EA7D3F" w14:textId="23D39E4C" w:rsidR="00D26DE8" w:rsidRDefault="00D26DE8" w:rsidP="00D26DE8">
      <w:pPr>
        <w:spacing w:after="0" w:line="240" w:lineRule="auto"/>
        <w:ind w:right="-41"/>
        <w:jc w:val="both"/>
        <w:rPr>
          <w:rFonts w:ascii="Arial" w:eastAsia="Times New Roman" w:hAnsi="Arial" w:cs="Arial"/>
          <w:color w:val="000000"/>
          <w:lang w:eastAsia="it-IT"/>
        </w:rPr>
      </w:pPr>
    </w:p>
    <w:p w14:paraId="361DB053" w14:textId="6AF79485" w:rsidR="00D26DE8" w:rsidRDefault="00D26DE8" w:rsidP="00D26DE8">
      <w:pPr>
        <w:spacing w:after="0" w:line="240" w:lineRule="auto"/>
        <w:ind w:right="-41"/>
        <w:jc w:val="center"/>
        <w:rPr>
          <w:noProof/>
        </w:rPr>
      </w:pPr>
      <w:r>
        <w:rPr>
          <w:noProof/>
        </w:rPr>
        <w:drawing>
          <wp:inline distT="0" distB="0" distL="0" distR="0" wp14:anchorId="3BA33684" wp14:editId="25B76E07">
            <wp:extent cx="4533900" cy="2661870"/>
            <wp:effectExtent l="0" t="0" r="0"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a:extLst>
                        <a:ext uri="{28A0092B-C50C-407E-A947-70E740481C1C}">
                          <a14:useLocalDpi xmlns:a14="http://schemas.microsoft.com/office/drawing/2010/main" val="0"/>
                        </a:ext>
                      </a:extLst>
                    </a:blip>
                    <a:srcRect l="5780" t="5155" r="5042" b="5987"/>
                    <a:stretch/>
                  </pic:blipFill>
                  <pic:spPr bwMode="auto">
                    <a:xfrm>
                      <a:off x="0" y="0"/>
                      <a:ext cx="4548589" cy="2670494"/>
                    </a:xfrm>
                    <a:prstGeom prst="rect">
                      <a:avLst/>
                    </a:prstGeom>
                    <a:noFill/>
                    <a:ln>
                      <a:noFill/>
                    </a:ln>
                    <a:extLst>
                      <a:ext uri="{53640926-AAD7-44D8-BBD7-CCE9431645EC}">
                        <a14:shadowObscured xmlns:a14="http://schemas.microsoft.com/office/drawing/2010/main"/>
                      </a:ext>
                    </a:extLst>
                  </pic:spPr>
                </pic:pic>
              </a:graphicData>
            </a:graphic>
          </wp:inline>
        </w:drawing>
      </w:r>
    </w:p>
    <w:p w14:paraId="13B10266" w14:textId="77777777" w:rsidR="00D26DE8" w:rsidRPr="00D26DE8" w:rsidRDefault="00D26DE8" w:rsidP="00D26DE8">
      <w:pPr>
        <w:spacing w:after="0" w:line="240" w:lineRule="auto"/>
        <w:rPr>
          <w:rFonts w:ascii="Times New Roman" w:eastAsia="Times New Roman" w:hAnsi="Times New Roman" w:cs="Times New Roman"/>
          <w:sz w:val="24"/>
          <w:szCs w:val="24"/>
          <w:lang w:eastAsia="it-IT"/>
        </w:rPr>
      </w:pPr>
    </w:p>
    <w:p w14:paraId="08B5BB54" w14:textId="77777777" w:rsidR="00D26DE8" w:rsidRPr="00D26DE8" w:rsidRDefault="00D26DE8" w:rsidP="00D26DE8">
      <w:pPr>
        <w:spacing w:after="0" w:line="240" w:lineRule="auto"/>
        <w:ind w:right="-41"/>
        <w:jc w:val="both"/>
        <w:rPr>
          <w:rFonts w:ascii="Times New Roman" w:eastAsia="Times New Roman" w:hAnsi="Times New Roman" w:cs="Times New Roman"/>
          <w:sz w:val="24"/>
          <w:szCs w:val="24"/>
          <w:lang w:eastAsia="it-IT"/>
        </w:rPr>
      </w:pPr>
      <w:r w:rsidRPr="00D26DE8">
        <w:rPr>
          <w:rFonts w:ascii="Arial" w:eastAsia="Times New Roman" w:hAnsi="Arial" w:cs="Arial"/>
          <w:color w:val="000000"/>
          <w:lang w:eastAsia="it-IT"/>
        </w:rPr>
        <w:t>Ha i seguenti attributi: </w:t>
      </w:r>
    </w:p>
    <w:p w14:paraId="3EE048CD" w14:textId="77777777" w:rsidR="00D26DE8" w:rsidRPr="00D26DE8" w:rsidRDefault="00D26DE8">
      <w:pPr>
        <w:numPr>
          <w:ilvl w:val="0"/>
          <w:numId w:val="26"/>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preferiti : list &lt;string&gt;</w:t>
      </w:r>
    </w:p>
    <w:p w14:paraId="3D55BEA8" w14:textId="77777777" w:rsidR="00D26DE8" w:rsidRPr="00D26DE8" w:rsidRDefault="00D26DE8">
      <w:pPr>
        <w:numPr>
          <w:ilvl w:val="1"/>
          <w:numId w:val="26"/>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Lista che contiene gli IDRicetta delle ricette salvate come preferite dall’utente. </w:t>
      </w:r>
    </w:p>
    <w:p w14:paraId="1D80193C" w14:textId="77777777" w:rsidR="00D26DE8" w:rsidRPr="00D26DE8" w:rsidRDefault="00D26DE8" w:rsidP="00D26DE8">
      <w:pPr>
        <w:spacing w:after="0" w:line="240" w:lineRule="auto"/>
        <w:rPr>
          <w:rFonts w:ascii="Times New Roman" w:eastAsia="Times New Roman" w:hAnsi="Times New Roman" w:cs="Times New Roman"/>
          <w:sz w:val="24"/>
          <w:szCs w:val="24"/>
          <w:lang w:eastAsia="it-IT"/>
        </w:rPr>
      </w:pPr>
    </w:p>
    <w:p w14:paraId="5654E358" w14:textId="77777777" w:rsidR="00D26DE8" w:rsidRPr="00D26DE8" w:rsidRDefault="00D26DE8" w:rsidP="00D26DE8">
      <w:pPr>
        <w:spacing w:after="0" w:line="240" w:lineRule="auto"/>
        <w:ind w:right="-41"/>
        <w:jc w:val="both"/>
        <w:rPr>
          <w:rFonts w:ascii="Times New Roman" w:eastAsia="Times New Roman" w:hAnsi="Times New Roman" w:cs="Times New Roman"/>
          <w:sz w:val="24"/>
          <w:szCs w:val="24"/>
          <w:lang w:eastAsia="it-IT"/>
        </w:rPr>
      </w:pPr>
      <w:r w:rsidRPr="00D26DE8">
        <w:rPr>
          <w:rFonts w:ascii="Arial" w:eastAsia="Times New Roman" w:hAnsi="Arial" w:cs="Arial"/>
          <w:color w:val="000000"/>
          <w:lang w:eastAsia="it-IT"/>
        </w:rPr>
        <w:t>Ha i seguenti metodi:</w:t>
      </w:r>
    </w:p>
    <w:p w14:paraId="11A28AED" w14:textId="77777777" w:rsidR="00D26DE8" w:rsidRPr="00D26DE8" w:rsidRDefault="00D26DE8">
      <w:pPr>
        <w:numPr>
          <w:ilvl w:val="0"/>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getPreferiti(UID:string)</w:t>
      </w:r>
    </w:p>
    <w:p w14:paraId="23B8656A" w14:textId="77777777" w:rsidR="00D26DE8" w:rsidRPr="00D26DE8" w:rsidRDefault="00D26DE8">
      <w:pPr>
        <w:numPr>
          <w:ilvl w:val="1"/>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Carica nell’attributo preferiti la lista delle ricette preferite dell’utente, il quale si ricava attraverso il parametro “UID”.</w:t>
      </w:r>
    </w:p>
    <w:p w14:paraId="741759A3" w14:textId="77777777" w:rsidR="00D26DE8" w:rsidRPr="00D26DE8" w:rsidRDefault="00D26DE8">
      <w:pPr>
        <w:numPr>
          <w:ilvl w:val="0"/>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removePreferiti(IDRicetta:string) </w:t>
      </w:r>
    </w:p>
    <w:p w14:paraId="3ED6C304" w14:textId="77777777" w:rsidR="00D26DE8" w:rsidRPr="00D26DE8" w:rsidRDefault="00D26DE8">
      <w:pPr>
        <w:numPr>
          <w:ilvl w:val="1"/>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rimuove dall’attributo “preferiti” l’id che corrisponde al parametro IDRicetta. </w:t>
      </w:r>
    </w:p>
    <w:p w14:paraId="50045395" w14:textId="77777777" w:rsidR="00D26DE8" w:rsidRPr="00D26DE8" w:rsidRDefault="00D26DE8">
      <w:pPr>
        <w:numPr>
          <w:ilvl w:val="0"/>
          <w:numId w:val="27"/>
        </w:numPr>
        <w:spacing w:after="0" w:line="240" w:lineRule="auto"/>
        <w:ind w:right="-41"/>
        <w:jc w:val="both"/>
        <w:textAlignment w:val="baseline"/>
        <w:rPr>
          <w:rFonts w:ascii="Arial" w:eastAsia="Times New Roman" w:hAnsi="Arial" w:cs="Arial"/>
          <w:color w:val="000000"/>
          <w:lang w:eastAsia="it-IT"/>
        </w:rPr>
      </w:pPr>
      <w:r w:rsidRPr="00D26DE8">
        <w:rPr>
          <w:rFonts w:ascii="Arial" w:eastAsia="Times New Roman" w:hAnsi="Arial" w:cs="Arial"/>
          <w:color w:val="000000"/>
          <w:lang w:eastAsia="it-IT"/>
        </w:rPr>
        <w:t>addPreferiti(IDRicetta:string)</w:t>
      </w:r>
    </w:p>
    <w:p w14:paraId="093FE351" w14:textId="2FA30FFD" w:rsidR="003B3DF2" w:rsidRPr="00610618" w:rsidRDefault="00610618">
      <w:pPr>
        <w:pStyle w:val="Paragrafoelenco"/>
        <w:numPr>
          <w:ilvl w:val="1"/>
          <w:numId w:val="27"/>
        </w:numPr>
        <w:spacing w:after="0" w:line="240" w:lineRule="auto"/>
        <w:ind w:right="-41"/>
        <w:jc w:val="both"/>
        <w:textAlignment w:val="baseline"/>
        <w:rPr>
          <w:rFonts w:ascii="Arial" w:eastAsia="Times New Roman" w:hAnsi="Arial" w:cs="Arial"/>
          <w:lang w:eastAsia="it-IT"/>
        </w:rPr>
      </w:pPr>
      <w:r w:rsidRPr="00610618">
        <w:rPr>
          <w:rFonts w:ascii="Arial" w:hAnsi="Arial" w:cs="Arial"/>
        </w:rPr>
        <w:t>Se non già presente, aggiunge il parametro IDRicetta all’attributo “preferiti”. Alla fine chiama la funzione “invioNotifiche(formato : int, targetUID : string)” presente nella classe “Notifiche” e fornisce 0 al parametro formato e l’UID dell’utente autore della ricetta come parametro targetUID</w:t>
      </w:r>
      <w:r>
        <w:rPr>
          <w:rFonts w:ascii="Arial" w:hAnsi="Arial" w:cs="Arial"/>
        </w:rPr>
        <w:t>.</w:t>
      </w:r>
    </w:p>
    <w:p w14:paraId="1A3860D5"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71857BEF"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2E5813B0"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5D624E41" w14:textId="77777777"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652BE52E" w14:textId="153D7502" w:rsidR="006A7EF2" w:rsidRDefault="006A7EF2" w:rsidP="003B3DF2">
      <w:pPr>
        <w:pStyle w:val="Titolo3"/>
        <w:spacing w:before="320" w:beforeAutospacing="0" w:after="80" w:afterAutospacing="0"/>
        <w:ind w:right="-41"/>
        <w:jc w:val="both"/>
        <w:rPr>
          <w:rFonts w:ascii="Arial" w:hAnsi="Arial" w:cs="Arial"/>
          <w:color w:val="000000"/>
          <w:sz w:val="28"/>
          <w:szCs w:val="28"/>
        </w:rPr>
      </w:pPr>
    </w:p>
    <w:p w14:paraId="71BE94AE" w14:textId="77777777" w:rsidR="00610618" w:rsidRDefault="00610618" w:rsidP="003B3DF2">
      <w:pPr>
        <w:pStyle w:val="Titolo3"/>
        <w:spacing w:before="320" w:beforeAutospacing="0" w:after="80" w:afterAutospacing="0"/>
        <w:ind w:right="-41"/>
        <w:jc w:val="both"/>
        <w:rPr>
          <w:rFonts w:ascii="Arial" w:hAnsi="Arial" w:cs="Arial"/>
          <w:color w:val="000000"/>
          <w:sz w:val="28"/>
          <w:szCs w:val="28"/>
        </w:rPr>
      </w:pPr>
    </w:p>
    <w:p w14:paraId="2B95E545" w14:textId="77777777" w:rsidR="006A7EF2" w:rsidRPr="006A7EF2" w:rsidRDefault="006A7EF2" w:rsidP="003B3DF2">
      <w:pPr>
        <w:pStyle w:val="Titolo3"/>
        <w:spacing w:before="320" w:beforeAutospacing="0" w:after="80" w:afterAutospacing="0"/>
        <w:ind w:right="-41"/>
        <w:jc w:val="both"/>
        <w:rPr>
          <w:rFonts w:ascii="Arial" w:hAnsi="Arial" w:cs="Arial"/>
          <w:color w:val="000000"/>
          <w:sz w:val="22"/>
          <w:szCs w:val="22"/>
        </w:rPr>
      </w:pPr>
    </w:p>
    <w:p w14:paraId="4322BE99" w14:textId="268F0595" w:rsidR="003B3DF2" w:rsidRDefault="003B3DF2">
      <w:pPr>
        <w:pStyle w:val="Titolo3"/>
        <w:numPr>
          <w:ilvl w:val="0"/>
          <w:numId w:val="21"/>
        </w:numPr>
        <w:spacing w:before="320" w:beforeAutospacing="0" w:after="80" w:afterAutospacing="0"/>
        <w:ind w:right="-41"/>
        <w:jc w:val="both"/>
      </w:pPr>
      <w:r>
        <w:rPr>
          <w:rFonts w:ascii="Arial" w:hAnsi="Arial" w:cs="Arial"/>
          <w:color w:val="000000"/>
          <w:sz w:val="28"/>
          <w:szCs w:val="28"/>
        </w:rPr>
        <w:t>Follower</w:t>
      </w:r>
    </w:p>
    <w:p w14:paraId="26F6DDE8" w14:textId="7DFE3494" w:rsidR="003B3DF2" w:rsidRDefault="003B3DF2" w:rsidP="003B3DF2">
      <w:pPr>
        <w:pStyle w:val="NormaleWeb"/>
        <w:spacing w:before="0" w:beforeAutospacing="0" w:after="0" w:afterAutospacing="0"/>
        <w:ind w:right="-41"/>
        <w:jc w:val="both"/>
        <w:rPr>
          <w:rFonts w:ascii="Arial" w:hAnsi="Arial" w:cs="Arial"/>
          <w:color w:val="000000"/>
          <w:sz w:val="22"/>
          <w:szCs w:val="22"/>
        </w:rPr>
      </w:pPr>
      <w:r>
        <w:rPr>
          <w:rFonts w:ascii="Arial" w:hAnsi="Arial" w:cs="Arial"/>
          <w:color w:val="000000"/>
          <w:sz w:val="22"/>
          <w:szCs w:val="22"/>
        </w:rPr>
        <w:t>La componente “Follower” del diagramma delle componenti è stata tradotta nella classe “Follower”.  </w:t>
      </w:r>
    </w:p>
    <w:p w14:paraId="19939078" w14:textId="77777777" w:rsidR="003B3DF2" w:rsidRDefault="003B3DF2" w:rsidP="003B3DF2">
      <w:pPr>
        <w:pStyle w:val="NormaleWeb"/>
        <w:spacing w:before="0" w:beforeAutospacing="0" w:after="0" w:afterAutospacing="0"/>
        <w:ind w:right="-41"/>
        <w:jc w:val="both"/>
        <w:rPr>
          <w:noProof/>
        </w:rPr>
      </w:pPr>
    </w:p>
    <w:p w14:paraId="420C5300" w14:textId="5052F526" w:rsidR="003B3DF2" w:rsidRDefault="003B3DF2" w:rsidP="003B3DF2">
      <w:pPr>
        <w:pStyle w:val="NormaleWeb"/>
        <w:spacing w:before="0" w:beforeAutospacing="0" w:after="0" w:afterAutospacing="0"/>
        <w:ind w:right="-41"/>
        <w:jc w:val="center"/>
        <w:rPr>
          <w:rFonts w:ascii="Arial" w:hAnsi="Arial" w:cs="Arial"/>
          <w:color w:val="000000"/>
          <w:sz w:val="22"/>
          <w:szCs w:val="22"/>
        </w:rPr>
      </w:pPr>
      <w:r>
        <w:rPr>
          <w:noProof/>
        </w:rPr>
        <w:drawing>
          <wp:inline distT="0" distB="0" distL="0" distR="0" wp14:anchorId="264B1FA3" wp14:editId="27445A40">
            <wp:extent cx="4324350" cy="2411152"/>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a:extLst>
                        <a:ext uri="{28A0092B-C50C-407E-A947-70E740481C1C}">
                          <a14:useLocalDpi xmlns:a14="http://schemas.microsoft.com/office/drawing/2010/main" val="0"/>
                        </a:ext>
                      </a:extLst>
                    </a:blip>
                    <a:srcRect l="5869" t="5991" r="6086" b="6987"/>
                    <a:stretch/>
                  </pic:blipFill>
                  <pic:spPr bwMode="auto">
                    <a:xfrm>
                      <a:off x="0" y="0"/>
                      <a:ext cx="4339925" cy="2419836"/>
                    </a:xfrm>
                    <a:prstGeom prst="rect">
                      <a:avLst/>
                    </a:prstGeom>
                    <a:noFill/>
                    <a:ln>
                      <a:noFill/>
                    </a:ln>
                    <a:extLst>
                      <a:ext uri="{53640926-AAD7-44D8-BBD7-CCE9431645EC}">
                        <a14:shadowObscured xmlns:a14="http://schemas.microsoft.com/office/drawing/2010/main"/>
                      </a:ext>
                    </a:extLst>
                  </pic:spPr>
                </pic:pic>
              </a:graphicData>
            </a:graphic>
          </wp:inline>
        </w:drawing>
      </w:r>
    </w:p>
    <w:p w14:paraId="36EB61D5" w14:textId="77777777" w:rsidR="003B3DF2" w:rsidRDefault="003B3DF2" w:rsidP="003B3DF2">
      <w:pPr>
        <w:pStyle w:val="NormaleWeb"/>
        <w:spacing w:before="0" w:beforeAutospacing="0" w:after="0" w:afterAutospacing="0"/>
        <w:ind w:right="-41"/>
        <w:jc w:val="both"/>
      </w:pPr>
    </w:p>
    <w:p w14:paraId="67ABDD74" w14:textId="77777777" w:rsidR="003B3DF2" w:rsidRDefault="003B3DF2" w:rsidP="003B3DF2">
      <w:pPr>
        <w:pStyle w:val="NormaleWeb"/>
        <w:spacing w:before="0" w:beforeAutospacing="0" w:after="0" w:afterAutospacing="0"/>
        <w:ind w:right="-41"/>
        <w:jc w:val="both"/>
      </w:pPr>
      <w:r>
        <w:rPr>
          <w:rFonts w:ascii="Arial" w:hAnsi="Arial" w:cs="Arial"/>
          <w:color w:val="000000"/>
          <w:sz w:val="22"/>
          <w:szCs w:val="22"/>
        </w:rPr>
        <w:t>Ha i seguenti attributi: </w:t>
      </w:r>
    </w:p>
    <w:p w14:paraId="475B929E" w14:textId="77777777" w:rsidR="003B3DF2" w:rsidRDefault="003B3DF2">
      <w:pPr>
        <w:pStyle w:val="NormaleWeb"/>
        <w:numPr>
          <w:ilvl w:val="0"/>
          <w:numId w:val="28"/>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followers: list &lt;string&gt;</w:t>
      </w:r>
    </w:p>
    <w:p w14:paraId="1F148B52" w14:textId="77777777" w:rsidR="003B3DF2" w:rsidRDefault="003B3DF2">
      <w:pPr>
        <w:pStyle w:val="NormaleWeb"/>
        <w:numPr>
          <w:ilvl w:val="1"/>
          <w:numId w:val="28"/>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Lista che contiene gli UID della classe “Utente” seguiti dall’utente. </w:t>
      </w:r>
    </w:p>
    <w:p w14:paraId="72318D0C" w14:textId="77777777" w:rsidR="003B3DF2" w:rsidRDefault="003B3DF2" w:rsidP="003B3DF2">
      <w:pPr>
        <w:pStyle w:val="NormaleWeb"/>
        <w:spacing w:before="0" w:beforeAutospacing="0" w:after="0" w:afterAutospacing="0"/>
        <w:ind w:right="-41"/>
        <w:jc w:val="both"/>
      </w:pPr>
      <w:r>
        <w:rPr>
          <w:rFonts w:ascii="Arial" w:hAnsi="Arial" w:cs="Arial"/>
          <w:color w:val="000000"/>
          <w:sz w:val="22"/>
          <w:szCs w:val="22"/>
        </w:rPr>
        <w:t>Ha i seguenti metodi:</w:t>
      </w:r>
    </w:p>
    <w:p w14:paraId="71FCF167" w14:textId="77777777" w:rsidR="003B3DF2" w:rsidRDefault="003B3DF2">
      <w:pPr>
        <w:pStyle w:val="NormaleWeb"/>
        <w:numPr>
          <w:ilvl w:val="0"/>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getFollowers(UID:string)</w:t>
      </w:r>
    </w:p>
    <w:p w14:paraId="0FC5F9ED" w14:textId="77777777" w:rsidR="003B3DF2" w:rsidRDefault="003B3DF2">
      <w:pPr>
        <w:pStyle w:val="NormaleWeb"/>
        <w:numPr>
          <w:ilvl w:val="1"/>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Carica nell’attributo “followers” la lista degli utenti seguiti dell’utente, il quale si ricava attraverso il parametro “UID”.</w:t>
      </w:r>
    </w:p>
    <w:p w14:paraId="3911B62A" w14:textId="77777777" w:rsidR="003B3DF2" w:rsidRDefault="003B3DF2">
      <w:pPr>
        <w:pStyle w:val="NormaleWeb"/>
        <w:numPr>
          <w:ilvl w:val="0"/>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removeFollower(UID:string)</w:t>
      </w:r>
    </w:p>
    <w:p w14:paraId="4F64E67B" w14:textId="2D6E24E1" w:rsidR="003B3DF2" w:rsidRPr="006A7EF2" w:rsidRDefault="003B3DF2">
      <w:pPr>
        <w:pStyle w:val="NormaleWeb"/>
        <w:numPr>
          <w:ilvl w:val="1"/>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Rimuove dall’attributo “followers” l’id che corrisponde al parametro UID.</w:t>
      </w:r>
    </w:p>
    <w:p w14:paraId="74FF854B" w14:textId="77777777" w:rsidR="003B3DF2" w:rsidRDefault="003B3DF2">
      <w:pPr>
        <w:pStyle w:val="NormaleWeb"/>
        <w:numPr>
          <w:ilvl w:val="0"/>
          <w:numId w:val="29"/>
        </w:numPr>
        <w:spacing w:before="0" w:beforeAutospacing="0" w:after="0" w:afterAutospacing="0"/>
        <w:ind w:right="-41"/>
        <w:jc w:val="both"/>
        <w:textAlignment w:val="baseline"/>
        <w:rPr>
          <w:rFonts w:ascii="Arial" w:hAnsi="Arial" w:cs="Arial"/>
          <w:color w:val="000000"/>
          <w:sz w:val="22"/>
          <w:szCs w:val="22"/>
        </w:rPr>
      </w:pPr>
      <w:r>
        <w:rPr>
          <w:rFonts w:ascii="Arial" w:hAnsi="Arial" w:cs="Arial"/>
          <w:color w:val="000000"/>
          <w:sz w:val="22"/>
          <w:szCs w:val="22"/>
        </w:rPr>
        <w:t>addFollower(UID:string)</w:t>
      </w:r>
    </w:p>
    <w:p w14:paraId="251CFEBD" w14:textId="77777777" w:rsidR="00610618" w:rsidRPr="00610618" w:rsidRDefault="00610618">
      <w:pPr>
        <w:pStyle w:val="NormaleWeb"/>
        <w:numPr>
          <w:ilvl w:val="1"/>
          <w:numId w:val="29"/>
        </w:numPr>
        <w:spacing w:before="0" w:beforeAutospacing="0" w:after="0" w:afterAutospacing="0"/>
        <w:ind w:right="-41"/>
        <w:jc w:val="both"/>
        <w:textAlignment w:val="baseline"/>
        <w:rPr>
          <w:rFonts w:ascii="Arial" w:hAnsi="Arial" w:cs="Arial"/>
          <w:sz w:val="22"/>
          <w:szCs w:val="22"/>
        </w:rPr>
      </w:pPr>
      <w:r w:rsidRPr="00610618">
        <w:rPr>
          <w:rFonts w:ascii="Arial" w:hAnsi="Arial" w:cs="Arial"/>
          <w:sz w:val="22"/>
          <w:szCs w:val="22"/>
        </w:rPr>
        <w:t>Se non già presente, aggiunge il parametro UID all’attributo “followers”. Infie chiama la funzione “invioNotifiche(formato : int, targetUID : string)” presente nella classe “Notifiche” e fornisce 1 al parametro formato e l’UID dell’utente che è stato seguito come parametro targetUID.</w:t>
      </w:r>
    </w:p>
    <w:p w14:paraId="599EC176" w14:textId="3A70BDD5" w:rsidR="003B3DF2" w:rsidRDefault="003B3DF2" w:rsidP="003B3DF2">
      <w:pPr>
        <w:pStyle w:val="NormaleWeb"/>
        <w:spacing w:before="0" w:beforeAutospacing="0" w:after="0" w:afterAutospacing="0"/>
        <w:ind w:right="-41"/>
        <w:jc w:val="both"/>
        <w:textAlignment w:val="baseline"/>
        <w:rPr>
          <w:rFonts w:ascii="Arial" w:hAnsi="Arial" w:cs="Arial"/>
          <w:color w:val="000000"/>
          <w:sz w:val="22"/>
          <w:szCs w:val="22"/>
        </w:rPr>
      </w:pPr>
    </w:p>
    <w:p w14:paraId="3D290A5C"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2F3AB0E5"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300D87D4"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06A03095"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7402E59D"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738E7E03"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5EB45B67"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0FE0C36F"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36C444E9"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314FC7B7"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09E925C0"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22F1B676"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28E332F5"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6C34BFB2" w14:textId="77777777" w:rsidR="006A7EF2" w:rsidRPr="00610618" w:rsidRDefault="006A7EF2" w:rsidP="003B3DF2">
      <w:pPr>
        <w:spacing w:after="0" w:line="240" w:lineRule="auto"/>
        <w:ind w:right="-41"/>
        <w:rPr>
          <w:rFonts w:ascii="Arial" w:eastAsia="Times New Roman" w:hAnsi="Arial" w:cs="Arial"/>
          <w:color w:val="000000"/>
          <w:sz w:val="28"/>
          <w:szCs w:val="28"/>
          <w:lang w:eastAsia="it-IT"/>
        </w:rPr>
      </w:pPr>
    </w:p>
    <w:p w14:paraId="4275B604"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4C866B0C" w14:textId="77777777" w:rsidR="006A7EF2" w:rsidRDefault="006A7EF2" w:rsidP="003B3DF2">
      <w:pPr>
        <w:spacing w:after="0" w:line="240" w:lineRule="auto"/>
        <w:ind w:right="-41"/>
        <w:rPr>
          <w:rFonts w:ascii="Arial" w:eastAsia="Times New Roman" w:hAnsi="Arial" w:cs="Arial"/>
          <w:b/>
          <w:bCs/>
          <w:color w:val="000000"/>
          <w:sz w:val="28"/>
          <w:szCs w:val="28"/>
          <w:lang w:eastAsia="it-IT"/>
        </w:rPr>
      </w:pPr>
    </w:p>
    <w:p w14:paraId="76D2883A" w14:textId="60DEF0DB" w:rsidR="003B3DF2" w:rsidRPr="00610618" w:rsidRDefault="003B3DF2">
      <w:pPr>
        <w:pStyle w:val="Paragrafoelenco"/>
        <w:numPr>
          <w:ilvl w:val="0"/>
          <w:numId w:val="21"/>
        </w:numPr>
        <w:spacing w:after="0" w:line="240" w:lineRule="auto"/>
        <w:ind w:right="-41"/>
        <w:rPr>
          <w:rFonts w:ascii="Times New Roman" w:eastAsia="Times New Roman" w:hAnsi="Times New Roman" w:cs="Times New Roman"/>
          <w:sz w:val="24"/>
          <w:szCs w:val="24"/>
          <w:lang w:eastAsia="it-IT"/>
        </w:rPr>
      </w:pPr>
      <w:r w:rsidRPr="00610618">
        <w:rPr>
          <w:rFonts w:ascii="Arial" w:eastAsia="Times New Roman" w:hAnsi="Arial" w:cs="Arial"/>
          <w:b/>
          <w:bCs/>
          <w:color w:val="000000"/>
          <w:sz w:val="28"/>
          <w:szCs w:val="28"/>
          <w:lang w:eastAsia="it-IT"/>
        </w:rPr>
        <w:t>GestioneNotifiche </w:t>
      </w:r>
    </w:p>
    <w:p w14:paraId="05C105DF" w14:textId="35919995" w:rsidR="003B3DF2" w:rsidRDefault="003B3DF2" w:rsidP="003B3DF2">
      <w:pPr>
        <w:spacing w:after="0" w:line="240" w:lineRule="auto"/>
        <w:ind w:right="-41"/>
        <w:rPr>
          <w:rFonts w:ascii="Arial" w:eastAsia="Times New Roman" w:hAnsi="Arial" w:cs="Arial"/>
          <w:color w:val="000000"/>
          <w:lang w:eastAsia="it-IT"/>
        </w:rPr>
      </w:pPr>
      <w:r w:rsidRPr="003B3DF2">
        <w:rPr>
          <w:rFonts w:ascii="Arial" w:eastAsia="Times New Roman" w:hAnsi="Arial" w:cs="Arial"/>
          <w:color w:val="000000"/>
          <w:lang w:eastAsia="it-IT"/>
        </w:rPr>
        <w:t>La componente “Notifiche” è stata tradotta nella classe “GestioneNotifiche”</w:t>
      </w:r>
      <w:r>
        <w:rPr>
          <w:rFonts w:ascii="Arial" w:eastAsia="Times New Roman" w:hAnsi="Arial" w:cs="Arial"/>
          <w:color w:val="000000"/>
          <w:lang w:eastAsia="it-IT"/>
        </w:rPr>
        <w:t>.</w:t>
      </w:r>
    </w:p>
    <w:p w14:paraId="62D262AA" w14:textId="77777777" w:rsidR="003B3DF2" w:rsidRDefault="003B3DF2" w:rsidP="003B3DF2">
      <w:pPr>
        <w:spacing w:after="0" w:line="240" w:lineRule="auto"/>
        <w:ind w:right="-41"/>
        <w:rPr>
          <w:noProof/>
        </w:rPr>
      </w:pPr>
    </w:p>
    <w:p w14:paraId="6CEA4B12" w14:textId="1157728E" w:rsidR="003B3DF2" w:rsidRPr="003B3DF2" w:rsidRDefault="003B3DF2" w:rsidP="003B3DF2">
      <w:pPr>
        <w:spacing w:after="0" w:line="240" w:lineRule="auto"/>
        <w:ind w:right="-41"/>
        <w:jc w:val="center"/>
        <w:rPr>
          <w:rFonts w:ascii="Times New Roman" w:eastAsia="Times New Roman" w:hAnsi="Times New Roman" w:cs="Times New Roman"/>
          <w:sz w:val="24"/>
          <w:szCs w:val="24"/>
          <w:lang w:eastAsia="it-IT"/>
        </w:rPr>
      </w:pPr>
      <w:r>
        <w:rPr>
          <w:noProof/>
        </w:rPr>
        <w:drawing>
          <wp:inline distT="0" distB="0" distL="0" distR="0" wp14:anchorId="1C120421" wp14:editId="5730918E">
            <wp:extent cx="5086350" cy="2716803"/>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0">
                      <a:extLst>
                        <a:ext uri="{28A0092B-C50C-407E-A947-70E740481C1C}">
                          <a14:useLocalDpi xmlns:a14="http://schemas.microsoft.com/office/drawing/2010/main" val="0"/>
                        </a:ext>
                      </a:extLst>
                    </a:blip>
                    <a:srcRect l="5870" t="6247" r="5552" b="6296"/>
                    <a:stretch/>
                  </pic:blipFill>
                  <pic:spPr bwMode="auto">
                    <a:xfrm>
                      <a:off x="0" y="0"/>
                      <a:ext cx="5092725" cy="2720208"/>
                    </a:xfrm>
                    <a:prstGeom prst="rect">
                      <a:avLst/>
                    </a:prstGeom>
                    <a:noFill/>
                    <a:ln>
                      <a:noFill/>
                    </a:ln>
                    <a:extLst>
                      <a:ext uri="{53640926-AAD7-44D8-BBD7-CCE9431645EC}">
                        <a14:shadowObscured xmlns:a14="http://schemas.microsoft.com/office/drawing/2010/main"/>
                      </a:ext>
                    </a:extLst>
                  </pic:spPr>
                </pic:pic>
              </a:graphicData>
            </a:graphic>
          </wp:inline>
        </w:drawing>
      </w:r>
    </w:p>
    <w:p w14:paraId="2FC579F0" w14:textId="77777777" w:rsidR="003B3DF2" w:rsidRDefault="003B3DF2" w:rsidP="003B3DF2">
      <w:pPr>
        <w:spacing w:after="0" w:line="240" w:lineRule="auto"/>
        <w:ind w:right="-41"/>
        <w:jc w:val="both"/>
        <w:rPr>
          <w:rFonts w:ascii="Arial" w:eastAsia="Times New Roman" w:hAnsi="Arial" w:cs="Arial"/>
          <w:color w:val="000000"/>
          <w:lang w:eastAsia="it-IT"/>
        </w:rPr>
      </w:pPr>
    </w:p>
    <w:p w14:paraId="590AE599" w14:textId="3C1FECA0" w:rsidR="003B3DF2" w:rsidRPr="003B3DF2" w:rsidRDefault="003B3DF2" w:rsidP="003B3DF2">
      <w:pPr>
        <w:spacing w:after="0" w:line="240" w:lineRule="auto"/>
        <w:ind w:right="-41"/>
        <w:jc w:val="both"/>
        <w:rPr>
          <w:rFonts w:ascii="Times New Roman" w:eastAsia="Times New Roman" w:hAnsi="Times New Roman" w:cs="Times New Roman"/>
          <w:sz w:val="24"/>
          <w:szCs w:val="24"/>
          <w:lang w:eastAsia="it-IT"/>
        </w:rPr>
      </w:pPr>
      <w:r w:rsidRPr="003B3DF2">
        <w:rPr>
          <w:rFonts w:ascii="Arial" w:eastAsia="Times New Roman" w:hAnsi="Arial" w:cs="Arial"/>
          <w:color w:val="000000"/>
          <w:lang w:eastAsia="it-IT"/>
        </w:rPr>
        <w:t>Ha i seguenti attributi: </w:t>
      </w:r>
    </w:p>
    <w:p w14:paraId="1216F128" w14:textId="2C696CC9" w:rsidR="003B3DF2" w:rsidRPr="003B3DF2" w:rsidRDefault="0062148E">
      <w:pPr>
        <w:numPr>
          <w:ilvl w:val="0"/>
          <w:numId w:val="30"/>
        </w:numPr>
        <w:spacing w:after="0" w:line="240" w:lineRule="auto"/>
        <w:ind w:right="-41"/>
        <w:jc w:val="both"/>
        <w:textAlignment w:val="baseline"/>
        <w:rPr>
          <w:rFonts w:ascii="Arial" w:eastAsia="Times New Roman" w:hAnsi="Arial" w:cs="Arial"/>
          <w:color w:val="000000"/>
          <w:lang w:eastAsia="it-IT"/>
        </w:rPr>
      </w:pPr>
      <w:r>
        <w:rPr>
          <w:rFonts w:ascii="Arial" w:eastAsia="Times New Roman" w:hAnsi="Arial" w:cs="Arial"/>
          <w:color w:val="000000"/>
          <w:lang w:eastAsia="it-IT"/>
        </w:rPr>
        <w:t>u</w:t>
      </w:r>
      <w:r w:rsidR="003B3DF2" w:rsidRPr="003B3DF2">
        <w:rPr>
          <w:rFonts w:ascii="Arial" w:eastAsia="Times New Roman" w:hAnsi="Arial" w:cs="Arial"/>
          <w:color w:val="000000"/>
          <w:lang w:eastAsia="it-IT"/>
        </w:rPr>
        <w:t>tente : string</w:t>
      </w:r>
    </w:p>
    <w:p w14:paraId="152E4574" w14:textId="77777777" w:rsidR="003B3DF2" w:rsidRPr="003B3DF2" w:rsidRDefault="003B3DF2">
      <w:pPr>
        <w:numPr>
          <w:ilvl w:val="1"/>
          <w:numId w:val="30"/>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L’attributo contiene l’UID dell’utente cui l’istanza della classe fa riferimento.</w:t>
      </w:r>
    </w:p>
    <w:p w14:paraId="2B2B3647" w14:textId="21AB92A4" w:rsidR="003B3DF2" w:rsidRPr="003B3DF2" w:rsidRDefault="0062148E">
      <w:pPr>
        <w:numPr>
          <w:ilvl w:val="0"/>
          <w:numId w:val="30"/>
        </w:numPr>
        <w:spacing w:after="0" w:line="240" w:lineRule="auto"/>
        <w:ind w:right="-41"/>
        <w:jc w:val="both"/>
        <w:textAlignment w:val="baseline"/>
        <w:rPr>
          <w:rFonts w:ascii="Arial" w:eastAsia="Times New Roman" w:hAnsi="Arial" w:cs="Arial"/>
          <w:color w:val="000000"/>
          <w:lang w:eastAsia="it-IT"/>
        </w:rPr>
      </w:pPr>
      <w:r>
        <w:rPr>
          <w:rFonts w:ascii="Arial" w:eastAsia="Times New Roman" w:hAnsi="Arial" w:cs="Arial"/>
          <w:color w:val="000000"/>
          <w:lang w:eastAsia="it-IT"/>
        </w:rPr>
        <w:t>b</w:t>
      </w:r>
      <w:r w:rsidR="003B3DF2" w:rsidRPr="003B3DF2">
        <w:rPr>
          <w:rFonts w:ascii="Arial" w:eastAsia="Times New Roman" w:hAnsi="Arial" w:cs="Arial"/>
          <w:color w:val="000000"/>
          <w:lang w:eastAsia="it-IT"/>
        </w:rPr>
        <w:t>acheca : list&lt;string&gt;</w:t>
      </w:r>
    </w:p>
    <w:p w14:paraId="33CE120B" w14:textId="77777777" w:rsidR="003B3DF2" w:rsidRPr="003B3DF2" w:rsidRDefault="003B3DF2">
      <w:pPr>
        <w:numPr>
          <w:ilvl w:val="1"/>
          <w:numId w:val="30"/>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Lista dei messaggi di notifica inviati all’utente.</w:t>
      </w:r>
    </w:p>
    <w:p w14:paraId="0396F815" w14:textId="77777777" w:rsidR="003B3DF2" w:rsidRPr="003B3DF2" w:rsidRDefault="003B3DF2" w:rsidP="003B3DF2">
      <w:pPr>
        <w:spacing w:after="0" w:line="240" w:lineRule="auto"/>
        <w:rPr>
          <w:rFonts w:ascii="Times New Roman" w:eastAsia="Times New Roman" w:hAnsi="Times New Roman" w:cs="Times New Roman"/>
          <w:sz w:val="24"/>
          <w:szCs w:val="24"/>
          <w:lang w:eastAsia="it-IT"/>
        </w:rPr>
      </w:pPr>
    </w:p>
    <w:p w14:paraId="51B7E710" w14:textId="77777777" w:rsidR="003B3DF2" w:rsidRPr="003B3DF2" w:rsidRDefault="003B3DF2" w:rsidP="003B3DF2">
      <w:pPr>
        <w:spacing w:after="0" w:line="240" w:lineRule="auto"/>
        <w:ind w:right="-41"/>
        <w:jc w:val="both"/>
        <w:rPr>
          <w:rFonts w:ascii="Times New Roman" w:eastAsia="Times New Roman" w:hAnsi="Times New Roman" w:cs="Times New Roman"/>
          <w:sz w:val="24"/>
          <w:szCs w:val="24"/>
          <w:lang w:eastAsia="it-IT"/>
        </w:rPr>
      </w:pPr>
      <w:r w:rsidRPr="003B3DF2">
        <w:rPr>
          <w:rFonts w:ascii="Arial" w:eastAsia="Times New Roman" w:hAnsi="Arial" w:cs="Arial"/>
          <w:color w:val="000000"/>
          <w:lang w:eastAsia="it-IT"/>
        </w:rPr>
        <w:t>Ha i seguenti metodi:</w:t>
      </w:r>
    </w:p>
    <w:p w14:paraId="17283BD0" w14:textId="77777777" w:rsidR="003B3DF2" w:rsidRPr="003B3DF2" w:rsidRDefault="003B3DF2">
      <w:pPr>
        <w:numPr>
          <w:ilvl w:val="0"/>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invioNotifiche(formato:int, targetUID:string)</w:t>
      </w:r>
    </w:p>
    <w:p w14:paraId="7D8B5CB9"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Il metodo si occupa di inviare notifiche (ovvero aggiungere un elemento alla Bacheca). Il testo del messaggio di notifica dipende dal parametro formato mentre targetUID è l’UID dell’utente a cui inviare la notifica.</w:t>
      </w:r>
    </w:p>
    <w:p w14:paraId="66710DF4"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Il metodo viene chiamato nella classe “GestioneRicetta” dal metodo “ScriviRecensione()”, per notificare l’utente di una nuova recensione sulla sua ricetta; nella classe “Follower” dal metodo “addFollower()”, per notificare l’utente che è stato aggiunto alla lista dei seguiti di un altro utente; nella classe “Preferiti” dal metodo “addPreferiti()”, per notificare l’utente che una sua ricetta è stata aggiunta ai preferiti da un altro utente.</w:t>
      </w:r>
    </w:p>
    <w:p w14:paraId="1A314773" w14:textId="77777777" w:rsidR="003B3DF2" w:rsidRPr="003B3DF2" w:rsidRDefault="003B3DF2">
      <w:pPr>
        <w:numPr>
          <w:ilvl w:val="0"/>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getNotifiche()</w:t>
      </w:r>
    </w:p>
    <w:p w14:paraId="6F8EB947"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il metodo ritorna il contenuto dell’attributo bacheca.</w:t>
      </w:r>
    </w:p>
    <w:p w14:paraId="5166C2F7" w14:textId="77777777" w:rsidR="003B3DF2" w:rsidRPr="003B3DF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se l’attributo bacheca è vuoto, ritorna NULL.</w:t>
      </w:r>
    </w:p>
    <w:p w14:paraId="6E526667" w14:textId="77777777" w:rsidR="003B3DF2" w:rsidRPr="003B3DF2" w:rsidRDefault="003B3DF2">
      <w:pPr>
        <w:numPr>
          <w:ilvl w:val="0"/>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clearBacheca()</w:t>
      </w:r>
    </w:p>
    <w:p w14:paraId="2F754FF6" w14:textId="57058F1A" w:rsidR="00AC0642" w:rsidRDefault="003B3DF2">
      <w:pPr>
        <w:numPr>
          <w:ilvl w:val="1"/>
          <w:numId w:val="31"/>
        </w:numPr>
        <w:spacing w:after="0" w:line="240" w:lineRule="auto"/>
        <w:ind w:right="-41"/>
        <w:jc w:val="both"/>
        <w:textAlignment w:val="baseline"/>
        <w:rPr>
          <w:rFonts w:ascii="Arial" w:eastAsia="Times New Roman" w:hAnsi="Arial" w:cs="Arial"/>
          <w:color w:val="000000"/>
          <w:lang w:eastAsia="it-IT"/>
        </w:rPr>
      </w:pPr>
      <w:r w:rsidRPr="003B3DF2">
        <w:rPr>
          <w:rFonts w:ascii="Arial" w:eastAsia="Times New Roman" w:hAnsi="Arial" w:cs="Arial"/>
          <w:color w:val="000000"/>
          <w:lang w:eastAsia="it-IT"/>
        </w:rPr>
        <w:t>Una volta che le notifiche sono state visualizzate, il metodo viene chiamato in automatico per rimuovere tutti gli elementi dall’attributo bacheca.</w:t>
      </w:r>
    </w:p>
    <w:p w14:paraId="0B4FB79C" w14:textId="0C438303" w:rsidR="0017531C" w:rsidRDefault="0017531C" w:rsidP="0017531C">
      <w:pPr>
        <w:spacing w:after="0" w:line="240" w:lineRule="auto"/>
        <w:ind w:right="-41"/>
        <w:jc w:val="both"/>
        <w:textAlignment w:val="baseline"/>
        <w:rPr>
          <w:rFonts w:ascii="Arial" w:eastAsia="Times New Roman" w:hAnsi="Arial" w:cs="Arial"/>
          <w:color w:val="000000"/>
          <w:lang w:eastAsia="it-IT"/>
        </w:rPr>
      </w:pPr>
    </w:p>
    <w:p w14:paraId="1505CB6E" w14:textId="1A59FD6D" w:rsidR="0017531C" w:rsidRDefault="0017531C" w:rsidP="0017531C">
      <w:pPr>
        <w:spacing w:after="0" w:line="240" w:lineRule="auto"/>
        <w:ind w:right="-41"/>
        <w:jc w:val="both"/>
        <w:textAlignment w:val="baseline"/>
        <w:rPr>
          <w:rFonts w:ascii="Arial" w:eastAsia="Times New Roman" w:hAnsi="Arial" w:cs="Arial"/>
          <w:color w:val="000000"/>
          <w:lang w:eastAsia="it-IT"/>
        </w:rPr>
      </w:pPr>
    </w:p>
    <w:p w14:paraId="095BF67F" w14:textId="280C2CF2" w:rsidR="0017531C" w:rsidRDefault="0017531C" w:rsidP="0017531C">
      <w:pPr>
        <w:spacing w:after="0" w:line="240" w:lineRule="auto"/>
        <w:ind w:right="-41"/>
        <w:jc w:val="both"/>
        <w:textAlignment w:val="baseline"/>
        <w:rPr>
          <w:rFonts w:ascii="Arial" w:eastAsia="Times New Roman" w:hAnsi="Arial" w:cs="Arial"/>
          <w:color w:val="000000"/>
          <w:lang w:eastAsia="it-IT"/>
        </w:rPr>
      </w:pPr>
    </w:p>
    <w:p w14:paraId="76250C57" w14:textId="334E5BE1" w:rsidR="0017531C" w:rsidRDefault="0017531C" w:rsidP="0017531C">
      <w:pPr>
        <w:pStyle w:val="Paragrafoelenco"/>
        <w:numPr>
          <w:ilvl w:val="0"/>
          <w:numId w:val="1"/>
        </w:numPr>
        <w:spacing w:after="0" w:line="240" w:lineRule="auto"/>
        <w:ind w:right="-41"/>
        <w:jc w:val="both"/>
        <w:textAlignment w:val="baseline"/>
        <w:rPr>
          <w:rFonts w:ascii="Arial" w:eastAsia="Times New Roman" w:hAnsi="Arial" w:cs="Arial"/>
          <w:b/>
          <w:bCs/>
          <w:color w:val="FFFFFF" w:themeColor="background1"/>
          <w:sz w:val="72"/>
          <w:szCs w:val="72"/>
          <w:lang w:eastAsia="it-IT"/>
        </w:rPr>
      </w:pPr>
      <w:bookmarkStart w:id="3" w:name="OCL"/>
      <w:r>
        <w:rPr>
          <w:rFonts w:ascii="Arial" w:eastAsia="Times New Roman" w:hAnsi="Arial" w:cs="Arial"/>
          <w:b/>
          <w:bCs/>
          <w:color w:val="FFFFFF" w:themeColor="background1"/>
          <w:sz w:val="72"/>
          <w:szCs w:val="72"/>
          <w:lang w:eastAsia="it-IT"/>
        </w:rPr>
        <w:lastRenderedPageBreak/>
        <w:t>OCL</w:t>
      </w:r>
    </w:p>
    <w:bookmarkEnd w:id="3"/>
    <w:p w14:paraId="4238C8EC" w14:textId="4CE2AA28"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780EF2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863C12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Sono di seguito riportati alcuni rilevanti constraints rappresentati attraverso il linguaggio OCL. Vengono dati per assunto i seguenti metodi per interagire con il database:</w:t>
      </w:r>
    </w:p>
    <w:p w14:paraId="35F6A78D"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getUtenti(): ritorna tutti gli UID degli utenti presenti nel database</w:t>
      </w:r>
    </w:p>
    <w:p w14:paraId="52869BA5"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getNomiUtenti(): ritorna tutti i nomiUtenti degli utenti presenti nel database</w:t>
      </w:r>
    </w:p>
    <w:p w14:paraId="110DF777"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getEmails(): ritorna tutti gli indirizzi email degli utenti presenti nel database</w:t>
      </w:r>
    </w:p>
    <w:p w14:paraId="5FDB40A2" w14:textId="77777777" w:rsidR="0017531C" w:rsidRPr="0017531C" w:rsidRDefault="0017531C" w:rsidP="0017531C">
      <w:pPr>
        <w:numPr>
          <w:ilvl w:val="0"/>
          <w:numId w:val="32"/>
        </w:numPr>
        <w:spacing w:after="0" w:line="240" w:lineRule="auto"/>
        <w:ind w:right="-41"/>
        <w:jc w:val="both"/>
        <w:textAlignment w:val="baseline"/>
        <w:rPr>
          <w:rFonts w:ascii="Arial" w:eastAsia="Times New Roman" w:hAnsi="Arial" w:cs="Arial"/>
          <w:color w:val="000000"/>
          <w:lang w:eastAsia="it-IT"/>
        </w:rPr>
      </w:pPr>
      <w:r w:rsidRPr="0017531C">
        <w:rPr>
          <w:rFonts w:ascii="Arial" w:eastAsia="Times New Roman" w:hAnsi="Arial" w:cs="Arial"/>
          <w:color w:val="000000"/>
          <w:lang w:eastAsia="it-IT"/>
        </w:rPr>
        <w:t>getRicette(): ritorna tutti gli IDRicetta delle ricette presenti nel database</w:t>
      </w:r>
    </w:p>
    <w:p w14:paraId="794B6DB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DBD6178" w14:textId="2EA6968D"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Utente Autenticato</w:t>
      </w:r>
    </w:p>
    <w:p w14:paraId="45511DD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3F1EA5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Cambia nome utente: </w:t>
      </w:r>
      <w:r w:rsidRPr="0017531C">
        <w:rPr>
          <w:rFonts w:ascii="Arial" w:eastAsia="Times New Roman" w:hAnsi="Arial" w:cs="Arial"/>
          <w:color w:val="000000"/>
          <w:lang w:eastAsia="it-IT"/>
        </w:rPr>
        <w:t>ll nuovo nome utente non deve essere già presente nel database e la password inserita per confermare la modifica deve essere corretta.</w:t>
      </w:r>
    </w:p>
    <w:p w14:paraId="02B7D86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1F5EE9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UtenteAutenticato::cambiaNomeUtente()</w:t>
      </w:r>
    </w:p>
    <w:p w14:paraId="461D5A8C" w14:textId="4FC9A770"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getNomiUtenti().excludes(NuovoNome) AND this.password=passwordInserita</w:t>
      </w:r>
    </w:p>
    <w:p w14:paraId="06294EB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6F2794D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Cambia Password: </w:t>
      </w:r>
      <w:r w:rsidRPr="0017531C">
        <w:rPr>
          <w:rFonts w:ascii="Arial" w:eastAsia="Times New Roman" w:hAnsi="Arial" w:cs="Arial"/>
          <w:color w:val="000000"/>
          <w:lang w:eastAsia="it-IT"/>
        </w:rPr>
        <w:t>La nuova password inserita e la sua conferma devono coincidere.</w:t>
      </w:r>
    </w:p>
    <w:p w14:paraId="5C869A41"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2D8A3D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UtenteAutenticato()::cambiaPassword()</w:t>
      </w:r>
    </w:p>
    <w:p w14:paraId="11B0B678" w14:textId="099EB520"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NuovaPassword = ConfermaPassword</w:t>
      </w:r>
    </w:p>
    <w:p w14:paraId="28973A8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4354D23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Cambia Email: </w:t>
      </w:r>
      <w:r w:rsidRPr="0017531C">
        <w:rPr>
          <w:rFonts w:ascii="Arial" w:eastAsia="Times New Roman" w:hAnsi="Arial" w:cs="Arial"/>
          <w:color w:val="000000"/>
          <w:lang w:eastAsia="it-IT"/>
        </w:rPr>
        <w:t>Per confermare la modifica, la password inserita deve essere corretta e il nuovo indirizzo mail non deve già essere utilizzato da altri utenti.</w:t>
      </w:r>
    </w:p>
    <w:p w14:paraId="2812544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238647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UtenteAutenticato()::cambiaEmail()</w:t>
      </w:r>
    </w:p>
    <w:p w14:paraId="5BAC04DA" w14:textId="53F47761"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getEmails().excludes(NuovaEmail) AND this.password=passwordInserita </w:t>
      </w:r>
    </w:p>
    <w:p w14:paraId="64949D1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1430F3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Gestione Notifiche</w:t>
      </w:r>
    </w:p>
    <w:p w14:paraId="34AB79A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16729B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Invio Notifiche</w:t>
      </w:r>
      <w:r w:rsidRPr="0017531C">
        <w:rPr>
          <w:rFonts w:ascii="Arial" w:eastAsia="Times New Roman" w:hAnsi="Arial" w:cs="Arial"/>
          <w:color w:val="000000"/>
          <w:lang w:eastAsia="it-IT"/>
        </w:rPr>
        <w:t>: la funzione riceve un parametro intero che deve essere compreso fra 0 e 2 in quanto esistono tre tipi di notifiche; inoltre la stringa ricevuta come parametro deve corrispondere all’UID di un utente del database.</w:t>
      </w:r>
    </w:p>
    <w:p w14:paraId="5DB89C8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E5A170E"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UtenteAutenticato::invioNotifiche(formato:int, targetUID:string)</w:t>
      </w:r>
    </w:p>
    <w:p w14:paraId="31331B0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:formato&gt;=0 AND formato &lt;=2 AND getUtenti().includes(targetUID)</w:t>
      </w:r>
    </w:p>
    <w:p w14:paraId="10A1869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FB4D93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Iscrizione Premium: </w:t>
      </w:r>
      <w:r w:rsidRPr="0017531C">
        <w:rPr>
          <w:rFonts w:ascii="Arial" w:eastAsia="Times New Roman" w:hAnsi="Arial" w:cs="Arial"/>
          <w:color w:val="000000"/>
          <w:lang w:eastAsia="it-IT"/>
        </w:rPr>
        <w:t>L’iscrizione può avvenire solo se l’utente non ha già un abbonamento.</w:t>
      </w:r>
    </w:p>
    <w:p w14:paraId="77FD2F8C"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7160CA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UtentePremium::iscrizionePremium()</w:t>
      </w:r>
    </w:p>
    <w:p w14:paraId="0D3D8B84" w14:textId="42920E00"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this.isPremium() = false</w:t>
      </w:r>
    </w:p>
    <w:p w14:paraId="782FDF5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0D1E0E1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Utente Premium</w:t>
      </w:r>
    </w:p>
    <w:p w14:paraId="550E3DC0"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E63C29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Rinnovo Premium: </w:t>
      </w:r>
      <w:r w:rsidRPr="0017531C">
        <w:rPr>
          <w:rFonts w:ascii="Arial" w:eastAsia="Times New Roman" w:hAnsi="Arial" w:cs="Arial"/>
          <w:color w:val="000000"/>
          <w:lang w:eastAsia="it-IT"/>
        </w:rPr>
        <w:t>affinché l’abbonamento si rinnovi, è necessario che la data prevista per il rinnovo sia antecedente alla data attuale.</w:t>
      </w:r>
    </w:p>
    <w:p w14:paraId="742D24D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2EC6F2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UtentePremium::rinnovoPremium()</w:t>
      </w:r>
    </w:p>
    <w:p w14:paraId="43720E6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dataAttuale &gt;= dataRinnovo</w:t>
      </w:r>
    </w:p>
    <w:p w14:paraId="099F6555" w14:textId="5F98793A" w:rsidR="0017531C" w:rsidRDefault="0017531C" w:rsidP="0017531C">
      <w:pPr>
        <w:spacing w:after="240" w:line="240" w:lineRule="auto"/>
        <w:rPr>
          <w:rFonts w:ascii="Times New Roman" w:eastAsia="Times New Roman" w:hAnsi="Times New Roman" w:cs="Times New Roman"/>
          <w:sz w:val="24"/>
          <w:szCs w:val="24"/>
          <w:lang w:eastAsia="it-IT"/>
        </w:rPr>
      </w:pPr>
    </w:p>
    <w:p w14:paraId="776F97E2" w14:textId="0F22B5EF" w:rsidR="0017531C" w:rsidRDefault="0017531C" w:rsidP="0017531C">
      <w:pPr>
        <w:spacing w:after="240" w:line="240" w:lineRule="auto"/>
        <w:rPr>
          <w:rFonts w:ascii="Times New Roman" w:eastAsia="Times New Roman" w:hAnsi="Times New Roman" w:cs="Times New Roman"/>
          <w:sz w:val="24"/>
          <w:szCs w:val="24"/>
          <w:lang w:eastAsia="it-IT"/>
        </w:rPr>
      </w:pPr>
    </w:p>
    <w:p w14:paraId="41AA5CFA" w14:textId="3FBDC3C7" w:rsidR="0017531C" w:rsidRDefault="0017531C" w:rsidP="0017531C">
      <w:pPr>
        <w:spacing w:after="240" w:line="240" w:lineRule="auto"/>
        <w:rPr>
          <w:rFonts w:ascii="Times New Roman" w:eastAsia="Times New Roman" w:hAnsi="Times New Roman" w:cs="Times New Roman"/>
          <w:sz w:val="24"/>
          <w:szCs w:val="24"/>
          <w:lang w:eastAsia="it-IT"/>
        </w:rPr>
      </w:pPr>
    </w:p>
    <w:p w14:paraId="6E0C84C7" w14:textId="77777777" w:rsidR="0017531C" w:rsidRPr="0017531C" w:rsidRDefault="0017531C" w:rsidP="0017531C">
      <w:pPr>
        <w:spacing w:after="240" w:line="240" w:lineRule="auto"/>
        <w:rPr>
          <w:rFonts w:ascii="Times New Roman" w:eastAsia="Times New Roman" w:hAnsi="Times New Roman" w:cs="Times New Roman"/>
          <w:sz w:val="24"/>
          <w:szCs w:val="24"/>
          <w:lang w:eastAsia="it-IT"/>
        </w:rPr>
      </w:pPr>
    </w:p>
    <w:p w14:paraId="42FF252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Rimuovi Premium: </w:t>
      </w:r>
      <w:r w:rsidRPr="0017531C">
        <w:rPr>
          <w:rFonts w:ascii="Arial" w:eastAsia="Times New Roman" w:hAnsi="Arial" w:cs="Arial"/>
          <w:color w:val="000000"/>
          <w:lang w:eastAsia="it-IT"/>
        </w:rPr>
        <w:t>una volta eseguito il metodo rimuoviPremium(), l’utente non è più un Utente Premium. Il metodo può essere eseguito dopo la scadenza dell’abbonamento.</w:t>
      </w:r>
    </w:p>
    <w:p w14:paraId="51420B2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DB204B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UtentePremium::rimuoviPremium()</w:t>
      </w:r>
    </w:p>
    <w:p w14:paraId="616CF4B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this.isPremium() = false</w:t>
      </w:r>
    </w:p>
    <w:p w14:paraId="2BF50EE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348DE5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UtentePremium::rinnovoPremium()</w:t>
      </w:r>
    </w:p>
    <w:p w14:paraId="4C14C23A" w14:textId="38733FCD"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dataAttuale &gt;= dataScadenza</w:t>
      </w:r>
    </w:p>
    <w:p w14:paraId="38636D8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536C059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Autenticazione</w:t>
      </w:r>
    </w:p>
    <w:p w14:paraId="721F0F2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C9525D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Rimuovi Token: </w:t>
      </w:r>
      <w:r w:rsidRPr="0017531C">
        <w:rPr>
          <w:rFonts w:ascii="Arial" w:eastAsia="Times New Roman" w:hAnsi="Arial" w:cs="Arial"/>
          <w:color w:val="000000"/>
          <w:lang w:eastAsia="it-IT"/>
        </w:rPr>
        <w:t>al fine di rimuovere il token, esso non deve corrispondere al valore NULL. Eseguito il metodo, il valore di token sarà NULL.</w:t>
      </w:r>
    </w:p>
    <w:p w14:paraId="70D92E1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6CB61F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Autenticazione::rimuoviToken()</w:t>
      </w:r>
    </w:p>
    <w:p w14:paraId="537ACAC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token != NULL</w:t>
      </w:r>
    </w:p>
    <w:p w14:paraId="28C2F48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A2C125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Autenticazione::rimuoviToken()</w:t>
      </w:r>
    </w:p>
    <w:p w14:paraId="539CB40E" w14:textId="4E62C6A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token = NULL</w:t>
      </w:r>
    </w:p>
    <w:p w14:paraId="3E6B21C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DAC7A1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Ricetta</w:t>
      </w:r>
    </w:p>
    <w:p w14:paraId="7CD5ABC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C2C248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InitRicetta:  </w:t>
      </w:r>
      <w:r w:rsidRPr="0017531C">
        <w:rPr>
          <w:rFonts w:ascii="Arial" w:eastAsia="Times New Roman" w:hAnsi="Arial" w:cs="Arial"/>
          <w:color w:val="000000"/>
          <w:lang w:eastAsia="it-IT"/>
        </w:rPr>
        <w:t>se nessuno dei metodi chiamati dalla funzione ritorna false, la ricetta è creata e caricata nel database.</w:t>
      </w:r>
    </w:p>
    <w:p w14:paraId="3481EEBD"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7B09C2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Ricetta::initRicetta()</w:t>
      </w:r>
    </w:p>
    <w:p w14:paraId="4D62852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setNome() AND setProcediemento() AND setImmagini() </w:t>
      </w:r>
    </w:p>
    <w:p w14:paraId="579B7ABE"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2C0A6B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Ricetta::initRicetta()</w:t>
      </w:r>
    </w:p>
    <w:p w14:paraId="4F907EA9" w14:textId="24EE3CF8"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getRicette().includes(self.IDRicetta)</w:t>
      </w:r>
    </w:p>
    <w:p w14:paraId="62A5B0C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55807F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Recensione</w:t>
      </w:r>
    </w:p>
    <w:p w14:paraId="4D3752A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E6A66C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Numero stelle: </w:t>
      </w:r>
      <w:r w:rsidRPr="0017531C">
        <w:rPr>
          <w:rFonts w:ascii="Arial" w:eastAsia="Times New Roman" w:hAnsi="Arial" w:cs="Arial"/>
          <w:color w:val="000000"/>
          <w:lang w:eastAsia="it-IT"/>
        </w:rPr>
        <w:t>l’attributo “numeroStelle” è un intero compreso fra 1 e 5.</w:t>
      </w:r>
    </w:p>
    <w:p w14:paraId="32F583C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F22E8D6" w14:textId="506D300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Recensione inv: numeroStelle &gt;= 1 AND numeroStelle &lt;= 5 </w:t>
      </w:r>
    </w:p>
    <w:p w14:paraId="07D7AEE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94B4B4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InitRecensione: </w:t>
      </w:r>
      <w:r w:rsidRPr="0017531C">
        <w:rPr>
          <w:rFonts w:ascii="Arial" w:eastAsia="Times New Roman" w:hAnsi="Arial" w:cs="Arial"/>
          <w:color w:val="000000"/>
          <w:lang w:eastAsia="it-IT"/>
        </w:rPr>
        <w:t>Il metodo va a buon fine se setStelle(stelle : int) ritorna true; in questo caso la recensione è caricata nel database.</w:t>
      </w:r>
    </w:p>
    <w:p w14:paraId="5893040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B0DA34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Recensione::initRecensione()</w:t>
      </w:r>
    </w:p>
    <w:p w14:paraId="753CEF5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setStelle(stelle : int) = true</w:t>
      </w:r>
    </w:p>
    <w:p w14:paraId="3DB6F10A"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E49E00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Recensione::initRecensione()</w:t>
      </w:r>
    </w:p>
    <w:p w14:paraId="63244CC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getRecensioni().includes(self.IDRecensione)</w:t>
      </w:r>
    </w:p>
    <w:p w14:paraId="02A14449"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2D64030"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61C1BCBD"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277C2D66"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5E9F7ABB"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18048F00"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3F243D93"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7A3AA57D" w14:textId="77777777" w:rsidR="0017531C" w:rsidRDefault="0017531C" w:rsidP="0017531C">
      <w:pPr>
        <w:spacing w:after="0" w:line="240" w:lineRule="auto"/>
        <w:ind w:right="-41"/>
        <w:jc w:val="both"/>
        <w:rPr>
          <w:rFonts w:ascii="Arial" w:eastAsia="Times New Roman" w:hAnsi="Arial" w:cs="Arial"/>
          <w:b/>
          <w:bCs/>
          <w:color w:val="000000"/>
          <w:lang w:eastAsia="it-IT"/>
        </w:rPr>
      </w:pPr>
    </w:p>
    <w:p w14:paraId="7FC55286" w14:textId="6C5B00CD"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Set stelle: </w:t>
      </w:r>
      <w:r w:rsidRPr="0017531C">
        <w:rPr>
          <w:rFonts w:ascii="Arial" w:eastAsia="Times New Roman" w:hAnsi="Arial" w:cs="Arial"/>
          <w:color w:val="000000"/>
          <w:lang w:eastAsia="it-IT"/>
        </w:rPr>
        <w:t>L’intero passato al metodo deve essere compreso fra 1 e 5.</w:t>
      </w:r>
    </w:p>
    <w:p w14:paraId="4FFBCCC0"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9EACC1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Ricetta::setStelle(stelle : int)</w:t>
      </w:r>
    </w:p>
    <w:p w14:paraId="18CC5162" w14:textId="0BF341A5"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numeroStelle &gt;= 1 AND  numeroStelle &lt;= 5</w:t>
      </w:r>
    </w:p>
    <w:p w14:paraId="0E2A14D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15ACA2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Classifica </w:t>
      </w:r>
    </w:p>
    <w:p w14:paraId="430A4B2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CF2034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GetRank: </w:t>
      </w:r>
      <w:r w:rsidRPr="0017531C">
        <w:rPr>
          <w:rFonts w:ascii="Arial" w:eastAsia="Times New Roman" w:hAnsi="Arial" w:cs="Arial"/>
          <w:color w:val="000000"/>
          <w:lang w:eastAsia="it-IT"/>
        </w:rPr>
        <w:t>L’UID passato al metodo deve essere contenuto nel database.</w:t>
      </w:r>
    </w:p>
    <w:p w14:paraId="6B750BD7"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4542EE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Classifica::getRanking(UID : string)</w:t>
      </w:r>
    </w:p>
    <w:p w14:paraId="59C393E0" w14:textId="77777777"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getUtenti.includes(UID)</w:t>
      </w:r>
    </w:p>
    <w:p w14:paraId="78EED904" w14:textId="3F0CCD58"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7E085B5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Gestione Email</w:t>
      </w:r>
    </w:p>
    <w:p w14:paraId="21A4562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8899EE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In tutti i metodi della classe GestioneEmail è necessario che l'indirizzo passato come parametro sia valido, ovvero contenuto nel database.</w:t>
      </w:r>
    </w:p>
    <w:p w14:paraId="12A31A5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635EAC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gestioneEmail::sendRecuperoPassword(indirizzo : string)</w:t>
      </w:r>
    </w:p>
    <w:p w14:paraId="2D7B803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75F3C91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475D61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gestioneEmail::sendPagamentoRiuscito(indirizzo : string)</w:t>
      </w:r>
    </w:p>
    <w:p w14:paraId="57A2F15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21109CC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55B246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gestioneEmail::sendPagamentoFallito(indirizzo : string)</w:t>
      </w:r>
    </w:p>
    <w:p w14:paraId="64917B4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3C32710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626585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gestioneEmail::sendFinePremium(indirizzo : string) </w:t>
      </w:r>
    </w:p>
    <w:p w14:paraId="1D212F1D" w14:textId="3840522A"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getEmails().includes(indirizzo)</w:t>
      </w:r>
    </w:p>
    <w:p w14:paraId="169CF17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D1938D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Gestione Ricetta</w:t>
      </w:r>
    </w:p>
    <w:p w14:paraId="6BA73B24"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994D18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Modifica Ricetta: </w:t>
      </w:r>
      <w:r w:rsidRPr="0017531C">
        <w:rPr>
          <w:rFonts w:ascii="Arial" w:eastAsia="Times New Roman" w:hAnsi="Arial" w:cs="Arial"/>
          <w:color w:val="000000"/>
          <w:lang w:eastAsia="it-IT"/>
        </w:rPr>
        <w:t>L’UID passato come parametro deve corrispondere all’autoreUID presente nella ricetta.</w:t>
      </w:r>
    </w:p>
    <w:p w14:paraId="2D3644C4"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5F8D33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GestioneRicette::modificaRicetta(UID : string)</w:t>
      </w:r>
    </w:p>
    <w:p w14:paraId="5298153B" w14:textId="1D05F90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UID = tmp.autoreID</w:t>
      </w:r>
    </w:p>
    <w:p w14:paraId="092E759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2F735ED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Scrivi Recensione: </w:t>
      </w:r>
      <w:r w:rsidRPr="0017531C">
        <w:rPr>
          <w:rFonts w:ascii="Arial" w:eastAsia="Times New Roman" w:hAnsi="Arial" w:cs="Arial"/>
          <w:color w:val="000000"/>
          <w:lang w:eastAsia="it-IT"/>
        </w:rPr>
        <w:t>In seguito alla funzione, l’attributo giudizi deve contenere la recensione</w:t>
      </w:r>
    </w:p>
    <w:p w14:paraId="780B035F"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98D517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GestioneRicetta::scriviRecensione()</w:t>
      </w:r>
    </w:p>
    <w:p w14:paraId="1D7B291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tmp.giudizi.excludes(IDRecensione)</w:t>
      </w:r>
    </w:p>
    <w:p w14:paraId="18E4D9B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1E80D9F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GestioneRicetta::scriviRecensione()</w:t>
      </w:r>
    </w:p>
    <w:p w14:paraId="50375B3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tmp.giudizi.includes(IDRecensione)</w:t>
      </w:r>
    </w:p>
    <w:p w14:paraId="76B3D998" w14:textId="56617CEA" w:rsidR="0017531C" w:rsidRDefault="0017531C" w:rsidP="0017531C">
      <w:pPr>
        <w:spacing w:after="0" w:line="240" w:lineRule="auto"/>
        <w:rPr>
          <w:rFonts w:ascii="Times New Roman" w:eastAsia="Times New Roman" w:hAnsi="Times New Roman" w:cs="Times New Roman"/>
          <w:sz w:val="24"/>
          <w:szCs w:val="24"/>
          <w:lang w:eastAsia="it-IT"/>
        </w:rPr>
      </w:pPr>
    </w:p>
    <w:p w14:paraId="75020827" w14:textId="69FFB6A1" w:rsidR="0017531C" w:rsidRDefault="0017531C" w:rsidP="0017531C">
      <w:pPr>
        <w:spacing w:after="0" w:line="240" w:lineRule="auto"/>
        <w:rPr>
          <w:rFonts w:ascii="Times New Roman" w:eastAsia="Times New Roman" w:hAnsi="Times New Roman" w:cs="Times New Roman"/>
          <w:sz w:val="24"/>
          <w:szCs w:val="24"/>
          <w:lang w:eastAsia="it-IT"/>
        </w:rPr>
      </w:pPr>
    </w:p>
    <w:p w14:paraId="120E1F13" w14:textId="42CAD48C" w:rsidR="0017531C" w:rsidRDefault="0017531C" w:rsidP="0017531C">
      <w:pPr>
        <w:spacing w:after="0" w:line="240" w:lineRule="auto"/>
        <w:rPr>
          <w:rFonts w:ascii="Times New Roman" w:eastAsia="Times New Roman" w:hAnsi="Times New Roman" w:cs="Times New Roman"/>
          <w:sz w:val="24"/>
          <w:szCs w:val="24"/>
          <w:lang w:eastAsia="it-IT"/>
        </w:rPr>
      </w:pPr>
    </w:p>
    <w:p w14:paraId="7A48E4FC" w14:textId="5985877D" w:rsidR="0017531C" w:rsidRDefault="0017531C" w:rsidP="0017531C">
      <w:pPr>
        <w:spacing w:after="0" w:line="240" w:lineRule="auto"/>
        <w:rPr>
          <w:rFonts w:ascii="Times New Roman" w:eastAsia="Times New Roman" w:hAnsi="Times New Roman" w:cs="Times New Roman"/>
          <w:sz w:val="24"/>
          <w:szCs w:val="24"/>
          <w:lang w:eastAsia="it-IT"/>
        </w:rPr>
      </w:pPr>
    </w:p>
    <w:p w14:paraId="72ABAEA2" w14:textId="3F577017" w:rsidR="0017531C" w:rsidRDefault="0017531C" w:rsidP="0017531C">
      <w:pPr>
        <w:spacing w:after="0" w:line="240" w:lineRule="auto"/>
        <w:rPr>
          <w:rFonts w:ascii="Times New Roman" w:eastAsia="Times New Roman" w:hAnsi="Times New Roman" w:cs="Times New Roman"/>
          <w:sz w:val="24"/>
          <w:szCs w:val="24"/>
          <w:lang w:eastAsia="it-IT"/>
        </w:rPr>
      </w:pPr>
    </w:p>
    <w:p w14:paraId="18740A49" w14:textId="36BB4386" w:rsidR="0017531C" w:rsidRDefault="0017531C" w:rsidP="0017531C">
      <w:pPr>
        <w:spacing w:after="0" w:line="240" w:lineRule="auto"/>
        <w:rPr>
          <w:rFonts w:ascii="Times New Roman" w:eastAsia="Times New Roman" w:hAnsi="Times New Roman" w:cs="Times New Roman"/>
          <w:sz w:val="24"/>
          <w:szCs w:val="24"/>
          <w:lang w:eastAsia="it-IT"/>
        </w:rPr>
      </w:pPr>
    </w:p>
    <w:p w14:paraId="491A3D93" w14:textId="0EB91EB3" w:rsidR="0017531C" w:rsidRDefault="0017531C" w:rsidP="0017531C">
      <w:pPr>
        <w:spacing w:after="0" w:line="240" w:lineRule="auto"/>
        <w:rPr>
          <w:rFonts w:ascii="Times New Roman" w:eastAsia="Times New Roman" w:hAnsi="Times New Roman" w:cs="Times New Roman"/>
          <w:sz w:val="24"/>
          <w:szCs w:val="24"/>
          <w:lang w:eastAsia="it-IT"/>
        </w:rPr>
      </w:pPr>
    </w:p>
    <w:p w14:paraId="6EDB7AE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CAFA36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Modifica Recensione: </w:t>
      </w:r>
      <w:r w:rsidRPr="0017531C">
        <w:rPr>
          <w:rFonts w:ascii="Arial" w:eastAsia="Times New Roman" w:hAnsi="Arial" w:cs="Arial"/>
          <w:color w:val="000000"/>
          <w:lang w:eastAsia="it-IT"/>
        </w:rPr>
        <w:t>L’UID passato come parametro deve corrispondere all’autoreUID presente nella recensione.</w:t>
      </w:r>
    </w:p>
    <w:p w14:paraId="291C00E1"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25A919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GestioneRicette::modificaRecensione(UID : string, IDRecensione: string)</w:t>
      </w:r>
    </w:p>
    <w:p w14:paraId="3DD71E14" w14:textId="0D466652"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UID = tmp.giudizi(IDRecensione).autoreUID</w:t>
      </w:r>
    </w:p>
    <w:p w14:paraId="60D008DE"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00A9B37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Lista spesa</w:t>
      </w:r>
    </w:p>
    <w:p w14:paraId="0957B48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04B56B0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Delete ingrediente</w:t>
      </w:r>
      <w:r w:rsidRPr="0017531C">
        <w:rPr>
          <w:rFonts w:ascii="Arial" w:eastAsia="Times New Roman" w:hAnsi="Arial" w:cs="Arial"/>
          <w:color w:val="000000"/>
          <w:lang w:eastAsia="it-IT"/>
        </w:rPr>
        <w:t>: L’ingrediente può essere tolto dalla lista solamente se è già presente in essa. In seguito all’esecuzione del metodo, l’ingrediente non è più presente nella lista.</w:t>
      </w:r>
    </w:p>
    <w:p w14:paraId="3ED78B3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E0406B1"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ListaSpesa::deleteIngrediente(nome : string)</w:t>
      </w:r>
    </w:p>
    <w:p w14:paraId="2B81B0A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listaSpesa.includes(nome)</w:t>
      </w:r>
    </w:p>
    <w:p w14:paraId="2963F12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7A266ABB"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ListaSpesa::deleteIngrediente(nome : string)</w:t>
      </w:r>
    </w:p>
    <w:p w14:paraId="6B6DAB45" w14:textId="646D5CC3"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listaSpesa.excludes(nome)</w:t>
      </w:r>
    </w:p>
    <w:p w14:paraId="528C8D70"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6950581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Preferiti</w:t>
      </w:r>
    </w:p>
    <w:p w14:paraId="4A4F9ADB" w14:textId="77777777" w:rsidR="0017531C" w:rsidRPr="0017531C" w:rsidRDefault="0017531C" w:rsidP="0017531C">
      <w:pPr>
        <w:spacing w:after="0" w:line="240" w:lineRule="auto"/>
        <w:rPr>
          <w:rFonts w:ascii="Times New Roman" w:eastAsia="Times New Roman" w:hAnsi="Times New Roman" w:cs="Times New Roman"/>
          <w:sz w:val="24"/>
          <w:szCs w:val="24"/>
          <w:u w:val="single"/>
          <w:lang w:eastAsia="it-IT"/>
        </w:rPr>
      </w:pPr>
    </w:p>
    <w:p w14:paraId="6AF4A81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Remove Preferiti: </w:t>
      </w:r>
      <w:r w:rsidRPr="0017531C">
        <w:rPr>
          <w:rFonts w:ascii="Arial" w:eastAsia="Times New Roman" w:hAnsi="Arial" w:cs="Arial"/>
          <w:color w:val="000000"/>
          <w:lang w:eastAsia="it-IT"/>
        </w:rPr>
        <w:t>La ricetta può essere tolta dai preferiti solamente se è già presente. In seguito all’esecuzione del metodo, l’ingrediente non è più presente nei preferiti.</w:t>
      </w:r>
    </w:p>
    <w:p w14:paraId="46E2313C"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E87966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Preferiti::removePreferiti(IDRicetta : string)</w:t>
      </w:r>
    </w:p>
    <w:p w14:paraId="62A1AB75"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preferiti.includes(IDRicetta)</w:t>
      </w:r>
    </w:p>
    <w:p w14:paraId="6F3B90A0"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B28444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Preferiti::removePreferiti(IDRicetta : string)</w:t>
      </w:r>
    </w:p>
    <w:p w14:paraId="5BC12B6C" w14:textId="25ABF5F4"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preferiti.excludes(IDRicetta)</w:t>
      </w:r>
    </w:p>
    <w:p w14:paraId="51075D18"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1CABC29A"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Add Preferiti: </w:t>
      </w:r>
      <w:r w:rsidRPr="0017531C">
        <w:rPr>
          <w:rFonts w:ascii="Arial" w:eastAsia="Times New Roman" w:hAnsi="Arial" w:cs="Arial"/>
          <w:color w:val="000000"/>
          <w:lang w:eastAsia="it-IT"/>
        </w:rPr>
        <w:t>La ricetta può essere aggiunta alla lista dei preferiti solamente se non è già presente in essa. In seguito all’esecuzione del metodo, la ricetta è presente nei preferiti.</w:t>
      </w:r>
    </w:p>
    <w:p w14:paraId="045544CC"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563CF81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Preferiti::addPreferiti(IDRicetta : string)</w:t>
      </w:r>
    </w:p>
    <w:p w14:paraId="7C0643BF"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preferiti.excludes(IDRicetta)</w:t>
      </w:r>
    </w:p>
    <w:p w14:paraId="1761FBD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507078D"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Preferiti::addPreferiti(IDRicetta : string)</w:t>
      </w:r>
    </w:p>
    <w:p w14:paraId="7B565CA1" w14:textId="7FE00444" w:rsid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post : preferiti.includes(IDRicetta)</w:t>
      </w:r>
    </w:p>
    <w:p w14:paraId="50109BD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3B2C9502"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u w:val="single"/>
          <w:lang w:eastAsia="it-IT"/>
        </w:rPr>
      </w:pPr>
      <w:r w:rsidRPr="0017531C">
        <w:rPr>
          <w:rFonts w:ascii="Arial" w:eastAsia="Times New Roman" w:hAnsi="Arial" w:cs="Arial"/>
          <w:b/>
          <w:bCs/>
          <w:color w:val="000000"/>
          <w:u w:val="single"/>
          <w:lang w:eastAsia="it-IT"/>
        </w:rPr>
        <w:t>Follower</w:t>
      </w:r>
    </w:p>
    <w:p w14:paraId="385D45C5"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6D4A5A73"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Remove Follower: </w:t>
      </w:r>
      <w:r w:rsidRPr="0017531C">
        <w:rPr>
          <w:rFonts w:ascii="Arial" w:eastAsia="Times New Roman" w:hAnsi="Arial" w:cs="Arial"/>
          <w:color w:val="000000"/>
          <w:lang w:eastAsia="it-IT"/>
        </w:rPr>
        <w:t>Un follower può essere tolto dalla lista degli utenti seguiti solamente se è già presente in essa. In seguito all’esecuzione del metodo, il follower non è più presente nella lista. </w:t>
      </w:r>
    </w:p>
    <w:p w14:paraId="587CDD58"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94464A4"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Follower::removeFollower(UID: string)</w:t>
      </w:r>
    </w:p>
    <w:p w14:paraId="5FD5C21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followers.includes(UID)</w:t>
      </w:r>
    </w:p>
    <w:p w14:paraId="2683D662"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AC421E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Follower::removeFollower(UID: string)</w:t>
      </w:r>
    </w:p>
    <w:p w14:paraId="41556C84" w14:textId="283759C1" w:rsidR="0017531C" w:rsidRDefault="0017531C" w:rsidP="0017531C">
      <w:pPr>
        <w:spacing w:after="0" w:line="240" w:lineRule="auto"/>
        <w:ind w:right="-41"/>
        <w:jc w:val="both"/>
        <w:rPr>
          <w:rFonts w:ascii="Arial" w:eastAsia="Times New Roman" w:hAnsi="Arial" w:cs="Arial"/>
          <w:color w:val="000000"/>
          <w:lang w:eastAsia="it-IT"/>
        </w:rPr>
      </w:pPr>
      <w:r w:rsidRPr="0017531C">
        <w:rPr>
          <w:rFonts w:ascii="Arial" w:eastAsia="Times New Roman" w:hAnsi="Arial" w:cs="Arial"/>
          <w:color w:val="000000"/>
          <w:lang w:eastAsia="it-IT"/>
        </w:rPr>
        <w:t>post : followers.excludes(UID)</w:t>
      </w:r>
    </w:p>
    <w:p w14:paraId="6E7B0200" w14:textId="00089F62" w:rsidR="0017531C" w:rsidRDefault="0017531C" w:rsidP="0017531C">
      <w:pPr>
        <w:spacing w:after="0" w:line="240" w:lineRule="auto"/>
        <w:ind w:right="-41"/>
        <w:jc w:val="both"/>
        <w:rPr>
          <w:rFonts w:ascii="Arial" w:eastAsia="Times New Roman" w:hAnsi="Arial" w:cs="Arial"/>
          <w:color w:val="000000"/>
          <w:lang w:eastAsia="it-IT"/>
        </w:rPr>
      </w:pPr>
    </w:p>
    <w:p w14:paraId="65D71CEF" w14:textId="087DEEB8" w:rsidR="0017531C" w:rsidRDefault="0017531C" w:rsidP="0017531C">
      <w:pPr>
        <w:spacing w:after="0" w:line="240" w:lineRule="auto"/>
        <w:ind w:right="-41"/>
        <w:jc w:val="both"/>
        <w:rPr>
          <w:rFonts w:ascii="Arial" w:eastAsia="Times New Roman" w:hAnsi="Arial" w:cs="Arial"/>
          <w:color w:val="000000"/>
          <w:lang w:eastAsia="it-IT"/>
        </w:rPr>
      </w:pPr>
    </w:p>
    <w:p w14:paraId="623BCD8D" w14:textId="2B4989B8" w:rsidR="0017531C" w:rsidRDefault="0017531C" w:rsidP="0017531C">
      <w:pPr>
        <w:spacing w:after="0" w:line="240" w:lineRule="auto"/>
        <w:ind w:right="-41"/>
        <w:jc w:val="both"/>
        <w:rPr>
          <w:rFonts w:ascii="Arial" w:eastAsia="Times New Roman" w:hAnsi="Arial" w:cs="Arial"/>
          <w:color w:val="000000"/>
          <w:lang w:eastAsia="it-IT"/>
        </w:rPr>
      </w:pPr>
    </w:p>
    <w:p w14:paraId="3F35161C" w14:textId="729E07D6" w:rsidR="0017531C" w:rsidRDefault="0017531C" w:rsidP="0017531C">
      <w:pPr>
        <w:spacing w:after="0" w:line="240" w:lineRule="auto"/>
        <w:ind w:right="-41"/>
        <w:jc w:val="both"/>
        <w:rPr>
          <w:rFonts w:ascii="Arial" w:eastAsia="Times New Roman" w:hAnsi="Arial" w:cs="Arial"/>
          <w:color w:val="000000"/>
          <w:lang w:eastAsia="it-IT"/>
        </w:rPr>
      </w:pPr>
    </w:p>
    <w:p w14:paraId="0FEC8FA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p>
    <w:p w14:paraId="0530D661"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3D9CF339"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b/>
          <w:bCs/>
          <w:color w:val="000000"/>
          <w:lang w:eastAsia="it-IT"/>
        </w:rPr>
        <w:t xml:space="preserve">Add Follower: </w:t>
      </w:r>
      <w:r w:rsidRPr="0017531C">
        <w:rPr>
          <w:rFonts w:ascii="Arial" w:eastAsia="Times New Roman" w:hAnsi="Arial" w:cs="Arial"/>
          <w:color w:val="000000"/>
          <w:lang w:eastAsia="it-IT"/>
        </w:rPr>
        <w:t>Un follower può essere aggiunto alla lista degli utenti seguiti solamente se non è già presente in essa. In seguito all’esecuzione del metodo, il follower è presente nella lista. </w:t>
      </w:r>
    </w:p>
    <w:p w14:paraId="492B9D16"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2936247E"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Follower::addFollower(UID: string)</w:t>
      </w:r>
    </w:p>
    <w:p w14:paraId="1D22C4E6"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followers.excludes(UID)</w:t>
      </w:r>
    </w:p>
    <w:p w14:paraId="59E87E33" w14:textId="77777777" w:rsidR="0017531C" w:rsidRPr="0017531C" w:rsidRDefault="0017531C" w:rsidP="0017531C">
      <w:pPr>
        <w:spacing w:after="0" w:line="240" w:lineRule="auto"/>
        <w:rPr>
          <w:rFonts w:ascii="Times New Roman" w:eastAsia="Times New Roman" w:hAnsi="Times New Roman" w:cs="Times New Roman"/>
          <w:sz w:val="24"/>
          <w:szCs w:val="24"/>
          <w:lang w:eastAsia="it-IT"/>
        </w:rPr>
      </w:pPr>
    </w:p>
    <w:p w14:paraId="473E51C7"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context Follower::addFollower(UID: string)</w:t>
      </w:r>
    </w:p>
    <w:p w14:paraId="3CD424AC" w14:textId="77777777" w:rsidR="0017531C" w:rsidRPr="0017531C" w:rsidRDefault="0017531C" w:rsidP="0017531C">
      <w:pPr>
        <w:spacing w:after="0" w:line="240" w:lineRule="auto"/>
        <w:ind w:right="-41"/>
        <w:jc w:val="both"/>
        <w:rPr>
          <w:rFonts w:ascii="Times New Roman" w:eastAsia="Times New Roman" w:hAnsi="Times New Roman" w:cs="Times New Roman"/>
          <w:sz w:val="24"/>
          <w:szCs w:val="24"/>
          <w:lang w:eastAsia="it-IT"/>
        </w:rPr>
      </w:pPr>
      <w:r w:rsidRPr="0017531C">
        <w:rPr>
          <w:rFonts w:ascii="Arial" w:eastAsia="Times New Roman" w:hAnsi="Arial" w:cs="Arial"/>
          <w:color w:val="000000"/>
          <w:lang w:eastAsia="it-IT"/>
        </w:rPr>
        <w:t>pre : followers.includes(UID)</w:t>
      </w:r>
    </w:p>
    <w:p w14:paraId="4B6ED0FB" w14:textId="77777777" w:rsidR="0017531C" w:rsidRPr="0017531C" w:rsidRDefault="0017531C" w:rsidP="0017531C">
      <w:pPr>
        <w:spacing w:after="0" w:line="240" w:lineRule="auto"/>
        <w:ind w:right="-41"/>
        <w:jc w:val="both"/>
        <w:textAlignment w:val="baseline"/>
        <w:rPr>
          <w:rFonts w:ascii="Arial" w:eastAsia="Times New Roman" w:hAnsi="Arial" w:cs="Arial"/>
          <w:color w:val="FFFFFF" w:themeColor="background1"/>
          <w:lang w:eastAsia="it-IT"/>
        </w:rPr>
      </w:pPr>
    </w:p>
    <w:sectPr w:rsidR="0017531C" w:rsidRPr="0017531C" w:rsidSect="00E0281E">
      <w:headerReference w:type="default" r:id="rId21"/>
      <w:footerReference w:type="default" r:id="rId22"/>
      <w:headerReference w:type="first" r:id="rId23"/>
      <w:footerReference w:type="first" r:id="rId24"/>
      <w:pgSz w:w="11906" w:h="16838"/>
      <w:pgMar w:top="1417"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DF2D9" w14:textId="77777777" w:rsidR="00936D57" w:rsidRDefault="00936D57" w:rsidP="004B7262">
      <w:pPr>
        <w:spacing w:after="0" w:line="240" w:lineRule="auto"/>
      </w:pPr>
      <w:r>
        <w:separator/>
      </w:r>
    </w:p>
  </w:endnote>
  <w:endnote w:type="continuationSeparator" w:id="0">
    <w:p w14:paraId="26108E54" w14:textId="77777777" w:rsidR="00936D57" w:rsidRDefault="00936D57" w:rsidP="004B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7FB7" w14:textId="059FF235" w:rsidR="004B7262" w:rsidRDefault="00816137" w:rsidP="00816137">
    <w:pPr>
      <w:pStyle w:val="Pidipagina"/>
      <w:jc w:val="right"/>
      <w:rPr>
        <w:sz w:val="16"/>
        <w:szCs w:val="16"/>
      </w:rPr>
    </w:pPr>
    <w:r>
      <w:t>Documento: “D</w:t>
    </w:r>
    <w:r w:rsidR="00AC0642">
      <w:t>3</w:t>
    </w:r>
    <w:r>
      <w:t>-T06.pdf”</w:t>
    </w:r>
    <w:sdt>
      <w:sdtPr>
        <w:id w:val="-1789118238"/>
        <w:docPartObj>
          <w:docPartGallery w:val="Page Numbers (Bottom of Page)"/>
          <w:docPartUnique/>
        </w:docPartObj>
      </w:sdtPr>
      <w:sdtContent>
        <w:r w:rsidR="008B1E86">
          <w:rPr>
            <w:noProof/>
          </w:rPr>
          <mc:AlternateContent>
            <mc:Choice Requires="wpg">
              <w:drawing>
                <wp:anchor distT="0" distB="0" distL="114300" distR="114300" simplePos="0" relativeHeight="251663360" behindDoc="0" locked="0" layoutInCell="0" allowOverlap="1" wp14:anchorId="336F1455" wp14:editId="38BB5AC7">
                  <wp:simplePos x="0" y="0"/>
                  <wp:positionH relativeFrom="margin">
                    <wp:align>left</wp:align>
                  </wp:positionH>
                  <wp:positionV relativeFrom="bottomMargin">
                    <wp:align>center</wp:align>
                  </wp:positionV>
                  <wp:extent cx="419100" cy="321945"/>
                  <wp:effectExtent l="0" t="19050" r="0" b="11430"/>
                  <wp:wrapNone/>
                  <wp:docPr id="3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BDC5E" w14:textId="77777777" w:rsidR="00816137" w:rsidRDefault="0081613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4" name="Group 91"/>
                          <wpg:cNvGrpSpPr>
                            <a:grpSpLocks/>
                          </wpg:cNvGrpSpPr>
                          <wpg:grpSpPr bwMode="auto">
                            <a:xfrm>
                              <a:off x="1775" y="14647"/>
                              <a:ext cx="571" cy="314"/>
                              <a:chOff x="1705" y="14935"/>
                              <a:chExt cx="682" cy="375"/>
                            </a:xfrm>
                          </wpg:grpSpPr>
                          <wps:wsp>
                            <wps:cNvPr id="35"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6F1455" id="Group 9" o:spid="_x0000_s1026" style="position:absolute;left:0;text-align:left;margin-left:0;margin-top:0;width:33pt;height:25.35pt;z-index:251663360;mso-position-horizontal:lef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" filled="f" stroked="f">
                    <v:textbox inset="0,2.16pt,0,0">
                      <w:txbxContent>
                        <w:p w14:paraId="476BDC5E" w14:textId="77777777" w:rsidR="00816137" w:rsidRDefault="0081613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14:paraId="59F8D928" w14:textId="3AAFB4A4" w:rsidR="00816137" w:rsidRDefault="00816137" w:rsidP="00816137">
    <w:pPr>
      <w:pStyle w:val="Pidipagina"/>
      <w:jc w:val="right"/>
      <w:rPr>
        <w:sz w:val="16"/>
        <w:szCs w:val="16"/>
      </w:rPr>
    </w:pPr>
  </w:p>
  <w:p w14:paraId="01B1BAA5" w14:textId="5362A0F9" w:rsidR="00816137" w:rsidRPr="00816137" w:rsidRDefault="00816137" w:rsidP="00816137">
    <w:pPr>
      <w:pStyle w:val="Pidipagina"/>
      <w:jc w:val="right"/>
    </w:pPr>
    <w:r>
      <w:t xml:space="preserve">Versione: </w:t>
    </w:r>
    <w:r w:rsidR="009F425C">
      <w:t>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02990"/>
      <w:docPartObj>
        <w:docPartGallery w:val="Page Numbers (Bottom of Page)"/>
        <w:docPartUnique/>
      </w:docPartObj>
    </w:sdtPr>
    <w:sdtContent>
      <w:p w14:paraId="0CC00B42" w14:textId="30C9AA76" w:rsidR="00280998" w:rsidRDefault="008B1E86">
        <w:pPr>
          <w:pStyle w:val="Pidipagina"/>
        </w:pPr>
        <w:r>
          <w:rPr>
            <w:noProof/>
          </w:rPr>
          <mc:AlternateContent>
            <mc:Choice Requires="wpg">
              <w:drawing>
                <wp:anchor distT="0" distB="0" distL="114300" distR="114300" simplePos="0" relativeHeight="251661312" behindDoc="0" locked="0" layoutInCell="0" allowOverlap="1" wp14:anchorId="3EADCB4A" wp14:editId="22A86223">
                  <wp:simplePos x="0" y="0"/>
                  <wp:positionH relativeFrom="margin">
                    <wp:align>left</wp:align>
                  </wp:positionH>
                  <wp:positionV relativeFrom="bottomMargin">
                    <wp:align>center</wp:align>
                  </wp:positionV>
                  <wp:extent cx="419100" cy="321945"/>
                  <wp:effectExtent l="0" t="19050" r="0" b="11430"/>
                  <wp:wrapNone/>
                  <wp:docPr id="2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CA948" w14:textId="77777777" w:rsidR="00280998" w:rsidRDefault="00280998">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27" name="Group 91"/>
                          <wpg:cNvGrpSpPr>
                            <a:grpSpLocks/>
                          </wpg:cNvGrpSpPr>
                          <wpg:grpSpPr bwMode="auto">
                            <a:xfrm>
                              <a:off x="1775" y="14647"/>
                              <a:ext cx="571" cy="314"/>
                              <a:chOff x="1705" y="14935"/>
                              <a:chExt cx="682" cy="375"/>
                            </a:xfrm>
                          </wpg:grpSpPr>
                          <wps:wsp>
                            <wps:cNvPr id="2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EADCB4A" id="Group 87" o:spid="_x0000_s1033" style="position:absolute;margin-left:0;margin-top:0;width:33pt;height:25.35pt;z-index:251661312;mso-position-horizontal:lef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" o:allowincell="f">
                  <v:shapetype id="_x0000_t4" coordsize="21600,21600" o:spt="4" path="m10800,l,10800,10800,21600,21600,10800xe">
                    <v:stroke joinstyle="miter"/>
                    <v:path gradientshapeok="t" o:connecttype="rect" textboxrect="5400,5400,16200,16200"/>
                  </v:shapetype>
                  <v:shape id="AutoShape 88" o:spid="_x0000_s103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" filled="f" strokecolor="#a5a5a5"/>
                  <v:rect id="Rectangle 89" o:spid="_x0000_s103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3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" filled="f" stroked="f">
                    <v:textbox inset="0,2.16pt,0,0">
                      <w:txbxContent>
                        <w:p w14:paraId="2C5CA948" w14:textId="77777777" w:rsidR="00280998" w:rsidRDefault="00280998">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AutoShape 92" o:spid="_x0000_s103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93" o:spid="_x0000_s103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214B" w14:textId="77777777" w:rsidR="00936D57" w:rsidRDefault="00936D57" w:rsidP="004B7262">
      <w:pPr>
        <w:spacing w:after="0" w:line="240" w:lineRule="auto"/>
      </w:pPr>
      <w:r>
        <w:separator/>
      </w:r>
    </w:p>
  </w:footnote>
  <w:footnote w:type="continuationSeparator" w:id="0">
    <w:p w14:paraId="7D6B3D86" w14:textId="77777777" w:rsidR="00936D57" w:rsidRDefault="00936D57" w:rsidP="004B7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01CD6" w14:textId="0E0DC083" w:rsidR="004B7262" w:rsidRPr="00816137" w:rsidRDefault="00D520C4" w:rsidP="004B7262">
    <w:pPr>
      <w:pStyle w:val="Intestazione"/>
      <w:tabs>
        <w:tab w:val="clear" w:pos="4819"/>
        <w:tab w:val="clear" w:pos="9638"/>
        <w:tab w:val="left" w:pos="1260"/>
      </w:tabs>
      <w:rPr>
        <w:rFonts w:ascii="Arial" w:hAnsi="Arial" w:cs="Arial"/>
        <w:b/>
        <w:bCs/>
        <w:noProof/>
        <w:color w:val="FFFFFF" w:themeColor="background1"/>
        <w:sz w:val="16"/>
        <w:szCs w:val="16"/>
      </w:rPr>
    </w:pPr>
    <w:r>
      <w:rPr>
        <w:noProof/>
      </w:rPr>
      <w:drawing>
        <wp:anchor distT="0" distB="0" distL="114300" distR="114300" simplePos="0" relativeHeight="251629568" behindDoc="1" locked="0" layoutInCell="1" allowOverlap="1" wp14:anchorId="2C7E8346" wp14:editId="274AB3DD">
          <wp:simplePos x="0" y="0"/>
          <wp:positionH relativeFrom="page">
            <wp:posOffset>0</wp:posOffset>
          </wp:positionH>
          <wp:positionV relativeFrom="paragraph">
            <wp:posOffset>-1206500</wp:posOffset>
          </wp:positionV>
          <wp:extent cx="7553325" cy="2238375"/>
          <wp:effectExtent l="0" t="0" r="9525" b="952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22383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A2672" w14:textId="5906A0EC" w:rsidR="00E0281E" w:rsidRPr="005577C6" w:rsidRDefault="00E0281E" w:rsidP="005577C6">
    <w:pPr>
      <w:pStyle w:val="Intestazione"/>
      <w:jc w:val="right"/>
      <w:rPr>
        <w:sz w:val="36"/>
        <w:szCs w:val="36"/>
      </w:rPr>
    </w:pPr>
    <w:r w:rsidRPr="005577C6">
      <w:rPr>
        <w:noProof/>
        <w:sz w:val="36"/>
        <w:szCs w:val="36"/>
      </w:rPr>
      <w:drawing>
        <wp:anchor distT="0" distB="0" distL="114300" distR="114300" simplePos="0" relativeHeight="251659264" behindDoc="0" locked="0" layoutInCell="1" allowOverlap="1" wp14:anchorId="08D27A22" wp14:editId="40F88424">
          <wp:simplePos x="0" y="0"/>
          <wp:positionH relativeFrom="column">
            <wp:posOffset>-415290</wp:posOffset>
          </wp:positionH>
          <wp:positionV relativeFrom="paragraph">
            <wp:posOffset>-98425</wp:posOffset>
          </wp:positionV>
          <wp:extent cx="2266950" cy="680085"/>
          <wp:effectExtent l="0" t="0" r="0" b="0"/>
          <wp:wrapTopAndBottom/>
          <wp:docPr id="3" name="Immagine 3" descr="UniTr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ren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68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C6" w:rsidRPr="005577C6">
      <w:rPr>
        <w:sz w:val="36"/>
        <w:szCs w:val="36"/>
      </w:rPr>
      <w:t>Dipartimento di Ingegneria e Scienza</w:t>
    </w:r>
  </w:p>
  <w:p w14:paraId="6E585134" w14:textId="4FF60D77" w:rsidR="005577C6" w:rsidRDefault="005577C6" w:rsidP="005577C6">
    <w:pPr>
      <w:pStyle w:val="Intestazione"/>
      <w:jc w:val="right"/>
    </w:pPr>
    <w:r>
      <w:rPr>
        <w:sz w:val="36"/>
        <w:szCs w:val="36"/>
      </w:rPr>
      <w:t>d</w:t>
    </w:r>
    <w:r w:rsidRPr="005577C6">
      <w:rPr>
        <w:sz w:val="36"/>
        <w:szCs w:val="36"/>
      </w:rPr>
      <w:t>ell’Informazione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57FB"/>
    <w:multiLevelType w:val="multilevel"/>
    <w:tmpl w:val="15305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32014"/>
    <w:multiLevelType w:val="multilevel"/>
    <w:tmpl w:val="8C8A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93668"/>
    <w:multiLevelType w:val="multilevel"/>
    <w:tmpl w:val="D59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B6909"/>
    <w:multiLevelType w:val="multilevel"/>
    <w:tmpl w:val="8B6C2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945E3"/>
    <w:multiLevelType w:val="multilevel"/>
    <w:tmpl w:val="AA805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56B95"/>
    <w:multiLevelType w:val="multilevel"/>
    <w:tmpl w:val="21AC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D5F2B"/>
    <w:multiLevelType w:val="multilevel"/>
    <w:tmpl w:val="5E96F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F468A"/>
    <w:multiLevelType w:val="multilevel"/>
    <w:tmpl w:val="A502E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C074B"/>
    <w:multiLevelType w:val="multilevel"/>
    <w:tmpl w:val="03D42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81427"/>
    <w:multiLevelType w:val="hybridMultilevel"/>
    <w:tmpl w:val="A7D41CF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25585C15"/>
    <w:multiLevelType w:val="multilevel"/>
    <w:tmpl w:val="B1F20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86F40"/>
    <w:multiLevelType w:val="multilevel"/>
    <w:tmpl w:val="72BC2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3702CC"/>
    <w:multiLevelType w:val="multilevel"/>
    <w:tmpl w:val="F37C6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60CA3"/>
    <w:multiLevelType w:val="multilevel"/>
    <w:tmpl w:val="E3E8F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81716A"/>
    <w:multiLevelType w:val="multilevel"/>
    <w:tmpl w:val="A4D0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431CD"/>
    <w:multiLevelType w:val="multilevel"/>
    <w:tmpl w:val="61BE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06D95"/>
    <w:multiLevelType w:val="multilevel"/>
    <w:tmpl w:val="6C5C8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4944FC"/>
    <w:multiLevelType w:val="hybridMultilevel"/>
    <w:tmpl w:val="16DEC800"/>
    <w:lvl w:ilvl="0" w:tplc="4B2416AA">
      <w:start w:val="1"/>
      <w:numFmt w:val="decimal"/>
      <w:lvlText w:val="%1."/>
      <w:lvlJc w:val="left"/>
      <w:pPr>
        <w:ind w:left="720" w:hanging="360"/>
      </w:pPr>
      <w:rPr>
        <w:rFonts w:ascii="Arial" w:hAnsi="Arial" w:cs="Arial" w:hint="default"/>
        <w:b/>
        <w:bCs/>
        <w:color w:val="000000"/>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0523FE"/>
    <w:multiLevelType w:val="multilevel"/>
    <w:tmpl w:val="F2D8D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55675A"/>
    <w:multiLevelType w:val="multilevel"/>
    <w:tmpl w:val="8C4E1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667339"/>
    <w:multiLevelType w:val="multilevel"/>
    <w:tmpl w:val="2696C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2F683D"/>
    <w:multiLevelType w:val="multilevel"/>
    <w:tmpl w:val="8F30C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BD670A"/>
    <w:multiLevelType w:val="multilevel"/>
    <w:tmpl w:val="64769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6C05F2"/>
    <w:multiLevelType w:val="multilevel"/>
    <w:tmpl w:val="857A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811CF2"/>
    <w:multiLevelType w:val="multilevel"/>
    <w:tmpl w:val="3D1A6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E0878"/>
    <w:multiLevelType w:val="hybridMultilevel"/>
    <w:tmpl w:val="A42EFF62"/>
    <w:lvl w:ilvl="0" w:tplc="64405426">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7617B"/>
    <w:multiLevelType w:val="multilevel"/>
    <w:tmpl w:val="D5A46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E521D"/>
    <w:multiLevelType w:val="multilevel"/>
    <w:tmpl w:val="B7F47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1A0105"/>
    <w:multiLevelType w:val="multilevel"/>
    <w:tmpl w:val="9108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912AB0"/>
    <w:multiLevelType w:val="multilevel"/>
    <w:tmpl w:val="C5D28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1F6B15"/>
    <w:multiLevelType w:val="multilevel"/>
    <w:tmpl w:val="998E8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A2BF0"/>
    <w:multiLevelType w:val="multilevel"/>
    <w:tmpl w:val="93549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838119">
    <w:abstractNumId w:val="25"/>
  </w:num>
  <w:num w:numId="2" w16cid:durableId="1403064969">
    <w:abstractNumId w:val="9"/>
  </w:num>
  <w:num w:numId="3" w16cid:durableId="1153639532">
    <w:abstractNumId w:val="7"/>
  </w:num>
  <w:num w:numId="4" w16cid:durableId="14696462">
    <w:abstractNumId w:val="6"/>
  </w:num>
  <w:num w:numId="5" w16cid:durableId="631835370">
    <w:abstractNumId w:val="22"/>
  </w:num>
  <w:num w:numId="6" w16cid:durableId="1652754726">
    <w:abstractNumId w:val="8"/>
  </w:num>
  <w:num w:numId="7" w16cid:durableId="398672182">
    <w:abstractNumId w:val="11"/>
  </w:num>
  <w:num w:numId="8" w16cid:durableId="1953509286">
    <w:abstractNumId w:val="3"/>
  </w:num>
  <w:num w:numId="9" w16cid:durableId="658075016">
    <w:abstractNumId w:val="14"/>
  </w:num>
  <w:num w:numId="10" w16cid:durableId="927620656">
    <w:abstractNumId w:val="2"/>
  </w:num>
  <w:num w:numId="11" w16cid:durableId="771894166">
    <w:abstractNumId w:val="24"/>
  </w:num>
  <w:num w:numId="12" w16cid:durableId="1606039596">
    <w:abstractNumId w:val="13"/>
  </w:num>
  <w:num w:numId="13" w16cid:durableId="812795464">
    <w:abstractNumId w:val="18"/>
  </w:num>
  <w:num w:numId="14" w16cid:durableId="1833066041">
    <w:abstractNumId w:val="31"/>
  </w:num>
  <w:num w:numId="15" w16cid:durableId="2021924855">
    <w:abstractNumId w:val="26"/>
  </w:num>
  <w:num w:numId="16" w16cid:durableId="1959406435">
    <w:abstractNumId w:val="20"/>
  </w:num>
  <w:num w:numId="17" w16cid:durableId="697972965">
    <w:abstractNumId w:val="1"/>
  </w:num>
  <w:num w:numId="18" w16cid:durableId="1584682321">
    <w:abstractNumId w:val="16"/>
  </w:num>
  <w:num w:numId="19" w16cid:durableId="965084443">
    <w:abstractNumId w:val="28"/>
  </w:num>
  <w:num w:numId="20" w16cid:durableId="326441907">
    <w:abstractNumId w:val="15"/>
  </w:num>
  <w:num w:numId="21" w16cid:durableId="870386011">
    <w:abstractNumId w:val="17"/>
  </w:num>
  <w:num w:numId="22" w16cid:durableId="107554732">
    <w:abstractNumId w:val="19"/>
  </w:num>
  <w:num w:numId="23" w16cid:durableId="774254974">
    <w:abstractNumId w:val="29"/>
  </w:num>
  <w:num w:numId="24" w16cid:durableId="847905947">
    <w:abstractNumId w:val="27"/>
  </w:num>
  <w:num w:numId="25" w16cid:durableId="1535119723">
    <w:abstractNumId w:val="10"/>
  </w:num>
  <w:num w:numId="26" w16cid:durableId="1772705783">
    <w:abstractNumId w:val="30"/>
  </w:num>
  <w:num w:numId="27" w16cid:durableId="1672372347">
    <w:abstractNumId w:val="12"/>
  </w:num>
  <w:num w:numId="28" w16cid:durableId="1017193388">
    <w:abstractNumId w:val="4"/>
  </w:num>
  <w:num w:numId="29" w16cid:durableId="946741566">
    <w:abstractNumId w:val="23"/>
  </w:num>
  <w:num w:numId="30" w16cid:durableId="1911184880">
    <w:abstractNumId w:val="0"/>
  </w:num>
  <w:num w:numId="31" w16cid:durableId="298727079">
    <w:abstractNumId w:val="21"/>
  </w:num>
  <w:num w:numId="32" w16cid:durableId="284310249">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62"/>
    <w:rsid w:val="00021E90"/>
    <w:rsid w:val="00034455"/>
    <w:rsid w:val="000418F8"/>
    <w:rsid w:val="000446F8"/>
    <w:rsid w:val="00046A0E"/>
    <w:rsid w:val="00076967"/>
    <w:rsid w:val="000833A2"/>
    <w:rsid w:val="00096F8B"/>
    <w:rsid w:val="000E20C6"/>
    <w:rsid w:val="000F0A52"/>
    <w:rsid w:val="0010592D"/>
    <w:rsid w:val="001507C9"/>
    <w:rsid w:val="0015165A"/>
    <w:rsid w:val="0017531C"/>
    <w:rsid w:val="001A08DC"/>
    <w:rsid w:val="001A7F32"/>
    <w:rsid w:val="001B0FED"/>
    <w:rsid w:val="0020152D"/>
    <w:rsid w:val="002230F4"/>
    <w:rsid w:val="002378BF"/>
    <w:rsid w:val="00280998"/>
    <w:rsid w:val="00294FE6"/>
    <w:rsid w:val="002C1A18"/>
    <w:rsid w:val="00322773"/>
    <w:rsid w:val="00323467"/>
    <w:rsid w:val="00363D14"/>
    <w:rsid w:val="003805DB"/>
    <w:rsid w:val="003849A4"/>
    <w:rsid w:val="0039767A"/>
    <w:rsid w:val="003B3DF2"/>
    <w:rsid w:val="003D54C1"/>
    <w:rsid w:val="004101AB"/>
    <w:rsid w:val="0042404E"/>
    <w:rsid w:val="00460C5E"/>
    <w:rsid w:val="004B7262"/>
    <w:rsid w:val="004C12C7"/>
    <w:rsid w:val="004F2197"/>
    <w:rsid w:val="005073B7"/>
    <w:rsid w:val="005577C6"/>
    <w:rsid w:val="00587616"/>
    <w:rsid w:val="00593F54"/>
    <w:rsid w:val="005A3595"/>
    <w:rsid w:val="005C2A69"/>
    <w:rsid w:val="005F105C"/>
    <w:rsid w:val="00610618"/>
    <w:rsid w:val="0062148E"/>
    <w:rsid w:val="00626B0E"/>
    <w:rsid w:val="00646C61"/>
    <w:rsid w:val="00670A49"/>
    <w:rsid w:val="00682237"/>
    <w:rsid w:val="006A7EF2"/>
    <w:rsid w:val="006C09B6"/>
    <w:rsid w:val="006F41F6"/>
    <w:rsid w:val="007109D4"/>
    <w:rsid w:val="00736ED9"/>
    <w:rsid w:val="007963BE"/>
    <w:rsid w:val="007A45CE"/>
    <w:rsid w:val="007B6BE9"/>
    <w:rsid w:val="007D1EB3"/>
    <w:rsid w:val="007D6E53"/>
    <w:rsid w:val="00805F51"/>
    <w:rsid w:val="00816137"/>
    <w:rsid w:val="008168A7"/>
    <w:rsid w:val="00821CDD"/>
    <w:rsid w:val="00832FBF"/>
    <w:rsid w:val="00853F49"/>
    <w:rsid w:val="008576A0"/>
    <w:rsid w:val="00867376"/>
    <w:rsid w:val="008759EB"/>
    <w:rsid w:val="008A7A1E"/>
    <w:rsid w:val="008B1E86"/>
    <w:rsid w:val="008C1A9C"/>
    <w:rsid w:val="008E592F"/>
    <w:rsid w:val="009056C2"/>
    <w:rsid w:val="00910CF1"/>
    <w:rsid w:val="00936D57"/>
    <w:rsid w:val="00957ABC"/>
    <w:rsid w:val="009604D1"/>
    <w:rsid w:val="009615A8"/>
    <w:rsid w:val="00983FDB"/>
    <w:rsid w:val="009B28E9"/>
    <w:rsid w:val="009C0485"/>
    <w:rsid w:val="009D2EC7"/>
    <w:rsid w:val="009F034F"/>
    <w:rsid w:val="009F425C"/>
    <w:rsid w:val="00A10F89"/>
    <w:rsid w:val="00A120B7"/>
    <w:rsid w:val="00A161AD"/>
    <w:rsid w:val="00A23411"/>
    <w:rsid w:val="00A86DEC"/>
    <w:rsid w:val="00AC0642"/>
    <w:rsid w:val="00AC0C13"/>
    <w:rsid w:val="00AF25E5"/>
    <w:rsid w:val="00B51E8C"/>
    <w:rsid w:val="00B61B68"/>
    <w:rsid w:val="00B64125"/>
    <w:rsid w:val="00B84779"/>
    <w:rsid w:val="00B85872"/>
    <w:rsid w:val="00B934CC"/>
    <w:rsid w:val="00BB2790"/>
    <w:rsid w:val="00BB6222"/>
    <w:rsid w:val="00C0503B"/>
    <w:rsid w:val="00C322F6"/>
    <w:rsid w:val="00C617C6"/>
    <w:rsid w:val="00D26DE8"/>
    <w:rsid w:val="00D303B2"/>
    <w:rsid w:val="00D3373B"/>
    <w:rsid w:val="00D419C8"/>
    <w:rsid w:val="00D5105A"/>
    <w:rsid w:val="00D520C4"/>
    <w:rsid w:val="00D559AF"/>
    <w:rsid w:val="00D56399"/>
    <w:rsid w:val="00D86BF4"/>
    <w:rsid w:val="00D95ECC"/>
    <w:rsid w:val="00E0281E"/>
    <w:rsid w:val="00E33580"/>
    <w:rsid w:val="00E35A06"/>
    <w:rsid w:val="00E52D3E"/>
    <w:rsid w:val="00E75D3C"/>
    <w:rsid w:val="00E86976"/>
    <w:rsid w:val="00E92BD7"/>
    <w:rsid w:val="00E95FB9"/>
    <w:rsid w:val="00EA2F4D"/>
    <w:rsid w:val="00EC2200"/>
    <w:rsid w:val="00EF0E0B"/>
    <w:rsid w:val="00F1223D"/>
    <w:rsid w:val="00F14CBC"/>
    <w:rsid w:val="00F42ADF"/>
    <w:rsid w:val="00F660B0"/>
    <w:rsid w:val="00F761BA"/>
    <w:rsid w:val="00F971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65C07"/>
  <w15:docId w15:val="{579E168A-AC45-4C3E-9A50-AE30C716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3">
    <w:name w:val="heading 3"/>
    <w:basedOn w:val="Normale"/>
    <w:link w:val="Titolo3Carattere"/>
    <w:uiPriority w:val="9"/>
    <w:qFormat/>
    <w:rsid w:val="00EC2200"/>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B72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B7262"/>
  </w:style>
  <w:style w:type="paragraph" w:styleId="Pidipagina">
    <w:name w:val="footer"/>
    <w:basedOn w:val="Normale"/>
    <w:link w:val="PidipaginaCarattere"/>
    <w:uiPriority w:val="99"/>
    <w:unhideWhenUsed/>
    <w:rsid w:val="004B726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B7262"/>
  </w:style>
  <w:style w:type="table" w:styleId="Grigliatabella">
    <w:name w:val="Table Grid"/>
    <w:basedOn w:val="Tabellanormale"/>
    <w:uiPriority w:val="39"/>
    <w:rsid w:val="00557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816137"/>
    <w:pPr>
      <w:ind w:left="720"/>
      <w:contextualSpacing/>
    </w:pPr>
  </w:style>
  <w:style w:type="paragraph" w:styleId="NormaleWeb">
    <w:name w:val="Normal (Web)"/>
    <w:basedOn w:val="Normale"/>
    <w:uiPriority w:val="99"/>
    <w:semiHidden/>
    <w:unhideWhenUsed/>
    <w:rsid w:val="0081613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16137"/>
  </w:style>
  <w:style w:type="character" w:styleId="Collegamentoipertestuale">
    <w:name w:val="Hyperlink"/>
    <w:basedOn w:val="Carpredefinitoparagrafo"/>
    <w:uiPriority w:val="99"/>
    <w:unhideWhenUsed/>
    <w:rsid w:val="00816137"/>
    <w:rPr>
      <w:color w:val="0000FF"/>
      <w:u w:val="single"/>
    </w:rPr>
  </w:style>
  <w:style w:type="character" w:styleId="Menzionenonrisolta">
    <w:name w:val="Unresolved Mention"/>
    <w:basedOn w:val="Carpredefinitoparagrafo"/>
    <w:uiPriority w:val="99"/>
    <w:semiHidden/>
    <w:unhideWhenUsed/>
    <w:rsid w:val="00AC0C13"/>
    <w:rPr>
      <w:color w:val="605E5C"/>
      <w:shd w:val="clear" w:color="auto" w:fill="E1DFDD"/>
    </w:rPr>
  </w:style>
  <w:style w:type="character" w:styleId="Collegamentovisitato">
    <w:name w:val="FollowedHyperlink"/>
    <w:basedOn w:val="Carpredefinitoparagrafo"/>
    <w:uiPriority w:val="99"/>
    <w:semiHidden/>
    <w:unhideWhenUsed/>
    <w:rsid w:val="00AC0C13"/>
    <w:rPr>
      <w:color w:val="000000" w:themeColor="followedHyperlink"/>
      <w:u w:val="single"/>
    </w:rPr>
  </w:style>
  <w:style w:type="character" w:customStyle="1" w:styleId="Titolo3Carattere">
    <w:name w:val="Titolo 3 Carattere"/>
    <w:basedOn w:val="Carpredefinitoparagrafo"/>
    <w:link w:val="Titolo3"/>
    <w:uiPriority w:val="9"/>
    <w:rsid w:val="00EC2200"/>
    <w:rPr>
      <w:rFonts w:ascii="Times New Roman" w:eastAsia="Times New Roman" w:hAnsi="Times New Roman" w:cs="Times New Roman"/>
      <w:b/>
      <w:bCs/>
      <w:sz w:val="27"/>
      <w:szCs w:val="27"/>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7262">
      <w:bodyDiv w:val="1"/>
      <w:marLeft w:val="0"/>
      <w:marRight w:val="0"/>
      <w:marTop w:val="0"/>
      <w:marBottom w:val="0"/>
      <w:divBdr>
        <w:top w:val="none" w:sz="0" w:space="0" w:color="auto"/>
        <w:left w:val="none" w:sz="0" w:space="0" w:color="auto"/>
        <w:bottom w:val="none" w:sz="0" w:space="0" w:color="auto"/>
        <w:right w:val="none" w:sz="0" w:space="0" w:color="auto"/>
      </w:divBdr>
    </w:div>
    <w:div w:id="62726111">
      <w:bodyDiv w:val="1"/>
      <w:marLeft w:val="0"/>
      <w:marRight w:val="0"/>
      <w:marTop w:val="0"/>
      <w:marBottom w:val="0"/>
      <w:divBdr>
        <w:top w:val="none" w:sz="0" w:space="0" w:color="auto"/>
        <w:left w:val="none" w:sz="0" w:space="0" w:color="auto"/>
        <w:bottom w:val="none" w:sz="0" w:space="0" w:color="auto"/>
        <w:right w:val="none" w:sz="0" w:space="0" w:color="auto"/>
      </w:divBdr>
    </w:div>
    <w:div w:id="102307303">
      <w:bodyDiv w:val="1"/>
      <w:marLeft w:val="0"/>
      <w:marRight w:val="0"/>
      <w:marTop w:val="0"/>
      <w:marBottom w:val="0"/>
      <w:divBdr>
        <w:top w:val="none" w:sz="0" w:space="0" w:color="auto"/>
        <w:left w:val="none" w:sz="0" w:space="0" w:color="auto"/>
        <w:bottom w:val="none" w:sz="0" w:space="0" w:color="auto"/>
        <w:right w:val="none" w:sz="0" w:space="0" w:color="auto"/>
      </w:divBdr>
    </w:div>
    <w:div w:id="107623045">
      <w:bodyDiv w:val="1"/>
      <w:marLeft w:val="0"/>
      <w:marRight w:val="0"/>
      <w:marTop w:val="0"/>
      <w:marBottom w:val="0"/>
      <w:divBdr>
        <w:top w:val="none" w:sz="0" w:space="0" w:color="auto"/>
        <w:left w:val="none" w:sz="0" w:space="0" w:color="auto"/>
        <w:bottom w:val="none" w:sz="0" w:space="0" w:color="auto"/>
        <w:right w:val="none" w:sz="0" w:space="0" w:color="auto"/>
      </w:divBdr>
    </w:div>
    <w:div w:id="168445305">
      <w:bodyDiv w:val="1"/>
      <w:marLeft w:val="0"/>
      <w:marRight w:val="0"/>
      <w:marTop w:val="0"/>
      <w:marBottom w:val="0"/>
      <w:divBdr>
        <w:top w:val="none" w:sz="0" w:space="0" w:color="auto"/>
        <w:left w:val="none" w:sz="0" w:space="0" w:color="auto"/>
        <w:bottom w:val="none" w:sz="0" w:space="0" w:color="auto"/>
        <w:right w:val="none" w:sz="0" w:space="0" w:color="auto"/>
      </w:divBdr>
    </w:div>
    <w:div w:id="185757390">
      <w:bodyDiv w:val="1"/>
      <w:marLeft w:val="0"/>
      <w:marRight w:val="0"/>
      <w:marTop w:val="0"/>
      <w:marBottom w:val="0"/>
      <w:divBdr>
        <w:top w:val="none" w:sz="0" w:space="0" w:color="auto"/>
        <w:left w:val="none" w:sz="0" w:space="0" w:color="auto"/>
        <w:bottom w:val="none" w:sz="0" w:space="0" w:color="auto"/>
        <w:right w:val="none" w:sz="0" w:space="0" w:color="auto"/>
      </w:divBdr>
    </w:div>
    <w:div w:id="207764610">
      <w:bodyDiv w:val="1"/>
      <w:marLeft w:val="0"/>
      <w:marRight w:val="0"/>
      <w:marTop w:val="0"/>
      <w:marBottom w:val="0"/>
      <w:divBdr>
        <w:top w:val="none" w:sz="0" w:space="0" w:color="auto"/>
        <w:left w:val="none" w:sz="0" w:space="0" w:color="auto"/>
        <w:bottom w:val="none" w:sz="0" w:space="0" w:color="auto"/>
        <w:right w:val="none" w:sz="0" w:space="0" w:color="auto"/>
      </w:divBdr>
    </w:div>
    <w:div w:id="219635269">
      <w:bodyDiv w:val="1"/>
      <w:marLeft w:val="0"/>
      <w:marRight w:val="0"/>
      <w:marTop w:val="0"/>
      <w:marBottom w:val="0"/>
      <w:divBdr>
        <w:top w:val="none" w:sz="0" w:space="0" w:color="auto"/>
        <w:left w:val="none" w:sz="0" w:space="0" w:color="auto"/>
        <w:bottom w:val="none" w:sz="0" w:space="0" w:color="auto"/>
        <w:right w:val="none" w:sz="0" w:space="0" w:color="auto"/>
      </w:divBdr>
    </w:div>
    <w:div w:id="274680291">
      <w:bodyDiv w:val="1"/>
      <w:marLeft w:val="0"/>
      <w:marRight w:val="0"/>
      <w:marTop w:val="0"/>
      <w:marBottom w:val="0"/>
      <w:divBdr>
        <w:top w:val="none" w:sz="0" w:space="0" w:color="auto"/>
        <w:left w:val="none" w:sz="0" w:space="0" w:color="auto"/>
        <w:bottom w:val="none" w:sz="0" w:space="0" w:color="auto"/>
        <w:right w:val="none" w:sz="0" w:space="0" w:color="auto"/>
      </w:divBdr>
    </w:div>
    <w:div w:id="335152001">
      <w:bodyDiv w:val="1"/>
      <w:marLeft w:val="0"/>
      <w:marRight w:val="0"/>
      <w:marTop w:val="0"/>
      <w:marBottom w:val="0"/>
      <w:divBdr>
        <w:top w:val="none" w:sz="0" w:space="0" w:color="auto"/>
        <w:left w:val="none" w:sz="0" w:space="0" w:color="auto"/>
        <w:bottom w:val="none" w:sz="0" w:space="0" w:color="auto"/>
        <w:right w:val="none" w:sz="0" w:space="0" w:color="auto"/>
      </w:divBdr>
    </w:div>
    <w:div w:id="392968040">
      <w:bodyDiv w:val="1"/>
      <w:marLeft w:val="0"/>
      <w:marRight w:val="0"/>
      <w:marTop w:val="0"/>
      <w:marBottom w:val="0"/>
      <w:divBdr>
        <w:top w:val="none" w:sz="0" w:space="0" w:color="auto"/>
        <w:left w:val="none" w:sz="0" w:space="0" w:color="auto"/>
        <w:bottom w:val="none" w:sz="0" w:space="0" w:color="auto"/>
        <w:right w:val="none" w:sz="0" w:space="0" w:color="auto"/>
      </w:divBdr>
    </w:div>
    <w:div w:id="516238516">
      <w:bodyDiv w:val="1"/>
      <w:marLeft w:val="0"/>
      <w:marRight w:val="0"/>
      <w:marTop w:val="0"/>
      <w:marBottom w:val="0"/>
      <w:divBdr>
        <w:top w:val="none" w:sz="0" w:space="0" w:color="auto"/>
        <w:left w:val="none" w:sz="0" w:space="0" w:color="auto"/>
        <w:bottom w:val="none" w:sz="0" w:space="0" w:color="auto"/>
        <w:right w:val="none" w:sz="0" w:space="0" w:color="auto"/>
      </w:divBdr>
    </w:div>
    <w:div w:id="540438233">
      <w:bodyDiv w:val="1"/>
      <w:marLeft w:val="0"/>
      <w:marRight w:val="0"/>
      <w:marTop w:val="0"/>
      <w:marBottom w:val="0"/>
      <w:divBdr>
        <w:top w:val="none" w:sz="0" w:space="0" w:color="auto"/>
        <w:left w:val="none" w:sz="0" w:space="0" w:color="auto"/>
        <w:bottom w:val="none" w:sz="0" w:space="0" w:color="auto"/>
        <w:right w:val="none" w:sz="0" w:space="0" w:color="auto"/>
      </w:divBdr>
    </w:div>
    <w:div w:id="563565953">
      <w:bodyDiv w:val="1"/>
      <w:marLeft w:val="0"/>
      <w:marRight w:val="0"/>
      <w:marTop w:val="0"/>
      <w:marBottom w:val="0"/>
      <w:divBdr>
        <w:top w:val="none" w:sz="0" w:space="0" w:color="auto"/>
        <w:left w:val="none" w:sz="0" w:space="0" w:color="auto"/>
        <w:bottom w:val="none" w:sz="0" w:space="0" w:color="auto"/>
        <w:right w:val="none" w:sz="0" w:space="0" w:color="auto"/>
      </w:divBdr>
    </w:div>
    <w:div w:id="582034580">
      <w:bodyDiv w:val="1"/>
      <w:marLeft w:val="0"/>
      <w:marRight w:val="0"/>
      <w:marTop w:val="0"/>
      <w:marBottom w:val="0"/>
      <w:divBdr>
        <w:top w:val="none" w:sz="0" w:space="0" w:color="auto"/>
        <w:left w:val="none" w:sz="0" w:space="0" w:color="auto"/>
        <w:bottom w:val="none" w:sz="0" w:space="0" w:color="auto"/>
        <w:right w:val="none" w:sz="0" w:space="0" w:color="auto"/>
      </w:divBdr>
    </w:div>
    <w:div w:id="615674489">
      <w:bodyDiv w:val="1"/>
      <w:marLeft w:val="0"/>
      <w:marRight w:val="0"/>
      <w:marTop w:val="0"/>
      <w:marBottom w:val="0"/>
      <w:divBdr>
        <w:top w:val="none" w:sz="0" w:space="0" w:color="auto"/>
        <w:left w:val="none" w:sz="0" w:space="0" w:color="auto"/>
        <w:bottom w:val="none" w:sz="0" w:space="0" w:color="auto"/>
        <w:right w:val="none" w:sz="0" w:space="0" w:color="auto"/>
      </w:divBdr>
    </w:div>
    <w:div w:id="641081131">
      <w:bodyDiv w:val="1"/>
      <w:marLeft w:val="0"/>
      <w:marRight w:val="0"/>
      <w:marTop w:val="0"/>
      <w:marBottom w:val="0"/>
      <w:divBdr>
        <w:top w:val="none" w:sz="0" w:space="0" w:color="auto"/>
        <w:left w:val="none" w:sz="0" w:space="0" w:color="auto"/>
        <w:bottom w:val="none" w:sz="0" w:space="0" w:color="auto"/>
        <w:right w:val="none" w:sz="0" w:space="0" w:color="auto"/>
      </w:divBdr>
    </w:div>
    <w:div w:id="656764172">
      <w:bodyDiv w:val="1"/>
      <w:marLeft w:val="0"/>
      <w:marRight w:val="0"/>
      <w:marTop w:val="0"/>
      <w:marBottom w:val="0"/>
      <w:divBdr>
        <w:top w:val="none" w:sz="0" w:space="0" w:color="auto"/>
        <w:left w:val="none" w:sz="0" w:space="0" w:color="auto"/>
        <w:bottom w:val="none" w:sz="0" w:space="0" w:color="auto"/>
        <w:right w:val="none" w:sz="0" w:space="0" w:color="auto"/>
      </w:divBdr>
    </w:div>
    <w:div w:id="673264689">
      <w:bodyDiv w:val="1"/>
      <w:marLeft w:val="0"/>
      <w:marRight w:val="0"/>
      <w:marTop w:val="0"/>
      <w:marBottom w:val="0"/>
      <w:divBdr>
        <w:top w:val="none" w:sz="0" w:space="0" w:color="auto"/>
        <w:left w:val="none" w:sz="0" w:space="0" w:color="auto"/>
        <w:bottom w:val="none" w:sz="0" w:space="0" w:color="auto"/>
        <w:right w:val="none" w:sz="0" w:space="0" w:color="auto"/>
      </w:divBdr>
    </w:div>
    <w:div w:id="686518165">
      <w:bodyDiv w:val="1"/>
      <w:marLeft w:val="0"/>
      <w:marRight w:val="0"/>
      <w:marTop w:val="0"/>
      <w:marBottom w:val="0"/>
      <w:divBdr>
        <w:top w:val="none" w:sz="0" w:space="0" w:color="auto"/>
        <w:left w:val="none" w:sz="0" w:space="0" w:color="auto"/>
        <w:bottom w:val="none" w:sz="0" w:space="0" w:color="auto"/>
        <w:right w:val="none" w:sz="0" w:space="0" w:color="auto"/>
      </w:divBdr>
    </w:div>
    <w:div w:id="740175720">
      <w:bodyDiv w:val="1"/>
      <w:marLeft w:val="0"/>
      <w:marRight w:val="0"/>
      <w:marTop w:val="0"/>
      <w:marBottom w:val="0"/>
      <w:divBdr>
        <w:top w:val="none" w:sz="0" w:space="0" w:color="auto"/>
        <w:left w:val="none" w:sz="0" w:space="0" w:color="auto"/>
        <w:bottom w:val="none" w:sz="0" w:space="0" w:color="auto"/>
        <w:right w:val="none" w:sz="0" w:space="0" w:color="auto"/>
      </w:divBdr>
    </w:div>
    <w:div w:id="809594931">
      <w:bodyDiv w:val="1"/>
      <w:marLeft w:val="0"/>
      <w:marRight w:val="0"/>
      <w:marTop w:val="0"/>
      <w:marBottom w:val="0"/>
      <w:divBdr>
        <w:top w:val="none" w:sz="0" w:space="0" w:color="auto"/>
        <w:left w:val="none" w:sz="0" w:space="0" w:color="auto"/>
        <w:bottom w:val="none" w:sz="0" w:space="0" w:color="auto"/>
        <w:right w:val="none" w:sz="0" w:space="0" w:color="auto"/>
      </w:divBdr>
    </w:div>
    <w:div w:id="835650398">
      <w:bodyDiv w:val="1"/>
      <w:marLeft w:val="0"/>
      <w:marRight w:val="0"/>
      <w:marTop w:val="0"/>
      <w:marBottom w:val="0"/>
      <w:divBdr>
        <w:top w:val="none" w:sz="0" w:space="0" w:color="auto"/>
        <w:left w:val="none" w:sz="0" w:space="0" w:color="auto"/>
        <w:bottom w:val="none" w:sz="0" w:space="0" w:color="auto"/>
        <w:right w:val="none" w:sz="0" w:space="0" w:color="auto"/>
      </w:divBdr>
    </w:div>
    <w:div w:id="905997262">
      <w:bodyDiv w:val="1"/>
      <w:marLeft w:val="0"/>
      <w:marRight w:val="0"/>
      <w:marTop w:val="0"/>
      <w:marBottom w:val="0"/>
      <w:divBdr>
        <w:top w:val="none" w:sz="0" w:space="0" w:color="auto"/>
        <w:left w:val="none" w:sz="0" w:space="0" w:color="auto"/>
        <w:bottom w:val="none" w:sz="0" w:space="0" w:color="auto"/>
        <w:right w:val="none" w:sz="0" w:space="0" w:color="auto"/>
      </w:divBdr>
    </w:div>
    <w:div w:id="1015233401">
      <w:bodyDiv w:val="1"/>
      <w:marLeft w:val="0"/>
      <w:marRight w:val="0"/>
      <w:marTop w:val="0"/>
      <w:marBottom w:val="0"/>
      <w:divBdr>
        <w:top w:val="none" w:sz="0" w:space="0" w:color="auto"/>
        <w:left w:val="none" w:sz="0" w:space="0" w:color="auto"/>
        <w:bottom w:val="none" w:sz="0" w:space="0" w:color="auto"/>
        <w:right w:val="none" w:sz="0" w:space="0" w:color="auto"/>
      </w:divBdr>
    </w:div>
    <w:div w:id="1111973459">
      <w:bodyDiv w:val="1"/>
      <w:marLeft w:val="0"/>
      <w:marRight w:val="0"/>
      <w:marTop w:val="0"/>
      <w:marBottom w:val="0"/>
      <w:divBdr>
        <w:top w:val="none" w:sz="0" w:space="0" w:color="auto"/>
        <w:left w:val="none" w:sz="0" w:space="0" w:color="auto"/>
        <w:bottom w:val="none" w:sz="0" w:space="0" w:color="auto"/>
        <w:right w:val="none" w:sz="0" w:space="0" w:color="auto"/>
      </w:divBdr>
    </w:div>
    <w:div w:id="1206912897">
      <w:bodyDiv w:val="1"/>
      <w:marLeft w:val="0"/>
      <w:marRight w:val="0"/>
      <w:marTop w:val="0"/>
      <w:marBottom w:val="0"/>
      <w:divBdr>
        <w:top w:val="none" w:sz="0" w:space="0" w:color="auto"/>
        <w:left w:val="none" w:sz="0" w:space="0" w:color="auto"/>
        <w:bottom w:val="none" w:sz="0" w:space="0" w:color="auto"/>
        <w:right w:val="none" w:sz="0" w:space="0" w:color="auto"/>
      </w:divBdr>
    </w:div>
    <w:div w:id="1228149590">
      <w:bodyDiv w:val="1"/>
      <w:marLeft w:val="0"/>
      <w:marRight w:val="0"/>
      <w:marTop w:val="0"/>
      <w:marBottom w:val="0"/>
      <w:divBdr>
        <w:top w:val="none" w:sz="0" w:space="0" w:color="auto"/>
        <w:left w:val="none" w:sz="0" w:space="0" w:color="auto"/>
        <w:bottom w:val="none" w:sz="0" w:space="0" w:color="auto"/>
        <w:right w:val="none" w:sz="0" w:space="0" w:color="auto"/>
      </w:divBdr>
    </w:div>
    <w:div w:id="1235168864">
      <w:bodyDiv w:val="1"/>
      <w:marLeft w:val="0"/>
      <w:marRight w:val="0"/>
      <w:marTop w:val="0"/>
      <w:marBottom w:val="0"/>
      <w:divBdr>
        <w:top w:val="none" w:sz="0" w:space="0" w:color="auto"/>
        <w:left w:val="none" w:sz="0" w:space="0" w:color="auto"/>
        <w:bottom w:val="none" w:sz="0" w:space="0" w:color="auto"/>
        <w:right w:val="none" w:sz="0" w:space="0" w:color="auto"/>
      </w:divBdr>
    </w:div>
    <w:div w:id="1355494451">
      <w:bodyDiv w:val="1"/>
      <w:marLeft w:val="0"/>
      <w:marRight w:val="0"/>
      <w:marTop w:val="0"/>
      <w:marBottom w:val="0"/>
      <w:divBdr>
        <w:top w:val="none" w:sz="0" w:space="0" w:color="auto"/>
        <w:left w:val="none" w:sz="0" w:space="0" w:color="auto"/>
        <w:bottom w:val="none" w:sz="0" w:space="0" w:color="auto"/>
        <w:right w:val="none" w:sz="0" w:space="0" w:color="auto"/>
      </w:divBdr>
    </w:div>
    <w:div w:id="1402604745">
      <w:bodyDiv w:val="1"/>
      <w:marLeft w:val="0"/>
      <w:marRight w:val="0"/>
      <w:marTop w:val="0"/>
      <w:marBottom w:val="0"/>
      <w:divBdr>
        <w:top w:val="none" w:sz="0" w:space="0" w:color="auto"/>
        <w:left w:val="none" w:sz="0" w:space="0" w:color="auto"/>
        <w:bottom w:val="none" w:sz="0" w:space="0" w:color="auto"/>
        <w:right w:val="none" w:sz="0" w:space="0" w:color="auto"/>
      </w:divBdr>
    </w:div>
    <w:div w:id="1439061670">
      <w:bodyDiv w:val="1"/>
      <w:marLeft w:val="0"/>
      <w:marRight w:val="0"/>
      <w:marTop w:val="0"/>
      <w:marBottom w:val="0"/>
      <w:divBdr>
        <w:top w:val="none" w:sz="0" w:space="0" w:color="auto"/>
        <w:left w:val="none" w:sz="0" w:space="0" w:color="auto"/>
        <w:bottom w:val="none" w:sz="0" w:space="0" w:color="auto"/>
        <w:right w:val="none" w:sz="0" w:space="0" w:color="auto"/>
      </w:divBdr>
    </w:div>
    <w:div w:id="1518732462">
      <w:bodyDiv w:val="1"/>
      <w:marLeft w:val="0"/>
      <w:marRight w:val="0"/>
      <w:marTop w:val="0"/>
      <w:marBottom w:val="0"/>
      <w:divBdr>
        <w:top w:val="none" w:sz="0" w:space="0" w:color="auto"/>
        <w:left w:val="none" w:sz="0" w:space="0" w:color="auto"/>
        <w:bottom w:val="none" w:sz="0" w:space="0" w:color="auto"/>
        <w:right w:val="none" w:sz="0" w:space="0" w:color="auto"/>
      </w:divBdr>
    </w:div>
    <w:div w:id="1524857618">
      <w:bodyDiv w:val="1"/>
      <w:marLeft w:val="0"/>
      <w:marRight w:val="0"/>
      <w:marTop w:val="0"/>
      <w:marBottom w:val="0"/>
      <w:divBdr>
        <w:top w:val="none" w:sz="0" w:space="0" w:color="auto"/>
        <w:left w:val="none" w:sz="0" w:space="0" w:color="auto"/>
        <w:bottom w:val="none" w:sz="0" w:space="0" w:color="auto"/>
        <w:right w:val="none" w:sz="0" w:space="0" w:color="auto"/>
      </w:divBdr>
    </w:div>
    <w:div w:id="1577014970">
      <w:bodyDiv w:val="1"/>
      <w:marLeft w:val="0"/>
      <w:marRight w:val="0"/>
      <w:marTop w:val="0"/>
      <w:marBottom w:val="0"/>
      <w:divBdr>
        <w:top w:val="none" w:sz="0" w:space="0" w:color="auto"/>
        <w:left w:val="none" w:sz="0" w:space="0" w:color="auto"/>
        <w:bottom w:val="none" w:sz="0" w:space="0" w:color="auto"/>
        <w:right w:val="none" w:sz="0" w:space="0" w:color="auto"/>
      </w:divBdr>
    </w:div>
    <w:div w:id="1598056842">
      <w:bodyDiv w:val="1"/>
      <w:marLeft w:val="0"/>
      <w:marRight w:val="0"/>
      <w:marTop w:val="0"/>
      <w:marBottom w:val="0"/>
      <w:divBdr>
        <w:top w:val="none" w:sz="0" w:space="0" w:color="auto"/>
        <w:left w:val="none" w:sz="0" w:space="0" w:color="auto"/>
        <w:bottom w:val="none" w:sz="0" w:space="0" w:color="auto"/>
        <w:right w:val="none" w:sz="0" w:space="0" w:color="auto"/>
      </w:divBdr>
    </w:div>
    <w:div w:id="1601446313">
      <w:bodyDiv w:val="1"/>
      <w:marLeft w:val="0"/>
      <w:marRight w:val="0"/>
      <w:marTop w:val="0"/>
      <w:marBottom w:val="0"/>
      <w:divBdr>
        <w:top w:val="none" w:sz="0" w:space="0" w:color="auto"/>
        <w:left w:val="none" w:sz="0" w:space="0" w:color="auto"/>
        <w:bottom w:val="none" w:sz="0" w:space="0" w:color="auto"/>
        <w:right w:val="none" w:sz="0" w:space="0" w:color="auto"/>
      </w:divBdr>
    </w:div>
    <w:div w:id="1688940003">
      <w:bodyDiv w:val="1"/>
      <w:marLeft w:val="0"/>
      <w:marRight w:val="0"/>
      <w:marTop w:val="0"/>
      <w:marBottom w:val="0"/>
      <w:divBdr>
        <w:top w:val="none" w:sz="0" w:space="0" w:color="auto"/>
        <w:left w:val="none" w:sz="0" w:space="0" w:color="auto"/>
        <w:bottom w:val="none" w:sz="0" w:space="0" w:color="auto"/>
        <w:right w:val="none" w:sz="0" w:space="0" w:color="auto"/>
      </w:divBdr>
    </w:div>
    <w:div w:id="1850485124">
      <w:bodyDiv w:val="1"/>
      <w:marLeft w:val="0"/>
      <w:marRight w:val="0"/>
      <w:marTop w:val="0"/>
      <w:marBottom w:val="0"/>
      <w:divBdr>
        <w:top w:val="none" w:sz="0" w:space="0" w:color="auto"/>
        <w:left w:val="none" w:sz="0" w:space="0" w:color="auto"/>
        <w:bottom w:val="none" w:sz="0" w:space="0" w:color="auto"/>
        <w:right w:val="none" w:sz="0" w:space="0" w:color="auto"/>
      </w:divBdr>
    </w:div>
    <w:div w:id="1968198073">
      <w:bodyDiv w:val="1"/>
      <w:marLeft w:val="0"/>
      <w:marRight w:val="0"/>
      <w:marTop w:val="0"/>
      <w:marBottom w:val="0"/>
      <w:divBdr>
        <w:top w:val="none" w:sz="0" w:space="0" w:color="auto"/>
        <w:left w:val="none" w:sz="0" w:space="0" w:color="auto"/>
        <w:bottom w:val="none" w:sz="0" w:space="0" w:color="auto"/>
        <w:right w:val="none" w:sz="0" w:space="0" w:color="auto"/>
      </w:divBdr>
    </w:div>
    <w:div w:id="1972709905">
      <w:bodyDiv w:val="1"/>
      <w:marLeft w:val="0"/>
      <w:marRight w:val="0"/>
      <w:marTop w:val="0"/>
      <w:marBottom w:val="0"/>
      <w:divBdr>
        <w:top w:val="none" w:sz="0" w:space="0" w:color="auto"/>
        <w:left w:val="none" w:sz="0" w:space="0" w:color="auto"/>
        <w:bottom w:val="none" w:sz="0" w:space="0" w:color="auto"/>
        <w:right w:val="none" w:sz="0" w:space="0" w:color="auto"/>
      </w:divBdr>
    </w:div>
    <w:div w:id="2040163142">
      <w:bodyDiv w:val="1"/>
      <w:marLeft w:val="0"/>
      <w:marRight w:val="0"/>
      <w:marTop w:val="0"/>
      <w:marBottom w:val="0"/>
      <w:divBdr>
        <w:top w:val="none" w:sz="0" w:space="0" w:color="auto"/>
        <w:left w:val="none" w:sz="0" w:space="0" w:color="auto"/>
        <w:bottom w:val="none" w:sz="0" w:space="0" w:color="auto"/>
        <w:right w:val="none" w:sz="0" w:space="0" w:color="auto"/>
      </w:divBdr>
    </w:div>
    <w:div w:id="2046909242">
      <w:bodyDiv w:val="1"/>
      <w:marLeft w:val="0"/>
      <w:marRight w:val="0"/>
      <w:marTop w:val="0"/>
      <w:marBottom w:val="0"/>
      <w:divBdr>
        <w:top w:val="none" w:sz="0" w:space="0" w:color="auto"/>
        <w:left w:val="none" w:sz="0" w:space="0" w:color="auto"/>
        <w:bottom w:val="none" w:sz="0" w:space="0" w:color="auto"/>
        <w:right w:val="none" w:sz="0" w:space="0" w:color="auto"/>
      </w:divBdr>
    </w:div>
    <w:div w:id="2063096344">
      <w:bodyDiv w:val="1"/>
      <w:marLeft w:val="0"/>
      <w:marRight w:val="0"/>
      <w:marTop w:val="0"/>
      <w:marBottom w:val="0"/>
      <w:divBdr>
        <w:top w:val="none" w:sz="0" w:space="0" w:color="auto"/>
        <w:left w:val="none" w:sz="0" w:space="0" w:color="auto"/>
        <w:bottom w:val="none" w:sz="0" w:space="0" w:color="auto"/>
        <w:right w:val="none" w:sz="0" w:space="0" w:color="auto"/>
      </w:divBdr>
    </w:div>
    <w:div w:id="2067604712">
      <w:bodyDiv w:val="1"/>
      <w:marLeft w:val="0"/>
      <w:marRight w:val="0"/>
      <w:marTop w:val="0"/>
      <w:marBottom w:val="0"/>
      <w:divBdr>
        <w:top w:val="none" w:sz="0" w:space="0" w:color="auto"/>
        <w:left w:val="none" w:sz="0" w:space="0" w:color="auto"/>
        <w:bottom w:val="none" w:sz="0" w:space="0" w:color="auto"/>
        <w:right w:val="none" w:sz="0" w:space="0" w:color="auto"/>
      </w:divBdr>
    </w:div>
    <w:div w:id="2068256421">
      <w:bodyDiv w:val="1"/>
      <w:marLeft w:val="0"/>
      <w:marRight w:val="0"/>
      <w:marTop w:val="0"/>
      <w:marBottom w:val="0"/>
      <w:divBdr>
        <w:top w:val="none" w:sz="0" w:space="0" w:color="auto"/>
        <w:left w:val="none" w:sz="0" w:space="0" w:color="auto"/>
        <w:bottom w:val="none" w:sz="0" w:space="0" w:color="auto"/>
        <w:right w:val="none" w:sz="0" w:space="0" w:color="auto"/>
      </w:divBdr>
    </w:div>
    <w:div w:id="2135637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65C59-4BFC-4E22-86B1-BEB5A8BBE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22</Pages>
  <Words>4344</Words>
  <Characters>24766</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Gilles Cassarà</dc:creator>
  <cp:keywords/>
  <dc:description/>
  <cp:lastModifiedBy>Salvatore Gilles Cassarà</cp:lastModifiedBy>
  <cp:revision>6</cp:revision>
  <cp:lastPrinted>2022-12-07T14:47:00Z</cp:lastPrinted>
  <dcterms:created xsi:type="dcterms:W3CDTF">2022-12-02T16:17:00Z</dcterms:created>
  <dcterms:modified xsi:type="dcterms:W3CDTF">2022-12-07T14:49:00Z</dcterms:modified>
</cp:coreProperties>
</file>