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UnifrakturMaguntia" w:cs="UnifrakturMaguntia" w:eastAsia="UnifrakturMaguntia" w:hAnsi="UnifrakturMaguntia"/>
          <w:sz w:val="50"/>
          <w:szCs w:val="50"/>
        </w:rPr>
      </w:pPr>
      <w:r w:rsidDel="00000000" w:rsidR="00000000" w:rsidRPr="00000000">
        <w:rPr>
          <w:rFonts w:ascii="UnifrakturMaguntia" w:cs="UnifrakturMaguntia" w:eastAsia="UnifrakturMaguntia" w:hAnsi="UnifrakturMaguntia"/>
          <w:sz w:val="50"/>
          <w:szCs w:val="50"/>
          <w:rtl w:val="0"/>
        </w:rPr>
        <w:t xml:space="preserve">Il Ricettacolo</w:t>
      </w:r>
    </w:p>
    <w:p w:rsidR="00000000" w:rsidDel="00000000" w:rsidP="00000000" w:rsidRDefault="00000000" w:rsidRPr="00000000" w14:paraId="00000002">
      <w:pPr>
        <w:jc w:val="center"/>
        <w:rPr>
          <w:rFonts w:ascii="UnifrakturMaguntia" w:cs="UnifrakturMaguntia" w:eastAsia="UnifrakturMaguntia" w:hAnsi="UnifrakturMaguntia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Modifica dati personali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 dove si sottoscrive l’abbonamento?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Aggiungere inserimento immagine ai requisiti?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3"/>
        </w:numPr>
        <w:ind w:hanging="360"/>
        <w:rPr>
          <w:sz w:val="26"/>
          <w:szCs w:val="26"/>
        </w:rPr>
      </w:pPr>
      <w:bookmarkStart w:colFirst="0" w:colLast="0" w:name="_rrekvpwlvay" w:id="0"/>
      <w:bookmarkEnd w:id="0"/>
      <w:r w:rsidDel="00000000" w:rsidR="00000000" w:rsidRPr="00000000">
        <w:rPr>
          <w:sz w:val="26"/>
          <w:szCs w:val="26"/>
          <w:rtl w:val="0"/>
        </w:rPr>
        <w:t xml:space="preserve">Obiettivi del progetto</w:t>
      </w:r>
    </w:p>
    <w:p w:rsidR="00000000" w:rsidDel="00000000" w:rsidP="00000000" w:rsidRDefault="00000000" w:rsidRPr="00000000" w14:paraId="00000008">
      <w:pPr>
        <w:ind w:left="-425.19685039370086" w:firstLine="0"/>
        <w:jc w:val="both"/>
        <w:rPr/>
      </w:pPr>
      <w:r w:rsidDel="00000000" w:rsidR="00000000" w:rsidRPr="00000000">
        <w:rPr>
          <w:rtl w:val="0"/>
        </w:rPr>
        <w:t xml:space="preserve">Il progetto ha come obiettivo la realizzazione di un’applicazione web che funga da ricettario, ovvero come una piattaforma in cui gli utenti possano liberamente trovare e condividere ricette in maniera semplice e gratuita.</w:t>
      </w:r>
    </w:p>
    <w:p w:rsidR="00000000" w:rsidDel="00000000" w:rsidP="00000000" w:rsidRDefault="00000000" w:rsidRPr="00000000" w14:paraId="00000009">
      <w:pPr>
        <w:ind w:left="-425.19685039370086" w:firstLine="0"/>
        <w:jc w:val="both"/>
        <w:rPr/>
      </w:pPr>
      <w:r w:rsidDel="00000000" w:rsidR="00000000" w:rsidRPr="00000000">
        <w:rPr>
          <w:rtl w:val="0"/>
        </w:rPr>
        <w:t xml:space="preserve">In particolare: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piattaforma </w:t>
      </w:r>
      <w:r w:rsidDel="00000000" w:rsidR="00000000" w:rsidRPr="00000000">
        <w:rPr>
          <w:rtl w:val="0"/>
        </w:rPr>
        <w:t xml:space="preserve">permetterà agli</w:t>
      </w:r>
      <w:r w:rsidDel="00000000" w:rsidR="00000000" w:rsidRPr="00000000">
        <w:rPr>
          <w:rtl w:val="0"/>
        </w:rPr>
        <w:t xml:space="preserve"> utenti di visualizzare le ricette presenti nel sito.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Una volta al giorno si potrà usufruire della funzione “Oracolo” che suggerirà una ricetta casuale.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Sarà possibile utilizzare una funzione di ricerca per nome e di filtrare tra le seguenti categorie: nazionalità, costo, difficoltà, esigenze di dieta, ordine di portata e di valutazione.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Sarà possibile autenticarsi. Questo permetterà di accedere ad un’area riservata nella quale salvare le ricette preferite e crearne di proprie, la cui visibilità potrà essere resa pubblica o privata.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 sito permetterà anche agli utenti autenticati di aggiungere gli ingredienti di una ricetta alla loro lista della spesa, sempre accessibile dall’area personale.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utente autenticato avrà inoltre la possibilità di seguire altri utenti, diventando loro follower, e valutare le ricette altrui.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L’utente autenticato riceverà una notifica qualora si verificassero attività legate al suo profilo: una ricetta pubblicata da un utente seguito, una nuova recensione di una propria ricetta oppure l’acquisizione di un follower.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È inoltre presente una classifica che mostra gli utenti più attivi ed apprezzati, aventi punteggio profilo più alto.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3"/>
        </w:numPr>
        <w:ind w:left="0" w:hanging="360"/>
        <w:rPr>
          <w:sz w:val="26"/>
          <w:szCs w:val="26"/>
        </w:rPr>
      </w:pPr>
      <w:bookmarkStart w:colFirst="0" w:colLast="0" w:name="_xj36bmiwqlbd" w:id="1"/>
      <w:bookmarkEnd w:id="1"/>
      <w:r w:rsidDel="00000000" w:rsidR="00000000" w:rsidRPr="00000000">
        <w:rPr>
          <w:sz w:val="26"/>
          <w:szCs w:val="26"/>
          <w:rtl w:val="0"/>
        </w:rPr>
        <w:t xml:space="preserve">Requisiti Funzionali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RF1: </w:t>
      </w:r>
      <w:r w:rsidDel="00000000" w:rsidR="00000000" w:rsidRPr="00000000">
        <w:rPr>
          <w:rtl w:val="0"/>
        </w:rPr>
        <w:t xml:space="preserve">Il sistema permette l’accesso a due diverse categorie di utenti: generici ed autenticati.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 seguenti requisiti riguardano entrambe le categorie di utenti.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RF??: ORACOLO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RF2: </w:t>
      </w:r>
      <w:r w:rsidDel="00000000" w:rsidR="00000000" w:rsidRPr="00000000">
        <w:rPr>
          <w:rtl w:val="0"/>
        </w:rPr>
        <w:t xml:space="preserve">Il sistema deve permettere ad un utente non autenticato di accedere alla pagina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RF3: </w:t>
      </w:r>
      <w:r w:rsidDel="00000000" w:rsidR="00000000" w:rsidRPr="00000000">
        <w:rPr>
          <w:rtl w:val="0"/>
        </w:rPr>
        <w:t xml:space="preserve">Il sistema fornisce all’utente le funzionalità di ricerca per nome con la possibilità di inserire fino a 10 parole chiave.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RF4: </w:t>
      </w:r>
      <w:r w:rsidDel="00000000" w:rsidR="00000000" w:rsidRPr="00000000">
        <w:rPr>
          <w:rtl w:val="0"/>
        </w:rPr>
        <w:t xml:space="preserve">Il sistema permette di filtrare i risultati della ricerca in base alle seguenti categorie: nazionalità, costo, difficoltà, esigenze di dieta, ordine di portata e di valutazione.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RF5: </w:t>
      </w:r>
      <w:r w:rsidDel="00000000" w:rsidR="00000000" w:rsidRPr="00000000">
        <w:rPr>
          <w:rtl w:val="0"/>
        </w:rPr>
        <w:t xml:space="preserve">Il sistema deve fornire la possibilità ad un utente generico di creare un profilo personale, divenendo un utente autenticato, inserendo: nome utente, email, password sicura </w:t>
      </w:r>
      <w:r w:rsidDel="00000000" w:rsidR="00000000" w:rsidRPr="00000000">
        <w:rPr>
          <w:rtl w:val="0"/>
        </w:rPr>
        <w:t xml:space="preserve">(RNF3)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 seguenti requisiti riguardano solo gli utenti autenticati.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425.19685039370086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RF6: </w:t>
      </w:r>
      <w:r w:rsidDel="00000000" w:rsidR="00000000" w:rsidRPr="00000000">
        <w:rPr>
          <w:rtl w:val="0"/>
        </w:rPr>
        <w:t xml:space="preserve">Il sistema permette ad un utente che ha già effettuato la registrazione (RF3) di autenticarsi inserendo: nome utente e password oppure email e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RF7: </w:t>
      </w:r>
      <w:r w:rsidDel="00000000" w:rsidR="00000000" w:rsidRPr="00000000">
        <w:rPr>
          <w:rtl w:val="0"/>
        </w:rPr>
        <w:t xml:space="preserve">Il sistema consente di creare nuove ricette </w:t>
      </w:r>
      <w:r w:rsidDel="00000000" w:rsidR="00000000" w:rsidRPr="00000000">
        <w:rPr>
          <w:rtl w:val="0"/>
        </w:rPr>
        <w:t xml:space="preserve">specificandone:</w:t>
      </w:r>
      <w:r w:rsidDel="00000000" w:rsidR="00000000" w:rsidRPr="00000000">
        <w:rPr>
          <w:rtl w:val="0"/>
        </w:rPr>
        <w:t xml:space="preserve"> nome, ordine di portata, costo, tempo di preparazione, ingredienti, procedimento, il grado di visibilità ed </w:t>
      </w:r>
      <w:r w:rsidDel="00000000" w:rsidR="00000000" w:rsidRPr="00000000">
        <w:rPr>
          <w:rtl w:val="0"/>
        </w:rPr>
        <w:t xml:space="preserve">eventuali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esigenze di dieta.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RF8: </w:t>
      </w:r>
      <w:r w:rsidDel="00000000" w:rsidR="00000000" w:rsidRPr="00000000">
        <w:rPr>
          <w:rtl w:val="0"/>
        </w:rPr>
        <w:t xml:space="preserve">Il sistema permette di accedere ad un’area personale all’interno della quale sono presenti: lista delle ricette preferite (RF10), le ricette create dall’utente stesso(RF7), l’elenco degli utenti seguiti (RF11), la lista della spesa (RF13) </w:t>
      </w:r>
      <w:r w:rsidDel="00000000" w:rsidR="00000000" w:rsidRPr="00000000">
        <w:rPr>
          <w:rtl w:val="0"/>
        </w:rPr>
        <w:t xml:space="preserve">ed il proprio punteggio (RF14)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RF9: </w:t>
      </w:r>
      <w:r w:rsidDel="00000000" w:rsidR="00000000" w:rsidRPr="00000000">
        <w:rPr>
          <w:rtl w:val="0"/>
        </w:rPr>
        <w:t xml:space="preserve">Il sistema consente di recensire le ricette create da altri utenti, inserendo obbligatoriamente una valutazione numerica da 1 a 5 ed opzionalmente un commento per iscritto.</w:t>
      </w:r>
    </w:p>
    <w:p w:rsidR="00000000" w:rsidDel="00000000" w:rsidP="00000000" w:rsidRDefault="00000000" w:rsidRPr="00000000" w14:paraId="00000028">
      <w:pPr>
        <w:ind w:left="-425.19685039370086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RF10: </w:t>
      </w:r>
      <w:r w:rsidDel="00000000" w:rsidR="00000000" w:rsidRPr="00000000">
        <w:rPr>
          <w:rtl w:val="0"/>
        </w:rPr>
        <w:t xml:space="preserve">Il sistema permette di salvare nella sezione “preferiti” le ricette create da altri utenti, </w:t>
        <w:tab/>
        <w:t xml:space="preserve">rendendole facilmente accessibili dall’area personale (RF8).</w:t>
      </w:r>
    </w:p>
    <w:p w:rsidR="00000000" w:rsidDel="00000000" w:rsidP="00000000" w:rsidRDefault="00000000" w:rsidRPr="00000000" w14:paraId="00000029">
      <w:pPr>
        <w:ind w:left="-425.19685039370086" w:firstLine="0"/>
        <w:jc w:val="both"/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RF11: </w:t>
      </w:r>
      <w:r w:rsidDel="00000000" w:rsidR="00000000" w:rsidRPr="00000000">
        <w:rPr>
          <w:rtl w:val="0"/>
        </w:rPr>
        <w:t xml:space="preserve">Il sistema fornisce la possibilità di seguire il profilo di altri utenti. Questi saranno resi </w:t>
        <w:tab/>
        <w:t xml:space="preserve">visibili nell’area personale (RF8).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425.19685039370086" w:firstLine="425.19685039370086"/>
        <w:jc w:val="both"/>
        <w:rPr/>
      </w:pPr>
      <w:r w:rsidDel="00000000" w:rsidR="00000000" w:rsidRPr="00000000">
        <w:rPr>
          <w:b w:val="1"/>
          <w:rtl w:val="0"/>
        </w:rPr>
        <w:t xml:space="preserve">RF12: </w:t>
      </w:r>
      <w:r w:rsidDel="00000000" w:rsidR="00000000" w:rsidRPr="00000000">
        <w:rPr>
          <w:rtl w:val="0"/>
        </w:rPr>
        <w:t xml:space="preserve">Il sistema invia notifiche in un’area apposita accessibile dalla home del sito. Queste </w:t>
        <w:tab/>
        <w:t xml:space="preserve">riguardano: la pubblicazione di una ricetta da un utente seguito (RF11), la recensione di una </w:t>
        <w:tab/>
        <w:t xml:space="preserve">propria ricetta (RF10) oppure l’acquisizione di un follower (RF11). </w:t>
      </w:r>
    </w:p>
    <w:p w:rsidR="00000000" w:rsidDel="00000000" w:rsidP="00000000" w:rsidRDefault="00000000" w:rsidRPr="00000000" w14:paraId="0000002B">
      <w:pPr>
        <w:ind w:left="-425.19685039370086" w:firstLine="425.19685039370086"/>
        <w:jc w:val="both"/>
        <w:rPr/>
      </w:pPr>
      <w:r w:rsidDel="00000000" w:rsidR="00000000" w:rsidRPr="00000000">
        <w:rPr>
          <w:b w:val="1"/>
          <w:rtl w:val="0"/>
        </w:rPr>
        <w:t xml:space="preserve">RF13: </w:t>
      </w:r>
      <w:r w:rsidDel="00000000" w:rsidR="00000000" w:rsidRPr="00000000">
        <w:rPr>
          <w:rtl w:val="0"/>
        </w:rPr>
        <w:t xml:space="preserve">Il sistema permette di aggiungere gli ingredienti di una ricetta alla propria lista della </w:t>
        <w:tab/>
        <w:t xml:space="preserve">spesa, accessibile dall’area personale (RF8), </w:t>
      </w:r>
      <w:r w:rsidDel="00000000" w:rsidR="00000000" w:rsidRPr="00000000">
        <w:rPr>
          <w:rtl w:val="0"/>
        </w:rPr>
        <w:t xml:space="preserve">indicandone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quantità desiderata. </w:t>
      </w:r>
      <w:r w:rsidDel="00000000" w:rsidR="00000000" w:rsidRPr="00000000">
        <w:rPr>
          <w:rtl w:val="0"/>
        </w:rPr>
        <w:t xml:space="preserve">È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inoltre </w:t>
        <w:tab/>
        <w:t xml:space="preserve">possibile rimuovere gli ingredienti inseriti nella lista.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RF14:</w:t>
      </w:r>
      <w:r w:rsidDel="00000000" w:rsidR="00000000" w:rsidRPr="00000000">
        <w:rPr>
          <w:rtl w:val="0"/>
        </w:rPr>
        <w:t xml:space="preserve"> Il sistema conferisce un punteggio ad ogni utente, visibile dal profilo personale (RF9). Vengono attribuiti 5 punti per ogni ricetta caricata e da 3 a 15 punti per ogni recensione ricevuta. 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RF15: </w:t>
      </w:r>
      <w:r w:rsidDel="00000000" w:rsidR="00000000" w:rsidRPr="00000000">
        <w:rPr>
          <w:rtl w:val="0"/>
        </w:rPr>
        <w:t xml:space="preserve">Il sistema permette di accedere ad una classifica dalla home. In essa, gli utenti sono ordinati in maniera decrescente per il numero di punti (RF13) posseduti.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RF16: </w:t>
      </w:r>
      <w:r w:rsidDel="00000000" w:rsidR="00000000" w:rsidRPr="00000000">
        <w:rPr>
          <w:rtl w:val="0"/>
        </w:rPr>
        <w:t xml:space="preserve">Il sistema consente di sottoscrivere un abbonamento a cadenza mensile, trimestrale </w:t>
      </w:r>
      <w:r w:rsidDel="00000000" w:rsidR="00000000" w:rsidRPr="00000000">
        <w:rPr>
          <w:rtl w:val="0"/>
        </w:rPr>
        <w:t xml:space="preserve">od annuale.</w:t>
      </w:r>
      <w:r w:rsidDel="00000000" w:rsidR="00000000" w:rsidRPr="00000000">
        <w:rPr>
          <w:rtl w:val="0"/>
        </w:rPr>
        <w:t xml:space="preserve"> Una volta effettuato il pagamento tramite PayPal ed inserito l’indirizzo di consegna, questo garantisce l’invio mensile di un pacco contenente una ricetta a sorpresa e gli ingredienti necessari alla sua preparazione.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3"/>
        </w:numPr>
        <w:ind w:left="0" w:hanging="360"/>
        <w:jc w:val="both"/>
        <w:rPr>
          <w:sz w:val="26"/>
          <w:szCs w:val="26"/>
        </w:rPr>
      </w:pPr>
      <w:bookmarkStart w:colFirst="0" w:colLast="0" w:name="_x1mwb243tdkv" w:id="2"/>
      <w:bookmarkEnd w:id="2"/>
      <w:r w:rsidDel="00000000" w:rsidR="00000000" w:rsidRPr="00000000">
        <w:rPr>
          <w:sz w:val="26"/>
          <w:szCs w:val="26"/>
          <w:rtl w:val="0"/>
        </w:rPr>
        <w:t xml:space="preserve">Requisiti Non Funzionali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Portabilità/Compatibilità(?)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RNF1: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sistema deve mantenere le stesse funzionalità sulle versioni successive al 2020 dei seguenti browser: Mozilla Firefox, Google Chrome, Safari e Microsoft Edge.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Usabilità: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RNF2: </w:t>
      </w:r>
      <w:r w:rsidDel="00000000" w:rsidR="00000000" w:rsidRPr="00000000">
        <w:rPr>
          <w:rtl w:val="0"/>
        </w:rPr>
        <w:t xml:space="preserve">L’applicazione deve essere intuitiva e facile da utilizzare, ovvero un utente che non abbia mai interagito con il sito deve essere in grado di utilizzarne tutte le funzionalità senza ricevere istruzioni aggiuntive.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Sicurezza: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RNF3: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 momento della registrazione il sistema </w:t>
      </w:r>
      <w:r w:rsidDel="00000000" w:rsidR="00000000" w:rsidRPr="00000000">
        <w:rPr>
          <w:rtl w:val="0"/>
        </w:rPr>
        <w:t xml:space="preserve">richiderà</w:t>
      </w:r>
      <w:r w:rsidDel="00000000" w:rsidR="00000000" w:rsidRPr="00000000">
        <w:rPr>
          <w:rtl w:val="0"/>
        </w:rPr>
        <w:t xml:space="preserve"> l’inserimento di una password sicura, ovvero una password di almeno 8 caratteri alfanumerici, tra i quali almeno un carattere speciale, un numero ed una lettera maiuscola (RF6).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RNF4: </w:t>
      </w:r>
      <w:r w:rsidDel="00000000" w:rsidR="00000000" w:rsidRPr="00000000">
        <w:rPr>
          <w:rtl w:val="0"/>
        </w:rPr>
        <w:t xml:space="preserve">Nel caso di smarrimento password, è fornito un meccanismo di recupero password tramite l’inserimento dell’email legata all’account.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RNF5: </w:t>
      </w:r>
      <w:r w:rsidDel="00000000" w:rsidR="00000000" w:rsidRPr="00000000">
        <w:rPr>
          <w:rtl w:val="0"/>
        </w:rPr>
        <w:t xml:space="preserve">I dati utenti  salvati nel database vengono crittografati sfruttando funzioni di hashing e salting.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RNF6: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 sicurezza dei pagamenti è garantita da PayPal (RF17).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Privacy: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RNF7: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sito rispetta le normative sulla privacy e gli obblighi dettati dal regolamento 2016/679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GDPR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RNF8: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sistema deve garantire un tempo di risposta inferiore ai </w:t>
      </w:r>
      <w:r w:rsidDel="00000000" w:rsidR="00000000" w:rsidRPr="00000000">
        <w:rPr>
          <w:rtl w:val="0"/>
        </w:rPr>
        <w:t xml:space="preserve">5 secondi</w:t>
      </w:r>
      <w:r w:rsidDel="00000000" w:rsidR="00000000" w:rsidRPr="00000000">
        <w:rPr>
          <w:rtl w:val="0"/>
        </w:rPr>
        <w:t xml:space="preserve"> per qualunque richiesta.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RNF9: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 tempi di rendering del sito non devono superare i 3 secondi.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Accessibilità: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RNF10: </w:t>
      </w:r>
      <w:r w:rsidDel="00000000" w:rsidR="00000000" w:rsidRPr="00000000">
        <w:rPr>
          <w:rtl w:val="0"/>
        </w:rPr>
        <w:t xml:space="preserve">Il sito verrà tradotto sfruttando una API di Google Traduttore in tutte le lingue da esso offerte.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nifrakturMaguntia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hanging="360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dpr-info.eu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nifrakturMagunt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