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66CBD" w14:textId="77777777" w:rsidR="0041061B" w:rsidRDefault="00000000">
      <w:pPr>
        <w:pStyle w:val="Title"/>
      </w:pPr>
      <w:r>
        <w:t>Guided Case Conversations - Schedule</w:t>
      </w:r>
    </w:p>
    <w:tbl>
      <w:tblPr>
        <w:tblStyle w:val="PlainTable1"/>
        <w:tblW w:w="5096" w:type="pct"/>
        <w:tblLayout w:type="fixed"/>
        <w:tblLook w:val="0020" w:firstRow="1" w:lastRow="0" w:firstColumn="0" w:lastColumn="0" w:noHBand="0" w:noVBand="0"/>
      </w:tblPr>
      <w:tblGrid>
        <w:gridCol w:w="1727"/>
        <w:gridCol w:w="3152"/>
        <w:gridCol w:w="2610"/>
        <w:gridCol w:w="2160"/>
        <w:gridCol w:w="1890"/>
        <w:gridCol w:w="1890"/>
      </w:tblGrid>
      <w:tr w:rsidR="0041061B" w14:paraId="473B9E3F" w14:textId="77777777" w:rsidTr="00AC3A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26" w:type="dxa"/>
          </w:tcPr>
          <w:p w14:paraId="170670E5" w14:textId="77777777" w:rsidR="0041061B" w:rsidRDefault="00000000">
            <w:pPr>
              <w:pStyle w:val="Compact"/>
            </w:pPr>
            <w:r>
              <w:t>Date</w:t>
            </w:r>
          </w:p>
        </w:tc>
        <w:tc>
          <w:tcPr>
            <w:tcW w:w="3152" w:type="dxa"/>
          </w:tcPr>
          <w:p w14:paraId="6D25B9AF" w14:textId="77777777" w:rsidR="004106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topic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</w:tcPr>
          <w:p w14:paraId="5B516D20" w14:textId="77777777" w:rsidR="0041061B" w:rsidRDefault="00000000">
            <w:pPr>
              <w:pStyle w:val="Compact"/>
            </w:pPr>
            <w:r>
              <w:t>Name 1</w:t>
            </w:r>
          </w:p>
        </w:tc>
        <w:tc>
          <w:tcPr>
            <w:tcW w:w="2160" w:type="dxa"/>
          </w:tcPr>
          <w:p w14:paraId="5DD45CE2" w14:textId="77777777" w:rsidR="004106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Name 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90" w:type="dxa"/>
          </w:tcPr>
          <w:p w14:paraId="36FC3866" w14:textId="77777777" w:rsidR="0041061B" w:rsidRDefault="00000000">
            <w:pPr>
              <w:pStyle w:val="Compact"/>
            </w:pPr>
            <w:r>
              <w:t>Name 3</w:t>
            </w:r>
          </w:p>
        </w:tc>
        <w:tc>
          <w:tcPr>
            <w:tcW w:w="1890" w:type="dxa"/>
          </w:tcPr>
          <w:p w14:paraId="050C62EC" w14:textId="77777777" w:rsidR="004106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Name 4</w:t>
            </w:r>
          </w:p>
        </w:tc>
      </w:tr>
      <w:tr w:rsidR="0041061B" w14:paraId="23130724" w14:textId="77777777" w:rsidTr="00AC3A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26" w:type="dxa"/>
          </w:tcPr>
          <w:p w14:paraId="5532BEA9" w14:textId="77777777" w:rsidR="0041061B" w:rsidRDefault="00000000">
            <w:pPr>
              <w:pStyle w:val="Compact"/>
            </w:pPr>
            <w:r>
              <w:t>Wed Feb 04</w:t>
            </w:r>
          </w:p>
        </w:tc>
        <w:tc>
          <w:tcPr>
            <w:tcW w:w="3152" w:type="dxa"/>
          </w:tcPr>
          <w:p w14:paraId="16C94931" w14:textId="77777777" w:rsidR="004106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Extinction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</w:tcPr>
          <w:p w14:paraId="43099094" w14:textId="77777777" w:rsidR="0041061B" w:rsidRDefault="0041061B">
            <w:pPr>
              <w:pStyle w:val="Compact"/>
            </w:pPr>
          </w:p>
        </w:tc>
        <w:tc>
          <w:tcPr>
            <w:tcW w:w="2160" w:type="dxa"/>
          </w:tcPr>
          <w:p w14:paraId="60FC44F2" w14:textId="77777777" w:rsidR="0041061B" w:rsidRDefault="0041061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90" w:type="dxa"/>
          </w:tcPr>
          <w:p w14:paraId="48EDE72F" w14:textId="77777777" w:rsidR="0041061B" w:rsidRDefault="0041061B">
            <w:pPr>
              <w:pStyle w:val="Compact"/>
            </w:pPr>
          </w:p>
        </w:tc>
        <w:tc>
          <w:tcPr>
            <w:tcW w:w="1890" w:type="dxa"/>
          </w:tcPr>
          <w:p w14:paraId="69CAC5CC" w14:textId="77777777" w:rsidR="0041061B" w:rsidRDefault="0041061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1061B" w14:paraId="49A831C6" w14:textId="77777777" w:rsidTr="00AC3AA8">
        <w:trPr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26" w:type="dxa"/>
          </w:tcPr>
          <w:p w14:paraId="2C05B65D" w14:textId="77777777" w:rsidR="0041061B" w:rsidRDefault="00000000">
            <w:pPr>
              <w:pStyle w:val="Compact"/>
            </w:pPr>
            <w:r>
              <w:t>Mon Feb 16</w:t>
            </w:r>
          </w:p>
        </w:tc>
        <w:tc>
          <w:tcPr>
            <w:tcW w:w="3152" w:type="dxa"/>
          </w:tcPr>
          <w:p w14:paraId="7231CFCB" w14:textId="77777777" w:rsidR="004106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Habitat Loss, Fragmentation, and Degradation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</w:tcPr>
          <w:p w14:paraId="7BFD9FEB" w14:textId="77777777" w:rsidR="0041061B" w:rsidRDefault="0041061B">
            <w:pPr>
              <w:pStyle w:val="Compact"/>
            </w:pPr>
          </w:p>
        </w:tc>
        <w:tc>
          <w:tcPr>
            <w:tcW w:w="2160" w:type="dxa"/>
          </w:tcPr>
          <w:p w14:paraId="4BED0044" w14:textId="77777777" w:rsidR="0041061B" w:rsidRDefault="0041061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90" w:type="dxa"/>
          </w:tcPr>
          <w:p w14:paraId="5E302152" w14:textId="77777777" w:rsidR="0041061B" w:rsidRDefault="0041061B">
            <w:pPr>
              <w:pStyle w:val="Compact"/>
            </w:pPr>
          </w:p>
        </w:tc>
        <w:tc>
          <w:tcPr>
            <w:tcW w:w="1890" w:type="dxa"/>
          </w:tcPr>
          <w:p w14:paraId="777B20DA" w14:textId="77777777" w:rsidR="0041061B" w:rsidRDefault="0041061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1061B" w14:paraId="1126933B" w14:textId="77777777" w:rsidTr="00AC3A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26" w:type="dxa"/>
          </w:tcPr>
          <w:p w14:paraId="548A4608" w14:textId="77777777" w:rsidR="0041061B" w:rsidRDefault="00000000">
            <w:pPr>
              <w:pStyle w:val="Compact"/>
            </w:pPr>
            <w:r>
              <w:t>Mon Feb 23</w:t>
            </w:r>
          </w:p>
        </w:tc>
        <w:tc>
          <w:tcPr>
            <w:tcW w:w="3152" w:type="dxa"/>
          </w:tcPr>
          <w:p w14:paraId="57AD7739" w14:textId="77777777" w:rsidR="004106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Overexploitation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</w:tcPr>
          <w:p w14:paraId="34C3A923" w14:textId="77777777" w:rsidR="0041061B" w:rsidRDefault="0041061B">
            <w:pPr>
              <w:pStyle w:val="Compact"/>
            </w:pPr>
          </w:p>
        </w:tc>
        <w:tc>
          <w:tcPr>
            <w:tcW w:w="2160" w:type="dxa"/>
          </w:tcPr>
          <w:p w14:paraId="513C7EFA" w14:textId="77777777" w:rsidR="0041061B" w:rsidRDefault="0041061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90" w:type="dxa"/>
          </w:tcPr>
          <w:p w14:paraId="18E01FCE" w14:textId="77777777" w:rsidR="0041061B" w:rsidRDefault="0041061B">
            <w:pPr>
              <w:pStyle w:val="Compact"/>
            </w:pPr>
          </w:p>
        </w:tc>
        <w:tc>
          <w:tcPr>
            <w:tcW w:w="1890" w:type="dxa"/>
          </w:tcPr>
          <w:p w14:paraId="6930D349" w14:textId="77777777" w:rsidR="0041061B" w:rsidRDefault="0041061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1061B" w14:paraId="10C02F33" w14:textId="77777777" w:rsidTr="00AC3AA8">
        <w:trPr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26" w:type="dxa"/>
          </w:tcPr>
          <w:p w14:paraId="0FEAEDA4" w14:textId="77777777" w:rsidR="0041061B" w:rsidRDefault="00000000">
            <w:pPr>
              <w:pStyle w:val="Compact"/>
            </w:pPr>
            <w:r>
              <w:t>Wed Mar 04</w:t>
            </w:r>
          </w:p>
        </w:tc>
        <w:tc>
          <w:tcPr>
            <w:tcW w:w="3152" w:type="dxa"/>
          </w:tcPr>
          <w:p w14:paraId="42AB70B0" w14:textId="77777777" w:rsidR="004106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Invasive Alien Species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</w:tcPr>
          <w:p w14:paraId="460EEE0C" w14:textId="77777777" w:rsidR="0041061B" w:rsidRDefault="0041061B">
            <w:pPr>
              <w:pStyle w:val="Compact"/>
            </w:pPr>
          </w:p>
        </w:tc>
        <w:tc>
          <w:tcPr>
            <w:tcW w:w="2160" w:type="dxa"/>
          </w:tcPr>
          <w:p w14:paraId="45CF2198" w14:textId="77777777" w:rsidR="0041061B" w:rsidRDefault="0041061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90" w:type="dxa"/>
          </w:tcPr>
          <w:p w14:paraId="364898E3" w14:textId="77777777" w:rsidR="0041061B" w:rsidRDefault="0041061B">
            <w:pPr>
              <w:pStyle w:val="Compact"/>
            </w:pPr>
          </w:p>
        </w:tc>
        <w:tc>
          <w:tcPr>
            <w:tcW w:w="1890" w:type="dxa"/>
          </w:tcPr>
          <w:p w14:paraId="1A1E200C" w14:textId="77777777" w:rsidR="0041061B" w:rsidRDefault="0041061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1061B" w14:paraId="50134D32" w14:textId="77777777" w:rsidTr="00AC3A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26" w:type="dxa"/>
          </w:tcPr>
          <w:p w14:paraId="37DF6BE7" w14:textId="77777777" w:rsidR="0041061B" w:rsidRDefault="00000000">
            <w:pPr>
              <w:pStyle w:val="Compact"/>
            </w:pPr>
            <w:r>
              <w:t>Wed Mar 11</w:t>
            </w:r>
          </w:p>
        </w:tc>
        <w:tc>
          <w:tcPr>
            <w:tcW w:w="3152" w:type="dxa"/>
          </w:tcPr>
          <w:p w14:paraId="113B557D" w14:textId="77777777" w:rsidR="004106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Climate Change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</w:tcPr>
          <w:p w14:paraId="2C4B4459" w14:textId="77777777" w:rsidR="0041061B" w:rsidRDefault="0041061B">
            <w:pPr>
              <w:pStyle w:val="Compact"/>
            </w:pPr>
          </w:p>
        </w:tc>
        <w:tc>
          <w:tcPr>
            <w:tcW w:w="2160" w:type="dxa"/>
          </w:tcPr>
          <w:p w14:paraId="5E89DD0D" w14:textId="77777777" w:rsidR="0041061B" w:rsidRDefault="0041061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90" w:type="dxa"/>
          </w:tcPr>
          <w:p w14:paraId="69F229F1" w14:textId="77777777" w:rsidR="0041061B" w:rsidRDefault="0041061B">
            <w:pPr>
              <w:pStyle w:val="Compact"/>
            </w:pPr>
          </w:p>
        </w:tc>
        <w:tc>
          <w:tcPr>
            <w:tcW w:w="1890" w:type="dxa"/>
          </w:tcPr>
          <w:p w14:paraId="0A3FE3D0" w14:textId="77777777" w:rsidR="0041061B" w:rsidRDefault="0041061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1061B" w14:paraId="68D99D4C" w14:textId="77777777" w:rsidTr="00AC3AA8">
        <w:trPr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26" w:type="dxa"/>
          </w:tcPr>
          <w:p w14:paraId="0F855E92" w14:textId="77777777" w:rsidR="0041061B" w:rsidRDefault="00000000">
            <w:pPr>
              <w:pStyle w:val="Compact"/>
            </w:pPr>
            <w:r>
              <w:t>Wed Apr 01</w:t>
            </w:r>
          </w:p>
        </w:tc>
        <w:tc>
          <w:tcPr>
            <w:tcW w:w="3152" w:type="dxa"/>
          </w:tcPr>
          <w:p w14:paraId="0A89ADA1" w14:textId="77777777" w:rsidR="004106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Species-Level Approaches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</w:tcPr>
          <w:p w14:paraId="5ED6C1DE" w14:textId="77777777" w:rsidR="0041061B" w:rsidRDefault="0041061B">
            <w:pPr>
              <w:pStyle w:val="Compact"/>
            </w:pPr>
          </w:p>
        </w:tc>
        <w:tc>
          <w:tcPr>
            <w:tcW w:w="2160" w:type="dxa"/>
          </w:tcPr>
          <w:p w14:paraId="6FD84D51" w14:textId="77777777" w:rsidR="0041061B" w:rsidRDefault="0041061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90" w:type="dxa"/>
          </w:tcPr>
          <w:p w14:paraId="581B1D4D" w14:textId="77777777" w:rsidR="0041061B" w:rsidRDefault="0041061B">
            <w:pPr>
              <w:pStyle w:val="Compact"/>
            </w:pPr>
          </w:p>
        </w:tc>
        <w:tc>
          <w:tcPr>
            <w:tcW w:w="1890" w:type="dxa"/>
          </w:tcPr>
          <w:p w14:paraId="233FFD00" w14:textId="77777777" w:rsidR="0041061B" w:rsidRDefault="0041061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1061B" w14:paraId="1BC01792" w14:textId="77777777" w:rsidTr="00AC3A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26" w:type="dxa"/>
          </w:tcPr>
          <w:p w14:paraId="7F746491" w14:textId="77777777" w:rsidR="0041061B" w:rsidRDefault="00000000">
            <w:pPr>
              <w:pStyle w:val="Compact"/>
            </w:pPr>
            <w:r>
              <w:t>Wed Apr 15</w:t>
            </w:r>
          </w:p>
        </w:tc>
        <w:tc>
          <w:tcPr>
            <w:tcW w:w="3152" w:type="dxa"/>
          </w:tcPr>
          <w:p w14:paraId="2F430776" w14:textId="77777777" w:rsidR="004106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Community &amp; Ecosystem Approaches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</w:tcPr>
          <w:p w14:paraId="39820C37" w14:textId="77777777" w:rsidR="0041061B" w:rsidRDefault="0041061B">
            <w:pPr>
              <w:pStyle w:val="Compact"/>
            </w:pPr>
          </w:p>
        </w:tc>
        <w:tc>
          <w:tcPr>
            <w:tcW w:w="2160" w:type="dxa"/>
          </w:tcPr>
          <w:p w14:paraId="4D1B655C" w14:textId="77777777" w:rsidR="0041061B" w:rsidRDefault="0041061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90" w:type="dxa"/>
          </w:tcPr>
          <w:p w14:paraId="2F0C49EC" w14:textId="77777777" w:rsidR="0041061B" w:rsidRDefault="0041061B">
            <w:pPr>
              <w:pStyle w:val="Compact"/>
            </w:pPr>
          </w:p>
        </w:tc>
        <w:tc>
          <w:tcPr>
            <w:tcW w:w="1890" w:type="dxa"/>
          </w:tcPr>
          <w:p w14:paraId="057CB1DD" w14:textId="77777777" w:rsidR="0041061B" w:rsidRDefault="0041061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1061B" w14:paraId="60D007C8" w14:textId="77777777" w:rsidTr="00AC3AA8">
        <w:trPr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26" w:type="dxa"/>
          </w:tcPr>
          <w:p w14:paraId="3354FCEE" w14:textId="77777777" w:rsidR="0041061B" w:rsidRDefault="00000000">
            <w:pPr>
              <w:pStyle w:val="Compact"/>
            </w:pPr>
            <w:r>
              <w:t>Wed Apr 22</w:t>
            </w:r>
          </w:p>
        </w:tc>
        <w:tc>
          <w:tcPr>
            <w:tcW w:w="3152" w:type="dxa"/>
          </w:tcPr>
          <w:p w14:paraId="5E77F579" w14:textId="77777777" w:rsidR="004106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Landscape-Scale Approaches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</w:tcPr>
          <w:p w14:paraId="3B1119F2" w14:textId="77777777" w:rsidR="0041061B" w:rsidRDefault="0041061B">
            <w:pPr>
              <w:pStyle w:val="Compact"/>
            </w:pPr>
          </w:p>
        </w:tc>
        <w:tc>
          <w:tcPr>
            <w:tcW w:w="2160" w:type="dxa"/>
          </w:tcPr>
          <w:p w14:paraId="1A1D1D7A" w14:textId="77777777" w:rsidR="0041061B" w:rsidRDefault="0041061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90" w:type="dxa"/>
          </w:tcPr>
          <w:p w14:paraId="6A008C83" w14:textId="77777777" w:rsidR="0041061B" w:rsidRDefault="0041061B">
            <w:pPr>
              <w:pStyle w:val="Compact"/>
            </w:pPr>
          </w:p>
        </w:tc>
        <w:tc>
          <w:tcPr>
            <w:tcW w:w="1890" w:type="dxa"/>
          </w:tcPr>
          <w:p w14:paraId="321B6A76" w14:textId="77777777" w:rsidR="0041061B" w:rsidRDefault="0041061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7C77879" w14:textId="77777777" w:rsidR="00D30706" w:rsidRDefault="00D30706"/>
    <w:sectPr w:rsidR="00D30706" w:rsidSect="00DC6BF5">
      <w:footnotePr>
        <w:numRestart w:val="eachSect"/>
      </w:footnotePr>
      <w:pgSz w:w="15840" w:h="12220" w:orient="landscape"/>
      <w:pgMar w:top="1440" w:right="1440" w:bottom="1440" w:left="14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DE091B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54895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061B"/>
    <w:rsid w:val="0041061B"/>
    <w:rsid w:val="00515361"/>
    <w:rsid w:val="00AC3AA8"/>
    <w:rsid w:val="00CE41F9"/>
    <w:rsid w:val="00D30706"/>
    <w:rsid w:val="00D87422"/>
    <w:rsid w:val="00DC6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449937"/>
  <w15:docId w15:val="{5EAD10F3-F614-614A-8769-1B5B888F1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table" w:styleId="TableGrid">
    <w:name w:val="Table Grid"/>
    <w:basedOn w:val="TableNormal"/>
    <w:rsid w:val="00AC3AA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rsid w:val="00AC3AA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60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Guided Case Conversations - Schedule</vt:lpstr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Conversations - Schedule</dc:title>
  <dc:creator/>
  <cp:keywords/>
  <cp:lastModifiedBy>Rich, Alicia</cp:lastModifiedBy>
  <cp:revision>4</cp:revision>
  <cp:lastPrinted>2026-01-14T22:54:00Z</cp:lastPrinted>
  <dcterms:created xsi:type="dcterms:W3CDTF">2026-01-14T21:44:00Z</dcterms:created>
  <dcterms:modified xsi:type="dcterms:W3CDTF">2026-01-14T23:44:00Z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