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27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Animal Behavior Observation Lab (Webcam Ethogram + Chi-Square)</w:t>
      </w:r>
    </w:p>
    <w:p>
      <w:pPr>
        <w:pStyle w:val="Author"/>
      </w:pPr>
      <w:r>
        <w:t xml:space="preserve">Dr. Alicia M. Rich</w:t>
      </w:r>
    </w:p>
    <w:bookmarkStart w:id="20" w:name="learning-goals"/>
    <w:p>
      <w:pPr>
        <w:pStyle w:val="Heading3"/>
      </w:pPr>
      <w:r>
        <w:t xml:space="preserve">0.1 Learning goals</w:t>
      </w:r>
    </w:p>
    <w:p>
      <w:pPr>
        <w:pStyle w:val="FirstParagraph"/>
      </w:pPr>
      <w:r>
        <w:t xml:space="preserve">By the end of this lab you should be able to:</w:t>
      </w:r>
    </w:p>
    <w:p>
      <w:pPr>
        <w:pStyle w:val="Compact"/>
        <w:numPr>
          <w:ilvl w:val="0"/>
          <w:numId w:val="1001"/>
        </w:numPr>
      </w:pPr>
      <w:r>
        <w:t xml:space="preserve">Use an</w:t>
      </w:r>
      <w:r>
        <w:t xml:space="preserve"> </w:t>
      </w:r>
      <w:r>
        <w:rPr>
          <w:b/>
          <w:bCs/>
        </w:rPr>
        <w:t xml:space="preserve">ethogram</w:t>
      </w:r>
      <w:r>
        <w:t xml:space="preserve"> </w:t>
      </w:r>
      <w:r>
        <w:t xml:space="preserve">to record animal behavior with</w:t>
      </w:r>
      <w:r>
        <w:t xml:space="preserve"> </w:t>
      </w:r>
      <w:r>
        <w:rPr>
          <w:b/>
          <w:bCs/>
        </w:rPr>
        <w:t xml:space="preserve">operational definitions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Collect data using</w:t>
      </w:r>
      <w:r>
        <w:t xml:space="preserve"> </w:t>
      </w:r>
      <w:r>
        <w:rPr>
          <w:b/>
          <w:bCs/>
        </w:rPr>
        <w:t xml:space="preserve">scan sampling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 a clear</w:t>
      </w:r>
      <w:r>
        <w:t xml:space="preserve"> </w:t>
      </w:r>
      <w:r>
        <w:rPr>
          <w:b/>
          <w:bCs/>
        </w:rPr>
        <w:t xml:space="preserve">null and alternative hypothesis</w:t>
      </w:r>
      <w:r>
        <w:t xml:space="preserve"> </w:t>
      </w:r>
      <w:r>
        <w:t xml:space="preserve">about behavior.</w:t>
      </w:r>
    </w:p>
    <w:p>
      <w:pPr>
        <w:pStyle w:val="Compact"/>
        <w:numPr>
          <w:ilvl w:val="0"/>
          <w:numId w:val="1001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chi-square test</w:t>
      </w:r>
      <w:r>
        <w:t xml:space="preserve"> </w:t>
      </w:r>
      <w:r>
        <w:t xml:space="preserve">to evaluate your hypothesis.</w:t>
      </w:r>
    </w:p>
    <w:bookmarkEnd w:id="20"/>
    <w:bookmarkStart w:id="21" w:name="part-1-in-lab-mystery-box"/>
    <w:p>
      <w:pPr>
        <w:pStyle w:val="Heading2"/>
      </w:pPr>
      <w:r>
        <w:t xml:space="preserve">1 Part 1 (in lab): Mystery box</w:t>
      </w:r>
    </w:p>
    <w:p>
      <w:pPr>
        <w:pStyle w:val="FirstParagraph"/>
      </w:pPr>
      <w:r>
        <w:t xml:space="preserve">(Complete the mystery box activity as instructed.)</w:t>
      </w:r>
    </w:p>
    <w:bookmarkEnd w:id="21"/>
    <w:bookmarkStart w:id="41" w:name="part-2-observing-animal-behavior-webcam"/>
    <w:p>
      <w:pPr>
        <w:pStyle w:val="Heading2"/>
      </w:pPr>
      <w:r>
        <w:t xml:space="preserve">2 Part 2: Observing animal behavior (webcam)</w:t>
      </w:r>
    </w:p>
    <w:bookmarkStart w:id="39" w:name="materials"/>
    <w:p>
      <w:pPr>
        <w:pStyle w:val="Heading3"/>
      </w:pPr>
      <w:r>
        <w:t xml:space="preserve">2.1 Materials</w:t>
      </w:r>
    </w:p>
    <w:p>
      <w:pPr>
        <w:pStyle w:val="Compact"/>
        <w:numPr>
          <w:ilvl w:val="0"/>
          <w:numId w:val="1002"/>
        </w:numPr>
      </w:pPr>
      <w:r>
        <w:t xml:space="preserve">Live animal webcam/video</w:t>
      </w:r>
    </w:p>
    <w:p>
      <w:pPr>
        <w:pStyle w:val="Compact"/>
        <w:numPr>
          <w:ilvl w:val="0"/>
          <w:numId w:val="1002"/>
        </w:numPr>
      </w:pPr>
      <w:r>
        <w:t xml:space="preserve">This handout</w:t>
      </w:r>
    </w:p>
    <w:p>
      <w:pPr>
        <w:pStyle w:val="Compact"/>
        <w:numPr>
          <w:ilvl w:val="0"/>
          <w:numId w:val="1002"/>
        </w:numPr>
      </w:pPr>
      <w:r>
        <w:t xml:space="preserve">Timer (phone timer is fine)</w:t>
      </w:r>
    </w:p>
    <w:p>
      <w:pPr>
        <w:pStyle w:val="Compact"/>
        <w:numPr>
          <w:ilvl w:val="0"/>
          <w:numId w:val="1002"/>
        </w:numPr>
      </w:pPr>
      <w:r>
        <w:t xml:space="preserve">Data table (below)</w:t>
      </w:r>
    </w:p>
    <w:bookmarkStart w:id="38" w:name="video-feed-choices"/>
    <w:p>
      <w:pPr>
        <w:pStyle w:val="Heading4"/>
      </w:pPr>
      <w:r>
        <w:t xml:space="preserve">2.1.1 Video Feed Choices</w:t>
      </w:r>
    </w:p>
    <w:p>
      <w:pPr>
        <w:pStyle w:val="DefinitionTerm"/>
      </w:pPr>
      <w:r>
        <w:t xml:space="preserve">San Diego Zoo</w:t>
      </w:r>
    </w:p>
    <w:p>
      <w:pPr>
        <w:pStyle w:val="Definition"/>
      </w:pPr>
      <w:hyperlink r:id="rId22">
        <w:r>
          <w:rPr>
            <w:rStyle w:val="Hyperlink"/>
          </w:rPr>
          <w:t xml:space="preserve">https://zoo.sandiegozoo.org/live-cameras</w:t>
        </w:r>
      </w:hyperlink>
    </w:p>
    <w:p>
      <w:pPr>
        <w:pStyle w:val="Definition"/>
      </w:pPr>
      <w:r>
        <w:drawing>
          <wp:inline>
            <wp:extent cx="594360" cy="59436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qr_codes/sandiego_zoo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594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DefinitionTerm"/>
      </w:pPr>
      <w:r>
        <w:t xml:space="preserve">Lincoln Park Zoo</w:t>
      </w:r>
    </w:p>
    <w:p>
      <w:pPr>
        <w:pStyle w:val="Definition"/>
      </w:pPr>
      <w:hyperlink r:id="rId26">
        <w:r>
          <w:rPr>
            <w:rStyle w:val="Hyperlink"/>
          </w:rPr>
          <w:t xml:space="preserve">https://www.lpzoo.org/live-cams/</w:t>
        </w:r>
      </w:hyperlink>
    </w:p>
    <w:p>
      <w:pPr>
        <w:pStyle w:val="Definition"/>
      </w:pPr>
      <w:r>
        <w:drawing>
          <wp:inline>
            <wp:extent cx="594360" cy="59436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qr_codes/lincoln_park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594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DefinitionTerm"/>
      </w:pPr>
      <w:r>
        <w:t xml:space="preserve">Smithsonian National Zoo</w:t>
      </w:r>
    </w:p>
    <w:p>
      <w:pPr>
        <w:pStyle w:val="Definition"/>
      </w:pPr>
      <w:hyperlink r:id="rId30">
        <w:r>
          <w:rPr>
            <w:rStyle w:val="Hyperlink"/>
          </w:rPr>
          <w:t xml:space="preserve">https://nationalzoo.si.edu/webcams</w:t>
        </w:r>
      </w:hyperlink>
    </w:p>
    <w:p>
      <w:pPr>
        <w:pStyle w:val="Definition"/>
      </w:pPr>
      <w:r>
        <w:drawing>
          <wp:inline>
            <wp:extent cx="594360" cy="59436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qr_codes/smithsonia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594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DefinitionTerm"/>
      </w:pPr>
      <w:r>
        <w:t xml:space="preserve">Explore.org Live Feeds</w:t>
      </w:r>
    </w:p>
    <w:p>
      <w:pPr>
        <w:pStyle w:val="Definition"/>
      </w:pPr>
      <w:hyperlink r:id="rId34">
        <w:r>
          <w:rPr>
            <w:rStyle w:val="Hyperlink"/>
          </w:rPr>
          <w:t xml:space="preserve">https://explore.org/livecams/currently-live</w:t>
        </w:r>
      </w:hyperlink>
    </w:p>
    <w:p>
      <w:pPr>
        <w:pStyle w:val="Definition"/>
      </w:pPr>
      <w:r>
        <w:drawing>
          <wp:inline>
            <wp:extent cx="594360" cy="59436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qr_codes/explor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594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End w:id="39"/>
    <w:bookmarkStart w:id="40" w:name="important-observation-rules"/>
    <w:p>
      <w:pPr>
        <w:pStyle w:val="Heading3"/>
      </w:pPr>
      <w:r>
        <w:t xml:space="preserve">2.2 Important observation rules</w:t>
      </w:r>
    </w:p>
    <w:p>
      <w:pPr>
        <w:numPr>
          <w:ilvl w:val="0"/>
          <w:numId w:val="1003"/>
        </w:numPr>
      </w:pPr>
      <w:r>
        <w:t xml:space="preserve">Score only what you can</w:t>
      </w:r>
      <w:r>
        <w:t xml:space="preserve"> </w:t>
      </w:r>
      <w:r>
        <w:rPr>
          <w:b/>
          <w:bCs/>
        </w:rPr>
        <w:t xml:space="preserve">see</w:t>
      </w:r>
      <w:r>
        <w:t xml:space="preserve">, not what you think the animal</w:t>
      </w:r>
      <w:r>
        <w:t xml:space="preserve"> </w:t>
      </w:r>
      <w:r>
        <w:t xml:space="preserve">“means.”</w:t>
      </w:r>
    </w:p>
    <w:p>
      <w:pPr>
        <w:numPr>
          <w:ilvl w:val="0"/>
          <w:numId w:val="1003"/>
        </w:numPr>
      </w:pPr>
      <w:r>
        <w:t xml:space="preserve">If the animal is partly hidden and you</w:t>
      </w:r>
      <w:r>
        <w:t xml:space="preserve"> </w:t>
      </w:r>
      <w:r>
        <w:rPr>
          <w:b/>
          <w:bCs/>
        </w:rPr>
        <w:t xml:space="preserve">cannot determine the behavior</w:t>
      </w:r>
      <w:r>
        <w:t xml:space="preserve">, use: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Behavior Obscured</w:t>
      </w:r>
      <w:r>
        <w:t xml:space="preserve"> </w:t>
      </w:r>
      <w:r>
        <w:t xml:space="preserve">(you know where it is, behavior unclear)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Animal Not Visible</w:t>
      </w:r>
      <w:r>
        <w:t xml:space="preserve"> </w:t>
      </w:r>
      <w:r>
        <w:t xml:space="preserve">(you can’t see it at all)</w:t>
      </w:r>
    </w:p>
    <w:bookmarkEnd w:id="40"/>
    <w:bookmarkEnd w:id="41"/>
    <w:bookmarkStart w:id="43" w:name="X3408d97fa50c5be33061e7e91a20302e36d5970"/>
    <w:p>
      <w:pPr>
        <w:pStyle w:val="Heading2"/>
      </w:pPr>
      <w:r>
        <w:t xml:space="preserve">3 Step A — Choose a focal animal and a</w:t>
      </w:r>
      <w:r>
        <w:t xml:space="preserve"> </w:t>
      </w:r>
      <w:r>
        <w:t xml:space="preserve">“comparison”</w:t>
      </w:r>
    </w:p>
    <w:p>
      <w:pPr>
        <w:pStyle w:val="FirstParagraph"/>
      </w:pPr>
      <w:r>
        <w:t xml:space="preserve">You will test a question using</w:t>
      </w:r>
      <w:r>
        <w:t xml:space="preserve"> </w:t>
      </w:r>
      <w:r>
        <w:rPr>
          <w:b/>
          <w:bCs/>
        </w:rPr>
        <w:t xml:space="preserve">two conditions</w:t>
      </w:r>
      <w:r>
        <w:t xml:space="preserve">. Choose ONE comparison:</w:t>
      </w:r>
    </w:p>
    <w:p>
      <w:pPr>
        <w:pStyle w:val="BodyText"/>
      </w:pPr>
      <w:r>
        <w:rPr>
          <w:b/>
          <w:bCs/>
        </w:rPr>
        <w:t xml:space="preserve">Option 1 (recommended): Time comparison</w:t>
      </w:r>
    </w:p>
    <w:p>
      <w:pPr>
        <w:pStyle w:val="Compact"/>
        <w:numPr>
          <w:ilvl w:val="0"/>
          <w:numId w:val="1005"/>
        </w:numPr>
      </w:pPr>
      <w:r>
        <w:t xml:space="preserve">Condition A: first 10 minutes of observation</w:t>
      </w:r>
    </w:p>
    <w:p>
      <w:pPr>
        <w:pStyle w:val="Compact"/>
        <w:numPr>
          <w:ilvl w:val="0"/>
          <w:numId w:val="1005"/>
        </w:numPr>
      </w:pPr>
      <w:r>
        <w:t xml:space="preserve">Condition B: second 10 minutes of observation</w:t>
      </w:r>
    </w:p>
    <w:p>
      <w:pPr>
        <w:pStyle w:val="FirstParagraph"/>
      </w:pPr>
      <w:r>
        <w:rPr>
          <w:b/>
          <w:bCs/>
        </w:rPr>
        <w:t xml:space="preserve">Option 2: Two animals</w:t>
      </w:r>
    </w:p>
    <w:p>
      <w:pPr>
        <w:pStyle w:val="Compact"/>
        <w:numPr>
          <w:ilvl w:val="0"/>
          <w:numId w:val="1006"/>
        </w:numPr>
      </w:pPr>
      <w:r>
        <w:t xml:space="preserve">Animal A vs Animal B (only if both are visible reliably)</w:t>
      </w:r>
    </w:p>
    <w:p>
      <w:pPr>
        <w:pStyle w:val="FirstParagraph"/>
      </w:pPr>
      <w:r>
        <w:rPr>
          <w:b/>
          <w:bCs/>
        </w:rPr>
        <w:t xml:space="preserve">Option 3: Two exhibit zones</w:t>
      </w:r>
    </w:p>
    <w:p>
      <w:pPr>
        <w:pStyle w:val="Compact"/>
        <w:numPr>
          <w:ilvl w:val="0"/>
          <w:numId w:val="1007"/>
        </w:numPr>
      </w:pPr>
      <w:r>
        <w:t xml:space="preserve">Zone A vs Zone B (only if the exhibit is clearly divided and you can tell zones)</w:t>
      </w:r>
    </w:p>
    <w:bookmarkStart w:id="42" w:name="write-your-choice-here"/>
    <w:p>
      <w:pPr>
        <w:pStyle w:val="Heading3"/>
      </w:pPr>
      <w:r>
        <w:t xml:space="preserve">3.1 Write your choice here:</w:t>
      </w:r>
    </w:p>
    <w:p>
      <w:pPr>
        <w:pStyle w:val="DefinitionTerm"/>
      </w:pPr>
      <w:r>
        <w:t xml:space="preserve">Comparison type:</w:t>
      </w:r>
    </w:p>
    <w:p>
      <w:r>
        <w:pict>
          <v:rect style="width:0;height:1.5pt" o:hralign="center" o:hrstd="t" o:hr="t"/>
        </w:pict>
      </w:r>
    </w:p>
    <w:p>
      <w:pPr>
        <w:pStyle w:val="DefinitionTerm"/>
      </w:pPr>
      <w:r>
        <w:t xml:space="preserve">Condition A:</w:t>
      </w:r>
    </w:p>
    <w:p>
      <w:r>
        <w:pict>
          <v:rect style="width:0;height:1.5pt" o:hralign="center" o:hrstd="t" o:hr="t"/>
        </w:pict>
      </w:r>
    </w:p>
    <w:p>
      <w:pPr>
        <w:pStyle w:val="DefinitionTerm"/>
      </w:pPr>
      <w:r>
        <w:t xml:space="preserve">Condition B: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8f19f2626c7422ffc27924f15d1bd7cb25a2084"/>
    <w:p>
      <w:pPr>
        <w:pStyle w:val="Heading2"/>
      </w:pPr>
      <w:r>
        <w:t xml:space="preserve">4 Step B — Pick 5 behavior categories (simplify the ethogram)</w:t>
      </w:r>
    </w:p>
    <w:p>
      <w:pPr>
        <w:pStyle w:val="FirstParagraph"/>
      </w:pPr>
      <w:r>
        <w:t xml:space="preserve">The full ethogram is extensive. For this lab, you will collapse behaviors into</w:t>
      </w:r>
      <w:r>
        <w:t xml:space="preserve"> </w:t>
      </w:r>
      <w:r>
        <w:rPr>
          <w:b/>
          <w:bCs/>
        </w:rPr>
        <w:t xml:space="preserve">5 simple categories</w:t>
      </w:r>
      <w:r>
        <w:t xml:space="preserve"> </w:t>
      </w:r>
      <w:r>
        <w:t xml:space="preserve">so your chi-square test stays clean.</w:t>
      </w:r>
    </w:p>
    <w:p>
      <w:pPr>
        <w:pStyle w:val="BodyText"/>
      </w:pPr>
      <w:r>
        <w:t xml:space="preserve">Use these categories (circle the exact codes you will use):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Inactive</w:t>
      </w:r>
      <w:r>
        <w:t xml:space="preserve"> </w:t>
      </w:r>
      <w:r>
        <w:t xml:space="preserve">(Inactive / Standing / Sitting / Lying / Floating / Vertical clinging / Hanging)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Feeding/Foraging/Drinking</w:t>
      </w:r>
      <w:r>
        <w:t xml:space="preserve"> </w:t>
      </w:r>
      <w:r>
        <w:t xml:space="preserve">(Feeding/Foraging/Drinking + all foraging subtypes + Feeding/Drinking/Ruminating/Nursing)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Locomotion</w:t>
      </w:r>
      <w:r>
        <w:t xml:space="preserve"> </w:t>
      </w:r>
      <w:r>
        <w:t xml:space="preserve">(Walking/Running/Climbing/Leaping/Swimming/Flying/etc.)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Other (Solitary)</w:t>
      </w:r>
      <w:r>
        <w:t xml:space="preserve"> </w:t>
      </w:r>
      <w:r>
        <w:t xml:space="preserve">(Exploration, self-maintenance, scent marking, solitary play, elimination, vocalization, etc.)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Social</w:t>
      </w:r>
      <w:r>
        <w:t xml:space="preserve"> </w:t>
      </w:r>
      <w:r>
        <w:t xml:space="preserve">(Affiliative + Reproductive + Agonistic)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Undesirable</w:t>
      </w:r>
      <w:r>
        <w:t xml:space="preserve"> </w:t>
      </w:r>
      <w:r>
        <w:t xml:space="preserve">(Pacing, stereotypies, self-injury, etc.) — include only if you see it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Not Visible</w:t>
      </w:r>
      <w:r>
        <w:t xml:space="preserve"> </w:t>
      </w:r>
      <w:r>
        <w:t xml:space="preserve">(Behavior Obscured + Animal Not Visible)</w:t>
      </w:r>
    </w:p>
    <w:p>
      <w:pPr>
        <w:pStyle w:val="FirstParagraph"/>
      </w:pPr>
      <w:r>
        <w:rPr>
          <w:b/>
          <w:bCs/>
        </w:rPr>
        <w:t xml:space="preserve">Your required categories:</w:t>
      </w:r>
      <w:r>
        <w:t xml:space="preserve"> </w:t>
      </w:r>
      <w:r>
        <w:t xml:space="preserve">choose</w:t>
      </w:r>
      <w:r>
        <w:t xml:space="preserve"> </w:t>
      </w:r>
      <w:r>
        <w:rPr>
          <w:b/>
          <w:bCs/>
        </w:rPr>
        <w:t xml:space="preserve">exactly 5</w:t>
      </w:r>
      <w:r>
        <w:t xml:space="preserve">, and one MUST be</w:t>
      </w:r>
      <w:r>
        <w:t xml:space="preserve"> </w:t>
      </w:r>
      <w:r>
        <w:rPr>
          <w:b/>
          <w:bCs/>
        </w:rPr>
        <w:t xml:space="preserve">Not Visible</w:t>
      </w:r>
      <w:r>
        <w:t xml:space="preserve">.</w:t>
      </w:r>
      <w:r>
        <w:t xml:space="preserve"> </w:t>
      </w:r>
      <w:r>
        <w:t xml:space="preserve">Write your 5 categories here: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Tip:</w:t>
      </w:r>
      <w:r>
        <w:t xml:space="preserve"> </w:t>
      </w:r>
      <w:r>
        <w:t xml:space="preserve">If you never see</w:t>
      </w:r>
      <w:r>
        <w:t xml:space="preserve"> </w:t>
      </w:r>
      <w:r>
        <w:t xml:space="preserve">“Undesirable”</w:t>
      </w:r>
      <w:r>
        <w:t xml:space="preserve"> </w:t>
      </w:r>
      <w:r>
        <w:t xml:space="preserve">or</w:t>
      </w:r>
      <w:r>
        <w:t xml:space="preserve"> </w:t>
      </w:r>
      <w:r>
        <w:t xml:space="preserve">“Social,”</w:t>
      </w:r>
      <w:r>
        <w:t xml:space="preserve"> </w:t>
      </w:r>
      <w:r>
        <w:t xml:space="preserve">don’t include them—pick categories you expect to observe at least sometimes.</w:t>
      </w:r>
    </w:p>
    <w:bookmarkEnd w:id="44"/>
    <w:bookmarkStart w:id="46" w:name="step-c-collect-data-using-scan-sampling"/>
    <w:p>
      <w:pPr>
        <w:pStyle w:val="Heading2"/>
      </w:pPr>
      <w:r>
        <w:t xml:space="preserve">5 Step C — Collect data using scan sampling</w:t>
      </w:r>
    </w:p>
    <w:p>
      <w:pPr>
        <w:pStyle w:val="FirstParagraph"/>
      </w:pPr>
      <w:r>
        <w:t xml:space="preserve">You will do</w:t>
      </w:r>
      <w:r>
        <w:t xml:space="preserve"> </w:t>
      </w:r>
      <w:r>
        <w:rPr>
          <w:b/>
          <w:bCs/>
        </w:rPr>
        <w:t xml:space="preserve">20 scans total</w:t>
      </w:r>
      <w:r>
        <w:t xml:space="preserve"> </w:t>
      </w:r>
      <w:r>
        <w:t xml:space="preserve">(10 scans per condition).</w:t>
      </w:r>
    </w:p>
    <w:p>
      <w:pPr>
        <w:pStyle w:val="Compact"/>
        <w:numPr>
          <w:ilvl w:val="0"/>
          <w:numId w:val="1010"/>
        </w:numPr>
      </w:pPr>
      <w:r>
        <w:t xml:space="preserve">Set a timer for</w:t>
      </w:r>
      <w:r>
        <w:t xml:space="preserve"> </w:t>
      </w:r>
      <w:r>
        <w:rPr>
          <w:b/>
          <w:bCs/>
        </w:rPr>
        <w:t xml:space="preserve">1-minute intervals</w:t>
      </w:r>
    </w:p>
    <w:p>
      <w:pPr>
        <w:pStyle w:val="Compact"/>
        <w:numPr>
          <w:ilvl w:val="0"/>
          <w:numId w:val="1010"/>
        </w:numPr>
      </w:pPr>
      <w:r>
        <w:t xml:space="preserve">At each minute mark, record the</w:t>
      </w:r>
      <w:r>
        <w:t xml:space="preserve"> </w:t>
      </w:r>
      <w:r>
        <w:rPr>
          <w:b/>
          <w:bCs/>
        </w:rPr>
        <w:t xml:space="preserve">single best behavior category</w:t>
      </w:r>
      <w:r>
        <w:t xml:space="preserve"> </w:t>
      </w:r>
      <w:r>
        <w:t xml:space="preserve">that describes what the animal is doing</w:t>
      </w:r>
      <w:r>
        <w:t xml:space="preserve"> </w:t>
      </w:r>
      <w:r>
        <w:rPr>
          <w:b/>
          <w:bCs/>
        </w:rPr>
        <w:t xml:space="preserve">at that instant</w:t>
      </w:r>
    </w:p>
    <w:p>
      <w:pPr>
        <w:pStyle w:val="Compact"/>
        <w:numPr>
          <w:ilvl w:val="0"/>
          <w:numId w:val="1010"/>
        </w:numPr>
      </w:pPr>
      <w:r>
        <w:t xml:space="preserve">If more than one behavior occurs, score the behavior that is</w:t>
      </w:r>
      <w:r>
        <w:t xml:space="preserve"> </w:t>
      </w:r>
      <w:r>
        <w:rPr>
          <w:b/>
          <w:bCs/>
        </w:rPr>
        <w:t xml:space="preserve">most dominant</w:t>
      </w:r>
      <w:r>
        <w:t xml:space="preserve"> </w:t>
      </w:r>
      <w:r>
        <w:t xml:space="preserve">at the instant of the scan</w:t>
      </w:r>
    </w:p>
    <w:p>
      <w:pPr>
        <w:pStyle w:val="Compact"/>
        <w:numPr>
          <w:ilvl w:val="0"/>
          <w:numId w:val="1010"/>
        </w:numPr>
      </w:pPr>
      <w:r>
        <w:t xml:space="preserve">If you cannot determine behavior, score</w:t>
      </w:r>
      <w:r>
        <w:t xml:space="preserve"> </w:t>
      </w:r>
      <w:r>
        <w:rPr>
          <w:b/>
          <w:bCs/>
        </w:rPr>
        <w:t xml:space="preserve">Not Visible</w:t>
      </w:r>
      <w:r>
        <w:t xml:space="preserve"> </w:t>
      </w:r>
      <w:r>
        <w:t xml:space="preserve">(Obscured or Not Visible)</w:t>
      </w:r>
    </w:p>
    <w:bookmarkStart w:id="45" w:name="scan-sheet"/>
    <w:p>
      <w:pPr>
        <w:pStyle w:val="Heading3"/>
      </w:pPr>
      <w:r>
        <w:t xml:space="preserve">5.1 Scan sheet</w:t>
      </w:r>
    </w:p>
    <w:p>
      <w:pPr>
        <w:pStyle w:val="FirstParagraph"/>
      </w:pPr>
      <w:r>
        <w:t xml:space="preserve">Fill in one row per scan.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50"/>
        <w:gridCol w:w="1952"/>
        <w:gridCol w:w="3580"/>
        <w:gridCol w:w="173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Scan #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Condition (A or B)</w:t>
            </w:r>
          </w:p>
        </w:tc>
        <w:tc>
          <w:tcPr/>
          <w:p>
            <w:pPr>
              <w:pStyle w:val="Compact"/>
            </w:pPr>
            <w:r>
              <w:t xml:space="preserve">Behavior category (one of your 5)</w:t>
            </w:r>
          </w:p>
        </w:tc>
        <w:tc>
          <w:tcPr/>
          <w:p>
            <w:pPr>
              <w:pStyle w:val="Compact"/>
            </w:pPr>
            <w:r>
              <w:t xml:space="preserve">Notes (optional)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5"/>
    <w:bookmarkEnd w:id="46"/>
    <w:bookmarkStart w:id="48" w:name="X57c046af800148a0330941af211b0c5309b6e16"/>
    <w:p>
      <w:pPr>
        <w:pStyle w:val="Heading2"/>
      </w:pPr>
      <w:r>
        <w:t xml:space="preserve">6 Step D — Convert your scans into a summary count table</w:t>
      </w:r>
    </w:p>
    <w:p>
      <w:pPr>
        <w:pStyle w:val="FirstParagraph"/>
      </w:pPr>
      <w:r>
        <w:t xml:space="preserve">Count how many times each category occurred in each condition.</w:t>
      </w:r>
    </w:p>
    <w:bookmarkStart w:id="47" w:name="observed-counts-o"/>
    <w:p>
      <w:pPr>
        <w:pStyle w:val="Heading3"/>
      </w:pPr>
      <w:r>
        <w:t xml:space="preserve">6.1 Observed counts (O)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0"/>
        <w:gridCol w:w="2061"/>
        <w:gridCol w:w="2061"/>
        <w:gridCol w:w="9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Behavior category (your 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Condition A (count)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Condition B (count)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Row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Category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Category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Category 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Category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Column totals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</w:t>
            </w:r>
          </w:p>
        </w:tc>
      </w:tr>
    </w:tbl>
    <w:p>
      <w:pPr>
        <w:pStyle w:val="BodyText"/>
      </w:pPr>
      <w:r>
        <w:t xml:space="preserve">(If your totals aren’t 10 and 10, you missed scans—fix before continuing.)</w:t>
      </w:r>
    </w:p>
    <w:bookmarkEnd w:id="47"/>
    <w:bookmarkEnd w:id="48"/>
    <w:bookmarkStart w:id="52" w:name="X87e3a0fcf25d5c7ccd94be2189d9b71e6966f0f"/>
    <w:p>
      <w:pPr>
        <w:pStyle w:val="Heading2"/>
      </w:pPr>
      <w:r>
        <w:t xml:space="preserve">7 Part 3: Hypotheses (chi-square test of independence)</w:t>
      </w:r>
    </w:p>
    <w:bookmarkStart w:id="49" w:name="your-research-question-one-sentence"/>
    <w:p>
      <w:pPr>
        <w:pStyle w:val="Heading3"/>
      </w:pPr>
      <w:r>
        <w:t xml:space="preserve">7.1 Your research question (one sentence)</w:t>
      </w:r>
    </w:p>
    <w:p>
      <w:pPr>
        <w:pStyle w:val="FirstParagraph"/>
      </w:pPr>
      <w:r>
        <w:t xml:space="preserve">Example formats:</w:t>
      </w:r>
    </w:p>
    <w:p>
      <w:pPr>
        <w:pStyle w:val="Compact"/>
        <w:numPr>
          <w:ilvl w:val="0"/>
          <w:numId w:val="1011"/>
        </w:numPr>
      </w:pPr>
      <w:r>
        <w:t xml:space="preserve">“Does the distribution of behaviors differ between Condition A and Condition B?”</w:t>
      </w:r>
    </w:p>
    <w:p>
      <w:pPr>
        <w:pStyle w:val="Compact"/>
        <w:numPr>
          <w:ilvl w:val="0"/>
          <w:numId w:val="1011"/>
        </w:numPr>
      </w:pPr>
      <w:r>
        <w:t xml:space="preserve">“Does Animal A show a different behavior profile than Animal B?”</w:t>
      </w:r>
    </w:p>
    <w:p>
      <w:pPr>
        <w:pStyle w:val="FirstParagraph"/>
      </w:pPr>
      <w:r>
        <w:rPr>
          <w:b/>
          <w:bCs/>
        </w:rPr>
        <w:t xml:space="preserve">Question:</w:t>
      </w:r>
    </w:p>
    <w:bookmarkEnd w:id="49"/>
    <w:bookmarkStart w:id="50" w:name="null-hypothesis-h0"/>
    <w:p>
      <w:pPr>
        <w:pStyle w:val="Heading3"/>
      </w:pPr>
      <w:r>
        <w:t xml:space="preserve">7.2 Null hypothesis (H0)</w:t>
      </w:r>
    </w:p>
    <w:p>
      <w:pPr>
        <w:pStyle w:val="FirstParagraph"/>
      </w:pPr>
      <w:r>
        <w:t xml:space="preserve">For a chi-square test of independence:</w:t>
      </w:r>
    </w:p>
    <w:p>
      <w:pPr>
        <w:pStyle w:val="BodyText"/>
      </w:pPr>
      <w:r>
        <w:rPr>
          <w:b/>
          <w:bCs/>
        </w:rPr>
        <w:t xml:space="preserve">H0:</w:t>
      </w:r>
      <w:r>
        <w:t xml:space="preserve"> </w:t>
      </w:r>
      <w:r>
        <w:t xml:space="preserve">The proportion of scans in each behavior category is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in Condition A and Condition B.</w:t>
      </w:r>
    </w:p>
    <w:p>
      <w:pPr>
        <w:pStyle w:val="BodyText"/>
      </w:pPr>
      <w:r>
        <w:t xml:space="preserve">Write it in your own words:</w:t>
      </w:r>
    </w:p>
    <w:p>
      <w:r>
        <w:pict>
          <v:rect style="width:0;height:1.5pt" o:hralign="center" o:hrstd="t" o:hr="t"/>
        </w:pict>
      </w:r>
    </w:p>
    <w:bookmarkEnd w:id="50"/>
    <w:bookmarkStart w:id="51" w:name="alternative-hypothesis-ha"/>
    <w:p>
      <w:pPr>
        <w:pStyle w:val="Heading3"/>
      </w:pPr>
      <w:r>
        <w:t xml:space="preserve">7.3 Alternative hypothesis (HA)</w:t>
      </w:r>
    </w:p>
    <w:p>
      <w:pPr>
        <w:pStyle w:val="FirstParagraph"/>
      </w:pPr>
      <w:r>
        <w:rPr>
          <w:b/>
          <w:bCs/>
        </w:rPr>
        <w:t xml:space="preserve">HA:</w:t>
      </w:r>
      <w:r>
        <w:t xml:space="preserve"> </w:t>
      </w:r>
      <w:r>
        <w:t xml:space="preserve">The distribution of behaviors is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between Condition A and Condition B.</w:t>
      </w:r>
    </w:p>
    <w:p>
      <w:pPr>
        <w:pStyle w:val="BodyText"/>
      </w:pPr>
      <w:r>
        <w:t xml:space="preserve">Write it in your own words: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step-e-calculate-expected-counts-e"/>
    <w:p>
      <w:pPr>
        <w:pStyle w:val="Heading2"/>
      </w:pPr>
      <w:r>
        <w:t xml:space="preserve">8 Step E — Calculate expected counts (E)</w:t>
      </w:r>
    </w:p>
    <w:p>
      <w:pPr>
        <w:pStyle w:val="FirstParagraph"/>
      </w:pPr>
      <w:r>
        <w:t xml:space="preserve">For each cell: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row total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column total</m:t>
                  </m:r>
                </m:e>
              </m:d>
            </m:num>
            <m:den>
              <m:r>
                <m:rPr>
                  <m:nor/>
                  <m:sty m:val="p"/>
                </m:rPr>
                <m:t>grand total</m:t>
              </m:r>
            </m:den>
          </m:f>
        </m:oMath>
      </m:oMathPara>
    </w:p>
    <w:p>
      <w:pPr>
        <w:pStyle w:val="FirstParagraph"/>
      </w:pPr>
      <w:r>
        <w:t xml:space="preserve">Because each column total is 10 and grand total is 20: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row total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10</m:t>
                  </m:r>
                </m:e>
              </m:d>
            </m:num>
            <m:den>
              <m:r>
                <m:t>20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row total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So for each behavior category, the expected count in Condition A equals</w:t>
      </w:r>
      <w:r>
        <w:t xml:space="preserve"> </w:t>
      </w:r>
      <w:r>
        <w:rPr>
          <w:b/>
          <w:bCs/>
        </w:rPr>
        <w:t xml:space="preserve">half of the row total</w:t>
      </w:r>
      <w:r>
        <w:t xml:space="preserve">, and same for Condition B.</w:t>
      </w:r>
    </w:p>
    <w:bookmarkStart w:id="53" w:name="expected-counts-e"/>
    <w:p>
      <w:pPr>
        <w:pStyle w:val="Heading3"/>
      </w:pPr>
      <w:r>
        <w:t xml:space="preserve">8.1 Expected counts (E)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44"/>
        <w:gridCol w:w="1188"/>
        <w:gridCol w:w="2244"/>
        <w:gridCol w:w="22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Behavior 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Row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Expected in A (E)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Expected in B (E)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Category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Category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Category 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Category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3"/>
    <w:bookmarkEnd w:id="54"/>
    <w:bookmarkStart w:id="56" w:name="step-f-compute-chi-square"/>
    <w:p>
      <w:pPr>
        <w:pStyle w:val="Heading2"/>
      </w:pPr>
      <w:r>
        <w:t xml:space="preserve">9 Step F — Compute chi-square</w:t>
      </w:r>
    </w:p>
    <w:p>
      <w:pPr>
        <w:pStyle w:val="FirstParagraph"/>
      </w:pPr>
      <w:r>
        <w:t xml:space="preserve">For each cell: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χ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O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E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E</m:t>
              </m:r>
            </m:den>
          </m:f>
        </m:oMath>
      </m:oMathPara>
    </w:p>
    <w:bookmarkStart w:id="55" w:name="chi-square-work-table"/>
    <w:p>
      <w:pPr>
        <w:pStyle w:val="Heading3"/>
      </w:pPr>
      <w:r>
        <w:t xml:space="preserve">9.1 Chi-square work table</w:t>
      </w:r>
    </w:p>
    <w:p>
      <w:pPr>
        <w:pStyle w:val="FirstParagraph"/>
      </w:pPr>
      <w:r>
        <w:t xml:space="preserve">Fill in all 10 cells (5 categories × 2 conditions).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7"/>
        <w:gridCol w:w="628"/>
        <w:gridCol w:w="628"/>
        <w:gridCol w:w="628"/>
        <w:gridCol w:w="1005"/>
        <w:gridCol w:w="628"/>
        <w:gridCol w:w="628"/>
        <w:gridCol w:w="628"/>
        <w:gridCol w:w="10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Behavior 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 (A)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 (A)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(O−E)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(O−E)²/E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 (B)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 (B)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(O−E)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(O−E)²/E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Category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Category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Category 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Category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chi² =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5"/>
    <w:bookmarkEnd w:id="56"/>
    <w:bookmarkStart w:id="58" w:name="step-g-degrees-of-freedom-and-decision"/>
    <w:p>
      <w:pPr>
        <w:pStyle w:val="Heading2"/>
      </w:pPr>
      <w:r>
        <w:t xml:space="preserve">10 Step G — Degrees of freedom and decision</w:t>
      </w:r>
    </w:p>
    <w:p>
      <w:pPr>
        <w:pStyle w:val="FirstParagraph"/>
      </w:pPr>
      <w:r>
        <w:t xml:space="preserve">Degrees of freedom for chi-square test of independence: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f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Here, (r=5) behavior categories and (c=2) conditions, so: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f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Compact"/>
        <w:numPr>
          <w:ilvl w:val="0"/>
          <w:numId w:val="1012"/>
        </w:numPr>
      </w:pPr>
      <w:r>
        <w:t xml:space="preserve">Use your course method (table or calculator/software) to find 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for your χ² with df = 4.</w:t>
      </w:r>
    </w:p>
    <w:p>
      <w:pPr>
        <w:pStyle w:val="Compact"/>
        <w:numPr>
          <w:ilvl w:val="0"/>
          <w:numId w:val="1012"/>
        </w:numPr>
      </w:pPr>
      <w:r>
        <w:t xml:space="preserve">Use (</w:t>
      </w:r>
      <w:r>
        <w:t xml:space="preserve">= 0.05) unless your instructor tells you otherwise.</w:t>
      </w:r>
    </w:p>
    <w:p>
      <w:pPr>
        <w:pStyle w:val="DefinitionTerm"/>
      </w:pPr>
      <w:r>
        <w:t xml:space="preserve">chi-square value:</w:t>
      </w:r>
    </w:p>
    <w:p>
      <w:r>
        <w:pict>
          <v:rect style="width:0;height:1.5pt" o:hralign="center" o:hrstd="t" o:hr="t"/>
        </w:pict>
      </w:r>
    </w:p>
    <w:p>
      <w:pPr>
        <w:pStyle w:val="DefinitionTerm"/>
      </w:pPr>
      <w:r>
        <w:t xml:space="preserve">df:</w:t>
      </w:r>
    </w:p>
    <w:p>
      <w:pPr>
        <w:pStyle w:val="Definition"/>
      </w:pPr>
      <w:r>
        <w:t xml:space="preserve">4</w:t>
      </w:r>
    </w:p>
    <w:p>
      <w:pPr>
        <w:pStyle w:val="DefinitionTerm"/>
      </w:pPr>
      <w:r>
        <w:t xml:space="preserve">p-value:</w:t>
      </w:r>
    </w:p>
    <w:p>
      <w:r>
        <w:pict>
          <v:rect style="width:0;height:1.5pt" o:hralign="center" o:hrstd="t" o:hr="t"/>
        </w:pict>
      </w:r>
    </w:p>
    <w:p>
      <w:pPr>
        <w:pStyle w:val="DefinitionTerm"/>
      </w:pPr>
      <w:r>
        <w:t xml:space="preserve">Decision:</w:t>
      </w:r>
    </w:p>
    <w:p>
      <w:pPr>
        <w:pStyle w:val="Compact"/>
        <w:numPr>
          <w:ilvl w:val="0"/>
          <w:numId w:val="1013"/>
        </w:numPr>
      </w:pPr>
      <w:r>
        <w:t xml:space="preserve">[] Reject H0</w:t>
      </w:r>
    </w:p>
    <w:p>
      <w:pPr>
        <w:pStyle w:val="Compact"/>
        <w:numPr>
          <w:ilvl w:val="0"/>
          <w:numId w:val="1014"/>
        </w:numPr>
      </w:pPr>
      <w:r>
        <w:t xml:space="preserve">[] Fail to reject H0</w:t>
      </w:r>
    </w:p>
    <w:bookmarkStart w:id="57" w:name="interpretation-24-sentences"/>
    <w:p>
      <w:pPr>
        <w:pStyle w:val="Heading3"/>
      </w:pPr>
      <w:r>
        <w:t xml:space="preserve">10.1 Interpretation (2–4 sentences)</w:t>
      </w:r>
    </w:p>
    <w:p>
      <w:pPr>
        <w:pStyle w:val="Compact"/>
        <w:numPr>
          <w:ilvl w:val="0"/>
          <w:numId w:val="1015"/>
        </w:numPr>
      </w:pPr>
      <w:r>
        <w:t xml:space="preserve">What does your result mean in plain language?</w:t>
      </w:r>
    </w:p>
    <w:p>
      <w:pPr>
        <w:pStyle w:val="Compact"/>
        <w:numPr>
          <w:ilvl w:val="0"/>
          <w:numId w:val="1015"/>
        </w:numPr>
      </w:pPr>
      <w:r>
        <w:t xml:space="preserve">Which behaviors contributed most to χ² (largest (O−E)²/E values)?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data-quality-checks-answer-briefly"/>
    <w:p>
      <w:pPr>
        <w:pStyle w:val="Heading2"/>
      </w:pPr>
      <w:r>
        <w:t xml:space="preserve">11 Data quality checks (answer briefly)</w:t>
      </w:r>
    </w:p>
    <w:p>
      <w:pPr>
        <w:pStyle w:val="Compact"/>
        <w:numPr>
          <w:ilvl w:val="0"/>
          <w:numId w:val="1016"/>
        </w:numPr>
      </w:pPr>
      <w:r>
        <w:t xml:space="preserve">Did you have any categories with expected counts</w:t>
      </w:r>
      <w:r>
        <w:t xml:space="preserve"> </w:t>
      </w:r>
      <w:r>
        <w:rPr>
          <w:b/>
          <w:bCs/>
        </w:rPr>
        <w:t xml:space="preserve">less than 5</w:t>
      </w:r>
      <w:r>
        <w:t xml:space="preserve">?</w:t>
      </w:r>
    </w:p>
    <w:p>
      <w:pPr>
        <w:pStyle w:val="Compact"/>
        <w:numPr>
          <w:ilvl w:val="0"/>
          <w:numId w:val="1017"/>
        </w:numPr>
      </w:pPr>
      <w:r>
        <w:t xml:space="preserve">[] No</w:t>
      </w:r>
    </w:p>
    <w:p>
      <w:pPr>
        <w:pStyle w:val="Compact"/>
        <w:numPr>
          <w:ilvl w:val="0"/>
          <w:numId w:val="1017"/>
        </w:numPr>
      </w:pPr>
      <w:r>
        <w:t xml:space="preserve">[] Yes</w:t>
      </w:r>
    </w:p>
    <w:p>
      <w:pPr>
        <w:pStyle w:val="Compact"/>
        <w:numPr>
          <w:ilvl w:val="1"/>
          <w:numId w:val="1018"/>
        </w:numPr>
      </w:pPr>
      <w:r>
        <w:t xml:space="preserve">If yes, combine two similar categories and re-run the test.</w:t>
      </w:r>
    </w:p>
    <w:p>
      <w:pPr>
        <w:pStyle w:val="Compact"/>
        <w:numPr>
          <w:ilvl w:val="0"/>
          <w:numId w:val="1019"/>
        </w:numPr>
      </w:pPr>
      <w:r>
        <w:t xml:space="preserve">Were there many</w:t>
      </w:r>
      <w:r>
        <w:t xml:space="preserve"> </w:t>
      </w:r>
      <w:r>
        <w:rPr>
          <w:b/>
          <w:bCs/>
        </w:rPr>
        <w:t xml:space="preserve">Not Visible</w:t>
      </w:r>
      <w:r>
        <w:t xml:space="preserve"> </w:t>
      </w:r>
      <w:r>
        <w:t xml:space="preserve">scans?</w:t>
      </w:r>
    </w:p>
    <w:p>
      <w:pPr>
        <w:pStyle w:val="Compact"/>
        <w:numPr>
          <w:ilvl w:val="0"/>
          <w:numId w:val="1020"/>
        </w:numPr>
      </w:pPr>
      <w:r>
        <w:t xml:space="preserve">[] No</w:t>
      </w:r>
    </w:p>
    <w:p>
      <w:pPr>
        <w:pStyle w:val="Compact"/>
        <w:numPr>
          <w:ilvl w:val="0"/>
          <w:numId w:val="1020"/>
        </w:numPr>
      </w:pPr>
      <w:r>
        <w:t xml:space="preserve">[] Yes</w:t>
      </w:r>
    </w:p>
    <w:p>
      <w:pPr>
        <w:pStyle w:val="Compact"/>
        <w:numPr>
          <w:ilvl w:val="1"/>
          <w:numId w:val="1021"/>
        </w:numPr>
      </w:pPr>
      <w:r>
        <w:t xml:space="preserve">Briefly explain why (camera angle, animal location, exhibit complexity, etc.).</w:t>
      </w:r>
    </w:p>
    <w:p>
      <w:pPr>
        <w:pStyle w:val="Compact"/>
        <w:numPr>
          <w:ilvl w:val="0"/>
          <w:numId w:val="1022"/>
        </w:numPr>
      </w:pPr>
      <w:r>
        <w:t xml:space="preserve">One limitation of your observational design: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9"/>
    <w:bookmarkStart w:id="60" w:name="submission-checklist"/>
    <w:p>
      <w:pPr>
        <w:pStyle w:val="Heading2"/>
      </w:pPr>
      <w:r>
        <w:t xml:space="preserve">12 Submission checklist</w:t>
      </w:r>
    </w:p>
    <w:p>
      <w:pPr>
        <w:pStyle w:val="FirstParagraph"/>
      </w:pPr>
      <w:r>
        <w:t xml:space="preserve">Turn in:</w:t>
      </w:r>
    </w:p>
    <w:p>
      <w:pPr>
        <w:pStyle w:val="Compact"/>
        <w:numPr>
          <w:ilvl w:val="0"/>
          <w:numId w:val="1023"/>
        </w:numPr>
      </w:pPr>
      <w:r>
        <w:t xml:space="preserve">Completed scan sheet</w:t>
      </w:r>
    </w:p>
    <w:p>
      <w:pPr>
        <w:pStyle w:val="Compact"/>
        <w:numPr>
          <w:ilvl w:val="0"/>
          <w:numId w:val="1023"/>
        </w:numPr>
      </w:pPr>
      <w:r>
        <w:t xml:space="preserve">Observed count table (O)</w:t>
      </w:r>
    </w:p>
    <w:p>
      <w:pPr>
        <w:pStyle w:val="Compact"/>
        <w:numPr>
          <w:ilvl w:val="0"/>
          <w:numId w:val="1023"/>
        </w:numPr>
      </w:pPr>
      <w:r>
        <w:t xml:space="preserve">Expected count table (E)</w:t>
      </w:r>
    </w:p>
    <w:p>
      <w:pPr>
        <w:pStyle w:val="Compact"/>
        <w:numPr>
          <w:ilvl w:val="0"/>
          <w:numId w:val="1023"/>
        </w:numPr>
      </w:pPr>
      <w:r>
        <w:t xml:space="preserve">Chi-square work table with χ², df, p-value</w:t>
      </w:r>
    </w:p>
    <w:p>
      <w:pPr>
        <w:pStyle w:val="Compact"/>
        <w:numPr>
          <w:ilvl w:val="0"/>
          <w:numId w:val="1023"/>
        </w:numPr>
      </w:pPr>
      <w:r>
        <w:t xml:space="preserve">Short interpretation + data quality checks</w:t>
      </w:r>
    </w:p>
    <w:bookmarkEnd w:id="60"/>
    <w:sectPr w:rsidR="00A16E3C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 CONDENSED">
    <w:panose1 w:val="02000806000000020004"/>
    <w:charset w:val="00"/>
    <w:family w:val="auto"/>
    <w:pitch w:val="variable"/>
    <w:sig w:usb0="A00002FF" w:usb1="5000205A" w:usb2="00000000" w:usb3="00000000" w:csb0="00000001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8F427580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16cid:durableId="1194536703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1"/>
  </w:num>
  <w:num w:numId="1021">
    <w:abstractNumId w:val="991"/>
  </w:num>
  <w:num w:numId="102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6E3C"/>
    <w:rsid w:val="003A5AD2"/>
    <w:rsid w:val="00680BCE"/>
    <w:rsid w:val="008B15D8"/>
    <w:rsid w:val="008E0EFE"/>
    <w:rsid w:val="00A16E3C"/>
    <w:rsid w:val="00AA3660"/>
    <w:rsid w:val="00CE41F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AA3660"/>
    <w:rPr>
      <w:rFonts w:ascii="Helvetica Neue Light" w:hAnsi="Helvetica Neue Light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8E0EFE"/>
    <w:pPr>
      <w:keepNext/>
      <w:keepLines/>
      <w:spacing w:after="80" w:before="360"/>
      <w:outlineLvl w:val="0"/>
    </w:pPr>
    <w:rPr>
      <w:rFonts w:ascii="HELVETICA NEUE CONDENSED" w:cstheme="majorBidi" w:eastAsiaTheme="majorEastAsia" w:hAnsi="HELVETICA NEUE CONDENSED"/>
      <w:b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8E0EFE"/>
    <w:pPr>
      <w:keepNext/>
      <w:keepLines/>
      <w:spacing w:after="80" w:before="160"/>
      <w:outlineLvl w:val="1"/>
    </w:pPr>
    <w:rPr>
      <w:rFonts w:ascii="Helvetica Neue Medium" w:cstheme="majorBidi" w:eastAsiaTheme="majorEastAsia" w:hAnsi="Helvetica Neue Medium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8E0EFE"/>
    <w:pPr>
      <w:keepNext/>
      <w:keepLines/>
      <w:spacing w:after="0" w:before="40"/>
      <w:outlineLvl w:val="2"/>
    </w:pPr>
    <w:rPr>
      <w:rFonts w:ascii="Helvetica Neue Medium" w:cstheme="majorBidi" w:eastAsiaTheme="majorEastAsia" w:hAnsi="Helvetica Neue Medium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8E0EFE"/>
    <w:pPr>
      <w:keepNext/>
      <w:keepLines/>
      <w:spacing w:after="40" w:before="80"/>
      <w:outlineLvl w:val="3"/>
    </w:pPr>
    <w:rPr>
      <w:rFonts w:ascii="Helvetica Neue Medium" w:cstheme="majorBidi" w:eastAsiaTheme="majorEastAsia" w:hAnsi="Helvetica Neue Medium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8E0EFE"/>
    <w:pPr>
      <w:keepNext/>
      <w:keepLines/>
      <w:spacing w:after="40" w:before="80"/>
      <w:outlineLvl w:val="4"/>
    </w:pPr>
    <w:rPr>
      <w:rFonts w:ascii="Helvetica Neue" w:cstheme="majorBidi" w:eastAsiaTheme="majorEastAsia" w:hAnsi="Helvetica Neue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8B15D8"/>
    <w:pPr>
      <w:spacing w:after="0"/>
      <w:contextualSpacing/>
      <w:jc w:val="center"/>
    </w:pPr>
    <w:rPr>
      <w:rFonts w:ascii="HELVETICA NEUE CONDENSED" w:cstheme="majorBidi" w:eastAsiaTheme="majorEastAsia" w:hAnsi="HELVETICA NEUE CONDENSED"/>
      <w:b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8B15D8"/>
    <w:rPr>
      <w:rFonts w:ascii="HELVETICA NEUE CONDENSED" w:cstheme="majorBidi" w:eastAsiaTheme="majorEastAsia" w:hAnsi="HELVETICA NEUE CONDENSED"/>
      <w:b/>
      <w:sz w:val="40"/>
      <w:szCs w:val="56"/>
    </w:rPr>
  </w:style>
  <w:style w:styleId="Subtitle" w:type="paragraph">
    <w:name w:val="Subtitle"/>
    <w:basedOn w:val="Title"/>
    <w:next w:val="Author"/>
    <w:link w:val="SubtitleChar"/>
    <w:uiPriority w:val="11"/>
    <w:qFormat/>
    <w:rsid w:val="008B15D8"/>
    <w:pPr>
      <w:numPr>
        <w:ilvl w:val="1"/>
      </w:numPr>
    </w:pPr>
    <w:rPr>
      <w:color w:themeColor="background1" w:themeShade="80" w:val="80808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8B15D8"/>
    <w:rPr>
      <w:rFonts w:ascii="HELVETICA NEUE CONDENSED" w:cstheme="majorBidi" w:eastAsiaTheme="majorEastAsia" w:hAnsi="HELVETICA NEUE CONDENSED"/>
      <w:b/>
      <w:color w:themeColor="background1" w:themeShade="80" w:val="80808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rsid w:val="008B15D8"/>
    <w:pPr>
      <w:keepNext/>
      <w:keepLines/>
    </w:pPr>
    <w:rPr>
      <w:rFonts w:ascii="Helvetica Neue Medium" w:hAnsi="Helvetica Neue Medium"/>
      <w:b w:val="0"/>
      <w:sz w:val="24"/>
      <w:szCs w:val="24"/>
    </w:rPr>
  </w:style>
  <w:style w:styleId="Date" w:type="paragraph">
    <w:name w:val="Date"/>
    <w:basedOn w:val="Title"/>
    <w:next w:val="BodyText"/>
    <w:qFormat/>
    <w:rsid w:val="008B15D8"/>
    <w:pPr>
      <w:keepNext/>
      <w:keepLines/>
    </w:pPr>
    <w:rPr>
      <w:rFonts w:ascii="Helvetica Neue Medium" w:hAnsi="Helvetica Neue Medium"/>
      <w:b w:val="0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8B15D8"/>
    <w:pPr>
      <w:keepNext/>
      <w:keepLines/>
      <w:spacing w:after="300" w:before="100"/>
    </w:pPr>
    <w:rPr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8E0EFE"/>
    <w:rPr>
      <w:rFonts w:ascii="HELVETICA NEUE CONDENSED" w:cstheme="majorBidi" w:eastAsiaTheme="majorEastAsia" w:hAnsi="HELVETICA NEUE CONDENSED"/>
      <w:b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E0EFE"/>
    <w:rPr>
      <w:rFonts w:ascii="Helvetica Neue Medium" w:cstheme="majorBidi" w:eastAsiaTheme="majorEastAsia" w:hAnsi="Helvetica Neue Medium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8E0EFE"/>
    <w:rPr>
      <w:rFonts w:ascii="Helvetica Neue Medium" w:cstheme="majorBidi" w:eastAsiaTheme="majorEastAsia" w:hAnsi="Helvetica Neue Medium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E0EFE"/>
    <w:rPr>
      <w:rFonts w:ascii="Helvetica Neue Medium" w:cstheme="majorBidi" w:eastAsiaTheme="majorEastAsia" w:hAnsi="Helvetica Neue Medium"/>
      <w:i/>
      <w:iCs/>
      <w:sz w:val="2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8E0EFE"/>
    <w:rPr>
      <w:rFonts w:ascii="Helvetica Neue" w:cstheme="majorBidi" w:eastAsiaTheme="majorEastAsia" w:hAnsi="Helvetica Neue"/>
      <w:sz w:val="2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3A5AD2"/>
    <w:pPr>
      <w:keepNext/>
      <w:keepLines/>
      <w:spacing w:after="0"/>
    </w:pPr>
    <w:rPr>
      <w:rFonts w:ascii="Helvetica Neue Medium" w:hAnsi="Helvetica Neue Medium"/>
    </w:rPr>
  </w:style>
  <w:style w:customStyle="1" w:styleId="Definition" w:type="paragraph">
    <w:name w:val="Definition"/>
    <w:basedOn w:val="Normal"/>
    <w:rsid w:val="003A5AD2"/>
    <w:pPr>
      <w:ind w:left="720"/>
    </w:pPr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27" Target="media/rId27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4" Target="https://explore.org/livecams/currently-live" TargetMode="External" /><Relationship Type="http://schemas.openxmlformats.org/officeDocument/2006/relationships/hyperlink" Id="rId30" Target="https://nationalzoo.si.edu/webcams" TargetMode="External" /><Relationship Type="http://schemas.openxmlformats.org/officeDocument/2006/relationships/hyperlink" Id="rId26" Target="https://www.lpzoo.org/live-cams/" TargetMode="External" /><Relationship Type="http://schemas.openxmlformats.org/officeDocument/2006/relationships/hyperlink" Id="rId22" Target="https://zoo.sandiegozoo.org/live-camera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explore.org/livecams/currently-live" TargetMode="External" /><Relationship Type="http://schemas.openxmlformats.org/officeDocument/2006/relationships/hyperlink" Id="rId30" Target="https://nationalzoo.si.edu/webcams" TargetMode="External" /><Relationship Type="http://schemas.openxmlformats.org/officeDocument/2006/relationships/hyperlink" Id="rId26" Target="https://www.lpzoo.org/live-cams/" TargetMode="External" /><Relationship Type="http://schemas.openxmlformats.org/officeDocument/2006/relationships/hyperlink" Id="rId22" Target="https://zoo.sandiegozoo.org/live-camera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Animal Behavior Observation Lab (Webcam Ethogram + Chi-Square)</dc:title>
  <dc:creator>Dr. Alicia M. Rich</dc:creator>
  <cp:keywords/>
  <dcterms:created xsi:type="dcterms:W3CDTF">2026-02-11T21:44:47Z</dcterms:created>
  <dcterms:modified xsi:type="dcterms:W3CDTF">2026-02-11T21:44:47Z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-format">
    <vt:lpwstr>ddd MMM D, YYYY</vt:lpwstr>
  </property>
  <property fmtid="{D5CDD505-2E9C-101B-9397-08002B2CF9AE}" pid="6" name="date-modified">
    <vt:lpwstr>Wed Feb 11, 2026</vt:lpwstr>
  </property>
  <property fmtid="{D5CDD505-2E9C-101B-9397-08002B2CF9AE}" pid="7" name="editor">
    <vt:lpwstr>source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