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Schedule</w:t>
      </w:r>
    </w:p>
    <w:p>
      <w:pPr>
        <w:pStyle w:val="Author"/>
      </w:pPr>
      <w:r>
        <w:t xml:space="preserve">Dr. Alicia M. Rich</w:t>
      </w:r>
    </w:p>
    <w:p>
      <w:pPr>
        <w:pStyle w:val="FirstParagraph"/>
      </w:pPr>
      <w:r>
        <w:drawing>
          <wp:inline>
            <wp:extent cx="5943600" cy="151066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oups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Schedule</dc:title>
  <dc:creator>Dr. Alicia M. Rich</dc:creator>
  <cp:keywords/>
  <dcterms:created xsi:type="dcterms:W3CDTF">2026-02-11T21:44:45Z</dcterms:created>
  <dcterms:modified xsi:type="dcterms:W3CDTF">2026-02-11T21:44:45Z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Feb 11,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rams">
    <vt:lpwstr/>
  </property>
  <property fmtid="{D5CDD505-2E9C-101B-9397-08002B2CF9AE}" pid="13" name="toc-title">
    <vt:lpwstr>Table of contents</vt:lpwstr>
  </property>
</Properties>
</file>