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6861" w14:textId="7321E7E0" w:rsidR="00930C00" w:rsidRDefault="003203D2" w:rsidP="003203D2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期末報告</w:t>
      </w:r>
    </w:p>
    <w:p w14:paraId="6E76E208" w14:textId="7F40DF2A" w:rsidR="00D13702" w:rsidRDefault="00EE75A7" w:rsidP="00EE75A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EE75A7"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 xml:space="preserve"> </w:t>
      </w:r>
      <w:r w:rsidRPr="00EE75A7">
        <w:rPr>
          <w:rFonts w:hint="eastAsia"/>
          <w:sz w:val="36"/>
          <w:szCs w:val="36"/>
        </w:rPr>
        <w:t>:</w:t>
      </w:r>
      <w:r w:rsidR="00413590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09170517 </w:t>
      </w:r>
      <w:r>
        <w:rPr>
          <w:rFonts w:hint="eastAsia"/>
          <w:sz w:val="36"/>
          <w:szCs w:val="36"/>
        </w:rPr>
        <w:t>韋重宇</w:t>
      </w:r>
      <w:r w:rsidR="00413590">
        <w:rPr>
          <w:rFonts w:hint="eastAsia"/>
          <w:sz w:val="36"/>
          <w:szCs w:val="36"/>
        </w:rPr>
        <w:t>、</w:t>
      </w:r>
      <w:r w:rsidR="008B5AC9">
        <w:rPr>
          <w:sz w:val="36"/>
          <w:szCs w:val="36"/>
        </w:rPr>
        <w:t>409170581</w:t>
      </w:r>
      <w:r w:rsidR="008B5AC9">
        <w:rPr>
          <w:rFonts w:hint="eastAsia"/>
          <w:sz w:val="36"/>
          <w:szCs w:val="36"/>
        </w:rPr>
        <w:t>劉睿麒、</w:t>
      </w:r>
      <w:r w:rsidR="008B5AC9">
        <w:rPr>
          <w:sz w:val="36"/>
          <w:szCs w:val="36"/>
        </w:rPr>
        <w:t>409170567</w:t>
      </w:r>
      <w:r w:rsidR="008B5AC9">
        <w:rPr>
          <w:rFonts w:hint="eastAsia"/>
          <w:sz w:val="36"/>
          <w:szCs w:val="36"/>
        </w:rPr>
        <w:t>楊勝傑。</w:t>
      </w:r>
      <w:r w:rsidR="00493D75">
        <w:rPr>
          <w:rFonts w:hint="eastAsia"/>
          <w:sz w:val="36"/>
          <w:szCs w:val="36"/>
        </w:rPr>
        <w:t xml:space="preserve"> </w:t>
      </w:r>
    </w:p>
    <w:p w14:paraId="2F2C20C8" w14:textId="73712F62" w:rsidR="005E0C23" w:rsidRDefault="005E0C23" w:rsidP="00EE75A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目標</w:t>
      </w:r>
      <w:r>
        <w:rPr>
          <w:rFonts w:hint="eastAsia"/>
          <w:sz w:val="36"/>
          <w:szCs w:val="36"/>
        </w:rPr>
        <w:t xml:space="preserve"> :</w:t>
      </w:r>
      <w:r w:rsidR="00BE7FE1">
        <w:rPr>
          <w:rFonts w:asciiTheme="minorEastAsia" w:hAnsiTheme="minorEastAsia" w:hint="eastAsia"/>
          <w:sz w:val="36"/>
          <w:szCs w:val="36"/>
        </w:rPr>
        <w:t xml:space="preserve"> </w:t>
      </w:r>
      <w:r w:rsidR="003F3813">
        <w:rPr>
          <w:rFonts w:asciiTheme="minorEastAsia" w:hAnsiTheme="minorEastAsia" w:hint="eastAsia"/>
          <w:sz w:val="36"/>
          <w:szCs w:val="36"/>
        </w:rPr>
        <w:t>賺大錢</w:t>
      </w:r>
    </w:p>
    <w:p w14:paraId="10CA6CB3" w14:textId="532AC518" w:rsidR="005E0C23" w:rsidRDefault="005E0C23" w:rsidP="00EE75A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商品</w:t>
      </w:r>
      <w:r>
        <w:rPr>
          <w:rFonts w:hint="eastAsia"/>
          <w:sz w:val="36"/>
          <w:szCs w:val="36"/>
        </w:rPr>
        <w:t xml:space="preserve"> : </w:t>
      </w:r>
      <w:r w:rsidR="00BE7FE1">
        <w:rPr>
          <w:rFonts w:hint="eastAsia"/>
          <w:sz w:val="36"/>
          <w:szCs w:val="36"/>
        </w:rPr>
        <w:t>老爺知</w:t>
      </w:r>
      <w:r w:rsidR="00BE7FE1">
        <w:rPr>
          <w:rFonts w:hint="eastAsia"/>
          <w:sz w:val="36"/>
          <w:szCs w:val="36"/>
        </w:rPr>
        <w:t xml:space="preserve"> </w:t>
      </w:r>
      <w:r w:rsidR="00BE7FE1" w:rsidRPr="007A4CE1">
        <w:rPr>
          <w:rFonts w:asciiTheme="minorEastAsia" w:hAnsiTheme="minorEastAsia"/>
          <w:sz w:val="36"/>
          <w:szCs w:val="36"/>
        </w:rPr>
        <w:t>5704.TWO</w:t>
      </w:r>
    </w:p>
    <w:p w14:paraId="1A21E259" w14:textId="07D51891" w:rsidR="005E0C23" w:rsidRDefault="005E0C23" w:rsidP="00EE75A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功能</w:t>
      </w:r>
      <w:r>
        <w:rPr>
          <w:rFonts w:hint="eastAsia"/>
          <w:sz w:val="36"/>
          <w:szCs w:val="36"/>
        </w:rPr>
        <w:t xml:space="preserve"> : </w:t>
      </w:r>
      <w:r w:rsidR="0008689E">
        <w:rPr>
          <w:rFonts w:hint="eastAsia"/>
          <w:sz w:val="36"/>
          <w:szCs w:val="36"/>
        </w:rPr>
        <w:t>可以查找特定股票的</w:t>
      </w:r>
      <w:r w:rsidR="001B785A">
        <w:rPr>
          <w:rFonts w:hint="eastAsia"/>
          <w:sz w:val="36"/>
          <w:szCs w:val="36"/>
        </w:rPr>
        <w:t>買賣訊號以及技術指標</w:t>
      </w:r>
      <w:r w:rsidR="00377220">
        <w:rPr>
          <w:rFonts w:hint="eastAsia"/>
          <w:sz w:val="36"/>
          <w:szCs w:val="36"/>
        </w:rPr>
        <w:t>。例如</w:t>
      </w:r>
      <w:r w:rsidR="00377220">
        <w:rPr>
          <w:rFonts w:hint="eastAsia"/>
          <w:sz w:val="36"/>
          <w:szCs w:val="36"/>
        </w:rPr>
        <w:t xml:space="preserve"> : </w:t>
      </w:r>
      <w:r w:rsidR="00377220">
        <w:rPr>
          <w:sz w:val="36"/>
          <w:szCs w:val="36"/>
        </w:rPr>
        <w:t>MACD</w:t>
      </w:r>
      <w:r w:rsidR="00377220">
        <w:rPr>
          <w:rFonts w:hint="eastAsia"/>
          <w:sz w:val="36"/>
          <w:szCs w:val="36"/>
        </w:rPr>
        <w:t>、</w:t>
      </w:r>
      <w:r w:rsidR="00377220">
        <w:rPr>
          <w:rFonts w:hint="eastAsia"/>
          <w:sz w:val="36"/>
          <w:szCs w:val="36"/>
        </w:rPr>
        <w:t>KD</w:t>
      </w:r>
      <w:r w:rsidR="00377220">
        <w:rPr>
          <w:rFonts w:hint="eastAsia"/>
          <w:sz w:val="36"/>
          <w:szCs w:val="36"/>
        </w:rPr>
        <w:t>、三烏鴉訊號、吞噬訊號</w:t>
      </w:r>
      <w:r w:rsidR="00BD6022">
        <w:rPr>
          <w:rFonts w:hint="eastAsia"/>
          <w:sz w:val="36"/>
          <w:szCs w:val="36"/>
        </w:rPr>
        <w:t>。</w:t>
      </w:r>
    </w:p>
    <w:p w14:paraId="2ECFA010" w14:textId="09B2D72F" w:rsidR="005E0C23" w:rsidRDefault="005E0C23" w:rsidP="00EE75A7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程式說明</w:t>
      </w:r>
      <w:r>
        <w:rPr>
          <w:rFonts w:hint="eastAsia"/>
          <w:sz w:val="36"/>
          <w:szCs w:val="36"/>
        </w:rPr>
        <w:t xml:space="preserve"> : </w:t>
      </w:r>
    </w:p>
    <w:p w14:paraId="180244AD" w14:textId="1D4309B7" w:rsidR="00C64D1B" w:rsidRDefault="00C64D1B" w:rsidP="00C64D1B">
      <w:pPr>
        <w:pStyle w:val="a3"/>
        <w:ind w:leftChars="0"/>
        <w:rPr>
          <w:sz w:val="36"/>
          <w:szCs w:val="36"/>
        </w:rPr>
      </w:pPr>
      <w:r w:rsidRPr="00C64D1B">
        <w:rPr>
          <w:sz w:val="36"/>
          <w:szCs w:val="36"/>
        </w:rPr>
        <w:drawing>
          <wp:inline distT="0" distB="0" distL="0" distR="0" wp14:anchorId="2FD868B4" wp14:editId="1D275E2B">
            <wp:extent cx="5274310" cy="1574165"/>
            <wp:effectExtent l="0" t="0" r="2540" b="6985"/>
            <wp:docPr id="130079216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92163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3CD5" w14:textId="1A5CC121" w:rsidR="00A62D00" w:rsidRDefault="00A62D00" w:rsidP="00A62D0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匯入必要的函式庫</w:t>
      </w:r>
    </w:p>
    <w:p w14:paraId="154FC545" w14:textId="386932CA" w:rsidR="00A62D00" w:rsidRDefault="00A62D00" w:rsidP="00A62D00">
      <w:pPr>
        <w:rPr>
          <w:sz w:val="36"/>
          <w:szCs w:val="36"/>
        </w:rPr>
      </w:pPr>
      <w:r>
        <w:rPr>
          <w:sz w:val="36"/>
          <w:szCs w:val="36"/>
        </w:rPr>
        <w:tab/>
        <w:t>2.</w:t>
      </w:r>
      <w:r w:rsidR="00A349BD">
        <w:rPr>
          <w:rFonts w:hint="eastAsia"/>
          <w:sz w:val="36"/>
          <w:szCs w:val="36"/>
        </w:rPr>
        <w:t xml:space="preserve"> </w:t>
      </w:r>
      <w:r w:rsidR="00A349BD">
        <w:rPr>
          <w:rFonts w:hint="eastAsia"/>
          <w:sz w:val="36"/>
          <w:szCs w:val="36"/>
        </w:rPr>
        <w:t>下載股票資料</w:t>
      </w:r>
      <w:r w:rsidR="00AB5CC1">
        <w:rPr>
          <w:rFonts w:hint="eastAsia"/>
          <w:sz w:val="36"/>
          <w:szCs w:val="36"/>
        </w:rPr>
        <w:t xml:space="preserve"> : </w:t>
      </w:r>
    </w:p>
    <w:p w14:paraId="6C20496D" w14:textId="1A524E9C" w:rsidR="00A62D00" w:rsidRDefault="003A44D9" w:rsidP="003A44D9">
      <w:pPr>
        <w:ind w:left="480"/>
        <w:rPr>
          <w:rFonts w:asciiTheme="minorEastAsia" w:hAnsiTheme="minorEastAsia"/>
          <w:sz w:val="36"/>
          <w:szCs w:val="36"/>
        </w:rPr>
      </w:pPr>
      <w:r w:rsidRPr="007A4CE1">
        <w:rPr>
          <w:rFonts w:asciiTheme="minorEastAsia" w:hAnsiTheme="minorEastAsia"/>
          <w:sz w:val="36"/>
          <w:szCs w:val="36"/>
        </w:rPr>
        <w:t xml:space="preserve">使用 </w:t>
      </w:r>
      <w:proofErr w:type="spellStart"/>
      <w:r w:rsidRPr="007A4CE1">
        <w:rPr>
          <w:rFonts w:asciiTheme="minorEastAsia" w:hAnsiTheme="minorEastAsia"/>
          <w:sz w:val="36"/>
          <w:szCs w:val="36"/>
        </w:rPr>
        <w:t>yfinance</w:t>
      </w:r>
      <w:proofErr w:type="spellEnd"/>
      <w:r w:rsidRPr="007A4CE1">
        <w:rPr>
          <w:rFonts w:asciiTheme="minorEastAsia" w:hAnsiTheme="minorEastAsia"/>
          <w:sz w:val="36"/>
          <w:szCs w:val="36"/>
        </w:rPr>
        <w:t xml:space="preserve"> 函式庫的 download 函數下載了股票代號為 '5704.TWO' 的台灣證券交易所上市公司的資料，設定了下載的時間範圍為最近 120 天，</w:t>
      </w:r>
      <w:r w:rsidR="00C3164E">
        <w:rPr>
          <w:rFonts w:asciiTheme="minorEastAsia" w:hAnsiTheme="minorEastAsia"/>
          <w:sz w:val="36"/>
          <w:szCs w:val="36"/>
        </w:rPr>
        <w:t>K</w:t>
      </w:r>
      <w:r w:rsidR="00C3164E">
        <w:rPr>
          <w:rFonts w:asciiTheme="minorEastAsia" w:hAnsiTheme="minorEastAsia" w:hint="eastAsia"/>
          <w:sz w:val="36"/>
          <w:szCs w:val="36"/>
        </w:rPr>
        <w:t>棒設置</w:t>
      </w:r>
      <w:r w:rsidRPr="007A4CE1">
        <w:rPr>
          <w:rFonts w:asciiTheme="minorEastAsia" w:hAnsiTheme="minorEastAsia"/>
          <w:sz w:val="36"/>
          <w:szCs w:val="36"/>
        </w:rPr>
        <w:t>為</w:t>
      </w:r>
      <w:r w:rsidR="00C3164E">
        <w:rPr>
          <w:rFonts w:asciiTheme="minorEastAsia" w:hAnsiTheme="minorEastAsia" w:hint="eastAsia"/>
          <w:sz w:val="36"/>
          <w:szCs w:val="36"/>
        </w:rPr>
        <w:t>日K</w:t>
      </w:r>
      <w:r w:rsidRPr="007A4CE1">
        <w:rPr>
          <w:rFonts w:asciiTheme="minorEastAsia" w:hAnsiTheme="minorEastAsia"/>
          <w:sz w:val="36"/>
          <w:szCs w:val="36"/>
        </w:rPr>
        <w:t>。</w:t>
      </w:r>
      <w:r w:rsidR="007E48EA" w:rsidRPr="007A4CE1">
        <w:rPr>
          <w:rFonts w:asciiTheme="minorEastAsia" w:hAnsiTheme="minorEastAsia" w:hint="eastAsia"/>
          <w:sz w:val="36"/>
          <w:szCs w:val="36"/>
        </w:rPr>
        <w:t>最後輸出資料</w:t>
      </w:r>
      <w:r w:rsidR="002B6E57" w:rsidRPr="007A4CE1">
        <w:rPr>
          <w:rFonts w:asciiTheme="minorEastAsia" w:hAnsiTheme="minorEastAsia" w:hint="eastAsia"/>
          <w:sz w:val="36"/>
          <w:szCs w:val="36"/>
        </w:rPr>
        <w:t>。</w:t>
      </w:r>
    </w:p>
    <w:p w14:paraId="04A44FEB" w14:textId="77777777" w:rsidR="001D17A5" w:rsidRPr="007A4CE1" w:rsidRDefault="001D17A5" w:rsidP="003A44D9">
      <w:pPr>
        <w:ind w:left="480"/>
        <w:rPr>
          <w:rFonts w:asciiTheme="minorEastAsia" w:hAnsiTheme="minorEastAsia" w:hint="eastAsia"/>
          <w:sz w:val="36"/>
          <w:szCs w:val="36"/>
        </w:rPr>
      </w:pPr>
    </w:p>
    <w:p w14:paraId="63527BE4" w14:textId="07AAF1FC" w:rsidR="00C64D1B" w:rsidRDefault="00E14FFC" w:rsidP="00C64D1B">
      <w:pPr>
        <w:pStyle w:val="a3"/>
        <w:ind w:leftChars="0"/>
        <w:rPr>
          <w:sz w:val="36"/>
          <w:szCs w:val="36"/>
        </w:rPr>
      </w:pPr>
      <w:r w:rsidRPr="00E14FFC">
        <w:rPr>
          <w:sz w:val="36"/>
          <w:szCs w:val="36"/>
        </w:rPr>
        <w:lastRenderedPageBreak/>
        <w:drawing>
          <wp:inline distT="0" distB="0" distL="0" distR="0" wp14:anchorId="599B9157" wp14:editId="73DA80AA">
            <wp:extent cx="5274310" cy="1092200"/>
            <wp:effectExtent l="0" t="0" r="2540" b="0"/>
            <wp:docPr id="91388267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2672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0FEC" w14:textId="144576DE" w:rsidR="002B6E57" w:rsidRPr="00A3072E" w:rsidRDefault="007A4CE1" w:rsidP="007A4CE1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A3072E">
        <w:rPr>
          <w:rFonts w:hint="eastAsia"/>
          <w:sz w:val="36"/>
          <w:szCs w:val="36"/>
        </w:rPr>
        <w:t>匯入函式庫</w:t>
      </w:r>
    </w:p>
    <w:p w14:paraId="3EC7DBBB" w14:textId="02566D2F" w:rsidR="007A4CE1" w:rsidRPr="00A3072E" w:rsidRDefault="00AF1808" w:rsidP="007A4CE1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A3072E">
        <w:rPr>
          <w:rFonts w:hint="eastAsia"/>
          <w:sz w:val="36"/>
          <w:szCs w:val="36"/>
        </w:rPr>
        <w:t>繪製蠟燭圖</w:t>
      </w:r>
      <w:r w:rsidRPr="00A3072E">
        <w:rPr>
          <w:rFonts w:hint="eastAsia"/>
          <w:sz w:val="36"/>
          <w:szCs w:val="36"/>
        </w:rPr>
        <w:t xml:space="preserve"> : </w:t>
      </w:r>
    </w:p>
    <w:p w14:paraId="7EAC367E" w14:textId="1C543CC9" w:rsidR="001322BA" w:rsidRPr="00A3072E" w:rsidRDefault="001322BA" w:rsidP="007D76F0">
      <w:pPr>
        <w:widowControl/>
        <w:ind w:firstLine="480"/>
        <w:rPr>
          <w:rFonts w:asciiTheme="minorEastAsia" w:hAnsiTheme="minorEastAsia" w:cs="新細明體" w:hint="eastAsia"/>
          <w:kern w:val="0"/>
          <w:sz w:val="36"/>
          <w:szCs w:val="36"/>
        </w:rPr>
      </w:pPr>
      <w:r w:rsidRPr="00A3072E">
        <w:rPr>
          <w:rFonts w:asciiTheme="minorEastAsia" w:hAnsiTheme="minorEastAsia" w:cs="新細明體"/>
          <w:kern w:val="0"/>
          <w:sz w:val="36"/>
          <w:szCs w:val="36"/>
        </w:rPr>
        <w:t xml:space="preserve">使用 </w:t>
      </w:r>
      <w:proofErr w:type="spellStart"/>
      <w:r w:rsidRPr="00A3072E">
        <w:rPr>
          <w:rFonts w:asciiTheme="minorEastAsia" w:hAnsiTheme="minorEastAsia" w:cs="新細明體"/>
          <w:kern w:val="0"/>
          <w:sz w:val="36"/>
          <w:szCs w:val="36"/>
        </w:rPr>
        <w:t>mpf.plot</w:t>
      </w:r>
      <w:proofErr w:type="spellEnd"/>
      <w:r w:rsidRPr="00A3072E">
        <w:rPr>
          <w:rFonts w:asciiTheme="minorEastAsia" w:hAnsiTheme="minorEastAsia" w:cs="新細明體"/>
          <w:kern w:val="0"/>
          <w:sz w:val="36"/>
          <w:szCs w:val="36"/>
        </w:rPr>
        <w:t xml:space="preserve"> 函式繪製蠟燭圖。其中參數含義：</w:t>
      </w:r>
    </w:p>
    <w:p w14:paraId="134476F3" w14:textId="77777777" w:rsidR="001322BA" w:rsidRPr="00A3072E" w:rsidRDefault="001322BA" w:rsidP="007D76F0">
      <w:pPr>
        <w:pStyle w:val="a3"/>
        <w:widowControl/>
        <w:numPr>
          <w:ilvl w:val="1"/>
          <w:numId w:val="5"/>
        </w:numPr>
        <w:ind w:leftChars="0"/>
        <w:rPr>
          <w:rFonts w:asciiTheme="minorEastAsia" w:hAnsiTheme="minorEastAsia" w:cs="新細明體"/>
          <w:kern w:val="0"/>
          <w:sz w:val="36"/>
          <w:szCs w:val="36"/>
        </w:rPr>
      </w:pPr>
      <w:r w:rsidRPr="00A3072E">
        <w:rPr>
          <w:rFonts w:asciiTheme="minorEastAsia" w:hAnsiTheme="minorEastAsia" w:cs="新細明體"/>
          <w:kern w:val="0"/>
          <w:sz w:val="36"/>
          <w:szCs w:val="36"/>
        </w:rPr>
        <w:t>type='candle'：指定繪製蠟燭圖。</w:t>
      </w:r>
    </w:p>
    <w:p w14:paraId="449413A8" w14:textId="77777777" w:rsidR="001322BA" w:rsidRPr="00A3072E" w:rsidRDefault="001322BA" w:rsidP="007D76F0">
      <w:pPr>
        <w:pStyle w:val="a3"/>
        <w:widowControl/>
        <w:numPr>
          <w:ilvl w:val="1"/>
          <w:numId w:val="5"/>
        </w:numPr>
        <w:ind w:leftChars="0"/>
        <w:rPr>
          <w:rFonts w:asciiTheme="minorEastAsia" w:hAnsiTheme="minorEastAsia" w:cs="新細明體"/>
          <w:kern w:val="0"/>
          <w:sz w:val="36"/>
          <w:szCs w:val="36"/>
        </w:rPr>
      </w:pPr>
      <w:r w:rsidRPr="00A3072E">
        <w:rPr>
          <w:rFonts w:asciiTheme="minorEastAsia" w:hAnsiTheme="minorEastAsia" w:cs="新細明體"/>
          <w:kern w:val="0"/>
          <w:sz w:val="36"/>
          <w:szCs w:val="36"/>
        </w:rPr>
        <w:t>style='yahoo'：指定使用 Yahoo Finance 風格的圖表樣式。</w:t>
      </w:r>
    </w:p>
    <w:p w14:paraId="7FC2E387" w14:textId="77777777" w:rsidR="001322BA" w:rsidRPr="00A3072E" w:rsidRDefault="001322BA" w:rsidP="007D76F0">
      <w:pPr>
        <w:pStyle w:val="a3"/>
        <w:widowControl/>
        <w:numPr>
          <w:ilvl w:val="1"/>
          <w:numId w:val="5"/>
        </w:numPr>
        <w:ind w:leftChars="0"/>
        <w:rPr>
          <w:rFonts w:asciiTheme="minorEastAsia" w:hAnsiTheme="minorEastAsia" w:cs="新細明體"/>
          <w:kern w:val="0"/>
          <w:sz w:val="36"/>
          <w:szCs w:val="36"/>
        </w:rPr>
      </w:pPr>
      <w:r w:rsidRPr="00A3072E">
        <w:rPr>
          <w:rFonts w:asciiTheme="minorEastAsia" w:hAnsiTheme="minorEastAsia" w:cs="新細明體"/>
          <w:kern w:val="0"/>
          <w:sz w:val="36"/>
          <w:szCs w:val="36"/>
        </w:rPr>
        <w:t>volume=True：顯示交易量的圖表。</w:t>
      </w:r>
    </w:p>
    <w:p w14:paraId="568331A5" w14:textId="729FA787" w:rsidR="00AF1808" w:rsidRPr="00A3072E" w:rsidRDefault="001322BA" w:rsidP="007D76F0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sz w:val="36"/>
          <w:szCs w:val="36"/>
        </w:rPr>
      </w:pPr>
      <w:proofErr w:type="spellStart"/>
      <w:r w:rsidRPr="00A3072E">
        <w:rPr>
          <w:rFonts w:asciiTheme="minorEastAsia" w:hAnsiTheme="minorEastAsia" w:cs="新細明體"/>
          <w:kern w:val="0"/>
          <w:sz w:val="36"/>
          <w:szCs w:val="36"/>
        </w:rPr>
        <w:t>figratio</w:t>
      </w:r>
      <w:proofErr w:type="spellEnd"/>
      <w:r w:rsidRPr="00A3072E">
        <w:rPr>
          <w:rFonts w:asciiTheme="minorEastAsia" w:hAnsiTheme="minorEastAsia" w:cs="新細明體"/>
          <w:kern w:val="0"/>
          <w:sz w:val="36"/>
          <w:szCs w:val="36"/>
        </w:rPr>
        <w:t>=(20, 10)：設定圖表的寬高比為 20:10。</w:t>
      </w:r>
    </w:p>
    <w:p w14:paraId="7EF964BB" w14:textId="77777777" w:rsidR="001D17A5" w:rsidRDefault="001D17A5" w:rsidP="001D17A5">
      <w:pPr>
        <w:ind w:left="480"/>
        <w:rPr>
          <w:rFonts w:asciiTheme="minorEastAsia" w:hAnsiTheme="minorEastAsia"/>
          <w:sz w:val="32"/>
          <w:szCs w:val="32"/>
        </w:rPr>
      </w:pPr>
    </w:p>
    <w:p w14:paraId="0201F043" w14:textId="77777777" w:rsidR="00DE02C0" w:rsidRDefault="00DE02C0" w:rsidP="001D17A5">
      <w:pPr>
        <w:ind w:left="480"/>
        <w:rPr>
          <w:rFonts w:asciiTheme="minorEastAsia" w:hAnsiTheme="minorEastAsia"/>
          <w:sz w:val="32"/>
          <w:szCs w:val="32"/>
        </w:rPr>
      </w:pPr>
    </w:p>
    <w:p w14:paraId="628BAF9C" w14:textId="77777777" w:rsidR="00DE02C0" w:rsidRDefault="00DE02C0" w:rsidP="001D17A5">
      <w:pPr>
        <w:ind w:left="480"/>
        <w:rPr>
          <w:rFonts w:asciiTheme="minorEastAsia" w:hAnsiTheme="minorEastAsia"/>
          <w:sz w:val="32"/>
          <w:szCs w:val="32"/>
        </w:rPr>
      </w:pPr>
    </w:p>
    <w:p w14:paraId="10D95E93" w14:textId="77777777" w:rsidR="00DE02C0" w:rsidRPr="001D17A5" w:rsidRDefault="00DE02C0" w:rsidP="001D17A5">
      <w:pPr>
        <w:ind w:left="480"/>
        <w:rPr>
          <w:rFonts w:asciiTheme="minorEastAsia" w:hAnsiTheme="minorEastAsia" w:hint="eastAsia"/>
          <w:sz w:val="32"/>
          <w:szCs w:val="32"/>
        </w:rPr>
      </w:pPr>
    </w:p>
    <w:p w14:paraId="3D27C502" w14:textId="20BDD581" w:rsidR="009273A4" w:rsidRDefault="009273A4" w:rsidP="00C64D1B">
      <w:pPr>
        <w:pStyle w:val="a3"/>
        <w:ind w:leftChars="0"/>
        <w:rPr>
          <w:sz w:val="36"/>
          <w:szCs w:val="36"/>
        </w:rPr>
      </w:pPr>
      <w:r w:rsidRPr="009273A4">
        <w:rPr>
          <w:sz w:val="36"/>
          <w:szCs w:val="36"/>
        </w:rPr>
        <w:lastRenderedPageBreak/>
        <w:drawing>
          <wp:inline distT="0" distB="0" distL="0" distR="0" wp14:anchorId="2DB47A6D" wp14:editId="65DF26BB">
            <wp:extent cx="5274310" cy="2211070"/>
            <wp:effectExtent l="0" t="0" r="2540" b="0"/>
            <wp:docPr id="22794853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8539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3431" w14:textId="1405BDD6" w:rsidR="001D17A5" w:rsidRPr="006966CE" w:rsidRDefault="001D17A5" w:rsidP="001D17A5">
      <w:pPr>
        <w:pStyle w:val="a3"/>
        <w:numPr>
          <w:ilvl w:val="0"/>
          <w:numId w:val="6"/>
        </w:numPr>
        <w:ind w:leftChars="0"/>
        <w:rPr>
          <w:sz w:val="30"/>
          <w:szCs w:val="30"/>
        </w:rPr>
      </w:pPr>
      <w:r w:rsidRPr="006966CE">
        <w:rPr>
          <w:rFonts w:hint="eastAsia"/>
          <w:sz w:val="30"/>
          <w:szCs w:val="30"/>
        </w:rPr>
        <w:t>匯入函式庫</w:t>
      </w:r>
    </w:p>
    <w:p w14:paraId="1B3342E4" w14:textId="0579ECC7" w:rsidR="001D17A5" w:rsidRPr="006966CE" w:rsidRDefault="00096697" w:rsidP="001D17A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30"/>
          <w:szCs w:val="30"/>
        </w:rPr>
      </w:pPr>
      <w:r w:rsidRPr="006966CE">
        <w:rPr>
          <w:rFonts w:asciiTheme="minorEastAsia" w:hAnsiTheme="minorEastAsia"/>
          <w:sz w:val="30"/>
          <w:szCs w:val="30"/>
        </w:rPr>
        <w:t xml:space="preserve">使用 MACD 函數計算 </w:t>
      </w:r>
      <w:proofErr w:type="spellStart"/>
      <w:r w:rsidRPr="006966CE">
        <w:rPr>
          <w:rFonts w:asciiTheme="minorEastAsia" w:hAnsiTheme="minorEastAsia"/>
          <w:sz w:val="30"/>
          <w:szCs w:val="30"/>
        </w:rPr>
        <w:t>K_Data</w:t>
      </w:r>
      <w:proofErr w:type="spellEnd"/>
      <w:r w:rsidRPr="006966CE">
        <w:rPr>
          <w:rFonts w:asciiTheme="minorEastAsia" w:hAnsiTheme="minorEastAsia"/>
          <w:sz w:val="30"/>
          <w:szCs w:val="30"/>
        </w:rPr>
        <w:t xml:space="preserve"> 的 MACD 指標，並指定快線週期為 12，慢線週期為 26，訊號線週期為 9。</w:t>
      </w:r>
    </w:p>
    <w:p w14:paraId="768352D8" w14:textId="357FE5DA" w:rsidR="009C66F4" w:rsidRPr="006966CE" w:rsidRDefault="009C66F4" w:rsidP="001D17A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30"/>
          <w:szCs w:val="30"/>
        </w:rPr>
      </w:pPr>
      <w:r w:rsidRPr="006966CE">
        <w:rPr>
          <w:rFonts w:asciiTheme="minorEastAsia" w:hAnsiTheme="minorEastAsia"/>
          <w:sz w:val="30"/>
          <w:szCs w:val="30"/>
        </w:rPr>
        <w:t>使用</w:t>
      </w:r>
      <w:proofErr w:type="spellStart"/>
      <w:r w:rsidRPr="006966CE">
        <w:rPr>
          <w:rFonts w:asciiTheme="minorEastAsia" w:hAnsiTheme="minorEastAsia"/>
          <w:sz w:val="30"/>
          <w:szCs w:val="30"/>
        </w:rPr>
        <w:t>make_addplot</w:t>
      </w:r>
      <w:proofErr w:type="spellEnd"/>
      <w:r w:rsidRPr="006966CE">
        <w:rPr>
          <w:rFonts w:asciiTheme="minorEastAsia" w:hAnsiTheme="minorEastAsia"/>
          <w:sz w:val="30"/>
          <w:szCs w:val="30"/>
        </w:rPr>
        <w:t xml:space="preserve"> 函數來創建額外的指標圖表。指標包括 MACD 線（DIF）、訊號線（MACD Signal）和 MACD 柱（MACD Histogram）。</w:t>
      </w:r>
    </w:p>
    <w:p w14:paraId="0C0E2FD7" w14:textId="13E7DA04" w:rsidR="00042C3A" w:rsidRPr="006966CE" w:rsidRDefault="00042C3A" w:rsidP="001D17A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30"/>
          <w:szCs w:val="30"/>
        </w:rPr>
      </w:pPr>
      <w:r w:rsidRPr="006966CE">
        <w:rPr>
          <w:rFonts w:asciiTheme="minorEastAsia" w:hAnsiTheme="minorEastAsia"/>
          <w:sz w:val="30"/>
          <w:szCs w:val="30"/>
        </w:rPr>
        <w:t xml:space="preserve">使用 </w:t>
      </w:r>
      <w:proofErr w:type="spellStart"/>
      <w:r w:rsidRPr="006966CE">
        <w:rPr>
          <w:rFonts w:asciiTheme="minorEastAsia" w:hAnsiTheme="minorEastAsia"/>
          <w:sz w:val="30"/>
          <w:szCs w:val="30"/>
        </w:rPr>
        <w:t>make_mpf_style</w:t>
      </w:r>
      <w:proofErr w:type="spellEnd"/>
      <w:r w:rsidRPr="006966CE">
        <w:rPr>
          <w:rFonts w:asciiTheme="minorEastAsia" w:hAnsiTheme="minorEastAsia"/>
          <w:sz w:val="30"/>
          <w:szCs w:val="30"/>
        </w:rPr>
        <w:t xml:space="preserve"> 函數創建了一個圖表樣式配置，基於 Yahoo Finance 的風格，設定了邊線顏色為黑色，並應用之前創建的顏色配置。</w:t>
      </w:r>
    </w:p>
    <w:p w14:paraId="7BE2EE57" w14:textId="2F503259" w:rsidR="00EC13D5" w:rsidRPr="00612568" w:rsidRDefault="00EC13D5" w:rsidP="001D17A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30"/>
          <w:szCs w:val="30"/>
        </w:rPr>
      </w:pPr>
      <w:r w:rsidRPr="006966CE">
        <w:rPr>
          <w:sz w:val="30"/>
          <w:szCs w:val="30"/>
        </w:rPr>
        <w:t>使用</w:t>
      </w:r>
      <w:r w:rsidRPr="006966CE">
        <w:rPr>
          <w:sz w:val="30"/>
          <w:szCs w:val="30"/>
        </w:rPr>
        <w:t xml:space="preserve"> plot </w:t>
      </w:r>
      <w:r w:rsidRPr="006966CE">
        <w:rPr>
          <w:sz w:val="30"/>
          <w:szCs w:val="30"/>
        </w:rPr>
        <w:t>函數繪製蠟燭圖，並將之前創建的圖表樣式</w:t>
      </w:r>
      <w:r w:rsidRPr="006966CE">
        <w:rPr>
          <w:sz w:val="30"/>
          <w:szCs w:val="30"/>
        </w:rPr>
        <w:t xml:space="preserve"> </w:t>
      </w:r>
      <w:proofErr w:type="spellStart"/>
      <w:r w:rsidRPr="006966CE">
        <w:rPr>
          <w:sz w:val="30"/>
          <w:szCs w:val="30"/>
        </w:rPr>
        <w:t>K_Data_style</w:t>
      </w:r>
      <w:proofErr w:type="spellEnd"/>
      <w:r w:rsidRPr="006966CE">
        <w:rPr>
          <w:sz w:val="30"/>
          <w:szCs w:val="30"/>
        </w:rPr>
        <w:t xml:space="preserve"> </w:t>
      </w:r>
      <w:r w:rsidRPr="006966CE">
        <w:rPr>
          <w:sz w:val="30"/>
          <w:szCs w:val="30"/>
        </w:rPr>
        <w:t>應用於圖表。</w:t>
      </w:r>
      <w:r w:rsidR="00DC2885" w:rsidRPr="006966CE">
        <w:rPr>
          <w:sz w:val="30"/>
          <w:szCs w:val="30"/>
        </w:rPr>
        <w:t>同時，設定顯示交易量的圖表，並添加了之前創建的指標圖表</w:t>
      </w:r>
      <w:r w:rsidR="00DC2885" w:rsidRPr="006966CE">
        <w:rPr>
          <w:sz w:val="30"/>
          <w:szCs w:val="30"/>
        </w:rPr>
        <w:t xml:space="preserve"> </w:t>
      </w:r>
      <w:proofErr w:type="spellStart"/>
      <w:r w:rsidR="00DC2885" w:rsidRPr="006966CE">
        <w:rPr>
          <w:sz w:val="30"/>
          <w:szCs w:val="30"/>
        </w:rPr>
        <w:t>adplot</w:t>
      </w:r>
      <w:proofErr w:type="spellEnd"/>
      <w:r w:rsidR="00DC2885" w:rsidRPr="006966CE">
        <w:rPr>
          <w:sz w:val="30"/>
          <w:szCs w:val="30"/>
        </w:rPr>
        <w:t>。最終呈現的圖表將包含蠟燭圖、交易量、</w:t>
      </w:r>
      <w:r w:rsidR="00DC2885" w:rsidRPr="006966CE">
        <w:rPr>
          <w:sz w:val="30"/>
          <w:szCs w:val="30"/>
        </w:rPr>
        <w:t xml:space="preserve">MACD </w:t>
      </w:r>
      <w:r w:rsidR="00DC2885" w:rsidRPr="006966CE">
        <w:rPr>
          <w:sz w:val="30"/>
          <w:szCs w:val="30"/>
        </w:rPr>
        <w:t>線、訊號線和</w:t>
      </w:r>
      <w:r w:rsidR="00DC2885" w:rsidRPr="006966CE">
        <w:rPr>
          <w:sz w:val="30"/>
          <w:szCs w:val="30"/>
        </w:rPr>
        <w:t xml:space="preserve"> MACD </w:t>
      </w:r>
      <w:r w:rsidR="00DC2885" w:rsidRPr="006966CE">
        <w:rPr>
          <w:sz w:val="30"/>
          <w:szCs w:val="30"/>
        </w:rPr>
        <w:t>柱</w:t>
      </w:r>
      <w:r w:rsidR="00DC2885" w:rsidRPr="006966CE">
        <w:rPr>
          <w:rFonts w:hint="eastAsia"/>
          <w:sz w:val="30"/>
          <w:szCs w:val="30"/>
        </w:rPr>
        <w:t>。</w:t>
      </w:r>
    </w:p>
    <w:p w14:paraId="733F10CE" w14:textId="2A7A9E4C" w:rsidR="00612568" w:rsidRPr="00612568" w:rsidRDefault="00612568" w:rsidP="00612568">
      <w:pPr>
        <w:ind w:left="426"/>
        <w:rPr>
          <w:rFonts w:asciiTheme="minorEastAsia" w:hAnsiTheme="minorEastAsia" w:hint="eastAsia"/>
          <w:sz w:val="36"/>
          <w:szCs w:val="36"/>
        </w:rPr>
      </w:pPr>
      <w:r w:rsidRPr="00612568">
        <w:rPr>
          <w:rFonts w:asciiTheme="minorEastAsia" w:hAnsiTheme="minorEastAsia"/>
          <w:sz w:val="36"/>
          <w:szCs w:val="36"/>
        </w:rPr>
        <w:lastRenderedPageBreak/>
        <w:t xml:space="preserve">同樣使用了 </w:t>
      </w:r>
      <w:proofErr w:type="spellStart"/>
      <w:r w:rsidRPr="00612568">
        <w:rPr>
          <w:rFonts w:asciiTheme="minorEastAsia" w:hAnsiTheme="minorEastAsia"/>
          <w:sz w:val="36"/>
          <w:szCs w:val="36"/>
        </w:rPr>
        <w:t>talib</w:t>
      </w:r>
      <w:proofErr w:type="spellEnd"/>
      <w:r w:rsidRPr="00612568">
        <w:rPr>
          <w:rFonts w:asciiTheme="minorEastAsia" w:hAnsiTheme="minorEastAsia"/>
          <w:sz w:val="36"/>
          <w:szCs w:val="36"/>
        </w:rPr>
        <w:t xml:space="preserve"> 函式庫，但這次是用來計算和繪製股票的 KD 指標（隨機指標）</w:t>
      </w:r>
    </w:p>
    <w:p w14:paraId="0CF43C7E" w14:textId="3D3238CE" w:rsidR="00041EC2" w:rsidRDefault="00A3072E" w:rsidP="00041EC2">
      <w:pPr>
        <w:ind w:left="426"/>
        <w:rPr>
          <w:rFonts w:asciiTheme="minorEastAsia" w:hAnsiTheme="minorEastAsia"/>
          <w:sz w:val="28"/>
          <w:szCs w:val="28"/>
        </w:rPr>
      </w:pPr>
      <w:r w:rsidRPr="00A3072E">
        <w:rPr>
          <w:rFonts w:asciiTheme="minorEastAsia" w:hAnsiTheme="minorEastAsia"/>
          <w:sz w:val="28"/>
          <w:szCs w:val="28"/>
        </w:rPr>
        <w:drawing>
          <wp:inline distT="0" distB="0" distL="0" distR="0" wp14:anchorId="4AB9FD45" wp14:editId="6E57A25D">
            <wp:extent cx="5274310" cy="1969770"/>
            <wp:effectExtent l="0" t="0" r="2540" b="0"/>
            <wp:docPr id="14668400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4007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15EA" w14:textId="6DA9CC04" w:rsidR="003F3813" w:rsidRPr="000A7C78" w:rsidRDefault="003F3813" w:rsidP="003F3813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 w:rsidRPr="000A7C78">
        <w:rPr>
          <w:rFonts w:hint="eastAsia"/>
          <w:sz w:val="36"/>
          <w:szCs w:val="36"/>
        </w:rPr>
        <w:t>匯入函式庫</w:t>
      </w:r>
    </w:p>
    <w:p w14:paraId="1A55A6D6" w14:textId="6CB8C589" w:rsidR="003F3813" w:rsidRDefault="000A7C78" w:rsidP="003F3813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 w:rsidRPr="000A7C78">
        <w:rPr>
          <w:sz w:val="36"/>
          <w:szCs w:val="36"/>
        </w:rPr>
        <w:t>使用</w:t>
      </w:r>
      <w:r w:rsidRPr="000A7C78">
        <w:rPr>
          <w:sz w:val="36"/>
          <w:szCs w:val="36"/>
        </w:rPr>
        <w:t xml:space="preserve"> STOCH </w:t>
      </w:r>
      <w:r w:rsidRPr="000A7C78">
        <w:rPr>
          <w:sz w:val="36"/>
          <w:szCs w:val="36"/>
        </w:rPr>
        <w:t>函數計算</w:t>
      </w:r>
      <w:r w:rsidRPr="000A7C78">
        <w:rPr>
          <w:sz w:val="36"/>
          <w:szCs w:val="36"/>
        </w:rPr>
        <w:t xml:space="preserve"> </w:t>
      </w:r>
      <w:proofErr w:type="spellStart"/>
      <w:r w:rsidRPr="000A7C78">
        <w:rPr>
          <w:sz w:val="36"/>
          <w:szCs w:val="36"/>
        </w:rPr>
        <w:t>K_Data</w:t>
      </w:r>
      <w:proofErr w:type="spellEnd"/>
      <w:r w:rsidRPr="000A7C78">
        <w:rPr>
          <w:sz w:val="36"/>
          <w:szCs w:val="36"/>
        </w:rPr>
        <w:t xml:space="preserve"> </w:t>
      </w:r>
      <w:r w:rsidRPr="000A7C78">
        <w:rPr>
          <w:sz w:val="36"/>
          <w:szCs w:val="36"/>
        </w:rPr>
        <w:t>的</w:t>
      </w:r>
      <w:r w:rsidRPr="000A7C78">
        <w:rPr>
          <w:sz w:val="36"/>
          <w:szCs w:val="36"/>
        </w:rPr>
        <w:t xml:space="preserve"> KD </w:t>
      </w:r>
      <w:r w:rsidRPr="000A7C78">
        <w:rPr>
          <w:sz w:val="36"/>
          <w:szCs w:val="36"/>
        </w:rPr>
        <w:t>指標，並指定快速隨機指標的週期為</w:t>
      </w:r>
      <w:r w:rsidRPr="000A7C78">
        <w:rPr>
          <w:sz w:val="36"/>
          <w:szCs w:val="36"/>
        </w:rPr>
        <w:t xml:space="preserve"> 9</w:t>
      </w:r>
      <w:r w:rsidRPr="000A7C78">
        <w:rPr>
          <w:sz w:val="36"/>
          <w:szCs w:val="36"/>
        </w:rPr>
        <w:t>，慢速隨機指標的週期為</w:t>
      </w:r>
      <w:r w:rsidRPr="000A7C78">
        <w:rPr>
          <w:sz w:val="36"/>
          <w:szCs w:val="36"/>
        </w:rPr>
        <w:t xml:space="preserve"> 3</w:t>
      </w:r>
      <w:r w:rsidRPr="000A7C78">
        <w:rPr>
          <w:sz w:val="36"/>
          <w:szCs w:val="36"/>
        </w:rPr>
        <w:t>。</w:t>
      </w:r>
      <w:r w:rsidRPr="000A7C78">
        <w:rPr>
          <w:sz w:val="36"/>
          <w:szCs w:val="36"/>
        </w:rPr>
        <w:t xml:space="preserve"> </w:t>
      </w:r>
      <w:r w:rsidRPr="000A7C78">
        <w:rPr>
          <w:sz w:val="36"/>
          <w:szCs w:val="36"/>
        </w:rPr>
        <w:t>接著將</w:t>
      </w:r>
      <w:r w:rsidRPr="000A7C78">
        <w:rPr>
          <w:sz w:val="36"/>
          <w:szCs w:val="36"/>
        </w:rPr>
        <w:t xml:space="preserve"> </w:t>
      </w:r>
      <w:proofErr w:type="spellStart"/>
      <w:r w:rsidRPr="000A7C78">
        <w:rPr>
          <w:sz w:val="36"/>
          <w:szCs w:val="36"/>
        </w:rPr>
        <w:t>K_Data</w:t>
      </w:r>
      <w:proofErr w:type="spellEnd"/>
      <w:r w:rsidRPr="000A7C78">
        <w:rPr>
          <w:sz w:val="36"/>
          <w:szCs w:val="36"/>
        </w:rPr>
        <w:t xml:space="preserve"> </w:t>
      </w:r>
      <w:r w:rsidRPr="000A7C78">
        <w:rPr>
          <w:sz w:val="36"/>
          <w:szCs w:val="36"/>
        </w:rPr>
        <w:t>和</w:t>
      </w:r>
      <w:r w:rsidRPr="000A7C78">
        <w:rPr>
          <w:sz w:val="36"/>
          <w:szCs w:val="36"/>
        </w:rPr>
        <w:t xml:space="preserve"> </w:t>
      </w:r>
      <w:proofErr w:type="spellStart"/>
      <w:r w:rsidRPr="000A7C78">
        <w:rPr>
          <w:sz w:val="36"/>
          <w:szCs w:val="36"/>
        </w:rPr>
        <w:t>stochData</w:t>
      </w:r>
      <w:proofErr w:type="spellEnd"/>
      <w:r w:rsidRPr="000A7C78">
        <w:rPr>
          <w:sz w:val="36"/>
          <w:szCs w:val="36"/>
        </w:rPr>
        <w:t xml:space="preserve"> </w:t>
      </w:r>
      <w:r w:rsidRPr="000A7C78">
        <w:rPr>
          <w:sz w:val="36"/>
          <w:szCs w:val="36"/>
        </w:rPr>
        <w:t>進行合併。</w:t>
      </w:r>
    </w:p>
    <w:p w14:paraId="30E8BF9B" w14:textId="7ABF0FD5" w:rsidR="000A7C78" w:rsidRDefault="00EF388B" w:rsidP="003F3813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 w:rsidRPr="00EF388B">
        <w:rPr>
          <w:sz w:val="36"/>
          <w:szCs w:val="36"/>
        </w:rPr>
        <w:t>使用</w:t>
      </w:r>
      <w:r w:rsidRPr="00EF388B">
        <w:rPr>
          <w:sz w:val="36"/>
          <w:szCs w:val="36"/>
        </w:rPr>
        <w:t xml:space="preserve"> </w:t>
      </w:r>
      <w:proofErr w:type="spellStart"/>
      <w:r w:rsidRPr="00EF388B">
        <w:rPr>
          <w:sz w:val="36"/>
          <w:szCs w:val="36"/>
        </w:rPr>
        <w:t>make_addplot</w:t>
      </w:r>
      <w:proofErr w:type="spellEnd"/>
      <w:r w:rsidRPr="00EF388B">
        <w:rPr>
          <w:sz w:val="36"/>
          <w:szCs w:val="36"/>
        </w:rPr>
        <w:t xml:space="preserve"> </w:t>
      </w:r>
      <w:r w:rsidRPr="00EF388B">
        <w:rPr>
          <w:sz w:val="36"/>
          <w:szCs w:val="36"/>
        </w:rPr>
        <w:t>函數創建了額外的指標圖表。其中包括</w:t>
      </w:r>
      <w:r w:rsidRPr="00EF388B">
        <w:rPr>
          <w:sz w:val="36"/>
          <w:szCs w:val="36"/>
        </w:rPr>
        <w:t xml:space="preserve"> KD </w:t>
      </w:r>
      <w:r w:rsidRPr="00EF388B">
        <w:rPr>
          <w:sz w:val="36"/>
          <w:szCs w:val="36"/>
        </w:rPr>
        <w:t>指標的快速隨機指標（</w:t>
      </w:r>
      <w:r w:rsidRPr="00EF388B">
        <w:rPr>
          <w:sz w:val="36"/>
          <w:szCs w:val="36"/>
        </w:rPr>
        <w:t>%K</w:t>
      </w:r>
      <w:r w:rsidRPr="00EF388B">
        <w:rPr>
          <w:sz w:val="36"/>
          <w:szCs w:val="36"/>
        </w:rPr>
        <w:t>）和慢速隨機指標（</w:t>
      </w:r>
      <w:r w:rsidRPr="00EF388B">
        <w:rPr>
          <w:sz w:val="36"/>
          <w:szCs w:val="36"/>
        </w:rPr>
        <w:t>%D</w:t>
      </w:r>
      <w:r w:rsidRPr="00EF388B">
        <w:rPr>
          <w:sz w:val="36"/>
          <w:szCs w:val="36"/>
        </w:rPr>
        <w:t>）。</w:t>
      </w:r>
    </w:p>
    <w:p w14:paraId="566EFBCF" w14:textId="6EB0B0EA" w:rsidR="00E502C2" w:rsidRDefault="004E28F1" w:rsidP="003F3813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 w:rsidRPr="004E28F1">
        <w:rPr>
          <w:sz w:val="36"/>
          <w:szCs w:val="36"/>
        </w:rPr>
        <w:t>使用</w:t>
      </w:r>
      <w:r>
        <w:rPr>
          <w:sz w:val="36"/>
          <w:szCs w:val="36"/>
        </w:rPr>
        <w:t xml:space="preserve"> </w:t>
      </w:r>
      <w:r w:rsidRPr="004E28F1">
        <w:rPr>
          <w:sz w:val="36"/>
          <w:szCs w:val="36"/>
        </w:rPr>
        <w:t xml:space="preserve">plot </w:t>
      </w:r>
      <w:r w:rsidRPr="004E28F1">
        <w:rPr>
          <w:sz w:val="36"/>
          <w:szCs w:val="36"/>
        </w:rPr>
        <w:t>函數繪製蠟燭圖，並將之前創建的圖表樣式</w:t>
      </w:r>
      <w:r w:rsidRPr="004E28F1">
        <w:rPr>
          <w:sz w:val="36"/>
          <w:szCs w:val="36"/>
        </w:rPr>
        <w:t xml:space="preserve"> </w:t>
      </w:r>
      <w:proofErr w:type="spellStart"/>
      <w:r w:rsidRPr="004E28F1">
        <w:rPr>
          <w:sz w:val="36"/>
          <w:szCs w:val="36"/>
        </w:rPr>
        <w:t>K_Data_style</w:t>
      </w:r>
      <w:proofErr w:type="spellEnd"/>
      <w:r w:rsidRPr="004E28F1">
        <w:rPr>
          <w:sz w:val="36"/>
          <w:szCs w:val="36"/>
        </w:rPr>
        <w:t xml:space="preserve"> </w:t>
      </w:r>
      <w:r w:rsidRPr="004E28F1">
        <w:rPr>
          <w:sz w:val="36"/>
          <w:szCs w:val="36"/>
        </w:rPr>
        <w:t>應用於圖表。同時，設定顯示交易量的圖表，並添加了之前創建的指標圖表</w:t>
      </w:r>
      <w:r w:rsidRPr="004E28F1">
        <w:rPr>
          <w:sz w:val="36"/>
          <w:szCs w:val="36"/>
        </w:rPr>
        <w:t xml:space="preserve"> </w:t>
      </w:r>
      <w:proofErr w:type="spellStart"/>
      <w:r w:rsidRPr="004E28F1">
        <w:rPr>
          <w:sz w:val="36"/>
          <w:szCs w:val="36"/>
        </w:rPr>
        <w:t>adplot</w:t>
      </w:r>
      <w:proofErr w:type="spellEnd"/>
      <w:r w:rsidRPr="004E28F1">
        <w:rPr>
          <w:sz w:val="36"/>
          <w:szCs w:val="36"/>
        </w:rPr>
        <w:t>。最終呈現的圖表將包含蠟燭圖、交易量、</w:t>
      </w:r>
      <w:r w:rsidRPr="004E28F1">
        <w:rPr>
          <w:sz w:val="36"/>
          <w:szCs w:val="36"/>
        </w:rPr>
        <w:t xml:space="preserve">KD </w:t>
      </w:r>
      <w:r w:rsidRPr="004E28F1">
        <w:rPr>
          <w:sz w:val="36"/>
          <w:szCs w:val="36"/>
        </w:rPr>
        <w:t>指標的</w:t>
      </w:r>
      <w:r w:rsidRPr="004E28F1">
        <w:rPr>
          <w:sz w:val="36"/>
          <w:szCs w:val="36"/>
        </w:rPr>
        <w:t xml:space="preserve"> %K </w:t>
      </w:r>
      <w:r w:rsidRPr="004E28F1">
        <w:rPr>
          <w:sz w:val="36"/>
          <w:szCs w:val="36"/>
        </w:rPr>
        <w:t>線和</w:t>
      </w:r>
      <w:r w:rsidRPr="004E28F1">
        <w:rPr>
          <w:sz w:val="36"/>
          <w:szCs w:val="36"/>
        </w:rPr>
        <w:t xml:space="preserve"> %D </w:t>
      </w:r>
      <w:r w:rsidRPr="004E28F1">
        <w:rPr>
          <w:sz w:val="36"/>
          <w:szCs w:val="36"/>
        </w:rPr>
        <w:t>線</w:t>
      </w:r>
      <w:r w:rsidR="006B1E2A">
        <w:rPr>
          <w:rFonts w:hint="eastAsia"/>
          <w:sz w:val="36"/>
          <w:szCs w:val="36"/>
        </w:rPr>
        <w:t>。</w:t>
      </w:r>
    </w:p>
    <w:p w14:paraId="46B2FDD9" w14:textId="666DC18E" w:rsidR="006B1E2A" w:rsidRDefault="00C50892" w:rsidP="006B1E2A">
      <w:pPr>
        <w:ind w:left="426"/>
        <w:rPr>
          <w:rFonts w:asciiTheme="minorEastAsia" w:hAnsiTheme="minorEastAsia"/>
          <w:sz w:val="32"/>
          <w:szCs w:val="32"/>
        </w:rPr>
      </w:pPr>
      <w:r w:rsidRPr="00C50892">
        <w:rPr>
          <w:rFonts w:asciiTheme="minorEastAsia" w:hAnsiTheme="minorEastAsia"/>
          <w:sz w:val="32"/>
          <w:szCs w:val="32"/>
        </w:rPr>
        <w:lastRenderedPageBreak/>
        <w:t xml:space="preserve">使用 </w:t>
      </w:r>
      <w:proofErr w:type="spellStart"/>
      <w:r w:rsidRPr="00C50892">
        <w:rPr>
          <w:rFonts w:asciiTheme="minorEastAsia" w:hAnsiTheme="minorEastAsia"/>
          <w:sz w:val="32"/>
          <w:szCs w:val="32"/>
        </w:rPr>
        <w:t>talib</w:t>
      </w:r>
      <w:proofErr w:type="spellEnd"/>
      <w:r w:rsidRPr="00C50892">
        <w:rPr>
          <w:rFonts w:asciiTheme="minorEastAsia" w:hAnsiTheme="minorEastAsia"/>
          <w:sz w:val="32"/>
          <w:szCs w:val="32"/>
        </w:rPr>
        <w:t xml:space="preserve"> 函式庫的 CDL3BLACKCROWS 函數，該函數用於識別股票中的三烏鴉（Three Black Crows）型態。</w:t>
      </w:r>
    </w:p>
    <w:p w14:paraId="16DD3F08" w14:textId="6AE5C70C" w:rsidR="00C50892" w:rsidRDefault="00651E63" w:rsidP="006B1E2A">
      <w:pPr>
        <w:ind w:left="426"/>
        <w:rPr>
          <w:rFonts w:asciiTheme="minorEastAsia" w:hAnsiTheme="minorEastAsia"/>
          <w:sz w:val="32"/>
          <w:szCs w:val="32"/>
        </w:rPr>
      </w:pPr>
      <w:r w:rsidRPr="00651E63">
        <w:rPr>
          <w:rFonts w:asciiTheme="minorEastAsia" w:hAnsiTheme="minorEastAsia"/>
          <w:sz w:val="32"/>
          <w:szCs w:val="32"/>
        </w:rPr>
        <w:drawing>
          <wp:inline distT="0" distB="0" distL="0" distR="0" wp14:anchorId="0C120E46" wp14:editId="49F879B5">
            <wp:extent cx="5274310" cy="2297430"/>
            <wp:effectExtent l="0" t="0" r="2540" b="7620"/>
            <wp:docPr id="193399910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9108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8510" w14:textId="329FB46F" w:rsidR="00651E63" w:rsidRDefault="004F13F0" w:rsidP="004F13F0">
      <w:pPr>
        <w:pStyle w:val="a3"/>
        <w:numPr>
          <w:ilvl w:val="0"/>
          <w:numId w:val="10"/>
        </w:numPr>
        <w:ind w:leftChars="0"/>
        <w:rPr>
          <w:sz w:val="36"/>
          <w:szCs w:val="36"/>
        </w:rPr>
      </w:pPr>
      <w:r w:rsidRPr="004F13F0">
        <w:rPr>
          <w:rFonts w:hint="eastAsia"/>
          <w:sz w:val="36"/>
          <w:szCs w:val="36"/>
        </w:rPr>
        <w:t>匯入函式庫</w:t>
      </w:r>
    </w:p>
    <w:p w14:paraId="624091EF" w14:textId="0A5311A5" w:rsidR="004F13F0" w:rsidRDefault="00381576" w:rsidP="004F13F0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36"/>
          <w:szCs w:val="36"/>
        </w:rPr>
      </w:pPr>
      <w:r w:rsidRPr="00381576">
        <w:rPr>
          <w:rFonts w:asciiTheme="minorEastAsia" w:hAnsiTheme="minorEastAsia"/>
          <w:sz w:val="36"/>
          <w:szCs w:val="36"/>
        </w:rPr>
        <w:t xml:space="preserve">使用 CDL3BLACKCROWS 函數來分析 </w:t>
      </w:r>
      <w:proofErr w:type="spellStart"/>
      <w:r w:rsidRPr="00381576">
        <w:rPr>
          <w:rFonts w:asciiTheme="minorEastAsia" w:hAnsiTheme="minorEastAsia"/>
          <w:sz w:val="36"/>
          <w:szCs w:val="36"/>
        </w:rPr>
        <w:t>K_Data</w:t>
      </w:r>
      <w:proofErr w:type="spellEnd"/>
      <w:r w:rsidRPr="00381576">
        <w:rPr>
          <w:rFonts w:asciiTheme="minorEastAsia" w:hAnsiTheme="minorEastAsia"/>
          <w:sz w:val="36"/>
          <w:szCs w:val="36"/>
        </w:rPr>
        <w:t>，並識別其中的三烏鴉型態。</w:t>
      </w:r>
    </w:p>
    <w:p w14:paraId="19261366" w14:textId="2EB80FBE" w:rsidR="00381576" w:rsidRDefault="00A54214" w:rsidP="00A54214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36"/>
          <w:szCs w:val="36"/>
        </w:rPr>
      </w:pPr>
      <w:r w:rsidRPr="00A54214">
        <w:rPr>
          <w:rFonts w:asciiTheme="minorEastAsia" w:hAnsiTheme="minorEastAsia"/>
          <w:sz w:val="36"/>
          <w:szCs w:val="36"/>
        </w:rPr>
        <w:t>過濾掉 Pattern 中值為零的項目，只保留非零值的三烏鴉型態。</w:t>
      </w:r>
    </w:p>
    <w:p w14:paraId="5AC3D6CA" w14:textId="127DEF82" w:rsidR="00A54214" w:rsidRPr="00F67DFF" w:rsidRDefault="006E76CB" w:rsidP="00A54214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36"/>
          <w:szCs w:val="36"/>
        </w:rPr>
      </w:pPr>
      <w:r w:rsidRPr="006E76CB">
        <w:rPr>
          <w:sz w:val="36"/>
          <w:szCs w:val="36"/>
        </w:rPr>
        <w:t>判斷是否有識別到三烏鴉型態。如果</w:t>
      </w:r>
      <w:r w:rsidRPr="006E76CB">
        <w:rPr>
          <w:sz w:val="36"/>
          <w:szCs w:val="36"/>
        </w:rPr>
        <w:t xml:space="preserve"> Result </w:t>
      </w:r>
      <w:r w:rsidRPr="006E76CB">
        <w:rPr>
          <w:sz w:val="36"/>
          <w:szCs w:val="36"/>
        </w:rPr>
        <w:t>的長度不為零，即存在三烏鴉型態，則輸出相應的訊息。首先，輸出有多少筆三烏鴉型態訊號。使用迴圈遍歷</w:t>
      </w:r>
      <w:r w:rsidRPr="006E76CB">
        <w:rPr>
          <w:sz w:val="36"/>
          <w:szCs w:val="36"/>
        </w:rPr>
        <w:t xml:space="preserve"> Result</w:t>
      </w:r>
      <w:r w:rsidRPr="006E76CB">
        <w:rPr>
          <w:sz w:val="36"/>
          <w:szCs w:val="36"/>
        </w:rPr>
        <w:t>，並輸出每個型態訊號的日期和該型態的數值。如果</w:t>
      </w:r>
      <w:r w:rsidRPr="006E76CB">
        <w:rPr>
          <w:sz w:val="36"/>
          <w:szCs w:val="36"/>
        </w:rPr>
        <w:t xml:space="preserve"> Result </w:t>
      </w:r>
      <w:r w:rsidRPr="006E76CB">
        <w:rPr>
          <w:sz w:val="36"/>
          <w:szCs w:val="36"/>
        </w:rPr>
        <w:t>的長度為零，則輸出沒有三烏鴉型態訊號的訊息。</w:t>
      </w:r>
    </w:p>
    <w:p w14:paraId="05AF4548" w14:textId="77777777" w:rsidR="00F67DFF" w:rsidRDefault="00F67DFF" w:rsidP="00F67DFF">
      <w:pPr>
        <w:ind w:left="426"/>
        <w:rPr>
          <w:rFonts w:asciiTheme="minorEastAsia" w:hAnsiTheme="minorEastAsia"/>
          <w:sz w:val="36"/>
          <w:szCs w:val="36"/>
        </w:rPr>
      </w:pPr>
    </w:p>
    <w:p w14:paraId="66AC3997" w14:textId="09FE7CF3" w:rsidR="00F67DFF" w:rsidRDefault="005841FD" w:rsidP="00F67DFF">
      <w:pPr>
        <w:ind w:left="426"/>
        <w:rPr>
          <w:sz w:val="36"/>
          <w:szCs w:val="36"/>
        </w:rPr>
      </w:pPr>
      <w:r w:rsidRPr="005841FD">
        <w:rPr>
          <w:sz w:val="36"/>
          <w:szCs w:val="36"/>
        </w:rPr>
        <w:lastRenderedPageBreak/>
        <w:t>使用</w:t>
      </w:r>
      <w:r w:rsidRPr="005841FD">
        <w:rPr>
          <w:sz w:val="36"/>
          <w:szCs w:val="36"/>
        </w:rPr>
        <w:t xml:space="preserve"> </w:t>
      </w:r>
      <w:proofErr w:type="spellStart"/>
      <w:r w:rsidRPr="005841FD">
        <w:rPr>
          <w:sz w:val="36"/>
          <w:szCs w:val="36"/>
        </w:rPr>
        <w:t>talib</w:t>
      </w:r>
      <w:proofErr w:type="spellEnd"/>
      <w:r w:rsidRPr="005841FD">
        <w:rPr>
          <w:sz w:val="36"/>
          <w:szCs w:val="36"/>
        </w:rPr>
        <w:t xml:space="preserve"> </w:t>
      </w:r>
      <w:r w:rsidRPr="005841FD">
        <w:rPr>
          <w:sz w:val="36"/>
          <w:szCs w:val="36"/>
        </w:rPr>
        <w:t>函式庫的</w:t>
      </w:r>
      <w:r w:rsidRPr="005841FD">
        <w:rPr>
          <w:sz w:val="36"/>
          <w:szCs w:val="36"/>
        </w:rPr>
        <w:t xml:space="preserve"> CDLENGULFING </w:t>
      </w:r>
      <w:r w:rsidRPr="005841FD">
        <w:rPr>
          <w:sz w:val="36"/>
          <w:szCs w:val="36"/>
        </w:rPr>
        <w:t>函數，用於識別股票中的吞噬型態（</w:t>
      </w:r>
      <w:r w:rsidRPr="005841FD">
        <w:rPr>
          <w:sz w:val="36"/>
          <w:szCs w:val="36"/>
        </w:rPr>
        <w:t>Engulfing Pattern</w:t>
      </w:r>
      <w:r w:rsidRPr="005841FD">
        <w:rPr>
          <w:sz w:val="36"/>
          <w:szCs w:val="36"/>
        </w:rPr>
        <w:t>）</w:t>
      </w:r>
    </w:p>
    <w:p w14:paraId="24FE2BCC" w14:textId="13097868" w:rsidR="003B05A5" w:rsidRDefault="003B05A5" w:rsidP="00F67DFF">
      <w:pPr>
        <w:ind w:left="426"/>
        <w:rPr>
          <w:rFonts w:asciiTheme="minorEastAsia" w:hAnsiTheme="minorEastAsia"/>
          <w:sz w:val="36"/>
          <w:szCs w:val="36"/>
        </w:rPr>
      </w:pPr>
      <w:r w:rsidRPr="003B05A5">
        <w:rPr>
          <w:rFonts w:asciiTheme="minorEastAsia" w:hAnsiTheme="minorEastAsia"/>
          <w:sz w:val="36"/>
          <w:szCs w:val="36"/>
        </w:rPr>
        <w:drawing>
          <wp:inline distT="0" distB="0" distL="0" distR="0" wp14:anchorId="6D5CF76F" wp14:editId="478F9C96">
            <wp:extent cx="5274310" cy="2381885"/>
            <wp:effectExtent l="0" t="0" r="2540" b="0"/>
            <wp:docPr id="126573612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36127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8426" w14:textId="6ECEB9DA" w:rsidR="003B05A5" w:rsidRPr="003B05A5" w:rsidRDefault="003B05A5" w:rsidP="003B05A5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36"/>
          <w:szCs w:val="36"/>
        </w:rPr>
      </w:pPr>
      <w:r w:rsidRPr="003B05A5">
        <w:rPr>
          <w:rFonts w:hint="eastAsia"/>
          <w:sz w:val="36"/>
          <w:szCs w:val="36"/>
        </w:rPr>
        <w:t>匯入函式庫</w:t>
      </w:r>
    </w:p>
    <w:p w14:paraId="444D56AC" w14:textId="35CF81A2" w:rsidR="003B05A5" w:rsidRPr="009F02FC" w:rsidRDefault="009F02FC" w:rsidP="003B05A5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36"/>
          <w:szCs w:val="36"/>
        </w:rPr>
      </w:pPr>
      <w:r w:rsidRPr="009F02FC">
        <w:rPr>
          <w:sz w:val="36"/>
          <w:szCs w:val="36"/>
        </w:rPr>
        <w:t>使用</w:t>
      </w:r>
      <w:r w:rsidRPr="009F02FC">
        <w:rPr>
          <w:sz w:val="36"/>
          <w:szCs w:val="36"/>
        </w:rPr>
        <w:t xml:space="preserve"> CDLENGULFING </w:t>
      </w:r>
      <w:r w:rsidRPr="009F02FC">
        <w:rPr>
          <w:sz w:val="36"/>
          <w:szCs w:val="36"/>
        </w:rPr>
        <w:t>函數來分析</w:t>
      </w:r>
      <w:r w:rsidRPr="009F02FC">
        <w:rPr>
          <w:sz w:val="36"/>
          <w:szCs w:val="36"/>
        </w:rPr>
        <w:t xml:space="preserve"> </w:t>
      </w:r>
      <w:proofErr w:type="spellStart"/>
      <w:r w:rsidRPr="009F02FC">
        <w:rPr>
          <w:sz w:val="36"/>
          <w:szCs w:val="36"/>
        </w:rPr>
        <w:t>K_Data</w:t>
      </w:r>
      <w:proofErr w:type="spellEnd"/>
      <w:r w:rsidRPr="009F02FC">
        <w:rPr>
          <w:sz w:val="36"/>
          <w:szCs w:val="36"/>
        </w:rPr>
        <w:t>，並識別其中的吞噬型態。</w:t>
      </w:r>
    </w:p>
    <w:p w14:paraId="708AFE5F" w14:textId="08BFC8DD" w:rsidR="009F02FC" w:rsidRPr="00677B00" w:rsidRDefault="00677B00" w:rsidP="003B05A5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36"/>
          <w:szCs w:val="36"/>
        </w:rPr>
      </w:pPr>
      <w:r w:rsidRPr="00677B00">
        <w:rPr>
          <w:sz w:val="36"/>
          <w:szCs w:val="36"/>
        </w:rPr>
        <w:t>過濾掉</w:t>
      </w:r>
      <w:r w:rsidRPr="00677B00">
        <w:rPr>
          <w:sz w:val="36"/>
          <w:szCs w:val="36"/>
        </w:rPr>
        <w:t xml:space="preserve"> Pattern </w:t>
      </w:r>
      <w:r w:rsidRPr="00677B00">
        <w:rPr>
          <w:sz w:val="36"/>
          <w:szCs w:val="36"/>
        </w:rPr>
        <w:t>中值為零的項目，只保留非零值的吞噬型態。</w:t>
      </w:r>
    </w:p>
    <w:p w14:paraId="5D2FBAB0" w14:textId="031FE742" w:rsidR="00677B00" w:rsidRPr="00127DCD" w:rsidRDefault="00127DCD" w:rsidP="003B05A5">
      <w:pPr>
        <w:pStyle w:val="a3"/>
        <w:numPr>
          <w:ilvl w:val="0"/>
          <w:numId w:val="11"/>
        </w:numPr>
        <w:ind w:leftChars="0"/>
        <w:rPr>
          <w:rFonts w:asciiTheme="minorEastAsia" w:hAnsiTheme="minorEastAsia" w:hint="eastAsia"/>
          <w:sz w:val="36"/>
          <w:szCs w:val="36"/>
        </w:rPr>
      </w:pPr>
      <w:r w:rsidRPr="00127DCD">
        <w:rPr>
          <w:sz w:val="36"/>
          <w:szCs w:val="36"/>
        </w:rPr>
        <w:t>判斷是否有識別到吞噬型態。如果</w:t>
      </w:r>
      <w:r w:rsidRPr="00127DCD">
        <w:rPr>
          <w:sz w:val="36"/>
          <w:szCs w:val="36"/>
        </w:rPr>
        <w:t xml:space="preserve"> Result </w:t>
      </w:r>
      <w:r w:rsidRPr="00127DCD">
        <w:rPr>
          <w:sz w:val="36"/>
          <w:szCs w:val="36"/>
        </w:rPr>
        <w:t>的長度不為零，即存在吞噬型態，則輸出相應的訊息。首先，輸出有多少筆吞噬型態訊號。使用迴圈遍歷</w:t>
      </w:r>
      <w:r w:rsidRPr="00127DCD">
        <w:rPr>
          <w:sz w:val="36"/>
          <w:szCs w:val="36"/>
        </w:rPr>
        <w:t xml:space="preserve"> Result</w:t>
      </w:r>
      <w:r w:rsidRPr="00127DCD">
        <w:rPr>
          <w:sz w:val="36"/>
          <w:szCs w:val="36"/>
        </w:rPr>
        <w:t>，並輸出每個型態訊號的日期和該型態的數值。如果</w:t>
      </w:r>
      <w:r w:rsidRPr="00127DCD">
        <w:rPr>
          <w:sz w:val="36"/>
          <w:szCs w:val="36"/>
        </w:rPr>
        <w:t xml:space="preserve"> Result </w:t>
      </w:r>
      <w:r w:rsidRPr="00127DCD">
        <w:rPr>
          <w:sz w:val="36"/>
          <w:szCs w:val="36"/>
        </w:rPr>
        <w:t>的長度為零，則輸出沒有吞噬型態訊號的訊息。</w:t>
      </w:r>
    </w:p>
    <w:sectPr w:rsidR="00677B00" w:rsidRPr="00127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49B"/>
    <w:multiLevelType w:val="hybridMultilevel"/>
    <w:tmpl w:val="FC70F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E93F0C"/>
    <w:multiLevelType w:val="hybridMultilevel"/>
    <w:tmpl w:val="02CA5D80"/>
    <w:lvl w:ilvl="0" w:tplc="37369E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0F321978"/>
    <w:multiLevelType w:val="hybridMultilevel"/>
    <w:tmpl w:val="E6224BB4"/>
    <w:lvl w:ilvl="0" w:tplc="37369E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" w15:restartNumberingAfterBreak="0">
    <w:nsid w:val="2C8E00B8"/>
    <w:multiLevelType w:val="hybridMultilevel"/>
    <w:tmpl w:val="68CE28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A8654D"/>
    <w:multiLevelType w:val="hybridMultilevel"/>
    <w:tmpl w:val="C25AAFCE"/>
    <w:lvl w:ilvl="0" w:tplc="A0D8E5D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 w15:restartNumberingAfterBreak="0">
    <w:nsid w:val="367D18A0"/>
    <w:multiLevelType w:val="hybridMultilevel"/>
    <w:tmpl w:val="B28A0F0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D3F5AA2"/>
    <w:multiLevelType w:val="hybridMultilevel"/>
    <w:tmpl w:val="D752EEDA"/>
    <w:lvl w:ilvl="0" w:tplc="37369E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7" w15:restartNumberingAfterBreak="0">
    <w:nsid w:val="5D253118"/>
    <w:multiLevelType w:val="hybridMultilevel"/>
    <w:tmpl w:val="FEEAE6AE"/>
    <w:lvl w:ilvl="0" w:tplc="655293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0130C9A"/>
    <w:multiLevelType w:val="hybridMultilevel"/>
    <w:tmpl w:val="8AD0C46A"/>
    <w:lvl w:ilvl="0" w:tplc="BF441EE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7376342F"/>
    <w:multiLevelType w:val="hybridMultilevel"/>
    <w:tmpl w:val="A01265A8"/>
    <w:lvl w:ilvl="0" w:tplc="C44E6DC6">
      <w:start w:val="1"/>
      <w:numFmt w:val="decimal"/>
      <w:lvlText w:val="%1."/>
      <w:lvlJc w:val="left"/>
      <w:pPr>
        <w:ind w:left="882" w:hanging="456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7CC5661D"/>
    <w:multiLevelType w:val="hybridMultilevel"/>
    <w:tmpl w:val="F3CEA6A4"/>
    <w:lvl w:ilvl="0" w:tplc="FFFFFFFF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39808988">
    <w:abstractNumId w:val="3"/>
  </w:num>
  <w:num w:numId="2" w16cid:durableId="582224511">
    <w:abstractNumId w:val="9"/>
  </w:num>
  <w:num w:numId="3" w16cid:durableId="830675288">
    <w:abstractNumId w:val="0"/>
  </w:num>
  <w:num w:numId="4" w16cid:durableId="93088402">
    <w:abstractNumId w:val="5"/>
  </w:num>
  <w:num w:numId="5" w16cid:durableId="609967626">
    <w:abstractNumId w:val="10"/>
  </w:num>
  <w:num w:numId="6" w16cid:durableId="1815682417">
    <w:abstractNumId w:val="8"/>
  </w:num>
  <w:num w:numId="7" w16cid:durableId="321006374">
    <w:abstractNumId w:val="2"/>
  </w:num>
  <w:num w:numId="8" w16cid:durableId="2086998607">
    <w:abstractNumId w:val="1"/>
  </w:num>
  <w:num w:numId="9" w16cid:durableId="63189886">
    <w:abstractNumId w:val="7"/>
  </w:num>
  <w:num w:numId="10" w16cid:durableId="167866895">
    <w:abstractNumId w:val="6"/>
  </w:num>
  <w:num w:numId="11" w16cid:durableId="1432555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C5"/>
    <w:rsid w:val="00041EC2"/>
    <w:rsid w:val="00042C3A"/>
    <w:rsid w:val="0008689E"/>
    <w:rsid w:val="00096697"/>
    <w:rsid w:val="000A7C78"/>
    <w:rsid w:val="000B07C5"/>
    <w:rsid w:val="00127DCD"/>
    <w:rsid w:val="001322BA"/>
    <w:rsid w:val="001B785A"/>
    <w:rsid w:val="001D17A5"/>
    <w:rsid w:val="001F5375"/>
    <w:rsid w:val="002B6E57"/>
    <w:rsid w:val="002E466E"/>
    <w:rsid w:val="003203D2"/>
    <w:rsid w:val="00377220"/>
    <w:rsid w:val="00381576"/>
    <w:rsid w:val="003A2A18"/>
    <w:rsid w:val="003A44D9"/>
    <w:rsid w:val="003B05A5"/>
    <w:rsid w:val="003F3813"/>
    <w:rsid w:val="00413590"/>
    <w:rsid w:val="00493D75"/>
    <w:rsid w:val="004E28F1"/>
    <w:rsid w:val="004F13F0"/>
    <w:rsid w:val="005841FD"/>
    <w:rsid w:val="005E0C23"/>
    <w:rsid w:val="00612568"/>
    <w:rsid w:val="00651E63"/>
    <w:rsid w:val="00677B00"/>
    <w:rsid w:val="006966CE"/>
    <w:rsid w:val="006B1E2A"/>
    <w:rsid w:val="006B51B4"/>
    <w:rsid w:val="006E76CB"/>
    <w:rsid w:val="007A4CE1"/>
    <w:rsid w:val="007D76F0"/>
    <w:rsid w:val="007E48EA"/>
    <w:rsid w:val="008B5AC9"/>
    <w:rsid w:val="009273A4"/>
    <w:rsid w:val="00930C00"/>
    <w:rsid w:val="009B2D20"/>
    <w:rsid w:val="009C66F4"/>
    <w:rsid w:val="009F02FC"/>
    <w:rsid w:val="00A10589"/>
    <w:rsid w:val="00A3072E"/>
    <w:rsid w:val="00A349BD"/>
    <w:rsid w:val="00A54214"/>
    <w:rsid w:val="00A62D00"/>
    <w:rsid w:val="00AB5CC1"/>
    <w:rsid w:val="00AF1808"/>
    <w:rsid w:val="00BD6022"/>
    <w:rsid w:val="00BE7FE1"/>
    <w:rsid w:val="00C3164E"/>
    <w:rsid w:val="00C50892"/>
    <w:rsid w:val="00C64D1B"/>
    <w:rsid w:val="00D13702"/>
    <w:rsid w:val="00DC2885"/>
    <w:rsid w:val="00DE02C0"/>
    <w:rsid w:val="00E14FFC"/>
    <w:rsid w:val="00E502C2"/>
    <w:rsid w:val="00EC13D5"/>
    <w:rsid w:val="00EE75A7"/>
    <w:rsid w:val="00EF388B"/>
    <w:rsid w:val="00F3299D"/>
    <w:rsid w:val="00F6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8C0"/>
  <w15:chartTrackingRefBased/>
  <w15:docId w15:val="{E4E0E69A-7A45-44C4-B2E7-30724AC2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A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F3299D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1322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重宇</dc:creator>
  <cp:keywords/>
  <dc:description/>
  <cp:lastModifiedBy>重宇</cp:lastModifiedBy>
  <cp:revision>62</cp:revision>
  <dcterms:created xsi:type="dcterms:W3CDTF">2023-06-20T06:44:00Z</dcterms:created>
  <dcterms:modified xsi:type="dcterms:W3CDTF">2023-06-20T07:48:00Z</dcterms:modified>
</cp:coreProperties>
</file>