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EC" w:rsidRDefault="00154EFB">
      <w:pPr>
        <w:pStyle w:val="Standard"/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F425EC" w:rsidRDefault="00154EFB">
      <w:pPr>
        <w:pStyle w:val="Standard"/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425EC" w:rsidRDefault="00154EFB">
      <w:pPr>
        <w:pStyle w:val="Standard"/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425EC" w:rsidRDefault="00154EFB">
      <w:pPr>
        <w:pStyle w:val="Standard"/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425EC" w:rsidRDefault="00154EFB">
      <w:pPr>
        <w:pStyle w:val="Standard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425EC" w:rsidRDefault="00F425EC">
      <w:pPr>
        <w:pStyle w:val="Standard"/>
        <w:spacing w:line="276" w:lineRule="auto"/>
        <w:jc w:val="center"/>
        <w:rPr>
          <w:b/>
          <w:caps/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154EFB">
      <w:pPr>
        <w:pStyle w:val="Times142"/>
        <w:spacing w:line="276" w:lineRule="auto"/>
        <w:ind w:firstLine="0"/>
        <w:jc w:val="center"/>
      </w:pPr>
      <w:r>
        <w:rPr>
          <w:rStyle w:val="af9"/>
          <w:caps/>
          <w:szCs w:val="28"/>
        </w:rPr>
        <w:t>отчет</w:t>
      </w:r>
    </w:p>
    <w:p w:rsidR="00F425EC" w:rsidRDefault="00154EFB">
      <w:pPr>
        <w:pStyle w:val="Standard"/>
        <w:spacing w:line="276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:rsidR="00F425EC" w:rsidRDefault="00154EFB">
      <w:pPr>
        <w:pStyle w:val="Standard"/>
        <w:spacing w:line="276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 w:rsidR="00F425EC" w:rsidRDefault="00154EFB">
      <w:pPr>
        <w:pStyle w:val="Standard"/>
        <w:spacing w:line="276" w:lineRule="auto"/>
        <w:jc w:val="center"/>
      </w:pPr>
      <w:r>
        <w:rPr>
          <w:rStyle w:val="af9"/>
          <w:smallCaps w:val="0"/>
          <w:sz w:val="28"/>
          <w:szCs w:val="28"/>
        </w:rPr>
        <w:t>Тема: Классы. Наследование.</w:t>
      </w: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  <w:bookmarkStart w:id="0" w:name="_GoBack"/>
    </w:p>
    <w:bookmarkEnd w:id="0"/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505345" w:rsidRDefault="00505345">
      <w:pPr>
        <w:pStyle w:val="Standard"/>
        <w:spacing w:line="276" w:lineRule="auto"/>
        <w:jc w:val="center"/>
        <w:rPr>
          <w:sz w:val="28"/>
          <w:szCs w:val="28"/>
        </w:rPr>
      </w:pPr>
    </w:p>
    <w:p w:rsidR="00505345" w:rsidRDefault="00505345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425EC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5EC" w:rsidRDefault="00154EFB">
            <w:pPr>
              <w:pStyle w:val="Standard"/>
              <w:spacing w:line="276" w:lineRule="auto"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6382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5EC" w:rsidRDefault="00F425EC">
            <w:pPr>
              <w:pStyle w:val="Standard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5EC" w:rsidRDefault="00505345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Клименко К. В.</w:t>
            </w:r>
          </w:p>
        </w:tc>
      </w:tr>
      <w:tr w:rsidR="00F425EC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5EC" w:rsidRDefault="00154EFB">
            <w:pPr>
              <w:pStyle w:val="Standard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5EC" w:rsidRDefault="00F425EC">
            <w:pPr>
              <w:pStyle w:val="Standard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5EC" w:rsidRDefault="00154EFB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 Ю.</w:t>
            </w:r>
          </w:p>
        </w:tc>
      </w:tr>
    </w:tbl>
    <w:p w:rsidR="00F425EC" w:rsidRDefault="00F425EC">
      <w:pPr>
        <w:pStyle w:val="Standard"/>
        <w:spacing w:line="276" w:lineRule="auto"/>
        <w:jc w:val="center"/>
        <w:rPr>
          <w:bCs/>
          <w:sz w:val="28"/>
          <w:szCs w:val="28"/>
        </w:rPr>
      </w:pPr>
    </w:p>
    <w:p w:rsidR="00F425EC" w:rsidRDefault="00F425EC">
      <w:pPr>
        <w:pStyle w:val="Standard"/>
        <w:spacing w:line="276" w:lineRule="auto"/>
        <w:jc w:val="center"/>
        <w:rPr>
          <w:bCs/>
          <w:sz w:val="28"/>
          <w:szCs w:val="28"/>
        </w:rPr>
      </w:pPr>
    </w:p>
    <w:p w:rsidR="00F425EC" w:rsidRDefault="00154EFB">
      <w:pPr>
        <w:pStyle w:val="Standard"/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425EC" w:rsidRDefault="00154EFB">
      <w:pPr>
        <w:pStyle w:val="Standard"/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F425EC" w:rsidRDefault="00154EFB">
      <w:pPr>
        <w:pStyle w:val="Times142"/>
        <w:pageBreakBefore/>
        <w:spacing w:line="276" w:lineRule="auto"/>
        <w:jc w:val="left"/>
        <w:rPr>
          <w:b/>
        </w:rPr>
      </w:pPr>
      <w:r>
        <w:rPr>
          <w:b/>
        </w:rPr>
        <w:lastRenderedPageBreak/>
        <w:t>Цель работы.</w:t>
      </w:r>
    </w:p>
    <w:p w:rsidR="00F425EC" w:rsidRDefault="00154EFB">
      <w:pPr>
        <w:pStyle w:val="Times142"/>
        <w:jc w:val="left"/>
      </w:pPr>
      <w:r>
        <w:rPr>
          <w:bCs/>
        </w:rPr>
        <w:t>Изучить принцип работы умных указателей</w:t>
      </w:r>
      <w:r>
        <w:rPr>
          <w:bCs/>
        </w:rPr>
        <w:t xml:space="preserve"> на примере создания консольной игры.</w:t>
      </w:r>
    </w:p>
    <w:p w:rsidR="00F425EC" w:rsidRDefault="00F425EC">
      <w:pPr>
        <w:pStyle w:val="Times142"/>
        <w:jc w:val="left"/>
        <w:rPr>
          <w:bCs/>
        </w:rPr>
      </w:pPr>
    </w:p>
    <w:p w:rsidR="00F425EC" w:rsidRDefault="00154EFB">
      <w:pPr>
        <w:pStyle w:val="Times142"/>
        <w:ind w:firstLine="0"/>
        <w:jc w:val="left"/>
        <w:rPr>
          <w:b/>
          <w:bCs/>
        </w:rPr>
      </w:pPr>
      <w:r>
        <w:rPr>
          <w:b/>
          <w:bCs/>
        </w:rPr>
        <w:tab/>
        <w:t>Постановка задачи.</w:t>
      </w:r>
    </w:p>
    <w:p w:rsidR="00F425EC" w:rsidRDefault="00154EFB">
      <w:pPr>
        <w:pStyle w:val="Times142"/>
        <w:jc w:val="left"/>
      </w:pPr>
      <w:r>
        <w:t xml:space="preserve">Реализовать класс </w:t>
      </w:r>
      <w:proofErr w:type="spellStart"/>
      <w:r>
        <w:t>Crown</w:t>
      </w:r>
      <w:proofErr w:type="spellEnd"/>
      <w:r>
        <w:t xml:space="preserve"> — корона, как </w:t>
      </w:r>
      <w:proofErr w:type="spellStart"/>
      <w:r>
        <w:t>sahred_ptr</w:t>
      </w:r>
      <w:proofErr w:type="spellEnd"/>
      <w:r>
        <w:t>&lt;</w:t>
      </w:r>
      <w:proofErr w:type="spellStart"/>
      <w:r>
        <w:t>Crown</w:t>
      </w:r>
      <w:proofErr w:type="spellEnd"/>
      <w:r>
        <w:t>&gt;, который хранит цвет армии объекта, подсчет создаваемых объектов и индивидуальную идентификацию.</w:t>
      </w:r>
    </w:p>
    <w:p w:rsidR="00F425EC" w:rsidRDefault="00154EFB">
      <w:pPr>
        <w:pStyle w:val="Times142"/>
        <w:ind w:firstLine="0"/>
        <w:jc w:val="left"/>
        <w:rPr>
          <w:b/>
        </w:rPr>
      </w:pPr>
      <w:r>
        <w:rPr>
          <w:b/>
        </w:rPr>
        <w:tab/>
        <w:t>Основные теоретические положения.</w:t>
      </w:r>
    </w:p>
    <w:p w:rsidR="00F425EC" w:rsidRDefault="00154EFB">
      <w:pPr>
        <w:pStyle w:val="Times142"/>
      </w:pPr>
      <w:r>
        <w:t xml:space="preserve">Класс </w:t>
      </w:r>
      <w:proofErr w:type="spellStart"/>
      <w:r>
        <w:t>shared_ptr</w:t>
      </w:r>
      <w:proofErr w:type="spellEnd"/>
      <w:r>
        <w:t xml:space="preserve"> описывает объект, который использует подсчет ссылок для управления ресурсами. Объект </w:t>
      </w:r>
      <w:proofErr w:type="spellStart"/>
      <w:r>
        <w:t>shared_ptr</w:t>
      </w:r>
      <w:proofErr w:type="spellEnd"/>
      <w:r>
        <w:t xml:space="preserve"> фактически содержит указатель на ресурс, которым он владеет, или содержит пустой указатель (NULL). Обладать ресурсом могут несколько объектов </w:t>
      </w:r>
      <w:proofErr w:type="spellStart"/>
      <w:r>
        <w:t>shared_</w:t>
      </w:r>
      <w:r>
        <w:t>ptr</w:t>
      </w:r>
      <w:proofErr w:type="spellEnd"/>
      <w:r>
        <w:t xml:space="preserve">; при удалении последнего объекта </w:t>
      </w:r>
      <w:proofErr w:type="spellStart"/>
      <w:r>
        <w:t>shared_ptr</w:t>
      </w:r>
      <w:proofErr w:type="spellEnd"/>
      <w:r>
        <w:t>, обладающего тем или иным ресурсом, данный ресурс освобождается.</w:t>
      </w:r>
    </w:p>
    <w:p w:rsidR="00F425EC" w:rsidRDefault="00154EFB">
      <w:pPr>
        <w:pStyle w:val="Times142"/>
      </w:pPr>
      <w:proofErr w:type="spellStart"/>
      <w:r>
        <w:t>shared_ptr</w:t>
      </w:r>
      <w:proofErr w:type="spellEnd"/>
      <w:r>
        <w:t xml:space="preserve"> прекращает владеть ресурсом при переназначении или сбросе.</w:t>
      </w:r>
    </w:p>
    <w:p w:rsidR="00F425EC" w:rsidRDefault="00154EFB">
      <w:pPr>
        <w:pStyle w:val="Times142"/>
      </w:pPr>
      <w:r>
        <w:t>Аргумент шаблона T может быть неполным типом, за исключением случаев, осо</w:t>
      </w:r>
      <w:r>
        <w:t>бо отмеченных для определенных функций-членов.</w:t>
      </w:r>
    </w:p>
    <w:p w:rsidR="00F425EC" w:rsidRDefault="00154EFB">
      <w:pPr>
        <w:pStyle w:val="Times142"/>
      </w:pPr>
      <w:r>
        <w:t xml:space="preserve">При создании объекта </w:t>
      </w:r>
      <w:proofErr w:type="spellStart"/>
      <w:r>
        <w:t>shared_ptr</w:t>
      </w:r>
      <w:proofErr w:type="spellEnd"/>
      <w:r>
        <w:t xml:space="preserve">&lt;T&gt; из указателя ресурса типа G* или из </w:t>
      </w:r>
      <w:proofErr w:type="spellStart"/>
      <w:r>
        <w:t>shared_ptr</w:t>
      </w:r>
      <w:proofErr w:type="spellEnd"/>
      <w:r>
        <w:t>&lt;G&gt; тип указателя G* должен допускать преобразование в T*. В противном случае код не будет компилироваться.</w:t>
      </w:r>
    </w:p>
    <w:p w:rsidR="00F425EC" w:rsidRDefault="00154EFB">
      <w:pPr>
        <w:pStyle w:val="Times142"/>
      </w:pPr>
      <w:r>
        <w:t xml:space="preserve">Объект </w:t>
      </w:r>
      <w:proofErr w:type="spellStart"/>
      <w:r>
        <w:t>shared_ptr</w:t>
      </w:r>
      <w:proofErr w:type="spellEnd"/>
      <w:r>
        <w:t>, и</w:t>
      </w:r>
      <w:r>
        <w:t xml:space="preserve">нициализируемый при помощи пустого указателя, имеет блок управления и не является пустым. После того как объект </w:t>
      </w:r>
      <w:proofErr w:type="spellStart"/>
      <w:r>
        <w:t>shared_ptr</w:t>
      </w:r>
      <w:proofErr w:type="spellEnd"/>
      <w:r>
        <w:t xml:space="preserve"> освобождает ресурс, он перестает быть его владельцем. После того как объект </w:t>
      </w:r>
      <w:proofErr w:type="spellStart"/>
      <w:r>
        <w:t>weak_ptr</w:t>
      </w:r>
      <w:proofErr w:type="spellEnd"/>
      <w:r>
        <w:t xml:space="preserve"> освобождает ресурс, он перестает указывать на не</w:t>
      </w:r>
      <w:r>
        <w:t>го.</w:t>
      </w:r>
    </w:p>
    <w:p w:rsidR="00F425EC" w:rsidRDefault="00F425EC">
      <w:pPr>
        <w:pStyle w:val="Times142"/>
      </w:pPr>
    </w:p>
    <w:p w:rsidR="00F425EC" w:rsidRDefault="00154EFB">
      <w:pPr>
        <w:pStyle w:val="Times142"/>
      </w:pPr>
      <w:r>
        <w:t xml:space="preserve">Если количество объектов </w:t>
      </w:r>
      <w:proofErr w:type="spellStart"/>
      <w:r>
        <w:t>shared_ptr</w:t>
      </w:r>
      <w:proofErr w:type="spellEnd"/>
      <w:r>
        <w:t xml:space="preserve">, владеющих ресурсом, становится равным нулю, ресурс освобождается путем удаления или передачи его адреса в метод удаления в зависимости от того, как изначально был создан владелец ресурса. Если количество объектов </w:t>
      </w:r>
      <w:proofErr w:type="spellStart"/>
      <w:r>
        <w:t>s</w:t>
      </w:r>
      <w:r>
        <w:t>hared_ptr</w:t>
      </w:r>
      <w:proofErr w:type="spellEnd"/>
      <w:r>
        <w:t xml:space="preserve">, владеющих ресурсом, как и число объектов </w:t>
      </w:r>
      <w:proofErr w:type="spellStart"/>
      <w:r>
        <w:t>weak_ptr</w:t>
      </w:r>
      <w:proofErr w:type="spellEnd"/>
      <w:r>
        <w:t>, которые указывают на ресурс, становится равным нулю, освобождается блок управления с использованием пользовательского распределителя этого блока управления при его наличии.</w:t>
      </w:r>
    </w:p>
    <w:p w:rsidR="00F425EC" w:rsidRDefault="00154EFB">
      <w:pPr>
        <w:pStyle w:val="Times142"/>
        <w:ind w:firstLine="0"/>
        <w:jc w:val="left"/>
        <w:rPr>
          <w:b/>
        </w:rPr>
      </w:pPr>
      <w:r>
        <w:rPr>
          <w:b/>
        </w:rPr>
        <w:tab/>
        <w:t>Спецификация програм</w:t>
      </w:r>
      <w:r>
        <w:rPr>
          <w:b/>
        </w:rPr>
        <w:t>мы:</w:t>
      </w:r>
    </w:p>
    <w:p w:rsidR="00F425EC" w:rsidRDefault="00154EFB">
      <w:pPr>
        <w:pStyle w:val="Times142"/>
        <w:jc w:val="left"/>
      </w:pPr>
      <w:r>
        <w:t>Ведет подсчет созданных объектов армий их идентификацию.</w:t>
      </w:r>
    </w:p>
    <w:p w:rsidR="00F425EC" w:rsidRDefault="00154EFB" w:rsidP="00505345">
      <w:pPr>
        <w:pStyle w:val="Times142"/>
        <w:ind w:firstLine="0"/>
        <w:jc w:val="left"/>
        <w:rPr>
          <w:lang w:val="en-US"/>
        </w:rPr>
      </w:pPr>
      <w:r>
        <w:rPr>
          <w:b/>
        </w:rPr>
        <w:tab/>
      </w:r>
    </w:p>
    <w:p w:rsidR="00000000" w:rsidRPr="00505345" w:rsidRDefault="00154EFB">
      <w:pPr>
        <w:rPr>
          <w:lang w:val="en-US"/>
        </w:rPr>
        <w:sectPr w:rsidR="00000000" w:rsidRPr="00505345">
          <w:headerReference w:type="default" r:id="rId7"/>
          <w:footerReference w:type="default" r:id="rId8"/>
          <w:pgSz w:w="11906" w:h="16838"/>
          <w:pgMar w:top="425" w:right="567" w:bottom="709" w:left="1701" w:header="720" w:footer="720" w:gutter="0"/>
          <w:cols w:space="0"/>
          <w:titlePg/>
        </w:sectPr>
      </w:pPr>
    </w:p>
    <w:p w:rsidR="00F425EC" w:rsidRDefault="00154EFB">
      <w:pPr>
        <w:pStyle w:val="Times142"/>
        <w:ind w:firstLine="0"/>
        <w:jc w:val="left"/>
        <w:rPr>
          <w:b/>
        </w:rPr>
      </w:pPr>
      <w:r w:rsidRPr="00505345">
        <w:rPr>
          <w:b/>
          <w:lang w:val="en-US"/>
        </w:rPr>
        <w:lastRenderedPageBreak/>
        <w:tab/>
      </w:r>
      <w:r>
        <w:rPr>
          <w:b/>
        </w:rPr>
        <w:t>Выводы.</w:t>
      </w:r>
    </w:p>
    <w:p w:rsidR="00F425EC" w:rsidRDefault="00154EFB">
      <w:pPr>
        <w:pStyle w:val="Times142"/>
        <w:jc w:val="left"/>
      </w:pPr>
      <w:r>
        <w:tab/>
        <w:t xml:space="preserve">В данной лабораторной работе были </w:t>
      </w:r>
      <w:r>
        <w:rPr>
          <w:bCs/>
        </w:rPr>
        <w:t xml:space="preserve">освоены основы работы с </w:t>
      </w:r>
      <w:r w:rsidRPr="00505345">
        <w:rPr>
          <w:bCs/>
        </w:rPr>
        <w:t>классами и умными указателями</w:t>
      </w:r>
      <w:r>
        <w:rPr>
          <w:bCs/>
        </w:rPr>
        <w:t xml:space="preserve">. Каждая армия имеет совой указатель </w:t>
      </w:r>
      <w:r>
        <w:rPr>
          <w:bCs/>
        </w:rPr>
        <w:t xml:space="preserve">соответствующего цвета. И каждый объект хранит указатель, </w:t>
      </w:r>
      <w:proofErr w:type="spellStart"/>
      <w:r>
        <w:rPr>
          <w:bCs/>
        </w:rPr>
        <w:t>соотвествующий</w:t>
      </w:r>
      <w:proofErr w:type="spellEnd"/>
      <w:r>
        <w:rPr>
          <w:bCs/>
        </w:rPr>
        <w:t xml:space="preserve"> цвету своей армии.</w:t>
      </w:r>
    </w:p>
    <w:p w:rsidR="00F425EC" w:rsidRDefault="00F425EC">
      <w:pPr>
        <w:pStyle w:val="Standard"/>
        <w:rPr>
          <w:b/>
        </w:rPr>
      </w:pPr>
    </w:p>
    <w:sectPr w:rsidR="00F425EC">
      <w:headerReference w:type="default" r:id="rId9"/>
      <w:footerReference w:type="default" r:id="rId10"/>
      <w:pgSz w:w="11906" w:h="16838"/>
      <w:pgMar w:top="851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EFB" w:rsidRDefault="00154EFB">
      <w:r>
        <w:separator/>
      </w:r>
    </w:p>
  </w:endnote>
  <w:endnote w:type="continuationSeparator" w:id="0">
    <w:p w:rsidR="00154EFB" w:rsidRDefault="0015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_Timer">
    <w:charset w:val="00"/>
    <w:family w:val="roman"/>
    <w:pitch w:val="variable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A3C" w:rsidRDefault="00154EFB">
    <w:pPr>
      <w:pStyle w:val="a9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05345">
      <w:rPr>
        <w:noProof/>
      </w:rPr>
      <w:t>2</w:t>
    </w:r>
    <w:r>
      <w:fldChar w:fldCharType="end"/>
    </w:r>
  </w:p>
  <w:p w:rsidR="00F32A3C" w:rsidRDefault="00154EF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A3C" w:rsidRDefault="00154EFB">
    <w:pPr>
      <w:pStyle w:val="a9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F32A3C" w:rsidRDefault="00154EF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EFB" w:rsidRDefault="00154EFB">
      <w:r>
        <w:rPr>
          <w:color w:val="000000"/>
        </w:rPr>
        <w:separator/>
      </w:r>
    </w:p>
  </w:footnote>
  <w:footnote w:type="continuationSeparator" w:id="0">
    <w:p w:rsidR="00154EFB" w:rsidRDefault="00154E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A3C" w:rsidRDefault="00154EFB">
    <w:pPr>
      <w:pStyle w:val="a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A3C" w:rsidRDefault="00154EFB">
    <w:pPr>
      <w:pStyle w:val="aa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225C"/>
    <w:multiLevelType w:val="multilevel"/>
    <w:tmpl w:val="B48E636C"/>
    <w:styleLink w:val="WWNum9"/>
    <w:lvl w:ilvl="0">
      <w:start w:val="1"/>
      <w:numFmt w:val="decimal"/>
      <w:lvlText w:val="%1)"/>
      <w:lvlJc w:val="left"/>
      <w:pPr>
        <w:ind w:left="720" w:firstLine="73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B2F24"/>
    <w:multiLevelType w:val="multilevel"/>
    <w:tmpl w:val="713A4E20"/>
    <w:styleLink w:val="WWNum6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 %2. 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" w15:restartNumberingAfterBreak="0">
    <w:nsid w:val="1CA92AB0"/>
    <w:multiLevelType w:val="multilevel"/>
    <w:tmpl w:val="B4968FC8"/>
    <w:styleLink w:val="WWNum2"/>
    <w:lvl w:ilvl="0">
      <w:numFmt w:val="bullet"/>
      <w:lvlText w:val=""/>
      <w:lvlJc w:val="left"/>
      <w:pPr>
        <w:ind w:left="814" w:hanging="360"/>
      </w:pPr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pPr>
        <w:ind w:left="1760" w:hanging="360"/>
      </w:pPr>
      <w:rPr>
        <w:rFonts w:cs="Courier New"/>
      </w:rPr>
    </w:lvl>
    <w:lvl w:ilvl="2">
      <w:numFmt w:val="bullet"/>
      <w:lvlText w:val=""/>
      <w:lvlJc w:val="left"/>
      <w:pPr>
        <w:ind w:left="2480" w:hanging="360"/>
      </w:pPr>
    </w:lvl>
    <w:lvl w:ilvl="3">
      <w:numFmt w:val="bullet"/>
      <w:lvlText w:val=""/>
      <w:lvlJc w:val="left"/>
      <w:pPr>
        <w:ind w:left="3200" w:hanging="360"/>
      </w:pPr>
    </w:lvl>
    <w:lvl w:ilvl="4">
      <w:numFmt w:val="bullet"/>
      <w:lvlText w:val="o"/>
      <w:lvlJc w:val="left"/>
      <w:pPr>
        <w:ind w:left="3920" w:hanging="360"/>
      </w:pPr>
      <w:rPr>
        <w:rFonts w:cs="Courier New"/>
      </w:rPr>
    </w:lvl>
    <w:lvl w:ilvl="5">
      <w:numFmt w:val="bullet"/>
      <w:lvlText w:val=""/>
      <w:lvlJc w:val="left"/>
      <w:pPr>
        <w:ind w:left="4640" w:hanging="360"/>
      </w:pPr>
    </w:lvl>
    <w:lvl w:ilvl="6">
      <w:numFmt w:val="bullet"/>
      <w:lvlText w:val=""/>
      <w:lvlJc w:val="left"/>
      <w:pPr>
        <w:ind w:left="5360" w:hanging="360"/>
      </w:pPr>
    </w:lvl>
    <w:lvl w:ilvl="7">
      <w:numFmt w:val="bullet"/>
      <w:lvlText w:val="o"/>
      <w:lvlJc w:val="left"/>
      <w:pPr>
        <w:ind w:left="6080" w:hanging="360"/>
      </w:pPr>
      <w:rPr>
        <w:rFonts w:cs="Courier New"/>
      </w:rPr>
    </w:lvl>
    <w:lvl w:ilvl="8">
      <w:numFmt w:val="bullet"/>
      <w:lvlText w:val=""/>
      <w:lvlJc w:val="left"/>
      <w:pPr>
        <w:ind w:left="6800" w:hanging="360"/>
      </w:pPr>
    </w:lvl>
  </w:abstractNum>
  <w:abstractNum w:abstractNumId="3" w15:restartNumberingAfterBreak="0">
    <w:nsid w:val="3925040A"/>
    <w:multiLevelType w:val="multilevel"/>
    <w:tmpl w:val="4BB0341E"/>
    <w:styleLink w:val="WWNum3"/>
    <w:lvl w:ilvl="0">
      <w:start w:val="1"/>
      <w:numFmt w:val="decimal"/>
      <w:lvlText w:val="%1)"/>
      <w:lvlJc w:val="left"/>
      <w:pPr>
        <w:ind w:left="720" w:firstLine="73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C4EF6"/>
    <w:multiLevelType w:val="multilevel"/>
    <w:tmpl w:val="08529FBC"/>
    <w:styleLink w:val="WWNum7"/>
    <w:lvl w:ilvl="0">
      <w:start w:val="4"/>
      <w:numFmt w:val="non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6462FF"/>
    <w:multiLevelType w:val="multilevel"/>
    <w:tmpl w:val="42F89754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407C0"/>
    <w:multiLevelType w:val="multilevel"/>
    <w:tmpl w:val="1A72F6E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524F57A7"/>
    <w:multiLevelType w:val="multilevel"/>
    <w:tmpl w:val="CA6AEE30"/>
    <w:styleLink w:val="WWNum1"/>
    <w:lvl w:ilvl="0">
      <w:numFmt w:val="bullet"/>
      <w:lvlText w:val=""/>
      <w:lvlJc w:val="left"/>
      <w:pPr>
        <w:ind w:left="786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56D03F56"/>
    <w:multiLevelType w:val="multilevel"/>
    <w:tmpl w:val="FB50EE18"/>
    <w:styleLink w:val="WWNum10"/>
    <w:lvl w:ilvl="0">
      <w:start w:val="1"/>
      <w:numFmt w:val="decimal"/>
      <w:lvlText w:val="%1)"/>
      <w:lvlJc w:val="left"/>
      <w:pPr>
        <w:ind w:left="720" w:firstLine="73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23C1E"/>
    <w:multiLevelType w:val="multilevel"/>
    <w:tmpl w:val="1E7E255E"/>
    <w:styleLink w:val="WWNum11"/>
    <w:lvl w:ilvl="0">
      <w:start w:val="1"/>
      <w:numFmt w:val="none"/>
      <w:lvlText w:val="%1​"/>
      <w:lvlJc w:val="left"/>
      <w:pPr>
        <w:ind w:left="720" w:hanging="360"/>
      </w:pPr>
    </w:lvl>
    <w:lvl w:ilvl="1">
      <w:start w:val="1"/>
      <w:numFmt w:val="none"/>
      <w:lvlText w:val="%2​"/>
      <w:lvlJc w:val="left"/>
      <w:pPr>
        <w:ind w:left="1080" w:hanging="360"/>
      </w:pPr>
    </w:lvl>
    <w:lvl w:ilvl="2">
      <w:start w:val="1"/>
      <w:numFmt w:val="none"/>
      <w:lvlText w:val="%3​"/>
      <w:lvlJc w:val="left"/>
      <w:pPr>
        <w:ind w:left="1440" w:hanging="360"/>
      </w:pPr>
    </w:lvl>
    <w:lvl w:ilvl="3">
      <w:start w:val="1"/>
      <w:numFmt w:val="none"/>
      <w:lvlText w:val="%4​"/>
      <w:lvlJc w:val="left"/>
      <w:pPr>
        <w:ind w:left="1800" w:hanging="360"/>
      </w:pPr>
    </w:lvl>
    <w:lvl w:ilvl="4">
      <w:start w:val="1"/>
      <w:numFmt w:val="none"/>
      <w:lvlText w:val="%5​"/>
      <w:lvlJc w:val="left"/>
      <w:pPr>
        <w:ind w:left="2160" w:hanging="360"/>
      </w:pPr>
    </w:lvl>
    <w:lvl w:ilvl="5">
      <w:start w:val="1"/>
      <w:numFmt w:val="none"/>
      <w:lvlText w:val="%6​"/>
      <w:lvlJc w:val="left"/>
      <w:pPr>
        <w:ind w:left="2520" w:hanging="360"/>
      </w:pPr>
    </w:lvl>
    <w:lvl w:ilvl="6">
      <w:start w:val="1"/>
      <w:numFmt w:val="none"/>
      <w:lvlText w:val="%7​"/>
      <w:lvlJc w:val="left"/>
      <w:pPr>
        <w:ind w:left="2880" w:hanging="360"/>
      </w:pPr>
    </w:lvl>
    <w:lvl w:ilvl="7">
      <w:start w:val="1"/>
      <w:numFmt w:val="none"/>
      <w:lvlText w:val="%8​"/>
      <w:lvlJc w:val="left"/>
      <w:pPr>
        <w:ind w:left="3240" w:hanging="360"/>
      </w:pPr>
    </w:lvl>
    <w:lvl w:ilvl="8">
      <w:start w:val="1"/>
      <w:numFmt w:val="none"/>
      <w:lvlText w:val="%9​"/>
      <w:lvlJc w:val="left"/>
      <w:pPr>
        <w:ind w:left="3600" w:hanging="360"/>
      </w:pPr>
    </w:lvl>
  </w:abstractNum>
  <w:abstractNum w:abstractNumId="10" w15:restartNumberingAfterBreak="0">
    <w:nsid w:val="6ECF51DA"/>
    <w:multiLevelType w:val="multilevel"/>
    <w:tmpl w:val="A09865C2"/>
    <w:styleLink w:val="WWNum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B6114"/>
    <w:multiLevelType w:val="multilevel"/>
    <w:tmpl w:val="35009B0E"/>
    <w:styleLink w:val="WWNum12"/>
    <w:lvl w:ilvl="0">
      <w:numFmt w:val="bullet"/>
      <w:lvlText w:val="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97B375A"/>
    <w:multiLevelType w:val="multilevel"/>
    <w:tmpl w:val="7A38433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2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425EC"/>
    <w:rsid w:val="00154EFB"/>
    <w:rsid w:val="00505345"/>
    <w:rsid w:val="00F4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917F6E-C7CB-49C9-9B53-7E2CF97F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3"/>
        <w:sz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20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a5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styleId="a6">
    <w:name w:val="Normal (Web)"/>
    <w:basedOn w:val="Standard"/>
    <w:pPr>
      <w:tabs>
        <w:tab w:val="left" w:pos="1440"/>
      </w:tabs>
      <w:spacing w:before="280" w:after="280"/>
      <w:ind w:left="720"/>
    </w:pPr>
  </w:style>
  <w:style w:type="paragraph" w:styleId="30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styleId="a7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10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HTML">
    <w:name w:val="HTML Preformatt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 w:eastAsia="zh-CN"/>
    </w:rPr>
  </w:style>
  <w:style w:type="paragraph" w:styleId="a8">
    <w:name w:val="Title"/>
    <w:basedOn w:val="Standard"/>
    <w:pPr>
      <w:jc w:val="center"/>
    </w:pPr>
    <w:rPr>
      <w:b/>
      <w:sz w:val="22"/>
    </w:r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31">
    <w:name w:val="List Bullet 3"/>
    <w:basedOn w:val="Standard"/>
    <w:pPr>
      <w:tabs>
        <w:tab w:val="left" w:pos="1852"/>
      </w:tabs>
      <w:ind w:left="926" w:hanging="360"/>
    </w:pPr>
  </w:style>
  <w:style w:type="paragraph" w:styleId="ab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styleId="32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styleId="40">
    <w:name w:val="List Bulle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ac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ad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12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styleId="ae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Times New Roman" w:hAnsi="Arial" w:cs="Arial"/>
    </w:r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af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f0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af1">
    <w:name w:val="Стиль"/>
    <w:rPr>
      <w:rFonts w:eastAsia="Times New Roman"/>
      <w:spacing w:val="-1"/>
      <w:lang w:val="en-US"/>
    </w:rPr>
  </w:style>
  <w:style w:type="paragraph" w:customStyle="1" w:styleId="13">
    <w:name w:val="Обычный1"/>
    <w:pPr>
      <w:widowControl/>
      <w:spacing w:after="200" w:line="276" w:lineRule="auto"/>
    </w:pPr>
    <w:rPr>
      <w:color w:val="000000"/>
      <w:sz w:val="16"/>
    </w:rPr>
  </w:style>
  <w:style w:type="paragraph" w:customStyle="1" w:styleId="Default">
    <w:name w:val="Default"/>
    <w:pPr>
      <w:widowControl/>
    </w:pPr>
    <w:rPr>
      <w:rFonts w:eastAsia="Times New Roman"/>
      <w:color w:val="000000"/>
      <w:szCs w:val="24"/>
    </w:rPr>
  </w:style>
  <w:style w:type="paragraph" w:customStyle="1" w:styleId="af2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3">
    <w:name w:val="Для таблиц"/>
    <w:basedOn w:val="Standard"/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Normal1">
    <w:name w:val="Normal1"/>
    <w:pPr>
      <w:widowControl/>
    </w:pPr>
    <w:rPr>
      <w:rFonts w:eastAsia="Times New Roman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f4">
    <w:name w:val="No Spacing"/>
    <w:pPr>
      <w:widowControl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заголовок 1"/>
    <w:basedOn w:val="Standard"/>
    <w:pPr>
      <w:keepNext/>
      <w:spacing w:line="288" w:lineRule="auto"/>
      <w:ind w:firstLine="567"/>
      <w:jc w:val="both"/>
      <w:outlineLvl w:val="0"/>
    </w:pPr>
    <w:rPr>
      <w:color w:val="FF0000"/>
      <w:sz w:val="28"/>
      <w:szCs w:val="28"/>
      <w:lang w:val="en-US"/>
    </w:rPr>
  </w:style>
  <w:style w:type="paragraph" w:customStyle="1" w:styleId="BodyText21">
    <w:name w:val="Body Text 21"/>
    <w:basedOn w:val="Standard"/>
    <w:pPr>
      <w:tabs>
        <w:tab w:val="left" w:pos="1800"/>
      </w:tabs>
      <w:spacing w:line="360" w:lineRule="auto"/>
      <w:ind w:left="720" w:hanging="720"/>
      <w:jc w:val="both"/>
    </w:pPr>
    <w:rPr>
      <w:sz w:val="22"/>
      <w:szCs w:val="22"/>
    </w:rPr>
  </w:style>
  <w:style w:type="paragraph" w:customStyle="1" w:styleId="14pt097-125">
    <w:name w:val="Обычный + 14 pt.по ширине.Первая строка:  0.97 см.Справа:  -1.25 см.Между... ..."/>
    <w:basedOn w:val="Standard"/>
    <w:pPr>
      <w:widowControl w:val="0"/>
      <w:spacing w:line="288" w:lineRule="auto"/>
      <w:ind w:right="-706"/>
      <w:jc w:val="both"/>
    </w:pPr>
    <w:rPr>
      <w:sz w:val="28"/>
      <w:szCs w:val="28"/>
    </w:rPr>
  </w:style>
  <w:style w:type="paragraph" w:customStyle="1" w:styleId="16">
    <w:name w:val="Текст1"/>
    <w:basedOn w:val="Standard"/>
    <w:pPr>
      <w:widowControl w:val="0"/>
      <w:ind w:firstLine="601"/>
      <w:jc w:val="both"/>
    </w:pPr>
    <w:rPr>
      <w:rFonts w:ascii="a_Timer" w:eastAsia="a_Timer" w:hAnsi="a_Timer" w:cs="a_Timer"/>
      <w:lang w:val="en-US"/>
    </w:rPr>
  </w:style>
  <w:style w:type="paragraph" w:customStyle="1" w:styleId="-1">
    <w:name w:val="-Текст1"/>
    <w:basedOn w:val="Standard"/>
    <w:pPr>
      <w:widowControl w:val="0"/>
      <w:ind w:firstLine="601"/>
      <w:jc w:val="both"/>
    </w:pPr>
    <w:rPr>
      <w:rFonts w:ascii="a_Timer" w:eastAsia="a_Timer" w:hAnsi="a_Timer" w:cs="a_Timer"/>
      <w:lang w:val="en-US"/>
    </w:rPr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styleId="HTML0">
    <w:name w:val="HTML Cite"/>
    <w:rPr>
      <w:i/>
      <w:iCs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af5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42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43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ps">
    <w:name w:val="hps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customStyle="1" w:styleId="apple-style-span">
    <w:name w:val="apple-style-span"/>
    <w:rPr>
      <w:rFonts w:cs="Times New Roman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af6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af7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8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25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17">
    <w:name w:val="Основной шрифт абзаца1"/>
  </w:style>
  <w:style w:type="character" w:customStyle="1" w:styleId="times1404200418041e2char">
    <w:name w:val="times14___0420_0418_041e2__char"/>
    <w:basedOn w:val="a0"/>
  </w:style>
  <w:style w:type="character" w:styleId="af9">
    <w:name w:val="Book Title"/>
    <w:rPr>
      <w:b/>
      <w:bCs/>
      <w:smallCaps/>
      <w:spacing w:val="5"/>
    </w:rPr>
  </w:style>
  <w:style w:type="character" w:customStyle="1" w:styleId="27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afa">
    <w:name w:val="Текст Знак"/>
    <w:rPr>
      <w:rFonts w:ascii="Courier New" w:eastAsia="Courier New" w:hAnsi="Courier New" w:cs="Courier New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34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afb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28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horttext">
    <w:name w:val="short_text"/>
    <w:rPr>
      <w:rFonts w:cs="Times New Roman"/>
    </w:rPr>
  </w:style>
  <w:style w:type="character" w:customStyle="1" w:styleId="35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hpsatn">
    <w:name w:val="hps atn"/>
    <w:basedOn w:val="a0"/>
  </w:style>
  <w:style w:type="character" w:customStyle="1" w:styleId="29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18">
    <w:name w:val="Заголовок 1 Знак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36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afc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d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e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pple-converted-space">
    <w:name w:val="apple-converted-space"/>
    <w:rPr>
      <w:rFonts w:cs="Times New Roman"/>
    </w:rPr>
  </w:style>
  <w:style w:type="character" w:styleId="aff">
    <w:name w:val="Placeholder Text"/>
    <w:basedOn w:val="a0"/>
    <w:rPr>
      <w:color w:val="808080"/>
    </w:rPr>
  </w:style>
  <w:style w:type="character" w:styleId="aff0">
    <w:name w:val="page number"/>
    <w:basedOn w:val="a0"/>
  </w:style>
  <w:style w:type="character" w:customStyle="1" w:styleId="pl-k">
    <w:name w:val="pl-k"/>
    <w:basedOn w:val="a0"/>
  </w:style>
  <w:style w:type="character" w:customStyle="1" w:styleId="pl-en">
    <w:name w:val="pl-en"/>
    <w:basedOn w:val="a0"/>
  </w:style>
  <w:style w:type="character" w:customStyle="1" w:styleId="pl-c">
    <w:name w:val="pl-c"/>
    <w:basedOn w:val="a0"/>
  </w:style>
  <w:style w:type="character" w:customStyle="1" w:styleId="ListLabel1">
    <w:name w:val="ListLabel 1"/>
    <w:rPr>
      <w:b w:val="0"/>
      <w:i w:val="0"/>
      <w:spacing w:val="0"/>
      <w:w w:val="100"/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Dmitry</dc:creator>
  <cp:lastModifiedBy>Егор Яковлев</cp:lastModifiedBy>
  <cp:revision>2</cp:revision>
  <cp:lastPrinted>2017-11-09T19:56:00Z</cp:lastPrinted>
  <dcterms:created xsi:type="dcterms:W3CDTF">2018-05-15T21:01:00Z</dcterms:created>
  <dcterms:modified xsi:type="dcterms:W3CDTF">2018-05-15T21:01:00Z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iddenSlides">
    <vt:r8>0</vt:r8>
  </property>
  <property fmtid="{D5CDD505-2E9C-101B-9397-08002B2CF9AE}" pid="6" name="HyperlinksChanged">
    <vt:bool>false</vt:bool>
  </property>
  <property fmtid="{D5CDD505-2E9C-101B-9397-08002B2CF9AE}" pid="7" name="KSOProductBuildVer">
    <vt:lpwstr>1049-9.1.0.5240</vt:lpwstr>
  </property>
  <property fmtid="{D5CDD505-2E9C-101B-9397-08002B2CF9AE}" pid="8" name="LinksUpToDate">
    <vt:bool>false</vt:bool>
  </property>
  <property fmtid="{D5CDD505-2E9C-101B-9397-08002B2CF9AE}" pid="9" name="MMClips">
    <vt:r8>0</vt:r8>
  </property>
  <property fmtid="{D5CDD505-2E9C-101B-9397-08002B2CF9AE}" pid="10" name="Notes">
    <vt:r8>0</vt:r8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Slides">
    <vt:r8>0</vt:r8>
  </property>
</Properties>
</file>