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1BF" w:rsidRPr="002611BF" w:rsidRDefault="002611BF" w:rsidP="002611B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70E8"/>
          <w:sz w:val="28"/>
          <w:szCs w:val="28"/>
        </w:rPr>
      </w:pPr>
      <w:bookmarkStart w:id="0" w:name="SECTION0001001000000000000000"/>
      <w:r w:rsidRPr="002611BF">
        <w:rPr>
          <w:rFonts w:ascii="Times New Roman" w:eastAsia="Times New Roman" w:hAnsi="Times New Roman" w:cs="Times New Roman"/>
          <w:b/>
          <w:bCs/>
          <w:color w:val="0070E8"/>
          <w:sz w:val="28"/>
          <w:szCs w:val="28"/>
        </w:rPr>
        <w:t>CSULB Programming Practice – Oct 29, 2014</w:t>
      </w:r>
    </w:p>
    <w:p w:rsidR="002611BF" w:rsidRPr="002611BF" w:rsidRDefault="002611BF" w:rsidP="002611B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70E8"/>
          <w:sz w:val="28"/>
          <w:szCs w:val="28"/>
        </w:rPr>
      </w:pPr>
      <w:r w:rsidRPr="002611BF">
        <w:rPr>
          <w:rFonts w:ascii="Times New Roman" w:eastAsia="Times New Roman" w:hAnsi="Times New Roman" w:cs="Times New Roman"/>
          <w:b/>
          <w:bCs/>
          <w:color w:val="0070E8"/>
          <w:sz w:val="28"/>
          <w:szCs w:val="28"/>
        </w:rPr>
        <w:t>Maximum Sum – Problem #2</w:t>
      </w:r>
    </w:p>
    <w:p w:rsidR="002611BF" w:rsidRPr="002611BF" w:rsidRDefault="002611BF" w:rsidP="00261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E8"/>
        </w:rPr>
      </w:pPr>
    </w:p>
    <w:p w:rsidR="002611BF" w:rsidRPr="002611BF" w:rsidRDefault="002611BF" w:rsidP="00261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2611BF">
        <w:rPr>
          <w:rFonts w:ascii="Times New Roman" w:eastAsia="Times New Roman" w:hAnsi="Times New Roman" w:cs="Times New Roman"/>
          <w:b/>
          <w:bCs/>
          <w:color w:val="0070E8"/>
        </w:rPr>
        <w:t>Background</w:t>
      </w:r>
      <w:bookmarkEnd w:id="0"/>
    </w:p>
    <w:p w:rsidR="002611BF" w:rsidRPr="002611BF" w:rsidRDefault="002611BF" w:rsidP="00261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11BF">
        <w:rPr>
          <w:rFonts w:ascii="Times New Roman" w:eastAsia="Times New Roman" w:hAnsi="Times New Roman" w:cs="Times New Roman"/>
          <w:color w:val="000000"/>
        </w:rPr>
        <w:t xml:space="preserve">A problem that is simple to solve in one dimension is often much more difficult to solve in more than one dimension. Consider satisfying a </w:t>
      </w:r>
      <w:proofErr w:type="spellStart"/>
      <w:proofErr w:type="gramStart"/>
      <w:r w:rsidRPr="002611BF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proofErr w:type="gramEnd"/>
      <w:r w:rsidRPr="002611BF">
        <w:rPr>
          <w:rFonts w:ascii="Times New Roman" w:eastAsia="Times New Roman" w:hAnsi="Times New Roman" w:cs="Times New Roman"/>
          <w:color w:val="000000"/>
        </w:rPr>
        <w:t xml:space="preserve"> expression in conjunctive normal form in which each conjunct consists of exactly 3 </w:t>
      </w:r>
      <w:proofErr w:type="spellStart"/>
      <w:r w:rsidRPr="002611BF">
        <w:rPr>
          <w:rFonts w:ascii="Times New Roman" w:eastAsia="Times New Roman" w:hAnsi="Times New Roman" w:cs="Times New Roman"/>
          <w:color w:val="000000"/>
        </w:rPr>
        <w:t>disjuncts</w:t>
      </w:r>
      <w:proofErr w:type="spellEnd"/>
      <w:r w:rsidRPr="002611BF">
        <w:rPr>
          <w:rFonts w:ascii="Times New Roman" w:eastAsia="Times New Roman" w:hAnsi="Times New Roman" w:cs="Times New Roman"/>
          <w:color w:val="000000"/>
        </w:rPr>
        <w:t>. This problem (3-SAT) is NP-complete. The problem 2-SAT is solved quite efficiently, however. In contrast, some problems belong to the same complexity class regardless of the dimensionality of the problem.</w:t>
      </w:r>
    </w:p>
    <w:p w:rsidR="002611BF" w:rsidRPr="002611BF" w:rsidRDefault="002611BF" w:rsidP="00261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bookmarkStart w:id="1" w:name="SECTION0001002000000000000000"/>
      <w:r w:rsidRPr="002611BF">
        <w:rPr>
          <w:rFonts w:ascii="Times New Roman" w:eastAsia="Times New Roman" w:hAnsi="Times New Roman" w:cs="Times New Roman"/>
          <w:b/>
          <w:bCs/>
          <w:color w:val="0070E8"/>
        </w:rPr>
        <w:t>The Problem</w:t>
      </w:r>
      <w:bookmarkEnd w:id="1"/>
    </w:p>
    <w:p w:rsidR="002611BF" w:rsidRPr="002611BF" w:rsidRDefault="002611BF" w:rsidP="00261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11BF">
        <w:rPr>
          <w:rFonts w:ascii="Times New Roman" w:eastAsia="Times New Roman" w:hAnsi="Times New Roman" w:cs="Times New Roman"/>
          <w:color w:val="000000"/>
        </w:rPr>
        <w:t>Given a 2-dimensional array of positive and negative integers, find the sub-rectangle with the largest sum. The sum of a rectangle is the sum of all the elements in that rectangle. In this problem the sub-rectangle with the largest sum is referred to as the </w:t>
      </w:r>
      <w:r w:rsidRPr="002611BF">
        <w:rPr>
          <w:rFonts w:ascii="Times New Roman" w:eastAsia="Times New Roman" w:hAnsi="Times New Roman" w:cs="Times New Roman"/>
          <w:i/>
          <w:iCs/>
          <w:color w:val="000000"/>
        </w:rPr>
        <w:t>maximal sub-rectangle</w:t>
      </w:r>
      <w:r w:rsidRPr="002611BF">
        <w:rPr>
          <w:rFonts w:ascii="Times New Roman" w:eastAsia="Times New Roman" w:hAnsi="Times New Roman" w:cs="Times New Roman"/>
          <w:color w:val="000000"/>
        </w:rPr>
        <w:t>. A sub-rectangle is any contiguous sub-array of size </w:t>
      </w:r>
      <w:r w:rsidRPr="002611B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52425" cy="228600"/>
            <wp:effectExtent l="19050" t="0" r="9525" b="0"/>
            <wp:docPr id="1" name="Picture 1" descr="tex2html_wrap_inlin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3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1BF">
        <w:rPr>
          <w:rFonts w:ascii="Times New Roman" w:eastAsia="Times New Roman" w:hAnsi="Times New Roman" w:cs="Times New Roman"/>
          <w:color w:val="000000"/>
        </w:rPr>
        <w:t> or greater located within the whole array. As an example, the maximal sub-rectangle of the array:</w:t>
      </w:r>
    </w:p>
    <w:p w:rsidR="002611BF" w:rsidRPr="002611BF" w:rsidRDefault="002611BF" w:rsidP="00261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11B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067050" cy="742950"/>
            <wp:effectExtent l="0" t="0" r="0" b="0"/>
            <wp:docPr id="2" name="Picture 2" descr="displaymath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math3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BF" w:rsidRPr="002611BF" w:rsidRDefault="002611BF" w:rsidP="00261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2611BF">
        <w:rPr>
          <w:rFonts w:ascii="Times New Roman" w:eastAsia="Times New Roman" w:hAnsi="Times New Roman" w:cs="Times New Roman"/>
          <w:color w:val="000000"/>
        </w:rPr>
        <w:t>is</w:t>
      </w:r>
      <w:proofErr w:type="gramEnd"/>
      <w:r w:rsidRPr="002611BF">
        <w:rPr>
          <w:rFonts w:ascii="Times New Roman" w:eastAsia="Times New Roman" w:hAnsi="Times New Roman" w:cs="Times New Roman"/>
          <w:color w:val="000000"/>
        </w:rPr>
        <w:t xml:space="preserve"> in the lower-left-hand corner:</w:t>
      </w:r>
    </w:p>
    <w:p w:rsidR="002611BF" w:rsidRPr="002611BF" w:rsidRDefault="002611BF" w:rsidP="00261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11B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609850" cy="533400"/>
            <wp:effectExtent l="0" t="0" r="0" b="0"/>
            <wp:docPr id="3" name="Picture 3" descr="displaymath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math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BF" w:rsidRPr="002611BF" w:rsidRDefault="002611BF" w:rsidP="00261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2611BF">
        <w:rPr>
          <w:rFonts w:ascii="Times New Roman" w:eastAsia="Times New Roman" w:hAnsi="Times New Roman" w:cs="Times New Roman"/>
          <w:color w:val="000000"/>
        </w:rPr>
        <w:t>and</w:t>
      </w:r>
      <w:proofErr w:type="gramEnd"/>
      <w:r w:rsidRPr="002611BF">
        <w:rPr>
          <w:rFonts w:ascii="Times New Roman" w:eastAsia="Times New Roman" w:hAnsi="Times New Roman" w:cs="Times New Roman"/>
          <w:color w:val="000000"/>
        </w:rPr>
        <w:t xml:space="preserve"> has the sum of 15.</w:t>
      </w:r>
    </w:p>
    <w:p w:rsidR="002611BF" w:rsidRPr="002611BF" w:rsidRDefault="002611BF" w:rsidP="00261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bookmarkStart w:id="2" w:name="SECTION0001003000000000000000"/>
      <w:r w:rsidRPr="002611BF">
        <w:rPr>
          <w:rFonts w:ascii="Times New Roman" w:eastAsia="Times New Roman" w:hAnsi="Times New Roman" w:cs="Times New Roman"/>
          <w:b/>
          <w:bCs/>
          <w:color w:val="0070E8"/>
        </w:rPr>
        <w:t>Input and Output</w:t>
      </w:r>
      <w:bookmarkEnd w:id="2"/>
    </w:p>
    <w:p w:rsidR="002611BF" w:rsidRPr="002611BF" w:rsidRDefault="002611BF" w:rsidP="00261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11BF">
        <w:rPr>
          <w:rFonts w:ascii="Times New Roman" w:eastAsia="Times New Roman" w:hAnsi="Times New Roman" w:cs="Times New Roman"/>
          <w:color w:val="000000"/>
        </w:rPr>
        <w:t>The input consists of an </w:t>
      </w:r>
      <w:r w:rsidRPr="002611B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95300" cy="228600"/>
            <wp:effectExtent l="19050" t="0" r="0" b="0"/>
            <wp:docPr id="4" name="Picture 4" descr="tex2html_wrap_inlin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3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1BF">
        <w:rPr>
          <w:rFonts w:ascii="Times New Roman" w:eastAsia="Times New Roman" w:hAnsi="Times New Roman" w:cs="Times New Roman"/>
          <w:color w:val="000000"/>
        </w:rPr>
        <w:t> array of integers. The input begins with a single positive integer </w:t>
      </w:r>
      <w:r w:rsidRPr="002611BF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2611BF">
        <w:rPr>
          <w:rFonts w:ascii="Times New Roman" w:eastAsia="Times New Roman" w:hAnsi="Times New Roman" w:cs="Times New Roman"/>
          <w:color w:val="000000"/>
        </w:rPr>
        <w:t> on a line by itself indicating the size of the square two dimensional array. This is followed by </w:t>
      </w:r>
      <w:r w:rsidRPr="002611B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00025" cy="133350"/>
            <wp:effectExtent l="19050" t="0" r="9525" b="0"/>
            <wp:docPr id="5" name="Picture 5" descr="tex2html_wrap_inlin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1BF">
        <w:rPr>
          <w:rFonts w:ascii="Times New Roman" w:eastAsia="Times New Roman" w:hAnsi="Times New Roman" w:cs="Times New Roman"/>
          <w:color w:val="000000"/>
        </w:rPr>
        <w:t> integers separated by white-space (newlines and spaces). These </w:t>
      </w:r>
      <w:r w:rsidRPr="002611B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00025" cy="133350"/>
            <wp:effectExtent l="19050" t="0" r="9525" b="0"/>
            <wp:docPr id="6" name="Picture 6" descr="tex2html_wrap_inlin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1BF">
        <w:rPr>
          <w:rFonts w:ascii="Times New Roman" w:eastAsia="Times New Roman" w:hAnsi="Times New Roman" w:cs="Times New Roman"/>
          <w:color w:val="000000"/>
        </w:rPr>
        <w:t> integers make up the array in row-major order (i.e., all numbers on the first row, left-to-right, then all numbers on the second row, left-to-right, etc.). </w:t>
      </w:r>
      <w:r w:rsidRPr="002611BF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2611BF">
        <w:rPr>
          <w:rFonts w:ascii="Times New Roman" w:eastAsia="Times New Roman" w:hAnsi="Times New Roman" w:cs="Times New Roman"/>
          <w:color w:val="000000"/>
        </w:rPr>
        <w:t> may be as large as 100. The numbers in the array will be in the range [-127, 127].</w:t>
      </w:r>
    </w:p>
    <w:p w:rsidR="002611BF" w:rsidRPr="002611BF" w:rsidRDefault="002611BF" w:rsidP="00261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611BF">
        <w:rPr>
          <w:rFonts w:ascii="Times New Roman" w:eastAsia="Times New Roman" w:hAnsi="Times New Roman" w:cs="Times New Roman"/>
          <w:color w:val="000000"/>
        </w:rPr>
        <w:t>The output is the sum of the maximal sub-rectangle.</w:t>
      </w:r>
    </w:p>
    <w:p w:rsidR="002611BF" w:rsidRDefault="002611BF" w:rsidP="00261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E8"/>
        </w:rPr>
      </w:pPr>
      <w:bookmarkStart w:id="3" w:name="SECTION0001004000000000000000"/>
    </w:p>
    <w:p w:rsidR="002611BF" w:rsidRPr="002611BF" w:rsidRDefault="002611BF" w:rsidP="00261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2611BF">
        <w:rPr>
          <w:rFonts w:ascii="Times New Roman" w:eastAsia="Times New Roman" w:hAnsi="Times New Roman" w:cs="Times New Roman"/>
          <w:b/>
          <w:bCs/>
          <w:color w:val="0070E8"/>
        </w:rPr>
        <w:lastRenderedPageBreak/>
        <w:t>Sample Input</w:t>
      </w:r>
      <w:bookmarkEnd w:id="3"/>
    </w:p>
    <w:p w:rsidR="002611BF" w:rsidRPr="002611BF" w:rsidRDefault="002611BF" w:rsidP="0026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611BF">
        <w:rPr>
          <w:rFonts w:ascii="Courier New" w:eastAsia="Times New Roman" w:hAnsi="Courier New" w:cs="Courier New"/>
          <w:color w:val="000000"/>
        </w:rPr>
        <w:t>4</w:t>
      </w:r>
    </w:p>
    <w:p w:rsidR="002611BF" w:rsidRPr="002611BF" w:rsidRDefault="002611BF" w:rsidP="0026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611BF">
        <w:rPr>
          <w:rFonts w:ascii="Courier New" w:eastAsia="Times New Roman" w:hAnsi="Courier New" w:cs="Courier New"/>
          <w:color w:val="000000"/>
        </w:rPr>
        <w:t>0 -2 -</w:t>
      </w:r>
      <w:proofErr w:type="gramStart"/>
      <w:r w:rsidRPr="002611BF">
        <w:rPr>
          <w:rFonts w:ascii="Courier New" w:eastAsia="Times New Roman" w:hAnsi="Courier New" w:cs="Courier New"/>
          <w:color w:val="000000"/>
        </w:rPr>
        <w:t>7  0</w:t>
      </w:r>
      <w:proofErr w:type="gramEnd"/>
      <w:r w:rsidRPr="002611BF">
        <w:rPr>
          <w:rFonts w:ascii="Courier New" w:eastAsia="Times New Roman" w:hAnsi="Courier New" w:cs="Courier New"/>
          <w:color w:val="000000"/>
        </w:rPr>
        <w:t xml:space="preserve"> 9  2 -6  2</w:t>
      </w:r>
    </w:p>
    <w:p w:rsidR="002611BF" w:rsidRPr="002611BF" w:rsidRDefault="002611BF" w:rsidP="0026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611BF">
        <w:rPr>
          <w:rFonts w:ascii="Courier New" w:eastAsia="Times New Roman" w:hAnsi="Courier New" w:cs="Courier New"/>
          <w:color w:val="000000"/>
        </w:rPr>
        <w:t>-</w:t>
      </w:r>
      <w:proofErr w:type="gramStart"/>
      <w:r w:rsidRPr="002611BF">
        <w:rPr>
          <w:rFonts w:ascii="Courier New" w:eastAsia="Times New Roman" w:hAnsi="Courier New" w:cs="Courier New"/>
          <w:color w:val="000000"/>
        </w:rPr>
        <w:t>4  1</w:t>
      </w:r>
      <w:proofErr w:type="gramEnd"/>
      <w:r w:rsidRPr="002611BF">
        <w:rPr>
          <w:rFonts w:ascii="Courier New" w:eastAsia="Times New Roman" w:hAnsi="Courier New" w:cs="Courier New"/>
          <w:color w:val="000000"/>
        </w:rPr>
        <w:t xml:space="preserve"> -4  1 -1</w:t>
      </w:r>
    </w:p>
    <w:p w:rsidR="002611BF" w:rsidRPr="002611BF" w:rsidRDefault="002611BF" w:rsidP="0026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2611BF">
        <w:rPr>
          <w:rFonts w:ascii="Courier New" w:eastAsia="Times New Roman" w:hAnsi="Courier New" w:cs="Courier New"/>
          <w:color w:val="000000"/>
        </w:rPr>
        <w:t>8  0</w:t>
      </w:r>
      <w:proofErr w:type="gramEnd"/>
      <w:r w:rsidRPr="002611BF">
        <w:rPr>
          <w:rFonts w:ascii="Courier New" w:eastAsia="Times New Roman" w:hAnsi="Courier New" w:cs="Courier New"/>
          <w:color w:val="000000"/>
        </w:rPr>
        <w:t xml:space="preserve"> -2</w:t>
      </w:r>
    </w:p>
    <w:p w:rsidR="002611BF" w:rsidRPr="002611BF" w:rsidRDefault="002611BF" w:rsidP="00261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bookmarkStart w:id="4" w:name="SECTION0001005000000000000000"/>
      <w:r w:rsidRPr="002611BF">
        <w:rPr>
          <w:rFonts w:ascii="Times New Roman" w:eastAsia="Times New Roman" w:hAnsi="Times New Roman" w:cs="Times New Roman"/>
          <w:b/>
          <w:bCs/>
          <w:color w:val="0070E8"/>
        </w:rPr>
        <w:t>Sample Output</w:t>
      </w:r>
      <w:bookmarkEnd w:id="4"/>
    </w:p>
    <w:p w:rsidR="002611BF" w:rsidRPr="002611BF" w:rsidRDefault="002611BF" w:rsidP="00261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611BF">
        <w:rPr>
          <w:rFonts w:ascii="Courier New" w:eastAsia="Times New Roman" w:hAnsi="Courier New" w:cs="Courier New"/>
          <w:color w:val="000000"/>
        </w:rPr>
        <w:t>15</w:t>
      </w:r>
    </w:p>
    <w:p w:rsidR="00694498" w:rsidRPr="002611BF" w:rsidRDefault="00694498"/>
    <w:sectPr w:rsidR="00694498" w:rsidRPr="002611BF" w:rsidSect="0069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1BF"/>
    <w:rsid w:val="002611BF"/>
    <w:rsid w:val="0069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98"/>
  </w:style>
  <w:style w:type="paragraph" w:styleId="Heading2">
    <w:name w:val="heading 2"/>
    <w:basedOn w:val="Normal"/>
    <w:link w:val="Heading2Char"/>
    <w:uiPriority w:val="9"/>
    <w:qFormat/>
    <w:rsid w:val="00261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1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11BF"/>
  </w:style>
  <w:style w:type="character" w:styleId="Emphasis">
    <w:name w:val="Emphasis"/>
    <w:basedOn w:val="DefaultParagraphFont"/>
    <w:uiPriority w:val="20"/>
    <w:qFormat/>
    <w:rsid w:val="002611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1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>CECS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2014-10-30T00:44:00Z</dcterms:created>
  <dcterms:modified xsi:type="dcterms:W3CDTF">2014-10-30T00:45:00Z</dcterms:modified>
</cp:coreProperties>
</file>