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DD34" w14:textId="655B5E85" w:rsidR="007C5108" w:rsidRDefault="007F5B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7EAE" wp14:editId="73C33FD5">
                <wp:simplePos x="0" y="0"/>
                <wp:positionH relativeFrom="column">
                  <wp:posOffset>-847788</wp:posOffset>
                </wp:positionH>
                <wp:positionV relativeFrom="paragraph">
                  <wp:posOffset>-115057</wp:posOffset>
                </wp:positionV>
                <wp:extent cx="9900954" cy="20710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954" cy="207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B09BE" w14:textId="7C9D4936" w:rsidR="007F5BDF" w:rsidRPr="007F5BDF" w:rsidRDefault="007F5BDF" w:rsidP="005A27EF">
                            <w:pPr>
                              <w:jc w:val="center"/>
                              <w:rPr>
                                <w:rFonts w:ascii="Castellar" w:hAnsi="Castellar"/>
                                <w:color w:val="011893"/>
                                <w:sz w:val="48"/>
                                <w:szCs w:val="48"/>
                              </w:rPr>
                            </w:pP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56"/>
                                <w:szCs w:val="56"/>
                              </w:rPr>
                              <w:t>O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36"/>
                                <w:szCs w:val="36"/>
                              </w:rPr>
                              <w:t>rnamental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56"/>
                                <w:szCs w:val="56"/>
                              </w:rPr>
                              <w:t>T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36"/>
                                <w:szCs w:val="36"/>
                              </w:rPr>
                              <w:t>urning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56"/>
                                <w:szCs w:val="56"/>
                              </w:rPr>
                              <w:t>B</w:t>
                            </w:r>
                            <w:r w:rsidRPr="00D250E9">
                              <w:rPr>
                                <w:rFonts w:ascii="Castellar" w:hAnsi="Castellar"/>
                                <w:color w:val="011893"/>
                                <w:sz w:val="36"/>
                                <w:szCs w:val="36"/>
                              </w:rPr>
                              <w:t xml:space="preserve">ook of 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56"/>
                                <w:szCs w:val="56"/>
                              </w:rPr>
                              <w:t>K</w:t>
                            </w:r>
                            <w:r w:rsidRPr="005A27EF">
                              <w:rPr>
                                <w:rFonts w:ascii="Castellar" w:hAnsi="Castellar"/>
                                <w:color w:val="011893"/>
                                <w:sz w:val="36"/>
                                <w:szCs w:val="36"/>
                              </w:rPr>
                              <w:t>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EAE" id="Rectangle 2" o:spid="_x0000_s1026" style="position:absolute;margin-left:-66.75pt;margin-top:-9.05pt;width:779.6pt;height:16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" filled="f" stroked="f" strokeweight="1pt">
                <v:textbox>
                  <w:txbxContent>
                    <w:p w14:paraId="6CFB09BE" w14:textId="7C9D4936" w:rsidR="007F5BDF" w:rsidRPr="007F5BDF" w:rsidRDefault="007F5BDF" w:rsidP="005A27EF">
                      <w:pPr>
                        <w:jc w:val="center"/>
                        <w:rPr>
                          <w:rFonts w:ascii="Castellar" w:hAnsi="Castellar"/>
                          <w:color w:val="011893"/>
                          <w:sz w:val="48"/>
                          <w:szCs w:val="48"/>
                        </w:rPr>
                      </w:pPr>
                      <w:r w:rsidRPr="005A27EF">
                        <w:rPr>
                          <w:rFonts w:ascii="Castellar" w:hAnsi="Castellar"/>
                          <w:color w:val="011893"/>
                          <w:sz w:val="56"/>
                          <w:szCs w:val="56"/>
                        </w:rPr>
                        <w:t>O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36"/>
                          <w:szCs w:val="36"/>
                        </w:rPr>
                        <w:t>rnamental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40"/>
                          <w:szCs w:val="40"/>
                        </w:rPr>
                        <w:t xml:space="preserve"> 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56"/>
                          <w:szCs w:val="56"/>
                        </w:rPr>
                        <w:t>T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36"/>
                          <w:szCs w:val="36"/>
                        </w:rPr>
                        <w:t>urning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44"/>
                          <w:szCs w:val="44"/>
                        </w:rPr>
                        <w:t xml:space="preserve"> 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56"/>
                          <w:szCs w:val="56"/>
                        </w:rPr>
                        <w:t>B</w:t>
                      </w:r>
                      <w:r w:rsidRPr="00D250E9">
                        <w:rPr>
                          <w:rFonts w:ascii="Castellar" w:hAnsi="Castellar"/>
                          <w:color w:val="011893"/>
                          <w:sz w:val="36"/>
                          <w:szCs w:val="36"/>
                        </w:rPr>
                        <w:t xml:space="preserve">ook of 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56"/>
                          <w:szCs w:val="56"/>
                        </w:rPr>
                        <w:t>K</w:t>
                      </w:r>
                      <w:r w:rsidRPr="005A27EF">
                        <w:rPr>
                          <w:rFonts w:ascii="Castellar" w:hAnsi="Castellar"/>
                          <w:color w:val="011893"/>
                          <w:sz w:val="36"/>
                          <w:szCs w:val="36"/>
                        </w:rPr>
                        <w:t>nowledge</w:t>
                      </w:r>
                    </w:p>
                  </w:txbxContent>
                </v:textbox>
              </v:rect>
            </w:pict>
          </mc:Fallback>
        </mc:AlternateContent>
      </w:r>
    </w:p>
    <w:p w14:paraId="192CE145" w14:textId="24A3622B" w:rsidR="007F5BDF" w:rsidRDefault="007F5BDF"/>
    <w:p w14:paraId="2AF9D354" w14:textId="4D2D10D6" w:rsidR="007F5BDF" w:rsidRDefault="007F5BDF"/>
    <w:p w14:paraId="54EBBAFB" w14:textId="727115D5" w:rsidR="007F5BDF" w:rsidRDefault="007F5BDF"/>
    <w:p w14:paraId="775F86BC" w14:textId="26C0CBF7" w:rsidR="007F5BDF" w:rsidRDefault="007F5BDF"/>
    <w:p w14:paraId="4D5D8B56" w14:textId="77777777" w:rsidR="007F5BDF" w:rsidRDefault="007F5BDF">
      <w:bookmarkStart w:id="0" w:name="_GoBack"/>
      <w:bookmarkEnd w:id="0"/>
    </w:p>
    <w:sectPr w:rsidR="007F5BDF" w:rsidSect="007F5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F"/>
    <w:rsid w:val="005A27EF"/>
    <w:rsid w:val="007C5108"/>
    <w:rsid w:val="007F5BDF"/>
    <w:rsid w:val="009E0D35"/>
    <w:rsid w:val="00D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EF"/>
  <w14:defaultImageDpi w14:val="32767"/>
  <w15:chartTrackingRefBased/>
  <w15:docId w15:val="{FCFDBECE-3609-674D-81D8-5C20A80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2</cp:revision>
  <dcterms:created xsi:type="dcterms:W3CDTF">2020-02-04T00:01:00Z</dcterms:created>
  <dcterms:modified xsi:type="dcterms:W3CDTF">2020-02-04T01:49:00Z</dcterms:modified>
</cp:coreProperties>
</file>