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0E4" w:rsidRDefault="001B1529">
      <w:pPr>
        <w:spacing w:after="132" w:line="259" w:lineRule="auto"/>
        <w:ind w:left="14" w:firstLine="0"/>
      </w:pPr>
      <w:r>
        <w:rPr>
          <w:sz w:val="32"/>
        </w:rPr>
        <w:t xml:space="preserve">Nextion Multiple Stepper Control Screen Descriptions  </w:t>
      </w:r>
      <w:r>
        <w:t xml:space="preserve"> </w:t>
      </w:r>
    </w:p>
    <w:p w:rsidR="00524A56" w:rsidRDefault="00524A56">
      <w:pPr>
        <w:spacing w:after="132" w:line="259" w:lineRule="auto"/>
        <w:ind w:left="14" w:firstLine="0"/>
      </w:pPr>
      <w:r>
        <w:t>V: N</w:t>
      </w:r>
      <w:r w:rsidR="007B756D">
        <w:t>7</w:t>
      </w:r>
    </w:p>
    <w:p w:rsidR="006E10E4" w:rsidRDefault="001B1529" w:rsidP="00524A56">
      <w:pPr>
        <w:spacing w:after="79" w:line="259" w:lineRule="auto"/>
      </w:pPr>
      <w:r>
        <w:rPr>
          <w:sz w:val="28"/>
        </w:rPr>
        <w:t>2-Ax</w:t>
      </w:r>
      <w:r w:rsidR="00524A56">
        <w:rPr>
          <w:sz w:val="28"/>
        </w:rPr>
        <w:t>e</w:t>
      </w:r>
      <w:r>
        <w:rPr>
          <w:sz w:val="28"/>
        </w:rPr>
        <w:t>s Driver Board</w:t>
      </w:r>
      <w:r>
        <w:rPr>
          <w:sz w:val="24"/>
        </w:rPr>
        <w:t xml:space="preserve"> </w:t>
      </w:r>
      <w:r>
        <w:rPr>
          <w:sz w:val="28"/>
        </w:rPr>
        <w:t xml:space="preserve"> </w:t>
      </w:r>
      <w:r w:rsidR="00524A56">
        <w:rPr>
          <w:sz w:val="28"/>
        </w:rPr>
        <w:t xml:space="preserve">                                 4-Axes Driver Board</w:t>
      </w:r>
    </w:p>
    <w:p w:rsidR="006E10E4" w:rsidRDefault="001B1529">
      <w:pPr>
        <w:pStyle w:val="Heading1"/>
        <w:ind w:left="9"/>
      </w:pPr>
      <w:r>
        <w:t xml:space="preserve">Main Screen  </w:t>
      </w:r>
    </w:p>
    <w:p w:rsidR="00277E80" w:rsidRDefault="00277E80" w:rsidP="000366B9">
      <w:pPr>
        <w:spacing w:after="67" w:line="259" w:lineRule="auto"/>
        <w:ind w:left="0" w:right="3862" w:firstLine="0"/>
        <w:rPr>
          <w:noProof/>
        </w:rPr>
      </w:pPr>
    </w:p>
    <w:p w:rsidR="000366B9" w:rsidRDefault="00277E80"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simplePos x="0" y="0"/>
            <wp:positionH relativeFrom="column">
              <wp:posOffset>2943225</wp:posOffset>
            </wp:positionH>
            <wp:positionV relativeFrom="paragraph">
              <wp:posOffset>24130</wp:posOffset>
            </wp:positionV>
            <wp:extent cx="2816225" cy="162179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4Axes.jpg"/>
                    <pic:cNvPicPr/>
                  </pic:nvPicPr>
                  <pic:blipFill>
                    <a:blip r:embed="rId7">
                      <a:extLst>
                        <a:ext uri="{28A0092B-C50C-407E-A947-70E740481C1C}">
                          <a14:useLocalDpi xmlns:a14="http://schemas.microsoft.com/office/drawing/2010/main" val="0"/>
                        </a:ext>
                      </a:extLst>
                    </a:blip>
                    <a:stretch>
                      <a:fillRect/>
                    </a:stretch>
                  </pic:blipFill>
                  <pic:spPr>
                    <a:xfrm>
                      <a:off x="0" y="0"/>
                      <a:ext cx="2816225" cy="1621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24130</wp:posOffset>
            </wp:positionV>
            <wp:extent cx="2578100" cy="16217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2578100" cy="1621790"/>
                    </a:xfrm>
                    <a:prstGeom prst="rect">
                      <a:avLst/>
                    </a:prstGeom>
                  </pic:spPr>
                </pic:pic>
              </a:graphicData>
            </a:graphic>
            <wp14:sizeRelH relativeFrom="page">
              <wp14:pctWidth>0</wp14:pctWidth>
            </wp14:sizeRelH>
            <wp14:sizeRelV relativeFrom="page">
              <wp14:pctHeight>0</wp14:pctHeight>
            </wp14:sizeRelV>
          </wp:anchor>
        </w:drawing>
      </w:r>
      <w:r w:rsidR="001B1529">
        <w:t xml:space="preserve">   </w:t>
      </w:r>
      <w:r w:rsidR="000366B9">
        <w:t xml:space="preserve"> </w:t>
      </w:r>
      <w:r w:rsidR="000366B9">
        <w:rPr>
          <w:noProof/>
        </w:rPr>
        <w:t xml:space="preserve">    </w:t>
      </w:r>
    </w:p>
    <w:p w:rsidR="000366B9" w:rsidRDefault="000366B9" w:rsidP="000366B9">
      <w:pPr>
        <w:spacing w:after="67" w:line="259" w:lineRule="auto"/>
        <w:ind w:left="0" w:right="3862" w:firstLine="0"/>
        <w:rPr>
          <w:noProof/>
        </w:rPr>
      </w:pPr>
    </w:p>
    <w:p w:rsidR="000366B9" w:rsidRDefault="000366B9" w:rsidP="000366B9">
      <w:pPr>
        <w:spacing w:after="67" w:line="259" w:lineRule="auto"/>
        <w:ind w:left="0" w:right="3862" w:firstLine="0"/>
        <w:rPr>
          <w:noProof/>
        </w:rPr>
      </w:pPr>
    </w:p>
    <w:p w:rsidR="000366B9" w:rsidRDefault="000366B9" w:rsidP="000366B9">
      <w:pPr>
        <w:spacing w:after="67" w:line="259" w:lineRule="auto"/>
        <w:ind w:left="0" w:right="3862" w:firstLine="0"/>
        <w:rPr>
          <w:noProof/>
        </w:rPr>
      </w:pPr>
    </w:p>
    <w:p w:rsidR="000366B9" w:rsidRDefault="000366B9" w:rsidP="000366B9">
      <w:pPr>
        <w:spacing w:after="67" w:line="259" w:lineRule="auto"/>
        <w:ind w:left="0" w:right="3862" w:firstLine="0"/>
        <w:rPr>
          <w:noProof/>
        </w:rPr>
      </w:pPr>
    </w:p>
    <w:p w:rsidR="000366B9" w:rsidRDefault="000366B9" w:rsidP="000366B9">
      <w:pPr>
        <w:spacing w:after="67" w:line="259" w:lineRule="auto"/>
        <w:ind w:left="0" w:right="3862" w:firstLine="0"/>
        <w:rPr>
          <w:noProof/>
        </w:rPr>
      </w:pPr>
    </w:p>
    <w:p w:rsidR="000366B9" w:rsidRDefault="000366B9" w:rsidP="000366B9">
      <w:pPr>
        <w:spacing w:after="67" w:line="259" w:lineRule="auto"/>
        <w:ind w:left="0" w:right="3862" w:firstLine="0"/>
      </w:pPr>
    </w:p>
    <w:p w:rsidR="000366B9" w:rsidRDefault="000366B9" w:rsidP="000366B9">
      <w:pPr>
        <w:spacing w:after="67" w:line="259" w:lineRule="auto"/>
        <w:ind w:left="0" w:right="3862" w:firstLine="0"/>
      </w:pPr>
    </w:p>
    <w:p w:rsidR="006E10E4" w:rsidRDefault="006E10E4" w:rsidP="000366B9">
      <w:pPr>
        <w:spacing w:after="67" w:line="259" w:lineRule="auto"/>
        <w:ind w:left="0" w:right="3862" w:firstLine="0"/>
      </w:pPr>
    </w:p>
    <w:p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rsidR="006E10E4" w:rsidRDefault="001B1529">
      <w:r>
        <w:t xml:space="preserve">Buttons explanation:  </w:t>
      </w:r>
    </w:p>
    <w:p w:rsidR="006E10E4" w:rsidRDefault="00D4721A">
      <w:pPr>
        <w:numPr>
          <w:ilvl w:val="0"/>
          <w:numId w:val="1"/>
        </w:numPr>
        <w:ind w:hanging="360"/>
      </w:pPr>
      <w:r>
        <w:t>“</w:t>
      </w:r>
      <w:r w:rsidRPr="00E2458A">
        <w:rPr>
          <w:rFonts w:ascii="Wingdings 3" w:hAnsi="Wingdings 3"/>
        </w:rPr>
        <w:t></w:t>
      </w:r>
      <w:r>
        <w:t>” (</w:t>
      </w:r>
      <w:proofErr w:type="gramStart"/>
      <w:r>
        <w:t xml:space="preserve">Counterclockwise) </w:t>
      </w:r>
      <w:r w:rsidR="001B1529">
        <w:t xml:space="preserve"> and</w:t>
      </w:r>
      <w:proofErr w:type="gramEnd"/>
      <w:r w:rsidR="001B1529">
        <w:t xml:space="preserve"> </w:t>
      </w:r>
      <w:r>
        <w:t>“</w:t>
      </w:r>
      <w:r w:rsidRPr="00E2458A">
        <w:rPr>
          <w:rFonts w:ascii="Wingdings 3" w:hAnsi="Wingdings 3"/>
        </w:rPr>
        <w:t></w:t>
      </w:r>
      <w:r>
        <w:t xml:space="preserve">” (Clockwise) </w:t>
      </w:r>
      <w:r w:rsidR="001B1529">
        <w:t xml:space="preserve">rotational arrows indicate direction of the Spindle and Axis.  Rotation continues until </w:t>
      </w:r>
      <w:r>
        <w:t>“</w:t>
      </w:r>
      <w:r w:rsidRPr="00E2458A">
        <w:rPr>
          <w:rFonts w:ascii="Wingdings 2" w:hAnsi="Wingdings 2"/>
        </w:rPr>
        <w:t></w:t>
      </w:r>
      <w:r>
        <w:t>” (</w:t>
      </w:r>
      <w:r w:rsidR="001B1529">
        <w:t>Stop</w:t>
      </w:r>
      <w:r>
        <w:t>)</w:t>
      </w:r>
      <w:r w:rsidR="001B1529">
        <w:t xml:space="preserve"> is pushed.    </w:t>
      </w:r>
    </w:p>
    <w:p w:rsidR="006E10E4" w:rsidRDefault="001B1529">
      <w:pPr>
        <w:numPr>
          <w:ilvl w:val="0"/>
          <w:numId w:val="1"/>
        </w:numPr>
        <w:ind w:hanging="360"/>
      </w:pPr>
      <w:r>
        <w:t xml:space="preserve">Right and left speed bars (for Spindle and Axis, respectively, are shown as a percentage of maximum speeds set on the Configuration Screen for “Main” and “Z Axis”,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rsidR="00417F4B" w:rsidRDefault="001B1529">
      <w:pPr>
        <w:spacing w:after="190" w:line="259" w:lineRule="auto"/>
        <w:ind w:left="14" w:firstLine="0"/>
      </w:pPr>
      <w:r>
        <w:t xml:space="preserve"> </w:t>
      </w:r>
    </w:p>
    <w:p w:rsidR="00417F4B" w:rsidRDefault="00417F4B" w:rsidP="00417F4B">
      <w:pPr>
        <w:pStyle w:val="Heading1"/>
        <w:spacing w:after="146"/>
        <w:ind w:left="9"/>
      </w:pPr>
      <w:r>
        <w:t xml:space="preserve">Number Pad Screen  </w:t>
      </w:r>
    </w:p>
    <w:p w:rsidR="00417F4B" w:rsidRDefault="00417F4B" w:rsidP="00417F4B">
      <w:pPr>
        <w:spacing w:after="67" w:line="259" w:lineRule="auto"/>
        <w:ind w:left="0" w:right="4160" w:firstLine="0"/>
        <w:jc w:val="center"/>
      </w:pPr>
      <w:r>
        <w:rPr>
          <w:noProof/>
        </w:rPr>
        <w:drawing>
          <wp:inline distT="0" distB="0" distL="0" distR="0" wp14:anchorId="669CA779" wp14:editId="22D1C96A">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3177540" cy="1795272"/>
                    </a:xfrm>
                    <a:prstGeom prst="rect">
                      <a:avLst/>
                    </a:prstGeom>
                  </pic:spPr>
                </pic:pic>
              </a:graphicData>
            </a:graphic>
          </wp:inline>
        </w:drawing>
      </w:r>
      <w:r>
        <w:t xml:space="preserve">  </w:t>
      </w:r>
    </w:p>
    <w:p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rsidR="006E10E4" w:rsidRDefault="001B1529">
      <w:pPr>
        <w:spacing w:after="190" w:line="259" w:lineRule="auto"/>
        <w:ind w:left="14" w:firstLine="0"/>
      </w:pPr>
      <w:r>
        <w:t xml:space="preserve"> </w:t>
      </w:r>
    </w:p>
    <w:p w:rsidR="006E10E4" w:rsidRDefault="001B1529">
      <w:pPr>
        <w:pStyle w:val="Heading1"/>
        <w:ind w:left="9"/>
      </w:pPr>
      <w:r>
        <w:lastRenderedPageBreak/>
        <w:t xml:space="preserve">Synchronization Screen  </w:t>
      </w:r>
    </w:p>
    <w:p w:rsidR="006E10E4" w:rsidRDefault="001B1529">
      <w:pPr>
        <w:spacing w:after="70" w:line="259" w:lineRule="auto"/>
        <w:ind w:left="14" w:firstLine="0"/>
      </w:pPr>
      <w:r>
        <w:t xml:space="preserve"> </w:t>
      </w:r>
      <w:r>
        <w:rPr>
          <w:noProof/>
        </w:rPr>
        <w:drawing>
          <wp:inline distT="0" distB="0" distL="0" distR="0">
            <wp:extent cx="2806393" cy="16979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2808520" cy="1699277"/>
                    </a:xfrm>
                    <a:prstGeom prst="rect">
                      <a:avLst/>
                    </a:prstGeom>
                  </pic:spPr>
                </pic:pic>
              </a:graphicData>
            </a:graphic>
          </wp:inline>
        </w:drawing>
      </w:r>
      <w:r>
        <w:t xml:space="preserve">  </w:t>
      </w:r>
      <w:r w:rsidR="00DB7512">
        <w:t xml:space="preserve">   </w:t>
      </w:r>
      <w:r w:rsidR="00DB7512">
        <w:rPr>
          <w:noProof/>
        </w:rPr>
        <w:drawing>
          <wp:inline distT="0" distB="0" distL="0" distR="0">
            <wp:extent cx="2983120" cy="168692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nc_4Axes.jpg"/>
                    <pic:cNvPicPr/>
                  </pic:nvPicPr>
                  <pic:blipFill>
                    <a:blip r:embed="rId11">
                      <a:extLst>
                        <a:ext uri="{28A0092B-C50C-407E-A947-70E740481C1C}">
                          <a14:useLocalDpi xmlns:a14="http://schemas.microsoft.com/office/drawing/2010/main" val="0"/>
                        </a:ext>
                      </a:extLst>
                    </a:blip>
                    <a:stretch>
                      <a:fillRect/>
                    </a:stretch>
                  </pic:blipFill>
                  <pic:spPr>
                    <a:xfrm>
                      <a:off x="0" y="0"/>
                      <a:ext cx="2983120" cy="1686920"/>
                    </a:xfrm>
                    <a:prstGeom prst="rect">
                      <a:avLst/>
                    </a:prstGeom>
                  </pic:spPr>
                </pic:pic>
              </a:graphicData>
            </a:graphic>
          </wp:inline>
        </w:drawing>
      </w:r>
    </w:p>
    <w:p w:rsidR="006E10E4" w:rsidRDefault="001B1529">
      <w:r>
        <w:t xml:space="preserve">Purpose: Synchronizes the Spindle and Auxiliary Axis to produce helical patterns or threads on cylindrical surface of workpiece or to produce spirals on a face surface.    </w:t>
      </w:r>
    </w:p>
    <w:p w:rsidR="006E10E4" w:rsidRDefault="001B1529">
      <w:pPr>
        <w:spacing w:after="15" w:line="259" w:lineRule="auto"/>
        <w:ind w:left="14" w:firstLine="0"/>
      </w:pPr>
      <w:r>
        <w:t xml:space="preserve">  </w:t>
      </w:r>
    </w:p>
    <w:p w:rsidR="006E10E4" w:rsidRDefault="001B1529">
      <w:r>
        <w:t xml:space="preserve">Buttons explanation:  </w:t>
      </w:r>
    </w:p>
    <w:p w:rsidR="006E10E4" w:rsidRDefault="001B1529">
      <w:pPr>
        <w:numPr>
          <w:ilvl w:val="0"/>
          <w:numId w:val="2"/>
        </w:numPr>
        <w:ind w:hanging="360"/>
      </w:pPr>
      <w:r>
        <w:t xml:space="preserve">“Left” and “Right” determine whether helix runs clockwise or counterclockwise on the piece.    </w:t>
      </w:r>
    </w:p>
    <w:p w:rsidR="006E10E4" w:rsidRDefault="001B1529">
      <w:pPr>
        <w:numPr>
          <w:ilvl w:val="0"/>
          <w:numId w:val="2"/>
        </w:numPr>
        <w:ind w:hanging="360"/>
      </w:pPr>
      <w:r>
        <w:t>“</w:t>
      </w:r>
      <w:r w:rsidR="00E2458A" w:rsidRPr="00E2458A">
        <w:rPr>
          <w:rFonts w:ascii="Wingdings 3" w:hAnsi="Wingdings 3"/>
        </w:rPr>
        <w:t></w:t>
      </w:r>
      <w:r>
        <w:t>” (Clockwise) and “</w:t>
      </w:r>
      <w:r w:rsidR="00E2458A" w:rsidRPr="00E2458A">
        <w:rPr>
          <w:rFonts w:ascii="Wingdings 3" w:hAnsi="Wingdings 3"/>
        </w:rPr>
        <w:t></w:t>
      </w:r>
      <w:r>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rsidR="006E10E4" w:rsidRDefault="001B1529">
      <w:pPr>
        <w:numPr>
          <w:ilvl w:val="0"/>
          <w:numId w:val="2"/>
        </w:numPr>
        <w:ind w:hanging="360"/>
      </w:pPr>
      <w:r>
        <w:t xml:space="preserve">“Distance” variable value determines the cut length (amount of Z axis movement) and is dependent upon value entered in Setup Screen for “Distance/360”.  </w:t>
      </w:r>
    </w:p>
    <w:p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rsidR="00D4721A" w:rsidRDefault="00D4721A" w:rsidP="00D4721A">
      <w:pPr>
        <w:pStyle w:val="ListParagraph"/>
        <w:numPr>
          <w:ilvl w:val="0"/>
          <w:numId w:val="2"/>
        </w:numPr>
        <w:spacing w:after="0" w:line="240" w:lineRule="auto"/>
      </w:pPr>
      <w:r>
        <w:t>“</w:t>
      </w:r>
      <w:proofErr w:type="gramStart"/>
      <w:r w:rsidRPr="00D4721A">
        <w:rPr>
          <w:rFonts w:ascii="Wingdings 3" w:hAnsi="Wingdings 3"/>
        </w:rPr>
        <w:t></w:t>
      </w:r>
      <w:r>
        <w:t>”</w:t>
      </w:r>
      <w:r w:rsidR="008E64F7">
        <w:t>(</w:t>
      </w:r>
      <w:proofErr w:type="gramEnd"/>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rsidR="006E10E4" w:rsidRDefault="00D4721A">
      <w:pPr>
        <w:numPr>
          <w:ilvl w:val="0"/>
          <w:numId w:val="2"/>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rsidR="006E10E4" w:rsidRDefault="001B1529">
      <w:pPr>
        <w:numPr>
          <w:ilvl w:val="0"/>
          <w:numId w:val="2"/>
        </w:numPr>
        <w:ind w:hanging="360"/>
      </w:pPr>
      <w:r>
        <w:t xml:space="preserve">See below for procedure for using the Synchronization Screen for thread cutting.  </w:t>
      </w:r>
    </w:p>
    <w:p w:rsidR="006E10E4" w:rsidRDefault="001B1529">
      <w:pPr>
        <w:spacing w:after="12" w:line="259" w:lineRule="auto"/>
        <w:ind w:left="14" w:firstLine="0"/>
      </w:pPr>
      <w:r>
        <w:t xml:space="preserve">  </w:t>
      </w:r>
    </w:p>
    <w:p w:rsidR="006E10E4" w:rsidRDefault="001B1529">
      <w:pPr>
        <w:spacing w:after="0" w:line="259" w:lineRule="auto"/>
        <w:ind w:left="14" w:firstLine="0"/>
      </w:pPr>
      <w:r>
        <w:t xml:space="preserve">  </w:t>
      </w:r>
      <w:r>
        <w:tab/>
        <w:t xml:space="preserve">  </w:t>
      </w:r>
    </w:p>
    <w:p w:rsidR="006E10E4" w:rsidRDefault="001B1529">
      <w:pPr>
        <w:pStyle w:val="Heading1"/>
        <w:ind w:left="9"/>
      </w:pPr>
      <w:r>
        <w:t xml:space="preserve">Reciprocation – Axis Screen  </w:t>
      </w:r>
    </w:p>
    <w:p w:rsidR="006E10E4" w:rsidRDefault="001B1529">
      <w:pPr>
        <w:spacing w:after="67" w:line="259" w:lineRule="auto"/>
        <w:ind w:left="14" w:firstLine="0"/>
      </w:pPr>
      <w:r>
        <w:t xml:space="preserve"> </w:t>
      </w:r>
      <w:r>
        <w:rPr>
          <w:noProof/>
        </w:rPr>
        <w:drawing>
          <wp:inline distT="0" distB="0" distL="0" distR="0">
            <wp:extent cx="2999038" cy="1803400"/>
            <wp:effectExtent l="0" t="0" r="0" b="635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2">
                      <a:extLst>
                        <a:ext uri="{28A0092B-C50C-407E-A947-70E740481C1C}">
                          <a14:useLocalDpi xmlns:a14="http://schemas.microsoft.com/office/drawing/2010/main" val="0"/>
                        </a:ext>
                      </a:extLst>
                    </a:blip>
                    <a:stretch>
                      <a:fillRect/>
                    </a:stretch>
                  </pic:blipFill>
                  <pic:spPr>
                    <a:xfrm>
                      <a:off x="0" y="0"/>
                      <a:ext cx="3002642" cy="1805567"/>
                    </a:xfrm>
                    <a:prstGeom prst="rect">
                      <a:avLst/>
                    </a:prstGeom>
                  </pic:spPr>
                </pic:pic>
              </a:graphicData>
            </a:graphic>
          </wp:inline>
        </w:drawing>
      </w:r>
      <w:r>
        <w:t xml:space="preserve">  </w:t>
      </w:r>
      <w:r w:rsidR="00DB7512">
        <w:t xml:space="preserve">  </w:t>
      </w:r>
      <w:r w:rsidR="00DB7512">
        <w:rPr>
          <w:noProof/>
        </w:rPr>
        <w:drawing>
          <wp:inline distT="0" distB="0" distL="0" distR="0">
            <wp:extent cx="2980765"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i_4Axes.jpg"/>
                    <pic:cNvPicPr/>
                  </pic:nvPicPr>
                  <pic:blipFill>
                    <a:blip r:embed="rId13">
                      <a:extLst>
                        <a:ext uri="{28A0092B-C50C-407E-A947-70E740481C1C}">
                          <a14:useLocalDpi xmlns:a14="http://schemas.microsoft.com/office/drawing/2010/main" val="0"/>
                        </a:ext>
                      </a:extLst>
                    </a:blip>
                    <a:stretch>
                      <a:fillRect/>
                    </a:stretch>
                  </pic:blipFill>
                  <pic:spPr>
                    <a:xfrm>
                      <a:off x="0" y="0"/>
                      <a:ext cx="2981736" cy="1803987"/>
                    </a:xfrm>
                    <a:prstGeom prst="rect">
                      <a:avLst/>
                    </a:prstGeom>
                  </pic:spPr>
                </pic:pic>
              </a:graphicData>
            </a:graphic>
          </wp:inline>
        </w:drawing>
      </w:r>
    </w:p>
    <w:p w:rsidR="006E10E4" w:rsidRDefault="001B1529">
      <w:pPr>
        <w:spacing w:after="174"/>
      </w:pPr>
      <w:r>
        <w:t xml:space="preserve">Purpose: Synchronizes Spindle and Auxiliary Axis to produce a sharp-pointed reciprocating pattern along the longitudinal cylindrical surface of workpiece:  /\/\/\/\/\/\.    Works by reversing spindle direction alternately while Z axis continues in the same direction.    </w:t>
      </w:r>
    </w:p>
    <w:p w:rsidR="006E10E4" w:rsidRDefault="001B1529">
      <w:r>
        <w:lastRenderedPageBreak/>
        <w:t xml:space="preserve">Buttons explanation  </w:t>
      </w:r>
    </w:p>
    <w:p w:rsidR="006E10E4" w:rsidRDefault="006E10E4" w:rsidP="008E64F7">
      <w:pPr>
        <w:ind w:left="715" w:firstLine="0"/>
      </w:pPr>
    </w:p>
    <w:p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rsidR="006E10E4" w:rsidRDefault="008E64F7">
      <w:pPr>
        <w:numPr>
          <w:ilvl w:val="0"/>
          <w:numId w:val="3"/>
        </w:numPr>
        <w:ind w:hanging="370"/>
      </w:pPr>
      <w:r>
        <w:t xml:space="preserve"> </w:t>
      </w:r>
      <w:r w:rsidR="001B1529">
        <w:t xml:space="preserve">“Wave Count” variable sets number of individual waves /\ to be cut along the cylinder.    </w:t>
      </w:r>
    </w:p>
    <w:p w:rsidR="006E10E4" w:rsidRDefault="001B1529">
      <w:pPr>
        <w:numPr>
          <w:ilvl w:val="0"/>
          <w:numId w:val="3"/>
        </w:numPr>
        <w:ind w:hanging="370"/>
      </w:pPr>
      <w:r>
        <w:t xml:space="preserve">“Amplitude” variable sets “height” of each wave in degrees of rotation.     </w:t>
      </w:r>
    </w:p>
    <w:p w:rsidR="006E10E4" w:rsidRDefault="001B1529">
      <w:pPr>
        <w:numPr>
          <w:ilvl w:val="0"/>
          <w:numId w:val="3"/>
        </w:numPr>
        <w:ind w:hanging="370"/>
      </w:pPr>
      <w:r>
        <w:t xml:space="preserve">“Distance” variable determines the cut length for entire pattern (amount of Z axis movement) and is dependent upon value entered in Setup Screen for “Distance/360”.  </w:t>
      </w:r>
    </w:p>
    <w:p w:rsidR="006E10E4" w:rsidRDefault="008E64F7">
      <w:pPr>
        <w:numPr>
          <w:ilvl w:val="0"/>
          <w:numId w:val="3"/>
        </w:numPr>
        <w:ind w:hanging="370"/>
      </w:pPr>
      <w:r>
        <w:t>“</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proofErr w:type="gramStart"/>
      <w:r w:rsidRPr="00D4721A">
        <w:rPr>
          <w:rFonts w:ascii="Wingdings 3" w:hAnsi="Wingdings 3"/>
        </w:rPr>
        <w:t></w:t>
      </w:r>
      <w:r>
        <w:t>”(</w:t>
      </w:r>
      <w:proofErr w:type="gramEnd"/>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 xml:space="preserve">starts with an upward move (test your individual machine and apparatus to verify – your results may vary).  Pattern will run the pre-determined “Distance” and then stop and wait for return direction instruction.  User chooses whether to cut in both directions or retract cutter and return to start without cutting.    </w:t>
      </w:r>
    </w:p>
    <w:p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rsidR="006E10E4" w:rsidRDefault="001B1529">
      <w:pPr>
        <w:spacing w:after="219" w:line="259" w:lineRule="auto"/>
        <w:ind w:left="14" w:firstLine="0"/>
      </w:pPr>
      <w:r>
        <w:t xml:space="preserve">  </w:t>
      </w:r>
    </w:p>
    <w:p w:rsidR="006E10E4" w:rsidRDefault="001B1529">
      <w:pPr>
        <w:spacing w:after="0" w:line="259" w:lineRule="auto"/>
        <w:ind w:left="14" w:firstLine="0"/>
      </w:pPr>
      <w:r>
        <w:t xml:space="preserve"> </w:t>
      </w:r>
      <w:r>
        <w:tab/>
        <w:t xml:space="preserve"> </w:t>
      </w:r>
    </w:p>
    <w:p w:rsidR="006E10E4" w:rsidRDefault="001B1529">
      <w:pPr>
        <w:pStyle w:val="Heading1"/>
        <w:spacing w:after="0"/>
        <w:ind w:left="9"/>
      </w:pPr>
      <w:r>
        <w:t xml:space="preserve">Reciprocation – Spindle Screen  </w:t>
      </w:r>
    </w:p>
    <w:p w:rsidR="006E10E4" w:rsidRDefault="001B1529">
      <w:pPr>
        <w:spacing w:after="190" w:line="259" w:lineRule="auto"/>
        <w:ind w:left="65" w:firstLine="0"/>
      </w:pPr>
      <w:r>
        <w:rPr>
          <w:noProof/>
        </w:rPr>
        <w:drawing>
          <wp:inline distT="0" distB="0" distL="0" distR="0">
            <wp:extent cx="2990020" cy="1691640"/>
            <wp:effectExtent l="0" t="0" r="1270" b="3810"/>
            <wp:docPr id="224" name="Pictur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4">
                      <a:extLst>
                        <a:ext uri="{28A0092B-C50C-407E-A947-70E740481C1C}">
                          <a14:useLocalDpi xmlns:a14="http://schemas.microsoft.com/office/drawing/2010/main" val="0"/>
                        </a:ext>
                      </a:extLst>
                    </a:blip>
                    <a:stretch>
                      <a:fillRect/>
                    </a:stretch>
                  </pic:blipFill>
                  <pic:spPr>
                    <a:xfrm>
                      <a:off x="0" y="0"/>
                      <a:ext cx="2990020" cy="1691640"/>
                    </a:xfrm>
                    <a:prstGeom prst="rect">
                      <a:avLst/>
                    </a:prstGeom>
                  </pic:spPr>
                </pic:pic>
              </a:graphicData>
            </a:graphic>
          </wp:inline>
        </w:drawing>
      </w:r>
      <w:r w:rsidR="00F90BA7">
        <w:t xml:space="preserve"> </w:t>
      </w:r>
      <w:r w:rsidR="00BF14F0">
        <w:t xml:space="preserve">  </w:t>
      </w:r>
      <w:r w:rsidR="00F90BA7">
        <w:t xml:space="preserve"> </w:t>
      </w:r>
      <w:r w:rsidR="00F90BA7">
        <w:rPr>
          <w:noProof/>
        </w:rPr>
        <w:drawing>
          <wp:inline distT="0" distB="0" distL="0" distR="0">
            <wp:extent cx="2971800" cy="1683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_Radial_4Axes.jpg"/>
                    <pic:cNvPicPr/>
                  </pic:nvPicPr>
                  <pic:blipFill>
                    <a:blip r:embed="rId15">
                      <a:extLst>
                        <a:ext uri="{28A0092B-C50C-407E-A947-70E740481C1C}">
                          <a14:useLocalDpi xmlns:a14="http://schemas.microsoft.com/office/drawing/2010/main" val="0"/>
                        </a:ext>
                      </a:extLst>
                    </a:blip>
                    <a:stretch>
                      <a:fillRect/>
                    </a:stretch>
                  </pic:blipFill>
                  <pic:spPr>
                    <a:xfrm>
                      <a:off x="0" y="0"/>
                      <a:ext cx="2971800" cy="1683197"/>
                    </a:xfrm>
                    <a:prstGeom prst="rect">
                      <a:avLst/>
                    </a:prstGeom>
                  </pic:spPr>
                </pic:pic>
              </a:graphicData>
            </a:graphic>
          </wp:inline>
        </w:drawing>
      </w:r>
    </w:p>
    <w:p w:rsidR="006E10E4" w:rsidRDefault="001B1529">
      <w:pPr>
        <w:spacing w:after="26" w:line="264" w:lineRule="auto"/>
        <w:ind w:left="14" w:right="679"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3788664</wp:posOffset>
                </wp:positionH>
                <wp:positionV relativeFrom="paragraph">
                  <wp:posOffset>161345</wp:posOffset>
                </wp:positionV>
                <wp:extent cx="176784" cy="348996"/>
                <wp:effectExtent l="0" t="0" r="0" b="0"/>
                <wp:wrapSquare wrapText="bothSides"/>
                <wp:docPr id="7208" name="Group 7208"/>
                <wp:cNvGraphicFramePr/>
                <a:graphic xmlns:a="http://schemas.openxmlformats.org/drawingml/2006/main">
                  <a:graphicData uri="http://schemas.microsoft.com/office/word/2010/wordprocessingGroup">
                    <wpg:wgp>
                      <wpg:cNvGrpSpPr/>
                      <wpg:grpSpPr>
                        <a:xfrm>
                          <a:off x="0" y="0"/>
                          <a:ext cx="176784" cy="348996"/>
                          <a:chOff x="0" y="0"/>
                          <a:chExt cx="176784" cy="348996"/>
                        </a:xfrm>
                      </wpg:grpSpPr>
                      <wps:wsp>
                        <wps:cNvPr id="215" name="Shape 215"/>
                        <wps:cNvSpPr/>
                        <wps:spPr>
                          <a:xfrm>
                            <a:off x="0" y="166116"/>
                            <a:ext cx="176784" cy="59436"/>
                          </a:xfrm>
                          <a:custGeom>
                            <a:avLst/>
                            <a:gdLst/>
                            <a:ahLst/>
                            <a:cxnLst/>
                            <a:rect l="0" t="0" r="0" b="0"/>
                            <a:pathLst>
                              <a:path w="176784" h="59436">
                                <a:moveTo>
                                  <a:pt x="9144" y="0"/>
                                </a:moveTo>
                                <a:lnTo>
                                  <a:pt x="176784" y="47244"/>
                                </a:lnTo>
                                <a:lnTo>
                                  <a:pt x="167639" y="59436"/>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251460"/>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047" y="47244"/>
                            <a:ext cx="173736" cy="51816"/>
                          </a:xfrm>
                          <a:custGeom>
                            <a:avLst/>
                            <a:gdLst/>
                            <a:ahLst/>
                            <a:cxnLst/>
                            <a:rect l="0" t="0" r="0" b="0"/>
                            <a:pathLst>
                              <a:path w="173736" h="51816">
                                <a:moveTo>
                                  <a:pt x="169164" y="0"/>
                                </a:moveTo>
                                <a:lnTo>
                                  <a:pt x="173736" y="12192"/>
                                </a:lnTo>
                                <a:lnTo>
                                  <a:pt x="4572" y="51816"/>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047" y="126492"/>
                            <a:ext cx="173736" cy="53340"/>
                          </a:xfrm>
                          <a:custGeom>
                            <a:avLst/>
                            <a:gdLst/>
                            <a:ahLst/>
                            <a:cxnLst/>
                            <a:rect l="0" t="0" r="0" b="0"/>
                            <a:pathLst>
                              <a:path w="173736" h="53340">
                                <a:moveTo>
                                  <a:pt x="169164" y="0"/>
                                </a:moveTo>
                                <a:lnTo>
                                  <a:pt x="173736" y="12192"/>
                                </a:lnTo>
                                <a:lnTo>
                                  <a:pt x="4572" y="53340"/>
                                </a:lnTo>
                                <a:lnTo>
                                  <a:pt x="0" y="411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0"/>
                            <a:ext cx="176784" cy="59436"/>
                          </a:xfrm>
                          <a:custGeom>
                            <a:avLst/>
                            <a:gdLst/>
                            <a:ahLst/>
                            <a:cxnLst/>
                            <a:rect l="0" t="0" r="0" b="0"/>
                            <a:pathLst>
                              <a:path w="176784" h="59436">
                                <a:moveTo>
                                  <a:pt x="9144" y="0"/>
                                </a:moveTo>
                                <a:lnTo>
                                  <a:pt x="176784" y="50292"/>
                                </a:lnTo>
                                <a:lnTo>
                                  <a:pt x="167639" y="59436"/>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77724"/>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047" y="213360"/>
                            <a:ext cx="173736" cy="53340"/>
                          </a:xfrm>
                          <a:custGeom>
                            <a:avLst/>
                            <a:gdLst/>
                            <a:ahLst/>
                            <a:cxnLst/>
                            <a:rect l="0" t="0" r="0" b="0"/>
                            <a:pathLst>
                              <a:path w="173736" h="53340">
                                <a:moveTo>
                                  <a:pt x="169164" y="0"/>
                                </a:moveTo>
                                <a:lnTo>
                                  <a:pt x="173736" y="12192"/>
                                </a:lnTo>
                                <a:lnTo>
                                  <a:pt x="4572" y="53340"/>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3047" y="300228"/>
                            <a:ext cx="173736" cy="48768"/>
                          </a:xfrm>
                          <a:custGeom>
                            <a:avLst/>
                            <a:gdLst/>
                            <a:ahLst/>
                            <a:cxnLst/>
                            <a:rect l="0" t="0" r="0" b="0"/>
                            <a:pathLst>
                              <a:path w="173736" h="48768">
                                <a:moveTo>
                                  <a:pt x="169164" y="0"/>
                                </a:moveTo>
                                <a:lnTo>
                                  <a:pt x="173736" y="12192"/>
                                </a:lnTo>
                                <a:lnTo>
                                  <a:pt x="4572" y="48768"/>
                                </a:lnTo>
                                <a:lnTo>
                                  <a:pt x="0" y="36576"/>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 style="width:13.92pt;height:27.48pt;position:absolute;mso-position-horizontal-relative:text;mso-position-horizontal:absolute;margin-left:298.32pt;mso-position-vertical-relative:text;margin-top:12.7043pt;" coordsize="1767,3489">
                <v:shape id="Shape 215" style="position:absolute;width:1767;height:594;left:0;top:1661;" coordsize="176784,59436" path="m9144,0l176784,47244l167639,59436l0,9144l9144,0x">
                  <v:stroke weight="0pt" endcap="flat" joinstyle="miter" miterlimit="10" on="false" color="#000000" opacity="0"/>
                  <v:fill on="true" color="#000000"/>
                </v:shape>
                <v:shape id="Shape 216" style="position:absolute;width:1767;height:609;left:0;top:2514;" coordsize="176784,60960" path="m9144,0l176784,48768l167639,60960l0,12192l9144,0x">
                  <v:stroke weight="0pt" endcap="flat" joinstyle="miter" miterlimit="10" on="false" color="#000000" opacity="0"/>
                  <v:fill on="true" color="#000000"/>
                </v:shape>
                <v:shape id="Shape 217" style="position:absolute;width:1737;height:518;left:30;top:472;" coordsize="173736,51816" path="m169164,0l173736,12192l4572,51816l0,39624l169164,0x">
                  <v:stroke weight="0pt" endcap="flat" joinstyle="miter" miterlimit="10" on="false" color="#000000" opacity="0"/>
                  <v:fill on="true" color="#000000"/>
                </v:shape>
                <v:shape id="Shape 218" style="position:absolute;width:1737;height:533;left:30;top:1264;" coordsize="173736,53340" path="m169164,0l173736,12192l4572,53340l0,41148l169164,0x">
                  <v:stroke weight="0pt" endcap="flat" joinstyle="miter" miterlimit="10" on="false" color="#000000" opacity="0"/>
                  <v:fill on="true" color="#000000"/>
                </v:shape>
                <v:shape id="Shape 219" style="position:absolute;width:1767;height:594;left:0;top:0;" coordsize="176784,59436" path="m9144,0l176784,50292l167639,59436l0,12192l9144,0x">
                  <v:stroke weight="0pt" endcap="flat" joinstyle="miter" miterlimit="10" on="false" color="#000000" opacity="0"/>
                  <v:fill on="true" color="#000000"/>
                </v:shape>
                <v:shape id="Shape 220" style="position:absolute;width:1767;height:609;left:0;top:777;" coordsize="176784,60960" path="m9144,0l176784,48768l167639,60960l0,12192l9144,0x">
                  <v:stroke weight="0pt" endcap="flat" joinstyle="miter" miterlimit="10" on="false" color="#000000" opacity="0"/>
                  <v:fill on="true" color="#000000"/>
                </v:shape>
                <v:shape id="Shape 221" style="position:absolute;width:1737;height:533;left:30;top:2133;" coordsize="173736,53340" path="m169164,0l173736,12192l4572,53340l0,39624l169164,0x">
                  <v:stroke weight="0pt" endcap="flat" joinstyle="miter" miterlimit="10" on="false" color="#000000" opacity="0"/>
                  <v:fill on="true" color="#000000"/>
                </v:shape>
                <v:shape id="Shape 222" style="position:absolute;width:1737;height:487;left:30;top:3002;" coordsize="173736,48768" path="m169164,0l173736,12192l4572,48768l0,36576l169164,0x">
                  <v:stroke weight="0pt" endcap="flat" joinstyle="miter" miterlimit="10" on="false" color="#000000" opacity="0"/>
                  <v:fill on="true" color="#000000"/>
                </v:shape>
                <w10:wrap type="square"/>
              </v:group>
            </w:pict>
          </mc:Fallback>
        </mc:AlternateContent>
      </w:r>
      <w:r>
        <w:t xml:space="preserve">Purpose: Synchronizes Spindle and Auxiliary Axis to produce a sharp-pointed reciprocating pattern along the circumferential surface of a cylindrical workpiece: It works by alternately reversing Z axis direction while spindle continues rotating in the same direction.    </w:t>
      </w:r>
    </w:p>
    <w:p w:rsidR="006E10E4" w:rsidRDefault="001B1529">
      <w:pPr>
        <w:spacing w:after="31" w:line="259" w:lineRule="auto"/>
        <w:ind w:left="14" w:firstLine="0"/>
      </w:pPr>
      <w:r>
        <w:t xml:space="preserve"> </w:t>
      </w:r>
    </w:p>
    <w:p w:rsidR="006E10E4" w:rsidRDefault="001B1529">
      <w:r>
        <w:t xml:space="preserve">Buttons explanation  </w:t>
      </w:r>
    </w:p>
    <w:p w:rsidR="006E10E4" w:rsidRDefault="001B1529">
      <w:pPr>
        <w:numPr>
          <w:ilvl w:val="0"/>
          <w:numId w:val="4"/>
        </w:numPr>
        <w:ind w:hanging="370"/>
      </w:pPr>
      <w:r>
        <w:t xml:space="preserve">To navigate to this screen, start with “Rec1” and toggle from (default) “Z Axis” to “Spindle”.    </w:t>
      </w:r>
    </w:p>
    <w:p w:rsidR="006E10E4" w:rsidRDefault="001B1529">
      <w:pPr>
        <w:numPr>
          <w:ilvl w:val="0"/>
          <w:numId w:val="4"/>
        </w:numPr>
        <w:ind w:hanging="370"/>
      </w:pPr>
      <w:r>
        <w:t>“In” and “Out” move the Z Axis to the next pattern starting position.  Z Axis movement will be the value of “Distance” set on the Move</w:t>
      </w:r>
      <w:r>
        <w:rPr>
          <w:color w:val="FF0000"/>
        </w:rPr>
        <w:t xml:space="preserve"> </w:t>
      </w:r>
      <w:r>
        <w:t xml:space="preserve">Screen.    </w:t>
      </w:r>
    </w:p>
    <w:p w:rsidR="006E10E4" w:rsidRDefault="001B1529">
      <w:pPr>
        <w:numPr>
          <w:ilvl w:val="0"/>
          <w:numId w:val="4"/>
        </w:numPr>
        <w:ind w:hanging="370"/>
      </w:pPr>
      <w:r>
        <w:t xml:space="preserve">“Return” button rotates the spindle to the pattern start point.    </w:t>
      </w:r>
    </w:p>
    <w:p w:rsidR="006E10E4" w:rsidRDefault="001B1529">
      <w:pPr>
        <w:numPr>
          <w:ilvl w:val="0"/>
          <w:numId w:val="4"/>
        </w:numPr>
        <w:ind w:hanging="370"/>
      </w:pPr>
      <w:r>
        <w:t xml:space="preserve">“Acceleration” and “Speed” values for this screen are set here for both Spindle and Z Axis.  See notes on value limitations under Configuration Screen explanation.  Because of synchronization of the spindle and Z Axis speeds, one of the maximum speeds will control the other.    </w:t>
      </w:r>
    </w:p>
    <w:p w:rsidR="006E10E4" w:rsidRDefault="001B1529">
      <w:pPr>
        <w:numPr>
          <w:ilvl w:val="0"/>
          <w:numId w:val="4"/>
        </w:numPr>
        <w:ind w:hanging="370"/>
      </w:pPr>
      <w:r>
        <w:t xml:space="preserve">“Wave Count” variable sets number of individual waves </w:t>
      </w:r>
      <w:proofErr w:type="gramStart"/>
      <w:r>
        <w:t>( &gt;</w:t>
      </w:r>
      <w:proofErr w:type="gramEnd"/>
      <w:r>
        <w:t xml:space="preserve"> ) to be cut along the cylinder.    </w:t>
      </w:r>
    </w:p>
    <w:p w:rsidR="006E10E4" w:rsidRDefault="001B1529">
      <w:pPr>
        <w:numPr>
          <w:ilvl w:val="0"/>
          <w:numId w:val="4"/>
        </w:numPr>
        <w:ind w:hanging="370"/>
      </w:pP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rsidR="006E10E4" w:rsidRDefault="001B1529">
      <w:pPr>
        <w:numPr>
          <w:ilvl w:val="0"/>
          <w:numId w:val="4"/>
        </w:numPr>
        <w:ind w:hanging="370"/>
      </w:pPr>
      <w:r>
        <w:lastRenderedPageBreak/>
        <w:t xml:space="preserve">“Amplitude” variable sets “height” (distance along Z Axis) of each wave and is dependent upon value entered in Setup Screen for “Distance/360”.     </w:t>
      </w:r>
    </w:p>
    <w:p w:rsidR="006E10E4" w:rsidRDefault="00D26930">
      <w:pPr>
        <w:numPr>
          <w:ilvl w:val="0"/>
          <w:numId w:val="4"/>
        </w:numPr>
        <w:ind w:hanging="370"/>
      </w:pPr>
      <w:r>
        <w:t>“</w:t>
      </w:r>
      <w:r w:rsidRPr="00E2458A">
        <w:rPr>
          <w:rFonts w:ascii="Wingdings 3" w:hAnsi="Wingdings 3"/>
        </w:rPr>
        <w:t></w:t>
      </w:r>
      <w:r>
        <w:t>” (Clockwise) and “</w:t>
      </w:r>
      <w:r w:rsidRPr="00E2458A">
        <w:rPr>
          <w:rFonts w:ascii="Wingdings 3" w:hAnsi="Wingdings 3"/>
        </w:rPr>
        <w:t></w:t>
      </w:r>
      <w:r>
        <w:t xml:space="preserve">” (Counterclockwise) </w:t>
      </w:r>
      <w:r w:rsidR="001B1529">
        <w:t xml:space="preserve">rotational arrows determine the direction of cut around the spindle.  </w:t>
      </w:r>
      <w:r w:rsidR="001B1529">
        <w:rPr>
          <w:color w:val="FF0000"/>
        </w:rPr>
        <w:t xml:space="preserve">   </w:t>
      </w:r>
      <w:r w:rsidR="001B1529">
        <w:t xml:space="preserve">Pattern will run the pre-determined “Degrees” around spindle and then stop and wait for return direction instruction.  User chooses whether to cut in both directions (either on the same cut path or on subsequent path) or retract cutter and return to the origin point without cutting.    </w:t>
      </w:r>
    </w:p>
    <w:p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rsidR="006E10E4" w:rsidRDefault="001B1529">
      <w:pPr>
        <w:spacing w:after="216" w:line="259" w:lineRule="auto"/>
        <w:ind w:left="14" w:firstLine="0"/>
      </w:pPr>
      <w:r>
        <w:t xml:space="preserve">  </w:t>
      </w:r>
    </w:p>
    <w:p w:rsidR="006E10E4" w:rsidRDefault="001B1529">
      <w:pPr>
        <w:spacing w:after="0" w:line="259" w:lineRule="auto"/>
        <w:ind w:left="14" w:firstLine="0"/>
      </w:pPr>
      <w:r>
        <w:t xml:space="preserve">  </w:t>
      </w:r>
      <w:r>
        <w:tab/>
        <w:t xml:space="preserve">  </w:t>
      </w:r>
    </w:p>
    <w:p w:rsidR="00000849" w:rsidRDefault="001B1529" w:rsidP="00386B96">
      <w:pPr>
        <w:pStyle w:val="Heading1"/>
        <w:ind w:left="9"/>
      </w:pPr>
      <w:r>
        <w:t>S</w:t>
      </w:r>
      <w:r w:rsidR="00713D5D">
        <w:t>ingle Stepper</w:t>
      </w:r>
      <w:r>
        <w:t xml:space="preserve"> Screen  </w:t>
      </w:r>
    </w:p>
    <w:p w:rsidR="00BF14F0" w:rsidRPr="00BF14F0" w:rsidRDefault="00BF14F0" w:rsidP="00BF14F0">
      <w:r>
        <w:rPr>
          <w:noProof/>
        </w:rPr>
        <w:drawing>
          <wp:inline distT="0" distB="0" distL="0" distR="0" wp14:anchorId="485B1B90" wp14:editId="6A3D392E">
            <wp:extent cx="2982886" cy="168249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_2Axes.jpg"/>
                    <pic:cNvPicPr/>
                  </pic:nvPicPr>
                  <pic:blipFill>
                    <a:blip r:embed="rId16">
                      <a:extLst>
                        <a:ext uri="{28A0092B-C50C-407E-A947-70E740481C1C}">
                          <a14:useLocalDpi xmlns:a14="http://schemas.microsoft.com/office/drawing/2010/main" val="0"/>
                        </a:ext>
                      </a:extLst>
                    </a:blip>
                    <a:stretch>
                      <a:fillRect/>
                    </a:stretch>
                  </pic:blipFill>
                  <pic:spPr>
                    <a:xfrm>
                      <a:off x="0" y="0"/>
                      <a:ext cx="2982886" cy="1682496"/>
                    </a:xfrm>
                    <a:prstGeom prst="rect">
                      <a:avLst/>
                    </a:prstGeom>
                  </pic:spPr>
                </pic:pic>
              </a:graphicData>
            </a:graphic>
          </wp:inline>
        </w:drawing>
      </w:r>
      <w:r>
        <w:t xml:space="preserve">     </w:t>
      </w:r>
      <w:r>
        <w:rPr>
          <w:noProof/>
        </w:rPr>
        <w:drawing>
          <wp:inline distT="0" distB="0" distL="0" distR="0" wp14:anchorId="47150743" wp14:editId="0CC45DCD">
            <wp:extent cx="2980944" cy="1682991"/>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p_4Axes.jpg"/>
                    <pic:cNvPicPr/>
                  </pic:nvPicPr>
                  <pic:blipFill>
                    <a:blip r:embed="rId17">
                      <a:extLst>
                        <a:ext uri="{28A0092B-C50C-407E-A947-70E740481C1C}">
                          <a14:useLocalDpi xmlns:a14="http://schemas.microsoft.com/office/drawing/2010/main" val="0"/>
                        </a:ext>
                      </a:extLst>
                    </a:blip>
                    <a:stretch>
                      <a:fillRect/>
                    </a:stretch>
                  </pic:blipFill>
                  <pic:spPr>
                    <a:xfrm>
                      <a:off x="0" y="0"/>
                      <a:ext cx="2980944" cy="1682991"/>
                    </a:xfrm>
                    <a:prstGeom prst="rect">
                      <a:avLst/>
                    </a:prstGeom>
                  </pic:spPr>
                </pic:pic>
              </a:graphicData>
            </a:graphic>
          </wp:inline>
        </w:drawing>
      </w:r>
    </w:p>
    <w:p w:rsidR="006E10E4" w:rsidRDefault="00000849" w:rsidP="00BF14F0">
      <w:pPr>
        <w:spacing w:after="67" w:line="259" w:lineRule="auto"/>
        <w:ind w:left="0" w:right="3862" w:firstLine="0"/>
      </w:pPr>
      <w:r>
        <w:t xml:space="preserve"> </w:t>
      </w:r>
      <w:r w:rsidR="001B1529">
        <w:t xml:space="preserve">Purpose: Allows control of spindle </w:t>
      </w:r>
      <w:r w:rsidR="00713D5D">
        <w:t xml:space="preserve">or an axis </w:t>
      </w:r>
      <w:r w:rsidR="001B1529">
        <w:t xml:space="preserve">speed and direction.  Useful for allowing manual control of the Z Axis (or other movement) while spindle rotates to set speed and direction.  Also useful for secondary spindle operation such as higher or lower speed functions than the Main Screen.    </w:t>
      </w:r>
    </w:p>
    <w:p w:rsidR="006E10E4" w:rsidRDefault="001B1529">
      <w:pPr>
        <w:spacing w:after="191"/>
      </w:pPr>
      <w:r>
        <w:t xml:space="preserve">Buttons explanation  </w:t>
      </w:r>
    </w:p>
    <w:p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rsidR="006E10E4" w:rsidRDefault="00D26930">
      <w:pPr>
        <w:numPr>
          <w:ilvl w:val="0"/>
          <w:numId w:val="5"/>
        </w:numPr>
        <w:ind w:hanging="360"/>
      </w:pPr>
      <w:r>
        <w:t>“</w:t>
      </w:r>
      <w:r w:rsidRPr="00E2458A">
        <w:rPr>
          <w:rFonts w:ascii="Wingdings 3" w:hAnsi="Wingdings 3"/>
        </w:rPr>
        <w:t></w:t>
      </w:r>
      <w:r>
        <w:t>” (Clockwise) and “</w:t>
      </w:r>
      <w:r w:rsidRPr="00E2458A">
        <w:rPr>
          <w:rFonts w:ascii="Wingdings 3" w:hAnsi="Wingdings 3"/>
        </w:rPr>
        <w:t></w:t>
      </w:r>
      <w:r>
        <w:t xml:space="preserve">” (Counterclockwise) </w:t>
      </w:r>
      <w:r w:rsidR="001B1529">
        <w:t xml:space="preserve">rotational arrows indicate direction of the Spindle.  Rotation continues until “Stop” is pushed.    </w:t>
      </w:r>
    </w:p>
    <w:p w:rsidR="006E10E4" w:rsidRDefault="001B1529">
      <w:pPr>
        <w:numPr>
          <w:ilvl w:val="0"/>
          <w:numId w:val="5"/>
        </w:numPr>
        <w:ind w:hanging="360"/>
      </w:pPr>
      <w:r>
        <w:t xml:space="preserve">Speed bar is shown as a percentage of maximum speeds set on the Configuration Screen for “Sp2”.  </w:t>
      </w:r>
    </w:p>
    <w:p w:rsidR="006E10E4" w:rsidRDefault="001B1529">
      <w:pPr>
        <w:spacing w:after="187" w:line="259" w:lineRule="auto"/>
        <w:ind w:left="14" w:firstLine="0"/>
      </w:pPr>
      <w:r>
        <w:t xml:space="preserve">  </w:t>
      </w:r>
    </w:p>
    <w:p w:rsidR="006E10E4" w:rsidRDefault="001B1529">
      <w:pPr>
        <w:pStyle w:val="Heading1"/>
        <w:ind w:left="9"/>
      </w:pPr>
      <w:r>
        <w:t xml:space="preserve">Index #1 Screen  </w:t>
      </w:r>
    </w:p>
    <w:p w:rsidR="00BF14F0" w:rsidRDefault="001B1529" w:rsidP="00BF14F0">
      <w:pPr>
        <w:spacing w:after="67" w:line="259" w:lineRule="auto"/>
        <w:ind w:left="0" w:right="3893" w:firstLine="0"/>
        <w:jc w:val="center"/>
      </w:pPr>
      <w:r>
        <w:rPr>
          <w:noProof/>
        </w:rPr>
        <w:drawing>
          <wp:inline distT="0" distB="0" distL="0" distR="0">
            <wp:extent cx="2971800" cy="165853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8">
                      <a:extLst>
                        <a:ext uri="{28A0092B-C50C-407E-A947-70E740481C1C}">
                          <a14:useLocalDpi xmlns:a14="http://schemas.microsoft.com/office/drawing/2010/main" val="0"/>
                        </a:ext>
                      </a:extLst>
                    </a:blip>
                    <a:stretch>
                      <a:fillRect/>
                    </a:stretch>
                  </pic:blipFill>
                  <pic:spPr>
                    <a:xfrm>
                      <a:off x="0" y="0"/>
                      <a:ext cx="2971800" cy="1658535"/>
                    </a:xfrm>
                    <a:prstGeom prst="rect">
                      <a:avLst/>
                    </a:prstGeom>
                  </pic:spPr>
                </pic:pic>
              </a:graphicData>
            </a:graphic>
          </wp:inline>
        </w:drawing>
      </w:r>
      <w:r>
        <w:t xml:space="preserve">   </w:t>
      </w:r>
      <w:r w:rsidR="00BF14F0">
        <w:t xml:space="preserve"> </w:t>
      </w:r>
    </w:p>
    <w:p w:rsidR="006E10E4" w:rsidRDefault="001B1529" w:rsidP="00BF14F0">
      <w:pPr>
        <w:spacing w:after="67" w:line="259" w:lineRule="auto"/>
        <w:ind w:left="0" w:right="3893" w:firstLine="0"/>
        <w:jc w:val="center"/>
      </w:pPr>
      <w:r>
        <w:t xml:space="preserve">Purpose: Allows indexing spindle for use in index work or other uses.    </w:t>
      </w:r>
    </w:p>
    <w:p w:rsidR="006E10E4" w:rsidRDefault="001B1529">
      <w:r>
        <w:t xml:space="preserve">Buttons explanation  </w:t>
      </w:r>
    </w:p>
    <w:p w:rsidR="006E10E4" w:rsidRDefault="001B1529">
      <w:pPr>
        <w:numPr>
          <w:ilvl w:val="0"/>
          <w:numId w:val="6"/>
        </w:numPr>
        <w:ind w:hanging="360"/>
      </w:pPr>
      <w:r>
        <w:lastRenderedPageBreak/>
        <w:t xml:space="preserve">“Div” radio button sets the indexing to number of divisions of a full rotation, toggling to “Deg” sets the indexing to number of degrees.    </w:t>
      </w:r>
    </w:p>
    <w:p w:rsidR="006E10E4" w:rsidRDefault="00D26930">
      <w:pPr>
        <w:numPr>
          <w:ilvl w:val="0"/>
          <w:numId w:val="6"/>
        </w:numPr>
        <w:ind w:hanging="360"/>
      </w:pPr>
      <w:r>
        <w:t xml:space="preserve"> </w:t>
      </w:r>
      <w:r w:rsidR="001B1529">
        <w:t xml:space="preserve">“Index” box keeps a running “count” of the number of indexing moves.    </w:t>
      </w:r>
    </w:p>
    <w:p w:rsidR="006E10E4" w:rsidRDefault="001B1529">
      <w:pPr>
        <w:numPr>
          <w:ilvl w:val="0"/>
          <w:numId w:val="6"/>
        </w:numPr>
        <w:ind w:hanging="360"/>
      </w:pPr>
      <w:r>
        <w:t xml:space="preserve">“Size” variable is in either “Divisions” of a circle or “Degrees”, depending upon which is toggled.   </w:t>
      </w:r>
    </w:p>
    <w:p w:rsidR="006E10E4" w:rsidRDefault="001B1529">
      <w:pPr>
        <w:numPr>
          <w:ilvl w:val="0"/>
          <w:numId w:val="6"/>
        </w:numPr>
        <w:ind w:hanging="360"/>
      </w:pPr>
      <w:r>
        <w:t xml:space="preserve">Speed bar is shown as a percentage of maximum speeds set on the Configuration Screen for “Index”.  </w:t>
      </w:r>
    </w:p>
    <w:p w:rsidR="006E10E4" w:rsidRDefault="001B1529">
      <w:pPr>
        <w:numPr>
          <w:ilvl w:val="0"/>
          <w:numId w:val="6"/>
        </w:numPr>
        <w:ind w:hanging="360"/>
      </w:pPr>
      <w:r>
        <w:t xml:space="preserve">Note that the “Size” value on the Index #1 Screen is used by the “CW” and “CCW” indexing movements on the Synchronization Screen and the Reciprocation – Axis Screen in either “Divisions” or “Degrees”, depending upon which is toggled.     </w:t>
      </w:r>
    </w:p>
    <w:p w:rsidR="006E10E4" w:rsidRDefault="001B1529">
      <w:pPr>
        <w:spacing w:after="190" w:line="259" w:lineRule="auto"/>
        <w:ind w:left="14" w:firstLine="0"/>
      </w:pPr>
      <w:r>
        <w:t xml:space="preserve">  </w:t>
      </w:r>
    </w:p>
    <w:p w:rsidR="006E10E4" w:rsidRDefault="001B1529">
      <w:pPr>
        <w:pStyle w:val="Heading1"/>
        <w:ind w:left="9"/>
      </w:pPr>
      <w:r>
        <w:t xml:space="preserve">Index #2 Screen  </w:t>
      </w:r>
    </w:p>
    <w:p w:rsidR="006E10E4" w:rsidRDefault="001B1529">
      <w:pPr>
        <w:spacing w:after="65" w:line="259" w:lineRule="auto"/>
        <w:ind w:left="0" w:right="3862" w:firstLine="0"/>
        <w:jc w:val="center"/>
      </w:pPr>
      <w:r>
        <w:rPr>
          <w:noProof/>
        </w:rPr>
        <w:drawing>
          <wp:inline distT="0" distB="0" distL="0" distR="0">
            <wp:extent cx="2952071" cy="1682496"/>
            <wp:effectExtent l="0" t="0" r="127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9">
                      <a:extLst>
                        <a:ext uri="{28A0092B-C50C-407E-A947-70E740481C1C}">
                          <a14:useLocalDpi xmlns:a14="http://schemas.microsoft.com/office/drawing/2010/main" val="0"/>
                        </a:ext>
                      </a:extLst>
                    </a:blip>
                    <a:stretch>
                      <a:fillRect/>
                    </a:stretch>
                  </pic:blipFill>
                  <pic:spPr>
                    <a:xfrm>
                      <a:off x="0" y="0"/>
                      <a:ext cx="2952071" cy="1682496"/>
                    </a:xfrm>
                    <a:prstGeom prst="rect">
                      <a:avLst/>
                    </a:prstGeom>
                  </pic:spPr>
                </pic:pic>
              </a:graphicData>
            </a:graphic>
          </wp:inline>
        </w:drawing>
      </w:r>
      <w:r>
        <w:t xml:space="preserve">   </w:t>
      </w:r>
      <w:r w:rsidR="00000849">
        <w:t xml:space="preserve"> </w:t>
      </w:r>
    </w:p>
    <w:p w:rsidR="006E10E4" w:rsidRDefault="001B1529">
      <w:pPr>
        <w:spacing w:after="174"/>
      </w:pPr>
      <w:r>
        <w:t xml:space="preserve">Purpose: Allows indexing spindle for use in index work or other uses.  Since it’s independent from other screens, it can be useful secondary index function between patterns created by other screens that use the values in the Index #1 Screen.     </w:t>
      </w:r>
    </w:p>
    <w:p w:rsidR="006E10E4" w:rsidRDefault="001B1529">
      <w:r>
        <w:t xml:space="preserve">Buttons explanation  </w:t>
      </w:r>
    </w:p>
    <w:p w:rsidR="006E10E4" w:rsidRDefault="001B1529">
      <w:pPr>
        <w:numPr>
          <w:ilvl w:val="0"/>
          <w:numId w:val="7"/>
        </w:numPr>
        <w:ind w:hanging="360"/>
      </w:pPr>
      <w:r>
        <w:t xml:space="preserve">“Div” radio button sets the indexing to number of divisions of a full rotation, toggling to “Deg” sets the indexing to number of degrees.   </w:t>
      </w:r>
    </w:p>
    <w:p w:rsidR="006E10E4" w:rsidRDefault="00D26930">
      <w:pPr>
        <w:numPr>
          <w:ilvl w:val="0"/>
          <w:numId w:val="7"/>
        </w:numPr>
        <w:ind w:hanging="360"/>
      </w:pPr>
      <w:r>
        <w:t xml:space="preserve"> </w:t>
      </w:r>
      <w:r w:rsidR="001B1529">
        <w:t xml:space="preserve">“Index” box keeps a running “count” of the number of indexing moves.    </w:t>
      </w:r>
    </w:p>
    <w:p w:rsidR="006E10E4" w:rsidRDefault="001B1529">
      <w:pPr>
        <w:numPr>
          <w:ilvl w:val="0"/>
          <w:numId w:val="7"/>
        </w:numPr>
        <w:ind w:hanging="360"/>
      </w:pPr>
      <w:r>
        <w:t xml:space="preserve">“Size” variable is in either “Divisions” of a circle or “Degrees”, depending upon which is toggled.   </w:t>
      </w:r>
    </w:p>
    <w:p w:rsidR="006E10E4" w:rsidRDefault="001B1529">
      <w:pPr>
        <w:numPr>
          <w:ilvl w:val="0"/>
          <w:numId w:val="7"/>
        </w:numPr>
        <w:ind w:hanging="360"/>
      </w:pPr>
      <w:r>
        <w:t xml:space="preserve">Speed bar is shown as a percentage of maximum speeds set on the Configuration Screen for “Index”.  </w:t>
      </w:r>
    </w:p>
    <w:p w:rsidR="006E10E4" w:rsidRDefault="001B1529">
      <w:pPr>
        <w:spacing w:after="31" w:line="259" w:lineRule="auto"/>
        <w:ind w:left="14" w:firstLine="0"/>
      </w:pPr>
      <w:r>
        <w:t xml:space="preserve"> </w:t>
      </w:r>
    </w:p>
    <w:p w:rsidR="006E10E4" w:rsidRDefault="001B1529">
      <w:pPr>
        <w:pStyle w:val="Heading1"/>
        <w:ind w:left="9"/>
      </w:pPr>
      <w:r>
        <w:t xml:space="preserve">Index #2 Screen with microSD enabled </w:t>
      </w:r>
    </w:p>
    <w:p w:rsidR="006E10E4" w:rsidRDefault="001B1529">
      <w:pPr>
        <w:spacing w:after="0" w:line="259" w:lineRule="auto"/>
        <w:ind w:left="0" w:right="4555" w:firstLine="0"/>
        <w:jc w:val="center"/>
      </w:pPr>
      <w:r>
        <w:rPr>
          <w:noProof/>
        </w:rPr>
        <w:drawing>
          <wp:inline distT="0" distB="0" distL="0" distR="0">
            <wp:extent cx="2962656" cy="1678018"/>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20">
                      <a:extLst>
                        <a:ext uri="{28A0092B-C50C-407E-A947-70E740481C1C}">
                          <a14:useLocalDpi xmlns:a14="http://schemas.microsoft.com/office/drawing/2010/main" val="0"/>
                        </a:ext>
                      </a:extLst>
                    </a:blip>
                    <a:stretch>
                      <a:fillRect/>
                    </a:stretch>
                  </pic:blipFill>
                  <pic:spPr>
                    <a:xfrm>
                      <a:off x="0" y="0"/>
                      <a:ext cx="2962656" cy="1678018"/>
                    </a:xfrm>
                    <a:prstGeom prst="rect">
                      <a:avLst/>
                    </a:prstGeom>
                  </pic:spPr>
                </pic:pic>
              </a:graphicData>
            </a:graphic>
          </wp:inline>
        </w:drawing>
      </w:r>
      <w:r>
        <w:t xml:space="preserve"> </w:t>
      </w:r>
    </w:p>
    <w:p w:rsidR="006E10E4" w:rsidRDefault="001B1529">
      <w:pPr>
        <w:spacing w:after="12" w:line="259" w:lineRule="auto"/>
        <w:ind w:left="14" w:firstLine="0"/>
      </w:pPr>
      <w:r>
        <w:t xml:space="preserve"> </w:t>
      </w:r>
    </w:p>
    <w:p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rsidR="006E10E4" w:rsidRDefault="001B1529">
      <w:pPr>
        <w:spacing w:after="12" w:line="259" w:lineRule="auto"/>
        <w:ind w:left="14" w:firstLine="0"/>
      </w:pPr>
      <w:r>
        <w:t xml:space="preserve"> </w:t>
      </w:r>
    </w:p>
    <w:p w:rsidR="006E10E4" w:rsidRDefault="001B1529">
      <w:pPr>
        <w:spacing w:after="4"/>
      </w:pPr>
      <w:r>
        <w:t xml:space="preserve">Note that this screen will only be shown if there is a valid microSD card in the reader; otherwise, selecting In2 on the top menu header will default to the “standard” Index #2 Screen as shown in previous example.  If </w:t>
      </w:r>
    </w:p>
    <w:p w:rsidR="006E10E4" w:rsidRDefault="001B1529">
      <w:pPr>
        <w:spacing w:after="4"/>
      </w:pPr>
      <w:r>
        <w:lastRenderedPageBreak/>
        <w:t xml:space="preserve">“Fixed” radio button is selected, the “Size” setting is used for indexing the same as the default Index #2 Screen.  Selecting the “File” radio button looks for a file on the microSD card with a file name the user enters in the “Filename” window using Keypad below.   </w:t>
      </w:r>
    </w:p>
    <w:p w:rsidR="006E10E4" w:rsidRDefault="001B1529">
      <w:pPr>
        <w:spacing w:after="15" w:line="259" w:lineRule="auto"/>
        <w:ind w:left="14" w:firstLine="0"/>
      </w:pPr>
      <w:r>
        <w:t xml:space="preserve"> </w:t>
      </w:r>
    </w:p>
    <w:p w:rsidR="006E10E4" w:rsidRDefault="001B1529">
      <w:pPr>
        <w:spacing w:after="4"/>
      </w:pPr>
      <w:r>
        <w:t xml:space="preserve">The file format is ASCII text (numbers and decimal only) with each number on a new line, saved to the microSD card using a separate computer. Because the SD Card library only supports the 8.3 or Short File </w:t>
      </w:r>
    </w:p>
    <w:p w:rsidR="006E10E4" w:rsidRDefault="001B1529">
      <w:pPr>
        <w:spacing w:after="0" w:line="273" w:lineRule="auto"/>
        <w:ind w:left="14" w:firstLine="0"/>
      </w:pPr>
      <w:r>
        <w:t xml:space="preserve">Name convention, the file name must be a maximum 8 characters + a period + three-character extension (thus the 8.3); the name is not case sensitive.  </w:t>
      </w:r>
      <w:r>
        <w:rPr>
          <w:color w:val="222222"/>
        </w:rPr>
        <w:t xml:space="preserve">It's not necessary to have the extension, but the limit for the name is 8 characters when no extension is used.  Multiple files can be loaded onto the microSD card for use on one or more work pieces as desired.   </w:t>
      </w:r>
    </w:p>
    <w:p w:rsidR="006E10E4" w:rsidRDefault="001B1529">
      <w:pPr>
        <w:spacing w:after="15" w:line="259" w:lineRule="auto"/>
        <w:ind w:left="14" w:firstLine="0"/>
      </w:pPr>
      <w:r>
        <w:t xml:space="preserve"> </w:t>
      </w:r>
    </w:p>
    <w:p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rsidR="006E10E4" w:rsidRDefault="001B1529">
      <w:pPr>
        <w:spacing w:after="4"/>
      </w:pPr>
      <w:r>
        <w:t xml:space="preserve">The “Div” and “Deg” radio buttons and the “Enabled” button work the same as on the other Index screens above.  </w:t>
      </w:r>
    </w:p>
    <w:p w:rsidR="006E10E4" w:rsidRDefault="001B1529">
      <w:pPr>
        <w:spacing w:after="15" w:line="259" w:lineRule="auto"/>
        <w:ind w:left="14" w:firstLine="0"/>
      </w:pPr>
      <w:r>
        <w:t xml:space="preserve"> </w:t>
      </w:r>
    </w:p>
    <w:p w:rsidR="006E10E4" w:rsidRDefault="001B1529">
      <w:pPr>
        <w:spacing w:after="15" w:line="259" w:lineRule="auto"/>
        <w:ind w:left="14" w:firstLine="0"/>
      </w:pPr>
      <w:r>
        <w:t xml:space="preserve"> </w:t>
      </w:r>
    </w:p>
    <w:p w:rsidR="006E10E4" w:rsidRDefault="001B1529">
      <w:pPr>
        <w:pStyle w:val="Heading1"/>
        <w:ind w:left="9"/>
      </w:pPr>
      <w:r>
        <w:t xml:space="preserve">Keypad </w:t>
      </w:r>
    </w:p>
    <w:p w:rsidR="006E10E4" w:rsidRDefault="001B1529">
      <w:pPr>
        <w:spacing w:after="0" w:line="259" w:lineRule="auto"/>
        <w:ind w:left="0" w:right="4615" w:firstLine="0"/>
        <w:jc w:val="center"/>
      </w:pPr>
      <w:r>
        <w:rPr>
          <w:noProof/>
        </w:rPr>
        <w:drawing>
          <wp:inline distT="0" distB="0" distL="0" distR="0">
            <wp:extent cx="2990088" cy="1709928"/>
            <wp:effectExtent l="0" t="0" r="1270" b="508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1">
                      <a:extLst>
                        <a:ext uri="{28A0092B-C50C-407E-A947-70E740481C1C}">
                          <a14:useLocalDpi xmlns:a14="http://schemas.microsoft.com/office/drawing/2010/main" val="0"/>
                        </a:ext>
                      </a:extLst>
                    </a:blip>
                    <a:stretch>
                      <a:fillRect/>
                    </a:stretch>
                  </pic:blipFill>
                  <pic:spPr>
                    <a:xfrm>
                      <a:off x="0" y="0"/>
                      <a:ext cx="2990088" cy="1709928"/>
                    </a:xfrm>
                    <a:prstGeom prst="rect">
                      <a:avLst/>
                    </a:prstGeom>
                  </pic:spPr>
                </pic:pic>
              </a:graphicData>
            </a:graphic>
          </wp:inline>
        </w:drawing>
      </w:r>
      <w:r>
        <w:t xml:space="preserve"> </w:t>
      </w:r>
    </w:p>
    <w:p w:rsidR="006E10E4" w:rsidRDefault="001B1529">
      <w:pPr>
        <w:spacing w:after="15" w:line="259" w:lineRule="auto"/>
        <w:ind w:left="14" w:firstLine="0"/>
      </w:pPr>
      <w:r>
        <w:t xml:space="preserve"> </w:t>
      </w:r>
    </w:p>
    <w:p w:rsidR="006E10E4" w:rsidRDefault="001B1529">
      <w:pPr>
        <w:spacing w:after="134"/>
        <w:ind w:left="10"/>
      </w:pPr>
      <w:r>
        <w:t xml:space="preserve">Purpose: Entering the “Filename” for Index #2 Screen with microSD enabled.  See Number Pad Screen for usage.  Press “OK” when finished.   </w:t>
      </w:r>
    </w:p>
    <w:p w:rsidR="006E10E4" w:rsidRDefault="001B1529">
      <w:pPr>
        <w:spacing w:after="0" w:line="259" w:lineRule="auto"/>
        <w:ind w:left="14" w:firstLine="0"/>
      </w:pPr>
      <w:r>
        <w:t xml:space="preserve"> </w:t>
      </w:r>
    </w:p>
    <w:p w:rsidR="00BF14F0" w:rsidRDefault="001B1529" w:rsidP="00E2458A">
      <w:pPr>
        <w:pStyle w:val="Heading1"/>
        <w:ind w:left="9"/>
      </w:pPr>
      <w:r>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rsidTr="00B122F8">
        <w:tc>
          <w:tcPr>
            <w:tcW w:w="236" w:type="dxa"/>
          </w:tcPr>
          <w:p w:rsidR="00E2458A" w:rsidRDefault="00E2458A" w:rsidP="00B122F8">
            <w:pPr>
              <w:spacing w:after="0" w:line="259" w:lineRule="auto"/>
              <w:ind w:left="0" w:right="3862" w:firstLine="0"/>
            </w:pPr>
          </w:p>
        </w:tc>
        <w:tc>
          <w:tcPr>
            <w:tcW w:w="5254" w:type="dxa"/>
          </w:tcPr>
          <w:p w:rsidR="00E2458A" w:rsidRDefault="00E2458A" w:rsidP="00B122F8">
            <w:pPr>
              <w:spacing w:after="0" w:line="259" w:lineRule="auto"/>
              <w:ind w:left="0" w:right="3862" w:firstLine="0"/>
            </w:pPr>
            <w:r>
              <w:rPr>
                <w:noProof/>
              </w:rPr>
              <w:drawing>
                <wp:inline distT="0" distB="0" distL="0" distR="0" wp14:anchorId="73D6F513" wp14:editId="1884D0F7">
                  <wp:extent cx="2963848" cy="1685689"/>
                  <wp:effectExtent l="0" t="0" r="8255" b="0"/>
                  <wp:docPr id="19" name="Picture 1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2">
                            <a:extLst>
                              <a:ext uri="{28A0092B-C50C-407E-A947-70E740481C1C}">
                                <a14:useLocalDpi xmlns:a14="http://schemas.microsoft.com/office/drawing/2010/main" val="0"/>
                              </a:ext>
                            </a:extLst>
                          </a:blip>
                          <a:stretch>
                            <a:fillRect/>
                          </a:stretch>
                        </pic:blipFill>
                        <pic:spPr>
                          <a:xfrm>
                            <a:off x="0" y="0"/>
                            <a:ext cx="2963848" cy="1685689"/>
                          </a:xfrm>
                          <a:prstGeom prst="rect">
                            <a:avLst/>
                          </a:prstGeom>
                        </pic:spPr>
                      </pic:pic>
                    </a:graphicData>
                  </a:graphic>
                </wp:inline>
              </w:drawing>
            </w:r>
          </w:p>
        </w:tc>
        <w:tc>
          <w:tcPr>
            <w:tcW w:w="5316" w:type="dxa"/>
          </w:tcPr>
          <w:p w:rsidR="00E2458A" w:rsidRDefault="00E2458A" w:rsidP="00B122F8">
            <w:pPr>
              <w:spacing w:after="0" w:line="259" w:lineRule="auto"/>
              <w:ind w:left="0" w:right="3862" w:firstLine="0"/>
            </w:pPr>
            <w:r>
              <w:rPr>
                <w:noProof/>
              </w:rPr>
              <w:drawing>
                <wp:inline distT="0" distB="0" distL="0" distR="0" wp14:anchorId="3A515F55" wp14:editId="5EC32448">
                  <wp:extent cx="2929482" cy="1656588"/>
                  <wp:effectExtent l="0" t="0" r="4445" b="127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3">
                            <a:extLst>
                              <a:ext uri="{28A0092B-C50C-407E-A947-70E740481C1C}">
                                <a14:useLocalDpi xmlns:a14="http://schemas.microsoft.com/office/drawing/2010/main" val="0"/>
                              </a:ext>
                            </a:extLst>
                          </a:blip>
                          <a:stretch>
                            <a:fillRect/>
                          </a:stretch>
                        </pic:blipFill>
                        <pic:spPr>
                          <a:xfrm>
                            <a:off x="0" y="0"/>
                            <a:ext cx="2929482" cy="1656588"/>
                          </a:xfrm>
                          <a:prstGeom prst="rect">
                            <a:avLst/>
                          </a:prstGeom>
                        </pic:spPr>
                      </pic:pic>
                    </a:graphicData>
                  </a:graphic>
                </wp:inline>
              </w:drawing>
            </w:r>
          </w:p>
        </w:tc>
      </w:tr>
    </w:tbl>
    <w:p w:rsidR="00E2458A" w:rsidRDefault="00E2458A" w:rsidP="00BF14F0">
      <w:pPr>
        <w:spacing w:after="70" w:line="259" w:lineRule="auto"/>
        <w:ind w:left="0" w:right="3862" w:firstLine="0"/>
      </w:pPr>
    </w:p>
    <w:p w:rsidR="006E10E4" w:rsidRDefault="006E10E4" w:rsidP="00BF14F0">
      <w:pPr>
        <w:spacing w:after="70" w:line="259" w:lineRule="auto"/>
        <w:ind w:left="0" w:right="3862" w:firstLine="0"/>
      </w:pPr>
    </w:p>
    <w:p w:rsidR="006E10E4" w:rsidRDefault="001B1529">
      <w:pPr>
        <w:spacing w:after="174"/>
      </w:pPr>
      <w:r>
        <w:t xml:space="preserve">Purpose:  Moves the Z Axis a specific distance and direction.  This could be used to cut a flute or other element along Z Axis of specific length, or used on the end face of a cylinder if set up to drive the X Axis, to move a specific distance to </w:t>
      </w:r>
      <w:r>
        <w:lastRenderedPageBreak/>
        <w:t xml:space="preserve">produce rose engine basket weave or other repeating design element on the cylindrical surface of the workpiece, or to plunge in and out of cylindrical surface to do index work if set up for X Axis.    </w:t>
      </w:r>
    </w:p>
    <w:p w:rsidR="006E10E4" w:rsidRDefault="001B1529" w:rsidP="00D26930">
      <w:r>
        <w:t xml:space="preserve">Buttons explanation:   </w:t>
      </w:r>
    </w:p>
    <w:p w:rsidR="006E10E4" w:rsidRDefault="001B1529">
      <w:pPr>
        <w:numPr>
          <w:ilvl w:val="0"/>
          <w:numId w:val="8"/>
        </w:numPr>
        <w:ind w:hanging="360"/>
      </w:pPr>
      <w:r>
        <w:t xml:space="preserve">“Distance” variable sets amount of movement along Z Axis and is controlled by Setup Screen Value “Distance/360”.    </w:t>
      </w:r>
    </w:p>
    <w:p w:rsidR="006E10E4" w:rsidRDefault="001B1529">
      <w:pPr>
        <w:numPr>
          <w:ilvl w:val="0"/>
          <w:numId w:val="8"/>
        </w:numPr>
        <w:ind w:hanging="360"/>
      </w:pPr>
      <w:r>
        <w:t xml:space="preserve">“Count” tracks the number of moves.  </w:t>
      </w:r>
    </w:p>
    <w:p w:rsidR="006E10E4" w:rsidRDefault="001B1529">
      <w:pPr>
        <w:numPr>
          <w:ilvl w:val="0"/>
          <w:numId w:val="8"/>
        </w:numPr>
        <w:ind w:hanging="360"/>
      </w:pPr>
      <w:r>
        <w:t xml:space="preserve">“Total” tracks total distance of movement (adding in one direction, subtracting in the other.     </w:t>
      </w:r>
    </w:p>
    <w:p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rsidR="006E10E4" w:rsidRDefault="001B1529">
      <w:pPr>
        <w:numPr>
          <w:ilvl w:val="0"/>
          <w:numId w:val="8"/>
        </w:numPr>
        <w:ind w:hanging="360"/>
      </w:pPr>
      <w:r>
        <w:t xml:space="preserve">Speed bar is shown as a percentage of maximum speed set on the Configuration Screen for “Z  </w:t>
      </w:r>
    </w:p>
    <w:p w:rsidR="006E10E4" w:rsidRDefault="001B1529">
      <w:pPr>
        <w:ind w:left="744"/>
      </w:pPr>
      <w:r>
        <w:t xml:space="preserve">Axis”.    </w:t>
      </w:r>
    </w:p>
    <w:p w:rsidR="006E10E4" w:rsidRDefault="001B1529">
      <w:pPr>
        <w:spacing w:after="173" w:line="259" w:lineRule="auto"/>
        <w:ind w:left="14" w:firstLine="0"/>
      </w:pPr>
      <w:r>
        <w:t xml:space="preserve"> </w:t>
      </w:r>
    </w:p>
    <w:p w:rsidR="00417F4B" w:rsidRDefault="00417F4B" w:rsidP="00417F4B">
      <w:pPr>
        <w:spacing w:after="0" w:line="259" w:lineRule="auto"/>
        <w:ind w:left="14" w:firstLine="0"/>
      </w:pPr>
    </w:p>
    <w:p w:rsidR="00417F4B" w:rsidRDefault="00417F4B" w:rsidP="00417F4B">
      <w:pPr>
        <w:pStyle w:val="Heading1"/>
        <w:ind w:left="9"/>
      </w:pPr>
      <w:r>
        <w:t xml:space="preserve">Rose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rsidTr="003D66F1">
        <w:tc>
          <w:tcPr>
            <w:tcW w:w="236" w:type="dxa"/>
          </w:tcPr>
          <w:p w:rsidR="00417F4B" w:rsidRDefault="00417F4B" w:rsidP="003D66F1">
            <w:pPr>
              <w:spacing w:after="0" w:line="259" w:lineRule="auto"/>
              <w:ind w:left="0" w:right="3862" w:firstLine="0"/>
            </w:pPr>
          </w:p>
        </w:tc>
        <w:tc>
          <w:tcPr>
            <w:tcW w:w="5254" w:type="dxa"/>
          </w:tcPr>
          <w:p w:rsidR="00417F4B" w:rsidRDefault="00417F4B" w:rsidP="003D66F1">
            <w:pPr>
              <w:spacing w:after="0" w:line="259" w:lineRule="auto"/>
              <w:ind w:left="0" w:right="3862" w:firstLine="0"/>
            </w:pPr>
            <w:r>
              <w:rPr>
                <w:noProof/>
              </w:rPr>
              <w:drawing>
                <wp:inline distT="0" distB="0" distL="0" distR="0" wp14:anchorId="13D06DE3" wp14:editId="3E146433">
                  <wp:extent cx="2963848" cy="1626127"/>
                  <wp:effectExtent l="0" t="0" r="8255" b="0"/>
                  <wp:docPr id="1" name="Picture 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4">
                            <a:extLst>
                              <a:ext uri="{28A0092B-C50C-407E-A947-70E740481C1C}">
                                <a14:useLocalDpi xmlns:a14="http://schemas.microsoft.com/office/drawing/2010/main" val="0"/>
                              </a:ext>
                            </a:extLst>
                          </a:blip>
                          <a:stretch>
                            <a:fillRect/>
                          </a:stretch>
                        </pic:blipFill>
                        <pic:spPr>
                          <a:xfrm>
                            <a:off x="0" y="0"/>
                            <a:ext cx="2963848" cy="1626127"/>
                          </a:xfrm>
                          <a:prstGeom prst="rect">
                            <a:avLst/>
                          </a:prstGeom>
                        </pic:spPr>
                      </pic:pic>
                    </a:graphicData>
                  </a:graphic>
                </wp:inline>
              </w:drawing>
            </w:r>
          </w:p>
        </w:tc>
        <w:tc>
          <w:tcPr>
            <w:tcW w:w="5316" w:type="dxa"/>
          </w:tcPr>
          <w:p w:rsidR="00417F4B" w:rsidRDefault="00417F4B" w:rsidP="003D66F1">
            <w:pPr>
              <w:spacing w:after="0" w:line="259" w:lineRule="auto"/>
              <w:ind w:left="0" w:right="3862" w:firstLine="0"/>
            </w:pPr>
            <w:r>
              <w:rPr>
                <w:noProof/>
              </w:rPr>
              <w:drawing>
                <wp:inline distT="0" distB="0" distL="0" distR="0" wp14:anchorId="2F54BDFD" wp14:editId="610954FF">
                  <wp:extent cx="2917300" cy="1656588"/>
                  <wp:effectExtent l="0" t="0" r="0" b="127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5">
                            <a:extLst>
                              <a:ext uri="{28A0092B-C50C-407E-A947-70E740481C1C}">
                                <a14:useLocalDpi xmlns:a14="http://schemas.microsoft.com/office/drawing/2010/main" val="0"/>
                              </a:ext>
                            </a:extLst>
                          </a:blip>
                          <a:stretch>
                            <a:fillRect/>
                          </a:stretch>
                        </pic:blipFill>
                        <pic:spPr>
                          <a:xfrm>
                            <a:off x="0" y="0"/>
                            <a:ext cx="2917300" cy="1656588"/>
                          </a:xfrm>
                          <a:prstGeom prst="rect">
                            <a:avLst/>
                          </a:prstGeom>
                        </pic:spPr>
                      </pic:pic>
                    </a:graphicData>
                  </a:graphic>
                </wp:inline>
              </w:drawing>
            </w:r>
          </w:p>
        </w:tc>
      </w:tr>
    </w:tbl>
    <w:p w:rsidR="00417F4B" w:rsidRDefault="00417F4B" w:rsidP="00417F4B">
      <w:pPr>
        <w:spacing w:after="70" w:line="259" w:lineRule="auto"/>
        <w:ind w:left="0" w:right="3862" w:firstLine="0"/>
      </w:pPr>
    </w:p>
    <w:p w:rsidR="00417F4B" w:rsidRDefault="00417F4B" w:rsidP="00417F4B">
      <w:pPr>
        <w:spacing w:after="70" w:line="259" w:lineRule="auto"/>
        <w:ind w:left="0" w:right="3862" w:firstLine="0"/>
      </w:pPr>
    </w:p>
    <w:p w:rsidR="00417F4B" w:rsidRDefault="00417F4B" w:rsidP="00417F4B">
      <w:pPr>
        <w:spacing w:after="174"/>
      </w:pPr>
      <w:r>
        <w:t xml:space="preserve">Purpose:  </w:t>
      </w:r>
      <w:r w:rsidR="00713D5D">
        <w:t>Create Rose patterns, see Wikipedia</w:t>
      </w:r>
      <w:r w:rsidR="00E56132">
        <w:t xml:space="preserve"> </w:t>
      </w:r>
      <w:hyperlink r:id="rId26" w:history="1">
        <w:r w:rsidR="00E56132" w:rsidRPr="00E56132">
          <w:rPr>
            <w:rStyle w:val="Hyperlink"/>
          </w:rPr>
          <w:t>Rose (mathematics)</w:t>
        </w:r>
      </w:hyperlink>
      <w:r w:rsidR="00E56132">
        <w:t xml:space="preserve"> </w:t>
      </w:r>
    </w:p>
    <w:p w:rsidR="00C434C9" w:rsidRDefault="00C434C9" w:rsidP="00417F4B">
      <w:pPr>
        <w:spacing w:after="174"/>
      </w:pPr>
      <w:r>
        <w:rPr>
          <w:noProof/>
        </w:rPr>
        <w:drawing>
          <wp:inline distT="0" distB="0" distL="0" distR="0">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27">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rsidR="00417F4B" w:rsidRDefault="00417F4B" w:rsidP="00417F4B">
      <w:r>
        <w:t xml:space="preserve">Buttons explanation:   </w:t>
      </w:r>
    </w:p>
    <w:p w:rsidR="00417F4B" w:rsidRDefault="00417F4B" w:rsidP="00417F4B">
      <w:pPr>
        <w:numPr>
          <w:ilvl w:val="0"/>
          <w:numId w:val="8"/>
        </w:numPr>
        <w:ind w:hanging="360"/>
      </w:pPr>
      <w:r>
        <w:t>“</w:t>
      </w:r>
      <w:r w:rsidR="00E56132">
        <w:t>n</w:t>
      </w:r>
      <w:r>
        <w:t xml:space="preserve">” </w:t>
      </w:r>
      <w:r w:rsidR="00C434C9">
        <w:t>numerator.</w:t>
      </w:r>
      <w:r>
        <w:t xml:space="preserve">    </w:t>
      </w:r>
    </w:p>
    <w:p w:rsidR="00417F4B" w:rsidRDefault="00417F4B" w:rsidP="00417F4B">
      <w:pPr>
        <w:numPr>
          <w:ilvl w:val="0"/>
          <w:numId w:val="8"/>
        </w:numPr>
        <w:ind w:hanging="360"/>
      </w:pPr>
      <w:r>
        <w:lastRenderedPageBreak/>
        <w:t>“</w:t>
      </w:r>
      <w:r w:rsidR="00E56132">
        <w:t>d</w:t>
      </w:r>
      <w:r>
        <w:t xml:space="preserve">” </w:t>
      </w:r>
      <w:r w:rsidR="00C434C9">
        <w:t>denominator</w:t>
      </w:r>
      <w:r>
        <w:t xml:space="preserve">.  </w:t>
      </w:r>
    </w:p>
    <w:p w:rsidR="00E56132" w:rsidRDefault="00E56132" w:rsidP="00417F4B">
      <w:pPr>
        <w:numPr>
          <w:ilvl w:val="0"/>
          <w:numId w:val="8"/>
        </w:numPr>
        <w:ind w:hanging="360"/>
      </w:pPr>
      <w:r>
        <w:t>“k” ratio of n/d.</w:t>
      </w:r>
    </w:p>
    <w:p w:rsidR="00E56132" w:rsidRDefault="00E56132" w:rsidP="00E56132">
      <w:pPr>
        <w:numPr>
          <w:ilvl w:val="0"/>
          <w:numId w:val="8"/>
        </w:numPr>
        <w:ind w:hanging="370"/>
      </w:pPr>
      <w:r>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rsidR="007B756D" w:rsidRDefault="007B756D" w:rsidP="007B756D">
      <w:pPr>
        <w:ind w:left="705" w:firstLine="0"/>
      </w:pPr>
    </w:p>
    <w:p w:rsidR="00102F53" w:rsidRDefault="00102F53" w:rsidP="00102F53">
      <w:pPr>
        <w:pStyle w:val="Heading1"/>
        <w:ind w:left="9"/>
      </w:pPr>
      <w:r>
        <w:t xml:space="preserve">Setup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rsidTr="009A6119">
        <w:tc>
          <w:tcPr>
            <w:tcW w:w="236" w:type="dxa"/>
          </w:tcPr>
          <w:p w:rsidR="00102F53" w:rsidRDefault="00102F53" w:rsidP="009A6119">
            <w:pPr>
              <w:spacing w:after="0" w:line="259" w:lineRule="auto"/>
              <w:ind w:left="0" w:right="3862" w:firstLine="0"/>
            </w:pPr>
          </w:p>
        </w:tc>
        <w:tc>
          <w:tcPr>
            <w:tcW w:w="5254" w:type="dxa"/>
          </w:tcPr>
          <w:p w:rsidR="00102F53" w:rsidRDefault="00102F53" w:rsidP="009A6119">
            <w:pPr>
              <w:spacing w:after="0" w:line="259" w:lineRule="auto"/>
              <w:ind w:left="0" w:right="3862" w:firstLine="0"/>
            </w:pPr>
            <w:r>
              <w:rPr>
                <w:noProof/>
              </w:rPr>
              <w:drawing>
                <wp:inline distT="0" distB="0" distL="0" distR="0" wp14:anchorId="7B449B2E" wp14:editId="12022887">
                  <wp:extent cx="2971696" cy="1697224"/>
                  <wp:effectExtent l="0" t="0" r="635" b="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8">
                            <a:extLst>
                              <a:ext uri="{28A0092B-C50C-407E-A947-70E740481C1C}">
                                <a14:useLocalDpi xmlns:a14="http://schemas.microsoft.com/office/drawing/2010/main" val="0"/>
                              </a:ext>
                            </a:extLst>
                          </a:blip>
                          <a:stretch>
                            <a:fillRect/>
                          </a:stretch>
                        </pic:blipFill>
                        <pic:spPr>
                          <a:xfrm>
                            <a:off x="0" y="0"/>
                            <a:ext cx="2971696" cy="1697224"/>
                          </a:xfrm>
                          <a:prstGeom prst="rect">
                            <a:avLst/>
                          </a:prstGeom>
                        </pic:spPr>
                      </pic:pic>
                    </a:graphicData>
                  </a:graphic>
                </wp:inline>
              </w:drawing>
            </w:r>
          </w:p>
        </w:tc>
        <w:tc>
          <w:tcPr>
            <w:tcW w:w="5316" w:type="dxa"/>
          </w:tcPr>
          <w:p w:rsidR="00102F53" w:rsidRDefault="00102F53" w:rsidP="009A6119">
            <w:pPr>
              <w:spacing w:after="0" w:line="259" w:lineRule="auto"/>
              <w:ind w:left="0" w:right="3862" w:firstLine="0"/>
            </w:pPr>
            <w:r>
              <w:rPr>
                <w:noProof/>
              </w:rPr>
              <w:drawing>
                <wp:inline distT="0" distB="0" distL="0" distR="0" wp14:anchorId="77D97D69" wp14:editId="6DAD1216">
                  <wp:extent cx="2953894" cy="1672246"/>
                  <wp:effectExtent l="0" t="0" r="0" b="444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9">
                            <a:extLst>
                              <a:ext uri="{28A0092B-C50C-407E-A947-70E740481C1C}">
                                <a14:useLocalDpi xmlns:a14="http://schemas.microsoft.com/office/drawing/2010/main" val="0"/>
                              </a:ext>
                            </a:extLst>
                          </a:blip>
                          <a:stretch>
                            <a:fillRect/>
                          </a:stretch>
                        </pic:blipFill>
                        <pic:spPr>
                          <a:xfrm>
                            <a:off x="0" y="0"/>
                            <a:ext cx="2953894" cy="1672246"/>
                          </a:xfrm>
                          <a:prstGeom prst="rect">
                            <a:avLst/>
                          </a:prstGeom>
                        </pic:spPr>
                      </pic:pic>
                    </a:graphicData>
                  </a:graphic>
                </wp:inline>
              </w:drawing>
            </w:r>
          </w:p>
        </w:tc>
      </w:tr>
    </w:tbl>
    <w:p w:rsidR="00102F53" w:rsidRDefault="00102F53" w:rsidP="00102F53">
      <w:pPr>
        <w:spacing w:after="65" w:line="259" w:lineRule="auto"/>
        <w:ind w:left="0" w:right="3929" w:firstLine="0"/>
      </w:pPr>
    </w:p>
    <w:p w:rsidR="00102F53" w:rsidRDefault="00102F53" w:rsidP="00102F53">
      <w:pPr>
        <w:spacing w:after="179"/>
      </w:pPr>
      <w:r>
        <w:t xml:space="preserve">Purpose: The factors on this screen control how speeds and distances are determined.  </w:t>
      </w:r>
    </w:p>
    <w:p w:rsidR="00102F53" w:rsidRDefault="00102F53" w:rsidP="00102F53">
      <w:r>
        <w:t xml:space="preserve">Buttons explanation:  </w:t>
      </w:r>
    </w:p>
    <w:p w:rsidR="00102F53" w:rsidRDefault="00102F53" w:rsidP="00102F53">
      <w:pPr>
        <w:numPr>
          <w:ilvl w:val="0"/>
          <w:numId w:val="10"/>
        </w:numPr>
        <w:spacing w:after="8"/>
        <w:ind w:hanging="360"/>
      </w:pPr>
      <w:r>
        <w:t xml:space="preserve">The software is currently set up for 32 </w:t>
      </w:r>
      <w:proofErr w:type="spellStart"/>
      <w:r>
        <w:t>Microsteps</w:t>
      </w:r>
      <w:proofErr w:type="spellEnd"/>
      <w:r>
        <w:t xml:space="preserve">, 200 Steps/360, and 9 Gear Ratio for the spindle.  This assumes a stepper motor with 200 steps per revolution and the “standard” configuration for the </w:t>
      </w:r>
    </w:p>
    <w:p w:rsidR="00102F53" w:rsidRDefault="00102F53" w:rsidP="00102F53">
      <w:pPr>
        <w:spacing w:after="59"/>
        <w:ind w:left="730"/>
      </w:pPr>
      <w:r>
        <w:t xml:space="preserve">MDF Rose Engine with a </w:t>
      </w:r>
      <w:proofErr w:type="gramStart"/>
      <w:r>
        <w:t>12 tooth</w:t>
      </w:r>
      <w:proofErr w:type="gramEnd"/>
      <w:r>
        <w:t xml:space="preserve"> spindle motor drive pulley and 108 tooth driven pulley yielding a Gear Ratio of 9.  Once set, the values for the Spindle will most likely remain the same unless changes are made to spindle drive setup.    </w:t>
      </w:r>
    </w:p>
    <w:p w:rsidR="00102F53" w:rsidRDefault="00102F53" w:rsidP="00102F53">
      <w:pPr>
        <w:numPr>
          <w:ilvl w:val="0"/>
          <w:numId w:val="10"/>
        </w:numPr>
        <w:ind w:hanging="360"/>
      </w:pPr>
      <w:r>
        <w:t xml:space="preserve">Likewise, the software assumes that Z axis is 32 </w:t>
      </w:r>
      <w:proofErr w:type="spellStart"/>
      <w:r>
        <w:t>Microsteps</w:t>
      </w:r>
      <w:proofErr w:type="spellEnd"/>
      <w:r>
        <w:t xml:space="preserve">, and that you are using a stepper motor with 200 Steps/360.  The 32 and 200 values for Axis will most likely remain the same.    </w:t>
      </w:r>
    </w:p>
    <w:p w:rsidR="00102F53" w:rsidRDefault="00102F53" w:rsidP="00102F53">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rsidR="00102F53" w:rsidRDefault="00102F53" w:rsidP="00102F53">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rsidR="00102F53" w:rsidRDefault="00102F53" w:rsidP="00102F53">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rsidR="00102F53" w:rsidRDefault="00102F53" w:rsidP="00102F53">
      <w:pPr>
        <w:numPr>
          <w:ilvl w:val="0"/>
          <w:numId w:val="10"/>
        </w:numPr>
        <w:spacing w:after="59"/>
        <w:ind w:hanging="360"/>
      </w:pPr>
      <w:r>
        <w:t xml:space="preserve">“Hand” should be set to the thread direction of the axis leadscrew.  If using a </w:t>
      </w:r>
      <w:proofErr w:type="spellStart"/>
      <w:r>
        <w:t>Hardinge</w:t>
      </w:r>
      <w:proofErr w:type="spellEnd"/>
      <w:r>
        <w:t xml:space="preserve"> compound </w:t>
      </w:r>
      <w:proofErr w:type="spellStart"/>
      <w:r>
        <w:t>sliderest</w:t>
      </w:r>
      <w:proofErr w:type="spellEnd"/>
      <w:r>
        <w:t xml:space="preserve"> with a left-hand thread, for example, set “Hand” to “L”.  If using an apparatus with a righthand threaded rod, for example, set “Hand” to “R”. Test to verify.    </w:t>
      </w:r>
    </w:p>
    <w:p w:rsidR="00102F53" w:rsidRDefault="00102F53" w:rsidP="00102F53">
      <w:pPr>
        <w:numPr>
          <w:ilvl w:val="0"/>
          <w:numId w:val="10"/>
        </w:numPr>
        <w:spacing w:after="220"/>
        <w:ind w:hanging="360"/>
      </w:pPr>
      <w:r>
        <w:lastRenderedPageBreak/>
        <w:t>“Back” button returns to the previous screen.</w:t>
      </w:r>
    </w:p>
    <w:p w:rsidR="00102F53" w:rsidRDefault="00102F53" w:rsidP="00102F53">
      <w:pPr>
        <w:numPr>
          <w:ilvl w:val="0"/>
          <w:numId w:val="10"/>
        </w:numPr>
        <w:spacing w:after="220"/>
        <w:ind w:hanging="360"/>
      </w:pPr>
      <w:r>
        <w:t xml:space="preserve"> </w:t>
      </w:r>
      <w:r>
        <w:t xml:space="preserve">“Config” button </w:t>
      </w:r>
      <w:r>
        <w:t>activates</w:t>
      </w:r>
      <w:r>
        <w:t xml:space="preserve"> the Configuration Screen.  </w:t>
      </w:r>
    </w:p>
    <w:p w:rsidR="00102F53" w:rsidRDefault="00102F53" w:rsidP="00102F53">
      <w:pPr>
        <w:numPr>
          <w:ilvl w:val="0"/>
          <w:numId w:val="10"/>
        </w:numPr>
        <w:spacing w:after="59"/>
        <w:ind w:hanging="360"/>
      </w:pPr>
      <w:r>
        <w:t>“Show Setup”:  See Config page “Show Config” description</w:t>
      </w:r>
      <w:r>
        <w:rPr>
          <w:color w:val="FF0000"/>
        </w:rPr>
        <w:t xml:space="preserve">.  </w:t>
      </w:r>
      <w:r>
        <w:t xml:space="preserve">  </w:t>
      </w:r>
    </w:p>
    <w:p w:rsidR="00417F4B" w:rsidRDefault="00417F4B">
      <w:pPr>
        <w:spacing w:after="173" w:line="259" w:lineRule="auto"/>
        <w:ind w:left="14" w:firstLine="0"/>
      </w:pPr>
    </w:p>
    <w:p w:rsidR="00417F4B" w:rsidRDefault="00417F4B">
      <w:pPr>
        <w:spacing w:after="173" w:line="259" w:lineRule="auto"/>
        <w:ind w:left="14" w:firstLine="0"/>
      </w:pPr>
    </w:p>
    <w:p w:rsidR="006E10E4" w:rsidRDefault="001B1529" w:rsidP="00E2458A">
      <w:pPr>
        <w:pStyle w:val="Heading1"/>
        <w:ind w:left="9"/>
      </w:pPr>
      <w:r>
        <w:t xml:space="preserve">Configuration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rsidTr="00E2458A">
        <w:tc>
          <w:tcPr>
            <w:tcW w:w="236" w:type="dxa"/>
          </w:tcPr>
          <w:p w:rsidR="002F5C1E" w:rsidRDefault="002F5C1E" w:rsidP="00BF14F0">
            <w:pPr>
              <w:spacing w:after="0" w:line="259" w:lineRule="auto"/>
              <w:ind w:left="0" w:right="3862" w:firstLine="0"/>
            </w:pPr>
          </w:p>
        </w:tc>
        <w:tc>
          <w:tcPr>
            <w:tcW w:w="5254" w:type="dxa"/>
          </w:tcPr>
          <w:p w:rsidR="002F5C1E" w:rsidRDefault="002F5C1E" w:rsidP="00BF14F0">
            <w:pPr>
              <w:spacing w:after="0" w:line="259" w:lineRule="auto"/>
              <w:ind w:left="0" w:right="3862" w:firstLine="0"/>
            </w:pPr>
            <w:r>
              <w:rPr>
                <w:noProof/>
              </w:rPr>
              <w:drawing>
                <wp:inline distT="0" distB="0" distL="0" distR="0" wp14:anchorId="6A6C50C4" wp14:editId="586350FC">
                  <wp:extent cx="2980944" cy="1691053"/>
                  <wp:effectExtent l="0" t="0" r="0" b="4445"/>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0">
                            <a:extLst>
                              <a:ext uri="{28A0092B-C50C-407E-A947-70E740481C1C}">
                                <a14:useLocalDpi xmlns:a14="http://schemas.microsoft.com/office/drawing/2010/main" val="0"/>
                              </a:ext>
                            </a:extLst>
                          </a:blip>
                          <a:stretch>
                            <a:fillRect/>
                          </a:stretch>
                        </pic:blipFill>
                        <pic:spPr>
                          <a:xfrm>
                            <a:off x="0" y="0"/>
                            <a:ext cx="2980944" cy="1691053"/>
                          </a:xfrm>
                          <a:prstGeom prst="rect">
                            <a:avLst/>
                          </a:prstGeom>
                        </pic:spPr>
                      </pic:pic>
                    </a:graphicData>
                  </a:graphic>
                </wp:inline>
              </w:drawing>
            </w:r>
          </w:p>
        </w:tc>
        <w:tc>
          <w:tcPr>
            <w:tcW w:w="5316" w:type="dxa"/>
          </w:tcPr>
          <w:p w:rsidR="002F5C1E" w:rsidRDefault="002F5C1E" w:rsidP="00BF14F0">
            <w:pPr>
              <w:spacing w:after="0" w:line="259" w:lineRule="auto"/>
              <w:ind w:left="0" w:right="3862" w:firstLine="0"/>
            </w:pPr>
            <w:r>
              <w:rPr>
                <w:noProof/>
              </w:rPr>
              <w:drawing>
                <wp:inline distT="0" distB="0" distL="0" distR="0" wp14:anchorId="213E0187" wp14:editId="62CD65D1">
                  <wp:extent cx="2980423" cy="1672246"/>
                  <wp:effectExtent l="0" t="0" r="0" b="444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1">
                            <a:extLst>
                              <a:ext uri="{28A0092B-C50C-407E-A947-70E740481C1C}">
                                <a14:useLocalDpi xmlns:a14="http://schemas.microsoft.com/office/drawing/2010/main" val="0"/>
                              </a:ext>
                            </a:extLst>
                          </a:blip>
                          <a:stretch>
                            <a:fillRect/>
                          </a:stretch>
                        </pic:blipFill>
                        <pic:spPr>
                          <a:xfrm>
                            <a:off x="0" y="0"/>
                            <a:ext cx="2980423" cy="1672246"/>
                          </a:xfrm>
                          <a:prstGeom prst="rect">
                            <a:avLst/>
                          </a:prstGeom>
                        </pic:spPr>
                      </pic:pic>
                    </a:graphicData>
                  </a:graphic>
                </wp:inline>
              </w:drawing>
            </w:r>
          </w:p>
        </w:tc>
      </w:tr>
    </w:tbl>
    <w:p w:rsidR="00BF14F0" w:rsidRDefault="00BF14F0" w:rsidP="00BF14F0">
      <w:pPr>
        <w:spacing w:after="0" w:line="259" w:lineRule="auto"/>
        <w:ind w:left="0" w:right="3862" w:firstLine="0"/>
      </w:pPr>
    </w:p>
    <w:p w:rsidR="006E10E4" w:rsidRDefault="001B1529">
      <w:pPr>
        <w:spacing w:after="179"/>
      </w:pPr>
      <w:r>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of the variables.</w:t>
      </w:r>
      <w:bookmarkStart w:id="0" w:name="_GoBack"/>
      <w:bookmarkEnd w:id="0"/>
    </w:p>
    <w:p w:rsidR="006E10E4" w:rsidRDefault="001B1529">
      <w:pPr>
        <w:spacing w:after="0"/>
      </w:pPr>
      <w:r>
        <w:t xml:space="preserve">Buttons explanation: </w:t>
      </w:r>
    </w:p>
    <w:p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w:t>
      </w:r>
      <w:proofErr w:type="gramStart"/>
      <w:r>
        <w:t>Generally speaking, the</w:t>
      </w:r>
      <w:proofErr w:type="gramEnd"/>
      <w:r>
        <w:t xml:space="preserve"> “MaxSpd” settings can be set anywhere between 100 and 50000 with 10000 being a safe starting point.  Acceleration can be set between 100 and 500000 with 1000 being a good starting point.  </w:t>
      </w:r>
    </w:p>
    <w:p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rsidR="006E10E4" w:rsidRDefault="001B1529">
      <w:pPr>
        <w:numPr>
          <w:ilvl w:val="0"/>
          <w:numId w:val="9"/>
        </w:numPr>
        <w:spacing w:after="60"/>
        <w:ind w:hanging="360"/>
      </w:pPr>
      <w:r>
        <w:t xml:space="preserve">“Setup” activates the Setup Screen.  </w:t>
      </w:r>
    </w:p>
    <w:p w:rsidR="006E10E4" w:rsidRDefault="001B1529">
      <w:pPr>
        <w:numPr>
          <w:ilvl w:val="0"/>
          <w:numId w:val="9"/>
        </w:numPr>
        <w:ind w:hanging="360"/>
      </w:pPr>
      <w:r>
        <w:t xml:space="preserve">Preliminary testing by the prototyping group for initial settings (assuming a 2” diameter workpiece) resulted in the following recommendations: </w:t>
      </w:r>
    </w:p>
    <w:p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rsidR="006E10E4" w:rsidRDefault="001B1529">
      <w:pPr>
        <w:numPr>
          <w:ilvl w:val="1"/>
          <w:numId w:val="9"/>
        </w:numPr>
        <w:spacing w:after="58"/>
        <w:ind w:right="25" w:hanging="360"/>
      </w:pPr>
      <w:r>
        <w:rPr>
          <w:shd w:val="clear" w:color="auto" w:fill="FFFF00"/>
        </w:rPr>
        <w:t>For finish cut, lower the Axis speed bar to usable speed for smooth cut.</w:t>
      </w:r>
      <w:r>
        <w:t xml:space="preserve"> </w:t>
      </w:r>
    </w:p>
    <w:p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rsidR="006E10E4" w:rsidRDefault="001B1529">
      <w:pPr>
        <w:spacing w:after="147" w:line="259" w:lineRule="auto"/>
        <w:ind w:left="0" w:firstLine="0"/>
      </w:pPr>
      <w:r>
        <w:t xml:space="preserve"> </w:t>
      </w:r>
    </w:p>
    <w:p w:rsidR="006E10E4" w:rsidRDefault="001B1529">
      <w:pPr>
        <w:spacing w:after="154" w:line="259" w:lineRule="auto"/>
        <w:ind w:left="0" w:firstLine="0"/>
      </w:pPr>
      <w:r>
        <w:rPr>
          <w:sz w:val="24"/>
        </w:rPr>
        <w:t xml:space="preserve">General Notes:   </w:t>
      </w:r>
      <w:r>
        <w:t xml:space="preserve"> </w:t>
      </w:r>
    </w:p>
    <w:p w:rsidR="006E10E4" w:rsidRDefault="001B1529">
      <w:pPr>
        <w:numPr>
          <w:ilvl w:val="0"/>
          <w:numId w:val="11"/>
        </w:numPr>
        <w:ind w:right="426" w:hanging="360"/>
      </w:pPr>
      <w:r>
        <w:t xml:space="preserve">When first setting up or when updating Teensy or Nextion software, go to each screen in turn and refresh all settings by entering new or current values in the text boxes and pressing “OK”, cycling the radio buttons, and moving the speed sliders.     </w:t>
      </w:r>
    </w:p>
    <w:p w:rsidR="006E10E4" w:rsidRDefault="001B1529">
      <w:pPr>
        <w:numPr>
          <w:ilvl w:val="0"/>
          <w:numId w:val="11"/>
        </w:numPr>
        <w:spacing w:after="1740"/>
        <w:ind w:right="426" w:hanging="360"/>
      </w:pPr>
      <w:r>
        <w:rPr>
          <w:noProof/>
        </w:rPr>
        <w:lastRenderedPageBreak/>
        <w:drawing>
          <wp:anchor distT="0" distB="0" distL="114300" distR="114300" simplePos="0" relativeHeight="251659264" behindDoc="0" locked="0" layoutInCell="1" allowOverlap="0">
            <wp:simplePos x="0" y="0"/>
            <wp:positionH relativeFrom="column">
              <wp:posOffset>3505200</wp:posOffset>
            </wp:positionH>
            <wp:positionV relativeFrom="paragraph">
              <wp:posOffset>-56895</wp:posOffset>
            </wp:positionV>
            <wp:extent cx="2423160" cy="1475232"/>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2"/>
                    <a:stretch>
                      <a:fillRect/>
                    </a:stretch>
                  </pic:blipFill>
                  <pic:spPr>
                    <a:xfrm>
                      <a:off x="0" y="0"/>
                      <a:ext cx="2423160" cy="1475232"/>
                    </a:xfrm>
                    <a:prstGeom prst="rect">
                      <a:avLst/>
                    </a:prstGeom>
                  </pic:spPr>
                </pic:pic>
              </a:graphicData>
            </a:graphic>
          </wp:anchor>
        </w:drawing>
      </w:r>
      <w:r>
        <w:t xml:space="preserve">X and Z axes for the lathe in descriptions above use the standard shown here:  </w:t>
      </w:r>
    </w:p>
    <w:p w:rsidR="006E10E4" w:rsidRDefault="001B1529">
      <w:pPr>
        <w:spacing w:after="20" w:line="259" w:lineRule="auto"/>
        <w:ind w:left="14" w:firstLine="0"/>
      </w:pPr>
      <w:r>
        <w:rPr>
          <w:sz w:val="28"/>
        </w:rPr>
        <w:t xml:space="preserve">  </w:t>
      </w:r>
      <w:r>
        <w:rPr>
          <w:sz w:val="28"/>
        </w:rPr>
        <w:tab/>
        <w:t xml:space="preserve"> </w:t>
      </w:r>
      <w:r>
        <w:t xml:space="preserve"> </w:t>
      </w:r>
    </w:p>
    <w:p w:rsidR="006E10E4" w:rsidRDefault="001B1529">
      <w:pPr>
        <w:spacing w:after="0" w:line="259" w:lineRule="auto"/>
        <w:ind w:left="14" w:firstLine="0"/>
      </w:pPr>
      <w:r>
        <w:t xml:space="preserve"> </w:t>
      </w:r>
      <w:r>
        <w:tab/>
      </w:r>
      <w:r>
        <w:rPr>
          <w:sz w:val="28"/>
        </w:rPr>
        <w:t xml:space="preserve"> </w:t>
      </w:r>
    </w:p>
    <w:p w:rsidR="006E10E4" w:rsidRDefault="001B1529">
      <w:pPr>
        <w:pStyle w:val="Heading1"/>
        <w:spacing w:after="117"/>
        <w:ind w:left="0" w:firstLine="0"/>
      </w:pPr>
      <w:r>
        <w:rPr>
          <w:sz w:val="28"/>
        </w:rPr>
        <w:t>Exercises</w:t>
      </w:r>
      <w:r>
        <w:rPr>
          <w:sz w:val="24"/>
        </w:rPr>
        <w:t xml:space="preserve"> </w:t>
      </w:r>
      <w:r>
        <w:rPr>
          <w:sz w:val="28"/>
        </w:rPr>
        <w:t xml:space="preserve"> </w:t>
      </w:r>
    </w:p>
    <w:p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rsidR="006E10E4" w:rsidRDefault="001B1529">
      <w:pPr>
        <w:ind w:left="355"/>
      </w:pPr>
      <w:r>
        <w:t xml:space="preserve">Note: refer to instructions in other resources (such as “Turning Threaded Boxes” by John Swanson, Schiffer Publishing, 1999) for box threading tips and techniques.    </w:t>
      </w:r>
    </w:p>
    <w:p w:rsidR="006E10E4" w:rsidRDefault="001B1529">
      <w:pPr>
        <w:spacing w:after="15" w:line="259" w:lineRule="auto"/>
        <w:ind w:left="374" w:firstLine="0"/>
      </w:pPr>
      <w:r>
        <w:t xml:space="preserve">  </w:t>
      </w:r>
    </w:p>
    <w:p w:rsidR="006E10E4" w:rsidRDefault="001B1529">
      <w:pPr>
        <w:ind w:left="355"/>
      </w:pPr>
      <w:r>
        <w:t xml:space="preserve">Example 1: Single-start thread of 16 threads per inch (1/16” pitch).  </w:t>
      </w:r>
    </w:p>
    <w:p w:rsidR="006E10E4" w:rsidRDefault="001B1529">
      <w:pPr>
        <w:numPr>
          <w:ilvl w:val="0"/>
          <w:numId w:val="12"/>
        </w:numPr>
        <w:ind w:hanging="360"/>
      </w:pPr>
      <w:r>
        <w:t xml:space="preserve">Set “Revolutions” to number of threads to be cut around the cylinder.  Suggest using “4” as a starting point.    </w:t>
      </w:r>
    </w:p>
    <w:p w:rsidR="006E10E4" w:rsidRDefault="001B1529">
      <w:pPr>
        <w:numPr>
          <w:ilvl w:val="0"/>
          <w:numId w:val="12"/>
        </w:numPr>
        <w:ind w:hanging="360"/>
      </w:pPr>
      <w:r>
        <w:t xml:space="preserve">Set “Distance” to .25 (four threads at 1/16” = ¼”).  </w:t>
      </w:r>
    </w:p>
    <w:p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rsidR="006E10E4" w:rsidRDefault="001B1529">
      <w:pPr>
        <w:numPr>
          <w:ilvl w:val="0"/>
          <w:numId w:val="12"/>
        </w:numPr>
        <w:ind w:hanging="360"/>
      </w:pPr>
      <w:r>
        <w:t xml:space="preserve">Test “Left” and “Right” radio buttons to determine which type of thread will be cut (left hand or right hand).    </w:t>
      </w:r>
    </w:p>
    <w:p w:rsidR="006E10E4" w:rsidRDefault="001B1529">
      <w:pPr>
        <w:numPr>
          <w:ilvl w:val="0"/>
          <w:numId w:val="12"/>
        </w:numPr>
        <w:ind w:hanging="360"/>
      </w:pPr>
      <w:r>
        <w:t xml:space="preserve">Choose whether to cut “In” or “Out” based on what makes sense for your piece.    </w:t>
      </w:r>
    </w:p>
    <w:p w:rsidR="006E10E4" w:rsidRDefault="001B1529">
      <w:pPr>
        <w:numPr>
          <w:ilvl w:val="0"/>
          <w:numId w:val="12"/>
        </w:numPr>
        <w:spacing w:after="174"/>
        <w:ind w:hanging="360"/>
      </w:pPr>
      <w:r>
        <w:t xml:space="preserve">Cut thread.  Typical good practice uses roughing and final cuts for each thread.  If wood tends to fuzz up or chip out, it’s common practice to flow some CA glue into the rough threads and let it cure prior to the final cut.    </w:t>
      </w:r>
    </w:p>
    <w:p w:rsidR="006E10E4" w:rsidRDefault="001B1529">
      <w:pPr>
        <w:ind w:left="355"/>
      </w:pPr>
      <w:r>
        <w:t xml:space="preserve">Example 2:  Four-start thread of 16 threads per inch (1/16” pitch, ¼” lead)  </w:t>
      </w:r>
    </w:p>
    <w:p w:rsidR="006E10E4" w:rsidRDefault="001B1529">
      <w:pPr>
        <w:numPr>
          <w:ilvl w:val="0"/>
          <w:numId w:val="13"/>
        </w:numPr>
        <w:ind w:hanging="360"/>
      </w:pPr>
      <w:r>
        <w:t xml:space="preserve">Set “Revolutions” to number of threads (of each start) to be cut around the cylinder.  Suggest using “1” as a starting point.    </w:t>
      </w:r>
    </w:p>
    <w:p w:rsidR="006E10E4" w:rsidRDefault="001B1529">
      <w:pPr>
        <w:numPr>
          <w:ilvl w:val="0"/>
          <w:numId w:val="13"/>
        </w:numPr>
        <w:ind w:hanging="360"/>
      </w:pPr>
      <w:r>
        <w:t xml:space="preserve">Set “Distance” to .25 (1/4” lead).  This will cut one continuous thread traveling ¼” as it goes once around cylinder.    </w:t>
      </w:r>
    </w:p>
    <w:p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rsidR="006E10E4" w:rsidRDefault="001B1529">
      <w:pPr>
        <w:numPr>
          <w:ilvl w:val="0"/>
          <w:numId w:val="13"/>
        </w:numPr>
        <w:ind w:hanging="360"/>
      </w:pPr>
      <w:r>
        <w:t xml:space="preserve">Follow steps 3, 4, 5 &amp; 6 in Example 1 above.   </w:t>
      </w:r>
    </w:p>
    <w:p w:rsidR="006E10E4" w:rsidRDefault="001B1529">
      <w:pPr>
        <w:numPr>
          <w:ilvl w:val="0"/>
          <w:numId w:val="13"/>
        </w:numPr>
        <w:ind w:hanging="360"/>
      </w:pPr>
      <w:r>
        <w:t xml:space="preserve">Return to starting point with cutter retracted from work using “In” or “Out” as appropriate.  </w:t>
      </w:r>
    </w:p>
    <w:p w:rsidR="006E10E4" w:rsidRDefault="001B1529">
      <w:pPr>
        <w:numPr>
          <w:ilvl w:val="0"/>
          <w:numId w:val="13"/>
        </w:numPr>
        <w:ind w:hanging="360"/>
      </w:pPr>
      <w:r>
        <w:t xml:space="preserve">Index spindle using either CW or CCW based on personal preference to get to starting point of next thread start.  Re-engage cutter and repeat cutting process(es) in step 6 in Example 1 for Start #2.  Retract cutter and return to start point of Start #2.    </w:t>
      </w:r>
    </w:p>
    <w:p w:rsidR="006E10E4" w:rsidRDefault="001B1529">
      <w:pPr>
        <w:numPr>
          <w:ilvl w:val="0"/>
          <w:numId w:val="13"/>
        </w:numPr>
        <w:spacing w:after="208"/>
        <w:ind w:hanging="360"/>
      </w:pPr>
      <w:r>
        <w:t xml:space="preserve">Repeat indexing and cutting procedures for Starts #3 and #4.    </w:t>
      </w:r>
    </w:p>
    <w:p w:rsidR="006E10E4" w:rsidRDefault="001B1529">
      <w:pPr>
        <w:spacing w:after="0" w:line="259" w:lineRule="auto"/>
        <w:ind w:left="14" w:firstLine="0"/>
      </w:pPr>
      <w:r>
        <w:rPr>
          <w:sz w:val="24"/>
        </w:rPr>
        <w:t xml:space="preserve"> </w:t>
      </w:r>
      <w:r>
        <w:t xml:space="preserve"> </w:t>
      </w:r>
    </w:p>
    <w:sectPr w:rsidR="006E10E4" w:rsidSect="000366B9">
      <w:footerReference w:type="even" r:id="rId33"/>
      <w:footerReference w:type="default" r:id="rId34"/>
      <w:footerReference w:type="first" r:id="rId35"/>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C4D" w:rsidRDefault="00045C4D">
      <w:pPr>
        <w:spacing w:after="0" w:line="240" w:lineRule="auto"/>
      </w:pPr>
      <w:r>
        <w:separator/>
      </w:r>
    </w:p>
  </w:endnote>
  <w:endnote w:type="continuationSeparator" w:id="0">
    <w:p w:rsidR="00045C4D" w:rsidRDefault="0004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0E4" w:rsidRDefault="001B1529">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C4D" w:rsidRDefault="00045C4D">
      <w:pPr>
        <w:spacing w:after="0" w:line="240" w:lineRule="auto"/>
      </w:pPr>
      <w:r>
        <w:separator/>
      </w:r>
    </w:p>
  </w:footnote>
  <w:footnote w:type="continuationSeparator" w:id="0">
    <w:p w:rsidR="00045C4D" w:rsidRDefault="0004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3"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12"/>
  </w:num>
  <w:num w:numId="3">
    <w:abstractNumId w:val="5"/>
  </w:num>
  <w:num w:numId="4">
    <w:abstractNumId w:val="0"/>
  </w:num>
  <w:num w:numId="5">
    <w:abstractNumId w:val="10"/>
  </w:num>
  <w:num w:numId="6">
    <w:abstractNumId w:val="1"/>
  </w:num>
  <w:num w:numId="7">
    <w:abstractNumId w:val="9"/>
  </w:num>
  <w:num w:numId="8">
    <w:abstractNumId w:val="6"/>
  </w:num>
  <w:num w:numId="9">
    <w:abstractNumId w:val="2"/>
  </w:num>
  <w:num w:numId="10">
    <w:abstractNumId w:val="7"/>
  </w:num>
  <w:num w:numId="11">
    <w:abstractNumId w:val="4"/>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366B9"/>
    <w:rsid w:val="00045C4D"/>
    <w:rsid w:val="00102F53"/>
    <w:rsid w:val="001B1529"/>
    <w:rsid w:val="00277E80"/>
    <w:rsid w:val="002F5C1E"/>
    <w:rsid w:val="00386B96"/>
    <w:rsid w:val="003E2239"/>
    <w:rsid w:val="00417F4B"/>
    <w:rsid w:val="004F46CF"/>
    <w:rsid w:val="00524A56"/>
    <w:rsid w:val="005B4E00"/>
    <w:rsid w:val="006E10E4"/>
    <w:rsid w:val="00713D5D"/>
    <w:rsid w:val="007B756D"/>
    <w:rsid w:val="008E64F7"/>
    <w:rsid w:val="00900185"/>
    <w:rsid w:val="009355C8"/>
    <w:rsid w:val="009A479D"/>
    <w:rsid w:val="00B11862"/>
    <w:rsid w:val="00BF14F0"/>
    <w:rsid w:val="00C434C9"/>
    <w:rsid w:val="00D26930"/>
    <w:rsid w:val="00D3418C"/>
    <w:rsid w:val="00D4721A"/>
    <w:rsid w:val="00DA4D9E"/>
    <w:rsid w:val="00DB7512"/>
    <w:rsid w:val="00E2458A"/>
    <w:rsid w:val="00E56132"/>
    <w:rsid w:val="00F90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6951"/>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en.wikipedia.org/wiki/Rose_(mathematics)"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105</TotalTime>
  <Pages>10</Pages>
  <Words>3013</Words>
  <Characters>17178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20151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Elf</cp:lastModifiedBy>
  <cp:revision>5</cp:revision>
  <dcterms:created xsi:type="dcterms:W3CDTF">2019-04-10T06:41:00Z</dcterms:created>
  <dcterms:modified xsi:type="dcterms:W3CDTF">2019-04-10T18:49:00Z</dcterms:modified>
</cp:coreProperties>
</file>