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5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4149915</wp:posOffset>
                </wp:positionH>
                <wp:positionV relativeFrom="page">
                  <wp:posOffset>2929445</wp:posOffset>
                </wp:positionV>
                <wp:extent cx="3443604" cy="16859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443604" cy="168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91"/>
                              <w:gridCol w:w="2696"/>
                            </w:tblGrid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Sub Total Ventas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14,720.00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Anticipos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Descuentos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Valor Venta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14,720.00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ISC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IGV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2,649.60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ICBPER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Otros Cargos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Otros Tributos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Monto de redondeo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Importe Total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17,369.60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6.765015pt;margin-top:230.664993pt;width:271.150pt;height:132.75pt;mso-position-horizontal-relative:page;mso-position-vertical-relative:page;z-index:15730688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91"/>
                        <w:gridCol w:w="2696"/>
                      </w:tblGrid>
                      <w:tr>
                        <w:trPr>
                          <w:trHeight w:val="206" w:hRule="atLeast"/>
                        </w:trPr>
                        <w:tc>
                          <w:tcPr>
                            <w:tcW w:w="259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Sub Total Ventas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14,720.00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Anticipos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Descuentos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Valor Venta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14,720.00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ISC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IGV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2,649.60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ICBPER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Otros Cargos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Otros Tributos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Monto de redondeo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Importe Total</w:t>
                            </w:r>
                            <w:r>
                              <w:rPr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17,369.60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3539"/>
        <w:gridCol w:w="233"/>
        <w:gridCol w:w="4211"/>
        <w:gridCol w:w="2557"/>
        <w:gridCol w:w="658"/>
        <w:gridCol w:w="345"/>
        <w:gridCol w:w="113"/>
      </w:tblGrid>
      <w:tr>
        <w:trPr>
          <w:trHeight w:val="1055" w:hRule="atLeast"/>
        </w:trPr>
        <w:tc>
          <w:tcPr>
            <w:tcW w:w="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83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11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MORALES SANTOS RICHARD </w:t>
            </w:r>
            <w:r>
              <w:rPr>
                <w:b/>
                <w:spacing w:val="-2"/>
                <w:sz w:val="18"/>
              </w:rPr>
              <w:t>AUGUSTO</w:t>
            </w:r>
          </w:p>
          <w:p>
            <w:pPr>
              <w:pStyle w:val="TableParagraph"/>
              <w:spacing w:line="261" w:lineRule="auto" w:before="19"/>
              <w:ind w:left="37" w:right="1909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MICAELA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BASTIDAS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170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ACEROS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AREQUIPA SANTA MARIA - HUAURA - LIMA</w:t>
            </w:r>
          </w:p>
        </w:tc>
        <w:tc>
          <w:tcPr>
            <w:tcW w:w="321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64" w:lineRule="auto" w:before="189"/>
              <w:ind w:left="358" w:right="32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8304">
                      <wp:simplePos x="0" y="0"/>
                      <wp:positionH relativeFrom="column">
                        <wp:posOffset>-236840</wp:posOffset>
                      </wp:positionH>
                      <wp:positionV relativeFrom="paragraph">
                        <wp:posOffset>96658</wp:posOffset>
                      </wp:positionV>
                      <wp:extent cx="2524760" cy="51562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524760" cy="515620"/>
                                <a:chExt cx="2524760" cy="51562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9525" y="9525"/>
                                  <a:ext cx="2505710" cy="496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5710" h="496570">
                                      <a:moveTo>
                                        <a:pt x="0" y="0"/>
                                      </a:moveTo>
                                      <a:lnTo>
                                        <a:pt x="0" y="496062"/>
                                      </a:lnTo>
                                    </a:path>
                                    <a:path w="2505710" h="496570">
                                      <a:moveTo>
                                        <a:pt x="0" y="496062"/>
                                      </a:moveTo>
                                      <a:lnTo>
                                        <a:pt x="2505710" y="496062"/>
                                      </a:lnTo>
                                    </a:path>
                                    <a:path w="2505710" h="496570">
                                      <a:moveTo>
                                        <a:pt x="2505710" y="496062"/>
                                      </a:moveTo>
                                      <a:lnTo>
                                        <a:pt x="2505710" y="0"/>
                                      </a:lnTo>
                                    </a:path>
                                    <a:path w="2505710" h="496570">
                                      <a:moveTo>
                                        <a:pt x="250571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8.648886pt;margin-top:7.610869pt;width:198.8pt;height:40.6pt;mso-position-horizontal-relative:column;mso-position-vertical-relative:paragraph;z-index:-15858176" id="docshapegroup2" coordorigin="-373,152" coordsize="3976,812">
                      <v:shape style="position:absolute;left:-358;top:167;width:3946;height:782" id="docshape3" coordorigin="-358,167" coordsize="3946,782" path="m-358,167l-358,948m-358,948l3588,948m3588,948l3588,167m3588,167l-358,167e" filled="false" stroked="true" strokeweight="1.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9"/>
              </w:rPr>
              <w:t>FACTURA </w:t>
            </w:r>
            <w:r>
              <w:rPr>
                <w:b/>
                <w:sz w:val="19"/>
              </w:rPr>
              <w:t>ELECTRONICA RUC: 10426266186</w:t>
            </w:r>
          </w:p>
          <w:p>
            <w:pPr>
              <w:pStyle w:val="TableParagraph"/>
              <w:ind w:left="358" w:right="38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E001-</w:t>
            </w:r>
            <w:r>
              <w:rPr>
                <w:b/>
                <w:spacing w:val="-5"/>
                <w:sz w:val="19"/>
              </w:rPr>
              <w:t>248</w:t>
            </w:r>
          </w:p>
        </w:tc>
        <w:tc>
          <w:tcPr>
            <w:tcW w:w="458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tabs>
                <w:tab w:pos="2729" w:val="left" w:leader="none"/>
              </w:tabs>
              <w:spacing w:line="172" w:lineRule="exact" w:before="73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8816">
                      <wp:simplePos x="0" y="0"/>
                      <wp:positionH relativeFrom="column">
                        <wp:posOffset>-38036</wp:posOffset>
                      </wp:positionH>
                      <wp:positionV relativeFrom="paragraph">
                        <wp:posOffset>-140</wp:posOffset>
                      </wp:positionV>
                      <wp:extent cx="7404734" cy="952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7404734" cy="9525"/>
                                <a:chExt cx="7404734" cy="95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762"/>
                                  <a:ext cx="74047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04734" h="0">
                                      <a:moveTo>
                                        <a:pt x="740435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995pt;margin-top:-.011089pt;width:583.050pt;height:.75pt;mso-position-horizontal-relative:column;mso-position-vertical-relative:paragraph;z-index:-15857664" id="docshapegroup4" coordorigin="-60,0" coordsize="11661,15">
                      <v:line style="position:absolute" from="11601,7" to="-60,7" stroked="true" strokeweight=".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Fecha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Emisión</w:t>
            </w:r>
            <w:r>
              <w:rPr>
                <w:sz w:val="16"/>
              </w:rPr>
              <w:tab/>
              <w:t>:</w:t>
            </w:r>
            <w:r>
              <w:rPr>
                <w:spacing w:val="22"/>
                <w:sz w:val="16"/>
              </w:rPr>
              <w:t> </w:t>
            </w:r>
            <w:r>
              <w:rPr>
                <w:b/>
                <w:spacing w:val="-2"/>
                <w:sz w:val="15"/>
              </w:rPr>
              <w:t>11/11/2024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spacing w:before="72"/>
              <w:ind w:left="600"/>
              <w:rPr>
                <w:sz w:val="15"/>
              </w:rPr>
            </w:pPr>
            <w:r>
              <w:rPr>
                <w:sz w:val="15"/>
              </w:rPr>
              <w:t>Forma de pago: </w:t>
            </w:r>
            <w:r>
              <w:rPr>
                <w:spacing w:val="-2"/>
                <w:sz w:val="15"/>
              </w:rPr>
              <w:t>Crédito</w:t>
            </w: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tabs>
                <w:tab w:pos="2729" w:val="left" w:leader="none"/>
              </w:tabs>
              <w:spacing w:line="172" w:lineRule="exact" w:before="6"/>
              <w:ind w:left="37"/>
              <w:rPr>
                <w:b/>
                <w:sz w:val="15"/>
              </w:rPr>
            </w:pPr>
            <w:r>
              <w:rPr>
                <w:spacing w:val="-2"/>
                <w:sz w:val="16"/>
              </w:rPr>
              <w:t>Señor(es)</w:t>
            </w:r>
            <w:r>
              <w:rPr>
                <w:sz w:val="16"/>
              </w:rPr>
              <w:tab/>
              <w:t>:</w:t>
            </w:r>
            <w:r>
              <w:rPr>
                <w:spacing w:val="21"/>
                <w:sz w:val="16"/>
              </w:rPr>
              <w:t> </w:t>
            </w:r>
            <w:r>
              <w:rPr>
                <w:b/>
                <w:sz w:val="15"/>
              </w:rPr>
              <w:t>REDONDOS 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10"/>
                <w:sz w:val="15"/>
              </w:rPr>
              <w:t>A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tabs>
                <w:tab w:pos="2842" w:val="left" w:leader="none"/>
              </w:tabs>
              <w:spacing w:before="6"/>
              <w:ind w:left="37"/>
              <w:rPr>
                <w:b/>
                <w:sz w:val="15"/>
              </w:rPr>
            </w:pPr>
            <w:r>
              <w:rPr>
                <w:spacing w:val="-5"/>
                <w:sz w:val="16"/>
              </w:rPr>
              <w:t>RUC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5"/>
              </w:rPr>
              <w:t>20221084684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spacing w:line="187" w:lineRule="exact"/>
              <w:ind w:left="37"/>
              <w:rPr>
                <w:b/>
                <w:position w:val="9"/>
                <w:sz w:val="15"/>
              </w:rPr>
            </w:pPr>
            <w:r>
              <w:rPr>
                <w:sz w:val="16"/>
              </w:rPr>
              <w:t>Dirección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Receptor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factura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30"/>
                <w:sz w:val="16"/>
              </w:rPr>
              <w:t> </w:t>
            </w:r>
            <w:r>
              <w:rPr>
                <w:b/>
                <w:position w:val="9"/>
                <w:sz w:val="15"/>
              </w:rPr>
              <w:t>AV.</w:t>
            </w:r>
            <w:r>
              <w:rPr>
                <w:b/>
                <w:spacing w:val="6"/>
                <w:position w:val="9"/>
                <w:sz w:val="15"/>
              </w:rPr>
              <w:t> </w:t>
            </w:r>
            <w:r>
              <w:rPr>
                <w:b/>
                <w:position w:val="9"/>
                <w:sz w:val="15"/>
              </w:rPr>
              <w:t>LOS</w:t>
            </w:r>
            <w:r>
              <w:rPr>
                <w:b/>
                <w:spacing w:val="6"/>
                <w:position w:val="9"/>
                <w:sz w:val="15"/>
              </w:rPr>
              <w:t> </w:t>
            </w:r>
            <w:r>
              <w:rPr>
                <w:b/>
                <w:position w:val="9"/>
                <w:sz w:val="15"/>
              </w:rPr>
              <w:t>CONQUISTADORES</w:t>
            </w:r>
            <w:r>
              <w:rPr>
                <w:b/>
                <w:spacing w:val="6"/>
                <w:position w:val="9"/>
                <w:sz w:val="15"/>
              </w:rPr>
              <w:t> </w:t>
            </w:r>
            <w:r>
              <w:rPr>
                <w:b/>
                <w:spacing w:val="-4"/>
                <w:position w:val="9"/>
                <w:sz w:val="15"/>
              </w:rPr>
              <w:t>1118</w:t>
            </w:r>
          </w:p>
          <w:p>
            <w:pPr>
              <w:pStyle w:val="TableParagraph"/>
              <w:spacing w:line="106" w:lineRule="exact"/>
              <w:ind w:left="1648" w:right="16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INT. 501 LIMA LIMA SAN </w:t>
            </w:r>
            <w:r>
              <w:rPr>
                <w:b/>
                <w:spacing w:val="-2"/>
                <w:sz w:val="15"/>
              </w:rPr>
              <w:t>ISIDRO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tabs>
                <w:tab w:pos="3083" w:val="left" w:leader="hyphen"/>
              </w:tabs>
              <w:spacing w:line="151" w:lineRule="exact" w:before="13"/>
              <w:ind w:left="37"/>
              <w:rPr>
                <w:b/>
                <w:sz w:val="15"/>
              </w:rPr>
            </w:pPr>
            <w:r>
              <w:rPr>
                <w:position w:val="-8"/>
                <w:sz w:val="16"/>
              </w:rPr>
              <w:t>Dirección</w:t>
            </w:r>
            <w:r>
              <w:rPr>
                <w:spacing w:val="14"/>
                <w:position w:val="-8"/>
                <w:sz w:val="16"/>
              </w:rPr>
              <w:t> </w:t>
            </w:r>
            <w:r>
              <w:rPr>
                <w:position w:val="-8"/>
                <w:sz w:val="16"/>
              </w:rPr>
              <w:t>del</w:t>
            </w:r>
            <w:r>
              <w:rPr>
                <w:spacing w:val="14"/>
                <w:position w:val="-8"/>
                <w:sz w:val="16"/>
              </w:rPr>
              <w:t> </w:t>
            </w:r>
            <w:r>
              <w:rPr>
                <w:spacing w:val="-2"/>
                <w:position w:val="-8"/>
                <w:sz w:val="16"/>
              </w:rPr>
              <w:t>Cliente</w:t>
            </w:r>
            <w:r>
              <w:rPr>
                <w:position w:val="-8"/>
                <w:sz w:val="16"/>
              </w:rPr>
              <w:tab/>
            </w:r>
            <w:r>
              <w:rPr>
                <w:b/>
                <w:sz w:val="15"/>
              </w:rPr>
              <w:t>PRLG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GRAU 177 LIMA-</w:t>
            </w:r>
            <w:r>
              <w:rPr>
                <w:b/>
                <w:spacing w:val="-2"/>
                <w:sz w:val="15"/>
              </w:rPr>
              <w:t>HUAURA-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spacing w:line="153" w:lineRule="exact"/>
              <w:ind w:left="315" w:right="1954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HUACHO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tabs>
                <w:tab w:pos="2729" w:val="left" w:leader="none"/>
              </w:tabs>
              <w:spacing w:line="163" w:lineRule="exact" w:before="6"/>
              <w:ind w:left="37"/>
              <w:rPr>
                <w:b/>
                <w:sz w:val="15"/>
              </w:rPr>
            </w:pPr>
            <w:r>
              <w:rPr>
                <w:sz w:val="16"/>
              </w:rPr>
              <w:t>Tipo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Moneda</w:t>
            </w:r>
            <w:r>
              <w:rPr>
                <w:sz w:val="16"/>
              </w:rPr>
              <w:tab/>
              <w:t>:</w:t>
            </w:r>
            <w:r>
              <w:rPr>
                <w:spacing w:val="21"/>
                <w:sz w:val="16"/>
              </w:rPr>
              <w:t> </w:t>
            </w:r>
            <w:r>
              <w:rPr>
                <w:b/>
                <w:sz w:val="15"/>
              </w:rPr>
              <w:t>DOLAR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AMERICANO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</w:tcPr>
          <w:p>
            <w:pPr>
              <w:pStyle w:val="TableParagraph"/>
              <w:tabs>
                <w:tab w:pos="2729" w:val="left" w:leader="none"/>
              </w:tabs>
              <w:spacing w:line="151" w:lineRule="exact" w:before="12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9328">
                      <wp:simplePos x="0" y="0"/>
                      <wp:positionH relativeFrom="column">
                        <wp:posOffset>-18986</wp:posOffset>
                      </wp:positionH>
                      <wp:positionV relativeFrom="paragraph">
                        <wp:posOffset>423925</wp:posOffset>
                      </wp:positionV>
                      <wp:extent cx="7366634" cy="952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7366634" cy="9525"/>
                                <a:chExt cx="7366634" cy="95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762"/>
                                  <a:ext cx="7366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634" h="0">
                                      <a:moveTo>
                                        <a:pt x="0" y="0"/>
                                      </a:moveTo>
                                      <a:lnTo>
                                        <a:pt x="1274699" y="0"/>
                                      </a:lnTo>
                                    </a:path>
                                    <a:path w="7366634" h="0">
                                      <a:moveTo>
                                        <a:pt x="1293749" y="0"/>
                                      </a:moveTo>
                                      <a:lnTo>
                                        <a:pt x="2452878" y="0"/>
                                      </a:lnTo>
                                    </a:path>
                                    <a:path w="7366634" h="0">
                                      <a:moveTo>
                                        <a:pt x="2471928" y="0"/>
                                      </a:moveTo>
                                      <a:lnTo>
                                        <a:pt x="5075047" y="0"/>
                                      </a:lnTo>
                                    </a:path>
                                    <a:path w="7366634" h="0">
                                      <a:moveTo>
                                        <a:pt x="5094097" y="0"/>
                                      </a:moveTo>
                                      <a:lnTo>
                                        <a:pt x="6426581" y="0"/>
                                      </a:lnTo>
                                    </a:path>
                                    <a:path w="7366634" h="0">
                                      <a:moveTo>
                                        <a:pt x="6445631" y="0"/>
                                      </a:moveTo>
                                      <a:lnTo>
                                        <a:pt x="7366254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495pt;margin-top:33.379932pt;width:580.050pt;height:.75pt;mso-position-horizontal-relative:column;mso-position-vertical-relative:paragraph;z-index:-15857152" id="docshapegroup5" coordorigin="-30,668" coordsize="11601,15">
                      <v:shape style="position:absolute;left:-30;top:675;width:11601;height:2" id="docshape6" coordorigin="-30,675" coordsize="11601,0" path="m-30,675l1977,675m2007,675l3833,675m3863,675l7962,675m7992,675l10091,675m10121,675l11570,675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position w:val="-8"/>
                <w:sz w:val="16"/>
              </w:rPr>
              <w:t>Observación</w:t>
            </w:r>
            <w:r>
              <w:rPr>
                <w:position w:val="-8"/>
                <w:sz w:val="16"/>
              </w:rPr>
              <w:tab/>
              <w:t>:</w:t>
            </w:r>
            <w:r>
              <w:rPr>
                <w:spacing w:val="21"/>
                <w:position w:val="-8"/>
                <w:sz w:val="16"/>
              </w:rPr>
              <w:t> </w:t>
            </w:r>
            <w:r>
              <w:rPr>
                <w:b/>
                <w:sz w:val="15"/>
              </w:rPr>
              <w:t>OPERACIÓN SUJETA AL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SPOT </w:t>
            </w:r>
            <w:r>
              <w:rPr>
                <w:b/>
                <w:spacing w:val="-5"/>
                <w:sz w:val="15"/>
              </w:rPr>
              <w:t>CTA</w:t>
            </w:r>
          </w:p>
        </w:tc>
        <w:tc>
          <w:tcPr>
            <w:tcW w:w="321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3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166" w:lineRule="exact"/>
              <w:ind w:left="1954" w:right="16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DE DETRACCIONES Nº </w:t>
            </w:r>
            <w:r>
              <w:rPr>
                <w:b/>
                <w:spacing w:val="-2"/>
                <w:sz w:val="15"/>
              </w:rPr>
              <w:t>00321016464</w:t>
            </w:r>
          </w:p>
        </w:tc>
        <w:tc>
          <w:tcPr>
            <w:tcW w:w="321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2" w:hRule="atLeast"/>
        </w:trPr>
        <w:tc>
          <w:tcPr>
            <w:tcW w:w="11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2393" w:val="left" w:leader="none"/>
              </w:tabs>
              <w:spacing w:before="12"/>
              <w:ind w:left="65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Cantidad</w:t>
            </w:r>
            <w:r>
              <w:rPr>
                <w:b/>
                <w:sz w:val="15"/>
              </w:rPr>
              <w:tab/>
              <w:t>Unidad</w:t>
            </w:r>
            <w:r>
              <w:rPr>
                <w:b/>
                <w:spacing w:val="-2"/>
                <w:sz w:val="15"/>
              </w:rPr>
              <w:t> Medida</w:t>
            </w:r>
          </w:p>
          <w:p>
            <w:pPr>
              <w:pStyle w:val="TableParagraph"/>
              <w:tabs>
                <w:tab w:pos="2639" w:val="left" w:leader="none"/>
              </w:tabs>
              <w:spacing w:before="41"/>
              <w:ind w:left="1677"/>
              <w:rPr>
                <w:sz w:val="15"/>
              </w:rPr>
            </w:pPr>
            <w:r>
              <w:rPr>
                <w:spacing w:val="-4"/>
                <w:sz w:val="15"/>
              </w:rPr>
              <w:t>1.00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UNIDAD</w:t>
            </w:r>
          </w:p>
        </w:tc>
        <w:tc>
          <w:tcPr>
            <w:tcW w:w="2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1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Descripción</w:t>
            </w:r>
          </w:p>
          <w:p>
            <w:pPr>
              <w:pStyle w:val="TableParagraph"/>
              <w:spacing w:line="249" w:lineRule="auto" w:before="41"/>
              <w:ind w:left="112"/>
              <w:rPr>
                <w:sz w:val="15"/>
              </w:rPr>
            </w:pPr>
            <w:r>
              <w:rPr>
                <w:sz w:val="15"/>
              </w:rPr>
              <w:t>SERVICIO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LIMPIEZA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MECANICA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PINTADO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PARCIAL PISOS, BARANDAL, ESCALERAS DE EQUIPOS # </w:t>
            </w:r>
            <w:r>
              <w:rPr>
                <w:spacing w:val="-2"/>
                <w:sz w:val="15"/>
              </w:rPr>
              <w:t>RENDERING</w:t>
            </w:r>
          </w:p>
        </w:tc>
        <w:tc>
          <w:tcPr>
            <w:tcW w:w="321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2586" w:val="left" w:leader="none"/>
              </w:tabs>
              <w:spacing w:before="12"/>
              <w:ind w:left="573"/>
              <w:rPr>
                <w:b/>
                <w:sz w:val="15"/>
              </w:rPr>
            </w:pPr>
            <w:r>
              <w:rPr>
                <w:b/>
                <w:sz w:val="15"/>
              </w:rPr>
              <w:t>Valor </w:t>
            </w:r>
            <w:r>
              <w:rPr>
                <w:b/>
                <w:spacing w:val="-2"/>
                <w:sz w:val="15"/>
              </w:rPr>
              <w:t>Unitario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ICBPER</w:t>
            </w:r>
          </w:p>
          <w:p>
            <w:pPr>
              <w:pStyle w:val="TableParagraph"/>
              <w:spacing w:before="41"/>
              <w:ind w:left="35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14720.00</w:t>
            </w:r>
          </w:p>
        </w:tc>
        <w:tc>
          <w:tcPr>
            <w:tcW w:w="458" w:type="dxa"/>
            <w:gridSpan w:val="2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5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</w:tr>
      <w:tr>
        <w:trPr>
          <w:trHeight w:val="2774" w:hRule="atLeast"/>
        </w:trPr>
        <w:tc>
          <w:tcPr>
            <w:tcW w:w="11769" w:type="dxa"/>
            <w:gridSpan w:val="8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9840">
                      <wp:simplePos x="0" y="0"/>
                      <wp:positionH relativeFrom="column">
                        <wp:posOffset>2434399</wp:posOffset>
                      </wp:positionH>
                      <wp:positionV relativeFrom="paragraph">
                        <wp:posOffset>6056</wp:posOffset>
                      </wp:positionV>
                      <wp:extent cx="1555750" cy="14414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555750" cy="144145"/>
                                <a:chExt cx="1555750" cy="14414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154622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6225" h="134620">
                                      <a:moveTo>
                                        <a:pt x="0" y="0"/>
                                      </a:moveTo>
                                      <a:lnTo>
                                        <a:pt x="0" y="134366"/>
                                      </a:lnTo>
                                    </a:path>
                                    <a:path w="1546225" h="134620">
                                      <a:moveTo>
                                        <a:pt x="0" y="134366"/>
                                      </a:moveTo>
                                      <a:lnTo>
                                        <a:pt x="1545844" y="134366"/>
                                      </a:lnTo>
                                    </a:path>
                                    <a:path w="1546225" h="134620">
                                      <a:moveTo>
                                        <a:pt x="1545844" y="134366"/>
                                      </a:moveTo>
                                      <a:lnTo>
                                        <a:pt x="1545844" y="0"/>
                                      </a:lnTo>
                                    </a:path>
                                    <a:path w="1546225" h="134620">
                                      <a:moveTo>
                                        <a:pt x="15458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1.684998pt;margin-top:.476875pt;width:122.5pt;height:11.35pt;mso-position-horizontal-relative:column;mso-position-vertical-relative:paragraph;z-index:-15856640" id="docshapegroup7" coordorigin="3834,10" coordsize="2450,227">
                      <v:shape style="position:absolute;left:3841;top:17;width:2435;height:212" id="docshape8" coordorigin="3841,17" coordsize="2435,212" path="m3841,17l3841,229m3841,229l6276,229m6276,229l6276,17m6276,17l3841,17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Valor de Venta de Operaciones Gratuitas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$0.00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9" w:lineRule="auto"/>
              <w:ind w:left="142" w:right="5330"/>
              <w:rPr>
                <w:b/>
                <w:sz w:val="18"/>
              </w:rPr>
            </w:pPr>
            <w:r>
              <w:rPr>
                <w:b/>
                <w:sz w:val="18"/>
              </w:rPr>
              <w:t>SON: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DIECISIETE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MIL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TRESCIENTOS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SESENTA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NUEVE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60/100 DOLAR AMERICANO</w:t>
            </w:r>
          </w:p>
          <w:p>
            <w:pPr>
              <w:pStyle w:val="TableParagraph"/>
              <w:spacing w:before="42"/>
              <w:ind w:left="142"/>
              <w:rPr>
                <w:sz w:val="18"/>
              </w:rPr>
            </w:pPr>
            <w:r>
              <w:rPr>
                <w:sz w:val="18"/>
              </w:rPr>
              <w:t>Orden de Compra : </w:t>
            </w:r>
            <w:r>
              <w:rPr>
                <w:spacing w:val="-2"/>
                <w:sz w:val="18"/>
              </w:rPr>
              <w:t>4200109485</w:t>
            </w:r>
          </w:p>
        </w:tc>
      </w:tr>
      <w:tr>
        <w:trPr>
          <w:trHeight w:val="671" w:hRule="atLeast"/>
        </w:trPr>
        <w:tc>
          <w:tcPr>
            <w:tcW w:w="113" w:type="dxa"/>
            <w:tcBorders>
              <w:left w:val="sing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6" w:lineRule="auto" w:before="34"/>
              <w:ind w:left="74" w:right="1404"/>
              <w:rPr>
                <w:sz w:val="15"/>
              </w:rPr>
            </w:pPr>
            <w:r>
              <w:rPr>
                <w:b/>
                <w:sz w:val="15"/>
              </w:rPr>
              <w:t>Información del crédito </w:t>
            </w:r>
            <w:r>
              <w:rPr>
                <w:sz w:val="15"/>
              </w:rPr>
              <w:t>Monto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neto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pendiente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pago Total de Cuotas</w:t>
            </w:r>
          </w:p>
        </w:tc>
        <w:tc>
          <w:tcPr>
            <w:tcW w:w="233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34"/>
              <w:ind w:right="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:</w:t>
            </w:r>
          </w:p>
          <w:p>
            <w:pPr>
              <w:pStyle w:val="TableParagraph"/>
              <w:spacing w:before="26"/>
              <w:ind w:right="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:</w:t>
            </w:r>
          </w:p>
          <w:p>
            <w:pPr>
              <w:pStyle w:val="TableParagraph"/>
              <w:spacing w:before="27"/>
              <w:ind w:right="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:</w:t>
            </w:r>
          </w:p>
        </w:tc>
        <w:tc>
          <w:tcPr>
            <w:tcW w:w="421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6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1"/>
              <w:rPr>
                <w:sz w:val="15"/>
              </w:rPr>
            </w:pPr>
            <w:r>
              <w:rPr>
                <w:sz w:val="15"/>
              </w:rPr>
              <w:t>$ </w:t>
            </w:r>
            <w:r>
              <w:rPr>
                <w:spacing w:val="-2"/>
                <w:sz w:val="15"/>
              </w:rPr>
              <w:t>17,369.60</w:t>
            </w:r>
          </w:p>
          <w:p>
            <w:pPr>
              <w:pStyle w:val="TableParagraph"/>
              <w:spacing w:before="27"/>
              <w:ind w:left="371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55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" w:type="dxa"/>
            <w:tcBorders>
              <w:left w:val="doub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7" w:hRule="atLeast"/>
        </w:trPr>
        <w:tc>
          <w:tcPr>
            <w:tcW w:w="113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83" w:type="dxa"/>
            <w:gridSpan w:val="3"/>
            <w:tcBorders>
              <w:top w:val="double" w:sz="6" w:space="0" w:color="000000"/>
              <w:left w:val="double" w:sz="6" w:space="0" w:color="000000"/>
              <w:bottom w:val="triple" w:sz="6" w:space="0" w:color="000000"/>
            </w:tcBorders>
          </w:tcPr>
          <w:p>
            <w:pPr>
              <w:pStyle w:val="TableParagraph"/>
              <w:tabs>
                <w:tab w:pos="2649" w:val="left" w:leader="none"/>
                <w:tab w:pos="4272" w:val="left" w:leader="none"/>
                <w:tab w:pos="5151" w:val="left" w:leader="none"/>
                <w:tab w:pos="6424" w:val="left" w:leader="none"/>
              </w:tabs>
              <w:spacing w:before="94"/>
              <w:ind w:left="137"/>
              <w:rPr>
                <w:b/>
                <w:sz w:val="15"/>
              </w:rPr>
            </w:pPr>
            <w:r>
              <w:rPr>
                <w:b/>
                <w:sz w:val="15"/>
              </w:rPr>
              <w:t>Nº Cuota</w:t>
            </w:r>
            <w:r>
              <w:rPr>
                <w:b/>
                <w:spacing w:val="35"/>
                <w:sz w:val="15"/>
              </w:rPr>
              <w:t> </w:t>
            </w:r>
            <w:r>
              <w:rPr>
                <w:b/>
                <w:sz w:val="15"/>
              </w:rPr>
              <w:t>Fec. </w:t>
            </w:r>
            <w:r>
              <w:rPr>
                <w:b/>
                <w:spacing w:val="-2"/>
                <w:sz w:val="15"/>
              </w:rPr>
              <w:t>Venc.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Monto</w:t>
            </w:r>
            <w:r>
              <w:rPr>
                <w:b/>
                <w:sz w:val="15"/>
              </w:rPr>
              <w:tab/>
              <w:t>Nº </w:t>
            </w:r>
            <w:r>
              <w:rPr>
                <w:b/>
                <w:spacing w:val="-2"/>
                <w:sz w:val="15"/>
              </w:rPr>
              <w:t>Cuota</w:t>
            </w:r>
            <w:r>
              <w:rPr>
                <w:b/>
                <w:sz w:val="15"/>
              </w:rPr>
              <w:tab/>
              <w:t>Fec. </w:t>
            </w:r>
            <w:r>
              <w:rPr>
                <w:b/>
                <w:spacing w:val="-2"/>
                <w:sz w:val="15"/>
              </w:rPr>
              <w:t>Venc.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Monto</w:t>
            </w:r>
          </w:p>
          <w:p>
            <w:pPr>
              <w:pStyle w:val="TableParagraph"/>
              <w:tabs>
                <w:tab w:pos="844" w:val="left" w:leader="none"/>
                <w:tab w:pos="2432" w:val="left" w:leader="none"/>
              </w:tabs>
              <w:spacing w:before="27"/>
              <w:ind w:left="41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11/12/2024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17,369.60</w:t>
            </w:r>
          </w:p>
        </w:tc>
        <w:tc>
          <w:tcPr>
            <w:tcW w:w="3215" w:type="dxa"/>
            <w:gridSpan w:val="2"/>
            <w:tcBorders>
              <w:top w:val="double" w:sz="6" w:space="0" w:color="000000"/>
              <w:bottom w:val="triple" w:sz="6" w:space="0" w:color="000000"/>
            </w:tcBorders>
          </w:tcPr>
          <w:p>
            <w:pPr>
              <w:pStyle w:val="TableParagraph"/>
              <w:tabs>
                <w:tab w:pos="2090" w:val="left" w:leader="none"/>
              </w:tabs>
              <w:spacing w:before="94"/>
              <w:ind w:left="51"/>
              <w:rPr>
                <w:b/>
                <w:sz w:val="15"/>
              </w:rPr>
            </w:pPr>
            <w:r>
              <w:rPr>
                <w:b/>
                <w:sz w:val="15"/>
              </w:rPr>
              <w:t>Nº Cuota</w:t>
            </w:r>
            <w:r>
              <w:rPr>
                <w:b/>
                <w:spacing w:val="33"/>
                <w:sz w:val="15"/>
              </w:rPr>
              <w:t>  </w:t>
            </w:r>
            <w:r>
              <w:rPr>
                <w:b/>
                <w:sz w:val="15"/>
              </w:rPr>
              <w:t>Fec.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Venc.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Monto</w:t>
            </w:r>
          </w:p>
        </w:tc>
        <w:tc>
          <w:tcPr>
            <w:tcW w:w="345" w:type="dxa"/>
            <w:tcBorders>
              <w:top w:val="double" w:sz="6" w:space="0" w:color="000000"/>
              <w:bottom w:val="triple" w:sz="6" w:space="0" w:color="000000"/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7" w:hRule="atLeast"/>
        </w:trPr>
        <w:tc>
          <w:tcPr>
            <w:tcW w:w="11769" w:type="dxa"/>
            <w:gridSpan w:val="8"/>
            <w:tcBorders>
              <w:top w:val="trip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9" w:lineRule="auto" w:before="14"/>
              <w:ind w:left="4033" w:right="270" w:hanging="3749"/>
              <w:rPr>
                <w:i/>
                <w:sz w:val="24"/>
              </w:rPr>
            </w:pPr>
            <w:r>
              <w:rPr>
                <w:i/>
                <w:sz w:val="24"/>
              </w:rPr>
              <w:t>Esta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una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representación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impresa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la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factura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electrónica,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generada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en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el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Sistema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SUNAT.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Puede verificarla utilizando su clave SOL.</w:t>
            </w:r>
          </w:p>
        </w:tc>
      </w:tr>
    </w:tbl>
    <w:sectPr>
      <w:type w:val="continuous"/>
      <w:pgSz w:w="12240" w:h="15840"/>
      <w:pgMar w:top="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2025-07-25T16:26:05Z</dcterms:created>
  <dcterms:modified xsi:type="dcterms:W3CDTF">2025-07-25T16:26:05Z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2025-07-25T00:00:00Z</vt:filetime>
  </property>
  <property fmtid="{D5CDD505-2E9C-101B-9397-08002B2CF9AE}" pid="4" name="Producer">
    <vt:lpwstr>3-Heights(TM) PDF Security Shell 4.8.25.2 (http://www.pdf-tools.com)</vt:lpwstr>
  </property>
</Properties>
</file>