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5"/>
        <w:rPr>
          <w:sz w:val="2"/>
        </w:rPr>
      </w:pPr>
      <w:r>
        <w:rPr>
          <w:sz w:val="2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4149915</wp:posOffset>
                </wp:positionH>
                <wp:positionV relativeFrom="page">
                  <wp:posOffset>3201606</wp:posOffset>
                </wp:positionV>
                <wp:extent cx="3443604" cy="168592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3443604" cy="1685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591"/>
                              <w:gridCol w:w="2696"/>
                            </w:tblGrid>
                            <w:tr>
                              <w:trPr>
                                <w:trHeight w:val="206" w:hRule="atLeast"/>
                              </w:trPr>
                              <w:tc>
                                <w:tcPr>
                                  <w:tcW w:w="2591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ind w:right="35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Sub Total Ventas</w:t>
                                  </w:r>
                                  <w:r>
                                    <w:rPr>
                                      <w:spacing w:val="2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69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ind w:right="54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$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2,408.18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3" w:hRule="atLeast"/>
                              </w:trPr>
                              <w:tc>
                                <w:tcPr>
                                  <w:tcW w:w="2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2" w:lineRule="exact"/>
                                    <w:ind w:right="35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Anticipos</w:t>
                                  </w:r>
                                  <w:r>
                                    <w:rPr>
                                      <w:spacing w:val="2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69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2" w:lineRule="exact"/>
                                    <w:ind w:right="54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$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3" w:hRule="atLeast"/>
                              </w:trPr>
                              <w:tc>
                                <w:tcPr>
                                  <w:tcW w:w="2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2" w:lineRule="exact"/>
                                    <w:ind w:right="35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Descuentos</w:t>
                                  </w:r>
                                  <w:r>
                                    <w:rPr>
                                      <w:spacing w:val="2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69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2" w:lineRule="exact"/>
                                    <w:ind w:right="54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$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3" w:hRule="atLeast"/>
                              </w:trPr>
                              <w:tc>
                                <w:tcPr>
                                  <w:tcW w:w="2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2" w:lineRule="exact"/>
                                    <w:ind w:right="35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Valor Venta</w:t>
                                  </w:r>
                                  <w:r>
                                    <w:rPr>
                                      <w:spacing w:val="2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69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2" w:lineRule="exact"/>
                                    <w:ind w:right="54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$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2,408.18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3" w:hRule="atLeast"/>
                              </w:trPr>
                              <w:tc>
                                <w:tcPr>
                                  <w:tcW w:w="2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2" w:lineRule="exact"/>
                                    <w:ind w:right="35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ISC</w:t>
                                  </w:r>
                                  <w:r>
                                    <w:rPr>
                                      <w:spacing w:val="2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69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2" w:lineRule="exact"/>
                                    <w:ind w:right="54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$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3" w:hRule="atLeast"/>
                              </w:trPr>
                              <w:tc>
                                <w:tcPr>
                                  <w:tcW w:w="2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2" w:lineRule="exact"/>
                                    <w:ind w:right="35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IGV</w:t>
                                  </w:r>
                                  <w:r>
                                    <w:rPr>
                                      <w:spacing w:val="2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69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2" w:lineRule="exact"/>
                                    <w:ind w:right="54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$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433.47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1" w:hRule="atLeast"/>
                              </w:trPr>
                              <w:tc>
                                <w:tcPr>
                                  <w:tcW w:w="2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right="35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ICBPER</w:t>
                                  </w:r>
                                  <w:r>
                                    <w:rPr>
                                      <w:spacing w:val="2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69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right="6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$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3" w:hRule="atLeast"/>
                              </w:trPr>
                              <w:tc>
                                <w:tcPr>
                                  <w:tcW w:w="2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2" w:lineRule="exact"/>
                                    <w:ind w:right="35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Otros Cargos</w:t>
                                  </w:r>
                                  <w:r>
                                    <w:rPr>
                                      <w:spacing w:val="2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69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2" w:lineRule="exact"/>
                                    <w:ind w:right="54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$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3" w:hRule="atLeast"/>
                              </w:trPr>
                              <w:tc>
                                <w:tcPr>
                                  <w:tcW w:w="2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2" w:lineRule="exact"/>
                                    <w:ind w:right="35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Otros Tributos</w:t>
                                  </w:r>
                                  <w:r>
                                    <w:rPr>
                                      <w:spacing w:val="2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69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2" w:lineRule="exact"/>
                                    <w:ind w:right="54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$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3" w:hRule="atLeast"/>
                              </w:trPr>
                              <w:tc>
                                <w:tcPr>
                                  <w:tcW w:w="2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2" w:lineRule="exact"/>
                                    <w:ind w:right="35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Monto de redondeo</w:t>
                                  </w:r>
                                  <w:r>
                                    <w:rPr>
                                      <w:spacing w:val="2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69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2" w:lineRule="exact"/>
                                    <w:ind w:right="54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$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4" w:hRule="atLeast"/>
                              </w:trPr>
                              <w:tc>
                                <w:tcPr>
                                  <w:tcW w:w="259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right="3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Importe Total</w:t>
                                  </w:r>
                                  <w:r>
                                    <w:rPr>
                                      <w:spacing w:val="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696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  <w:right w:val="doub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right="6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$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2,841.65</w:t>
                                  </w:r>
                                </w:p>
                              </w:tc>
                            </w:tr>
                          </w:tbl>
                          <w:p>
                            <w:pPr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26.765015pt;margin-top:252.095001pt;width:271.150pt;height:132.75pt;mso-position-horizontal-relative:page;mso-position-vertical-relative:page;z-index:15731200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591"/>
                        <w:gridCol w:w="2696"/>
                      </w:tblGrid>
                      <w:tr>
                        <w:trPr>
                          <w:trHeight w:val="206" w:hRule="atLeast"/>
                        </w:trPr>
                        <w:tc>
                          <w:tcPr>
                            <w:tcW w:w="2591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2"/>
                              <w:ind w:right="35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Sub Total Ventas</w:t>
                            </w:r>
                            <w:r>
                              <w:rPr>
                                <w:spacing w:val="2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696" w:type="dxa"/>
                            <w:tcBorders>
                              <w:top w:val="doub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2"/>
                              <w:ind w:right="54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$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2,408.18</w:t>
                            </w:r>
                          </w:p>
                        </w:tc>
                      </w:tr>
                      <w:tr>
                        <w:trPr>
                          <w:trHeight w:val="183" w:hRule="atLeast"/>
                        </w:trPr>
                        <w:tc>
                          <w:tcPr>
                            <w:tcW w:w="259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62" w:lineRule="exact"/>
                              <w:ind w:right="35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Anticipos</w:t>
                            </w:r>
                            <w:r>
                              <w:rPr>
                                <w:spacing w:val="2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696" w:type="dxa"/>
                            <w:tcBorders>
                              <w:top w:val="doub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2" w:lineRule="exact"/>
                              <w:ind w:right="54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$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0.00</w:t>
                            </w:r>
                          </w:p>
                        </w:tc>
                      </w:tr>
                      <w:tr>
                        <w:trPr>
                          <w:trHeight w:val="183" w:hRule="atLeast"/>
                        </w:trPr>
                        <w:tc>
                          <w:tcPr>
                            <w:tcW w:w="259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62" w:lineRule="exact"/>
                              <w:ind w:right="35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Descuentos</w:t>
                            </w:r>
                            <w:r>
                              <w:rPr>
                                <w:spacing w:val="2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696" w:type="dxa"/>
                            <w:tcBorders>
                              <w:top w:val="doub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2" w:lineRule="exact"/>
                              <w:ind w:right="54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$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0.00</w:t>
                            </w:r>
                          </w:p>
                        </w:tc>
                      </w:tr>
                      <w:tr>
                        <w:trPr>
                          <w:trHeight w:val="183" w:hRule="atLeast"/>
                        </w:trPr>
                        <w:tc>
                          <w:tcPr>
                            <w:tcW w:w="259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62" w:lineRule="exact"/>
                              <w:ind w:right="35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Valor Venta</w:t>
                            </w:r>
                            <w:r>
                              <w:rPr>
                                <w:spacing w:val="2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696" w:type="dxa"/>
                            <w:tcBorders>
                              <w:top w:val="doub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2" w:lineRule="exact"/>
                              <w:ind w:right="54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$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2,408.18</w:t>
                            </w:r>
                          </w:p>
                        </w:tc>
                      </w:tr>
                      <w:tr>
                        <w:trPr>
                          <w:trHeight w:val="183" w:hRule="atLeast"/>
                        </w:trPr>
                        <w:tc>
                          <w:tcPr>
                            <w:tcW w:w="259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62" w:lineRule="exact"/>
                              <w:ind w:right="35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ISC</w:t>
                            </w:r>
                            <w:r>
                              <w:rPr>
                                <w:spacing w:val="2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696" w:type="dxa"/>
                            <w:tcBorders>
                              <w:top w:val="doub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2" w:lineRule="exact"/>
                              <w:ind w:right="54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$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0.00</w:t>
                            </w:r>
                          </w:p>
                        </w:tc>
                      </w:tr>
                      <w:tr>
                        <w:trPr>
                          <w:trHeight w:val="183" w:hRule="atLeast"/>
                        </w:trPr>
                        <w:tc>
                          <w:tcPr>
                            <w:tcW w:w="259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62" w:lineRule="exact"/>
                              <w:ind w:right="35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IGV</w:t>
                            </w:r>
                            <w:r>
                              <w:rPr>
                                <w:spacing w:val="2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696" w:type="dxa"/>
                            <w:tcBorders>
                              <w:top w:val="doub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2" w:lineRule="exact"/>
                              <w:ind w:right="54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$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433.47</w:t>
                            </w:r>
                          </w:p>
                        </w:tc>
                      </w:tr>
                      <w:tr>
                        <w:trPr>
                          <w:trHeight w:val="211" w:hRule="atLeast"/>
                        </w:trPr>
                        <w:tc>
                          <w:tcPr>
                            <w:tcW w:w="259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3"/>
                              <w:ind w:right="35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ICBPER</w:t>
                            </w:r>
                            <w:r>
                              <w:rPr>
                                <w:spacing w:val="2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696" w:type="dxa"/>
                            <w:tcBorders>
                              <w:top w:val="doub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right="6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$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0.00</w:t>
                            </w:r>
                          </w:p>
                        </w:tc>
                      </w:tr>
                      <w:tr>
                        <w:trPr>
                          <w:trHeight w:val="183" w:hRule="atLeast"/>
                        </w:trPr>
                        <w:tc>
                          <w:tcPr>
                            <w:tcW w:w="259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62" w:lineRule="exact"/>
                              <w:ind w:right="35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Otros Cargos</w:t>
                            </w:r>
                            <w:r>
                              <w:rPr>
                                <w:spacing w:val="2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696" w:type="dxa"/>
                            <w:tcBorders>
                              <w:top w:val="doub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2" w:lineRule="exact"/>
                              <w:ind w:right="54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$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0.00</w:t>
                            </w:r>
                          </w:p>
                        </w:tc>
                      </w:tr>
                      <w:tr>
                        <w:trPr>
                          <w:trHeight w:val="183" w:hRule="atLeast"/>
                        </w:trPr>
                        <w:tc>
                          <w:tcPr>
                            <w:tcW w:w="259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62" w:lineRule="exact"/>
                              <w:ind w:right="35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Otros Tributos</w:t>
                            </w:r>
                            <w:r>
                              <w:rPr>
                                <w:spacing w:val="2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696" w:type="dxa"/>
                            <w:tcBorders>
                              <w:top w:val="doub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2" w:lineRule="exact"/>
                              <w:ind w:right="54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$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0.00</w:t>
                            </w:r>
                          </w:p>
                        </w:tc>
                      </w:tr>
                      <w:tr>
                        <w:trPr>
                          <w:trHeight w:val="183" w:hRule="atLeast"/>
                        </w:trPr>
                        <w:tc>
                          <w:tcPr>
                            <w:tcW w:w="259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62" w:lineRule="exact"/>
                              <w:ind w:right="35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Monto de redondeo</w:t>
                            </w:r>
                            <w:r>
                              <w:rPr>
                                <w:spacing w:val="2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696" w:type="dxa"/>
                            <w:tcBorders>
                              <w:top w:val="doub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2" w:lineRule="exact"/>
                              <w:ind w:right="54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$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0.00</w:t>
                            </w:r>
                          </w:p>
                        </w:tc>
                      </w:tr>
                      <w:tr>
                        <w:trPr>
                          <w:trHeight w:val="234" w:hRule="atLeast"/>
                        </w:trPr>
                        <w:tc>
                          <w:tcPr>
                            <w:tcW w:w="259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right="3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Importe Total</w:t>
                            </w:r>
                            <w:r>
                              <w:rPr>
                                <w:spacing w:val="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696" w:type="dxa"/>
                            <w:tcBorders>
                              <w:top w:val="double" w:sz="6" w:space="0" w:color="000000"/>
                              <w:bottom w:val="double" w:sz="6" w:space="0" w:color="000000"/>
                              <w:right w:val="doub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right="6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$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2,841.65</w:t>
                            </w:r>
                          </w:p>
                        </w:tc>
                      </w:tr>
                    </w:tbl>
                    <w:p>
                      <w:pPr/>
                    </w:p>
                  </w:txbxContent>
                </v:textbox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2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"/>
        <w:gridCol w:w="11541"/>
        <w:gridCol w:w="113"/>
      </w:tblGrid>
      <w:tr>
        <w:trPr>
          <w:trHeight w:val="3602" w:hRule="atLeast"/>
        </w:trPr>
        <w:tc>
          <w:tcPr>
            <w:tcW w:w="11767" w:type="dxa"/>
            <w:gridSpan w:val="3"/>
          </w:tcPr>
          <w:p>
            <w:pPr>
              <w:pStyle w:val="TableParagraph"/>
              <w:spacing w:line="202" w:lineRule="exact" w:before="95"/>
              <w:ind w:left="142"/>
              <w:rPr>
                <w:b/>
                <w:sz w:val="18"/>
              </w:rPr>
            </w:pPr>
            <w:r>
              <w:rPr>
                <w:b/>
                <w:sz w:val="18"/>
              </w:rPr>
              <w:t>GYEME </w:t>
            </w:r>
            <w:r>
              <w:rPr>
                <w:b/>
                <w:spacing w:val="-5"/>
                <w:sz w:val="18"/>
              </w:rPr>
              <w:t>SAC</w:t>
            </w:r>
          </w:p>
          <w:p>
            <w:pPr>
              <w:pStyle w:val="TableParagraph"/>
              <w:tabs>
                <w:tab w:pos="8507" w:val="left" w:leader="none"/>
              </w:tabs>
              <w:spacing w:line="231" w:lineRule="exact"/>
              <w:ind w:left="142"/>
              <w:rPr>
                <w:b/>
                <w:position w:val="2"/>
                <w:sz w:val="19"/>
              </w:rPr>
            </w:pPr>
            <w:r>
              <w:rPr>
                <w:b/>
                <w:sz w:val="18"/>
              </w:rPr>
              <w:t>G &amp; M SOLUCIONES </w:t>
            </w:r>
            <w:r>
              <w:rPr>
                <w:b/>
                <w:spacing w:val="-2"/>
                <w:sz w:val="18"/>
              </w:rPr>
              <w:t>S.A.C.</w:t>
            </w:r>
            <w:r>
              <w:rPr>
                <w:b/>
                <w:sz w:val="18"/>
              </w:rPr>
              <w:tab/>
            </w:r>
            <w:r>
              <w:rPr>
                <w:b/>
                <w:position w:val="2"/>
                <w:sz w:val="19"/>
              </w:rPr>
              <w:t>FACTURA</w:t>
            </w:r>
            <w:r>
              <w:rPr>
                <w:b/>
                <w:spacing w:val="19"/>
                <w:position w:val="2"/>
                <w:sz w:val="19"/>
              </w:rPr>
              <w:t> </w:t>
            </w:r>
            <w:r>
              <w:rPr>
                <w:b/>
                <w:spacing w:val="-2"/>
                <w:position w:val="2"/>
                <w:sz w:val="19"/>
              </w:rPr>
              <w:t>ELECTRONICA</w:t>
            </w:r>
          </w:p>
          <w:p>
            <w:pPr>
              <w:pStyle w:val="TableParagraph"/>
              <w:tabs>
                <w:tab w:pos="8815" w:val="left" w:leader="none"/>
              </w:tabs>
              <w:spacing w:before="10"/>
              <w:ind w:left="142"/>
              <w:rPr>
                <w:b/>
                <w:sz w:val="19"/>
              </w:rPr>
            </w:pPr>
            <w:r>
              <w:rPr>
                <w:sz w:val="18"/>
              </w:rPr>
              <w:t>AV. LA MARINA 316 URB. BENJAMIN DOIG P 1 A 1 CDRA Y MEDIA </w:t>
            </w:r>
            <w:r>
              <w:rPr>
                <w:spacing w:val="-5"/>
                <w:sz w:val="18"/>
              </w:rPr>
              <w:t>DEL</w:t>
            </w:r>
            <w:r>
              <w:rPr>
                <w:sz w:val="18"/>
              </w:rPr>
              <w:tab/>
            </w:r>
            <w:r>
              <w:rPr>
                <w:b/>
                <w:sz w:val="19"/>
              </w:rPr>
              <w:t>RUC:</w:t>
            </w:r>
            <w:r>
              <w:rPr>
                <w:b/>
                <w:spacing w:val="1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20477995030</w:t>
            </w:r>
          </w:p>
          <w:p>
            <w:pPr>
              <w:pStyle w:val="TableParagraph"/>
              <w:tabs>
                <w:tab w:pos="9205" w:val="left" w:leader="none"/>
              </w:tabs>
              <w:spacing w:line="228" w:lineRule="exact" w:before="7"/>
              <w:ind w:left="142"/>
              <w:rPr>
                <w:b/>
                <w:position w:val="-1"/>
                <w:sz w:val="19"/>
              </w:rPr>
            </w:pPr>
            <w:r>
              <w:rPr>
                <w:sz w:val="18"/>
              </w:rPr>
              <w:t>GRIFO OVALO </w:t>
            </w:r>
            <w:r>
              <w:rPr>
                <w:spacing w:val="-5"/>
                <w:sz w:val="18"/>
              </w:rPr>
              <w:t>PER</w:t>
            </w:r>
            <w:r>
              <w:rPr>
                <w:sz w:val="18"/>
              </w:rPr>
              <w:tab/>
            </w:r>
            <w:r>
              <w:rPr>
                <w:b/>
                <w:position w:val="-1"/>
                <w:sz w:val="19"/>
              </w:rPr>
              <w:t>E001-</w:t>
            </w:r>
            <w:r>
              <w:rPr>
                <w:b/>
                <w:spacing w:val="-4"/>
                <w:position w:val="-1"/>
                <w:sz w:val="19"/>
              </w:rPr>
              <w:t>1918</w:t>
            </w:r>
          </w:p>
          <w:p>
            <w:pPr>
              <w:pStyle w:val="TableParagraph"/>
              <w:spacing w:line="206" w:lineRule="exact"/>
              <w:ind w:left="142"/>
              <w:rPr>
                <w:sz w:val="18"/>
              </w:rPr>
            </w:pPr>
            <w:r>
              <w:rPr>
                <w:sz w:val="18"/>
              </w:rPr>
              <w:t>LA PERLA - PROV. CONST. DEL CALLAO - PROV. CONST. DEL </w:t>
            </w:r>
            <w:r>
              <w:rPr>
                <w:spacing w:val="-2"/>
                <w:sz w:val="18"/>
              </w:rPr>
              <w:t>CALLAO</w:t>
            </w:r>
          </w:p>
          <w:p>
            <w:pPr>
              <w:pStyle w:val="TableParagraph"/>
              <w:spacing w:before="4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20" w:lineRule="exact"/>
              <w:ind w:left="52" w:right="-2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7404734" cy="9525"/>
                      <wp:effectExtent l="9525" t="0" r="0" b="0"/>
                      <wp:docPr id="2" name="Group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" name="Group 2"/>
                            <wpg:cNvGrpSpPr/>
                            <wpg:grpSpPr>
                              <a:xfrm>
                                <a:off x="0" y="0"/>
                                <a:ext cx="7404734" cy="9525"/>
                                <a:chExt cx="7404734" cy="9525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4762"/>
                                  <a:ext cx="740473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404734" h="0">
                                      <a:moveTo>
                                        <a:pt x="740435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83.050pt;height:.75pt;mso-position-horizontal-relative:char;mso-position-vertical-relative:line" id="docshapegroup2" coordorigin="0,0" coordsize="11661,15">
                      <v:line style="position:absolute" from="11660,8" to="0,8" stroked="true" strokeweight=".75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tabs>
                <w:tab w:pos="2834" w:val="left" w:leader="none"/>
                <w:tab w:pos="6969" w:val="left" w:leader="none"/>
                <w:tab w:pos="8688" w:val="left" w:leader="none"/>
                <w:tab w:pos="9751" w:val="left" w:leader="none"/>
                <w:tab w:pos="9854" w:val="left" w:leader="none"/>
              </w:tabs>
              <w:spacing w:line="273" w:lineRule="auto" w:before="45"/>
              <w:ind w:left="142" w:right="1060"/>
              <w:rPr>
                <w:b/>
                <w:sz w:val="15"/>
              </w:rPr>
            </w:pPr>
            <w:r>
              <w:rPr>
                <w:sz w:val="16"/>
              </w:rPr>
              <w:t>Fecha de Emisión</w:t>
              <w:tab/>
              <w:t>: </w:t>
            </w:r>
            <w:r>
              <w:rPr>
                <w:b/>
                <w:sz w:val="15"/>
              </w:rPr>
              <w:t>28/05/2025</w:t>
              <w:tab/>
              <w:tab/>
            </w:r>
            <w:r>
              <w:rPr>
                <w:position w:val="1"/>
                <w:sz w:val="15"/>
              </w:rPr>
              <w:t>Forma de pago: Crédito </w:t>
            </w:r>
            <w:r>
              <w:rPr>
                <w:spacing w:val="-2"/>
                <w:position w:val="1"/>
                <w:sz w:val="16"/>
              </w:rPr>
              <w:t>Señor(es)</w:t>
            </w:r>
            <w:r>
              <w:rPr>
                <w:position w:val="1"/>
                <w:sz w:val="16"/>
              </w:rPr>
              <w:tab/>
              <w:t>:</w:t>
            </w:r>
            <w:r>
              <w:rPr>
                <w:spacing w:val="40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5"/>
              </w:rPr>
              <w:t>PESQUERA DIAMANTE S.A.</w:t>
              <w:tab/>
            </w:r>
            <w:r>
              <w:rPr>
                <w:sz w:val="15"/>
              </w:rPr>
              <w:t>GUIA DE REMISION REMITENTE</w:t>
              <w:tab/>
              <w:t>:</w:t>
            </w:r>
            <w:r>
              <w:rPr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EG07 856 </w:t>
            </w:r>
            <w:r>
              <w:rPr>
                <w:spacing w:val="-4"/>
                <w:position w:val="2"/>
                <w:sz w:val="16"/>
              </w:rPr>
              <w:t>RUC</w:t>
            </w:r>
            <w:r>
              <w:rPr>
                <w:position w:val="2"/>
                <w:sz w:val="16"/>
              </w:rPr>
              <w:tab/>
            </w:r>
            <w:r>
              <w:rPr>
                <w:position w:val="3"/>
                <w:sz w:val="15"/>
              </w:rPr>
              <w:t>:</w:t>
            </w:r>
            <w:r>
              <w:rPr>
                <w:spacing w:val="40"/>
                <w:position w:val="3"/>
                <w:sz w:val="15"/>
              </w:rPr>
              <w:t> </w:t>
            </w:r>
            <w:r>
              <w:rPr>
                <w:b/>
                <w:position w:val="3"/>
                <w:sz w:val="15"/>
              </w:rPr>
              <w:t>20159473148</w:t>
              <w:tab/>
            </w:r>
            <w:r>
              <w:rPr>
                <w:spacing w:val="-2"/>
                <w:sz w:val="15"/>
              </w:rPr>
              <w:t>OTROS</w:t>
            </w:r>
            <w:r>
              <w:rPr>
                <w:sz w:val="15"/>
              </w:rPr>
              <w:tab/>
              <w:tab/>
              <w:tab/>
            </w:r>
            <w:r>
              <w:rPr>
                <w:b/>
                <w:spacing w:val="-2"/>
                <w:sz w:val="15"/>
              </w:rPr>
              <w:t>5000259625</w:t>
            </w:r>
          </w:p>
          <w:p>
            <w:pPr>
              <w:pStyle w:val="TableParagraph"/>
              <w:spacing w:line="153" w:lineRule="exact"/>
              <w:ind w:left="2947"/>
              <w:rPr>
                <w:b/>
                <w:sz w:val="15"/>
              </w:rPr>
            </w:pPr>
            <w:r>
              <w:rPr>
                <w:b/>
                <w:sz w:val="15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05408">
                      <wp:simplePos x="0" y="0"/>
                      <wp:positionH relativeFrom="column">
                        <wp:posOffset>4903470</wp:posOffset>
                      </wp:positionH>
                      <wp:positionV relativeFrom="paragraph">
                        <wp:posOffset>-1114761</wp:posOffset>
                      </wp:positionV>
                      <wp:extent cx="2524760" cy="515620"/>
                      <wp:effectExtent l="0" t="0" r="0" b="0"/>
                      <wp:wrapNone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2524760" cy="515620"/>
                                <a:chExt cx="2524760" cy="51562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9525" y="9525"/>
                                  <a:ext cx="2505710" cy="496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05710" h="496570">
                                      <a:moveTo>
                                        <a:pt x="0" y="0"/>
                                      </a:moveTo>
                                      <a:lnTo>
                                        <a:pt x="0" y="496062"/>
                                      </a:lnTo>
                                    </a:path>
                                    <a:path w="2505710" h="496570">
                                      <a:moveTo>
                                        <a:pt x="0" y="496062"/>
                                      </a:moveTo>
                                      <a:lnTo>
                                        <a:pt x="2505710" y="496062"/>
                                      </a:lnTo>
                                    </a:path>
                                    <a:path w="2505710" h="496570">
                                      <a:moveTo>
                                        <a:pt x="2505710" y="496062"/>
                                      </a:moveTo>
                                      <a:lnTo>
                                        <a:pt x="2505710" y="0"/>
                                      </a:lnTo>
                                    </a:path>
                                    <a:path w="2505710" h="496570">
                                      <a:moveTo>
                                        <a:pt x="2505710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6.100006pt;margin-top:-87.776497pt;width:198.8pt;height:40.6pt;mso-position-horizontal-relative:column;mso-position-vertical-relative:paragraph;z-index:-15811072" id="docshapegroup3" coordorigin="7722,-1756" coordsize="3976,812">
                      <v:shape style="position:absolute;left:7737;top:-1741;width:3946;height:782" id="docshape4" coordorigin="7737,-1741" coordsize="3946,782" path="m7737,-1741l7737,-959m7737,-959l11683,-959m11683,-959l11683,-1741m11683,-1741l7737,-1741e" filled="false" stroked="true" strokeweight="1.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15"/>
              </w:rPr>
              <w:t>CAL. AMADOR MERINO REYNA </w:t>
            </w:r>
            <w:r>
              <w:rPr>
                <w:b/>
                <w:spacing w:val="-5"/>
                <w:sz w:val="15"/>
              </w:rPr>
              <w:t>307</w:t>
            </w:r>
          </w:p>
          <w:p>
            <w:pPr>
              <w:pStyle w:val="TableParagraph"/>
              <w:spacing w:before="2"/>
              <w:ind w:left="142"/>
              <w:rPr>
                <w:b/>
                <w:sz w:val="15"/>
              </w:rPr>
            </w:pPr>
            <w:r>
              <w:rPr>
                <w:sz w:val="16"/>
              </w:rPr>
              <w:t>Dirección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del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Receptor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factura</w:t>
            </w:r>
            <w:r>
              <w:rPr>
                <w:spacing w:val="32"/>
                <w:sz w:val="16"/>
              </w:rPr>
              <w:t> </w:t>
            </w:r>
            <w:r>
              <w:rPr>
                <w:sz w:val="16"/>
              </w:rPr>
              <w:t>:</w:t>
            </w:r>
            <w:r>
              <w:rPr>
                <w:spacing w:val="30"/>
                <w:sz w:val="16"/>
              </w:rPr>
              <w:t> </w:t>
            </w:r>
            <w:r>
              <w:rPr>
                <w:b/>
                <w:sz w:val="15"/>
              </w:rPr>
              <w:t>EDIFICIO</w:t>
            </w:r>
            <w:r>
              <w:rPr>
                <w:b/>
                <w:spacing w:val="5"/>
                <w:sz w:val="15"/>
              </w:rPr>
              <w:t> </w:t>
            </w:r>
            <w:r>
              <w:rPr>
                <w:b/>
                <w:sz w:val="15"/>
              </w:rPr>
              <w:t>NACIONAL</w:t>
            </w:r>
            <w:r>
              <w:rPr>
                <w:b/>
                <w:spacing w:val="5"/>
                <w:sz w:val="15"/>
              </w:rPr>
              <w:t> </w:t>
            </w:r>
            <w:r>
              <w:rPr>
                <w:b/>
                <w:sz w:val="15"/>
              </w:rPr>
              <w:t>PISO</w:t>
            </w:r>
            <w:r>
              <w:rPr>
                <w:b/>
                <w:spacing w:val="5"/>
                <w:sz w:val="15"/>
              </w:rPr>
              <w:t> </w:t>
            </w:r>
            <w:r>
              <w:rPr>
                <w:b/>
                <w:sz w:val="15"/>
              </w:rPr>
              <w:t>12</w:t>
            </w:r>
            <w:r>
              <w:rPr>
                <w:b/>
                <w:spacing w:val="5"/>
                <w:sz w:val="15"/>
              </w:rPr>
              <w:t> </w:t>
            </w:r>
            <w:r>
              <w:rPr>
                <w:b/>
                <w:sz w:val="15"/>
              </w:rPr>
              <w:t>Y</w:t>
            </w:r>
            <w:r>
              <w:rPr>
                <w:b/>
                <w:spacing w:val="5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13</w:t>
            </w:r>
          </w:p>
          <w:p>
            <w:pPr>
              <w:pStyle w:val="TableParagraph"/>
              <w:spacing w:before="2"/>
              <w:ind w:left="2947"/>
              <w:rPr>
                <w:b/>
                <w:sz w:val="15"/>
              </w:rPr>
            </w:pPr>
            <w:r>
              <w:rPr>
                <w:b/>
                <w:sz w:val="15"/>
              </w:rPr>
              <w:t>LIMA LIMA SAN </w:t>
            </w:r>
            <w:r>
              <w:rPr>
                <w:b/>
                <w:spacing w:val="-2"/>
                <w:sz w:val="15"/>
              </w:rPr>
              <w:t>ISIDRO</w:t>
            </w:r>
          </w:p>
          <w:p>
            <w:pPr>
              <w:pStyle w:val="TableParagraph"/>
              <w:spacing w:before="26"/>
              <w:ind w:left="2947"/>
              <w:rPr>
                <w:b/>
                <w:sz w:val="15"/>
              </w:rPr>
            </w:pPr>
            <w:r>
              <w:rPr>
                <w:b/>
                <w:sz w:val="15"/>
              </w:rPr>
              <w:t>CAL. AMADOR MERINO REYNA </w:t>
            </w:r>
            <w:r>
              <w:rPr>
                <w:b/>
                <w:spacing w:val="-5"/>
                <w:sz w:val="15"/>
              </w:rPr>
              <w:t>307</w:t>
            </w:r>
          </w:p>
          <w:p>
            <w:pPr>
              <w:pStyle w:val="TableParagraph"/>
              <w:tabs>
                <w:tab w:pos="2834" w:val="left" w:leader="none"/>
              </w:tabs>
              <w:spacing w:before="2"/>
              <w:ind w:left="2947" w:right="6360" w:hanging="2805"/>
              <w:rPr>
                <w:b/>
                <w:sz w:val="15"/>
              </w:rPr>
            </w:pPr>
            <w:r>
              <w:rPr>
                <w:sz w:val="16"/>
              </w:rPr>
              <w:t>Dirección del Cliente</w:t>
              <w:tab/>
              <w:t>:</w:t>
            </w:r>
            <w:r>
              <w:rPr>
                <w:spacing w:val="12"/>
                <w:sz w:val="16"/>
              </w:rPr>
              <w:t> </w:t>
            </w:r>
            <w:r>
              <w:rPr>
                <w:b/>
                <w:sz w:val="15"/>
              </w:rPr>
              <w:t>EDIFICIO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NACIONAL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PISO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12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Y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13 LIMA-LIMA-SAN ISIDRO</w:t>
            </w:r>
          </w:p>
          <w:p>
            <w:pPr>
              <w:pStyle w:val="TableParagraph"/>
              <w:tabs>
                <w:tab w:pos="2834" w:val="left" w:leader="none"/>
              </w:tabs>
              <w:spacing w:before="29"/>
              <w:ind w:left="142"/>
              <w:rPr>
                <w:b/>
                <w:sz w:val="15"/>
              </w:rPr>
            </w:pPr>
            <w:r>
              <w:rPr>
                <w:sz w:val="16"/>
              </w:rPr>
              <w:t>Tipo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2"/>
                <w:sz w:val="16"/>
              </w:rPr>
              <w:t>Moneda</w:t>
            </w:r>
            <w:r>
              <w:rPr>
                <w:sz w:val="16"/>
              </w:rPr>
              <w:tab/>
              <w:t>:</w:t>
            </w:r>
            <w:r>
              <w:rPr>
                <w:spacing w:val="21"/>
                <w:sz w:val="16"/>
              </w:rPr>
              <w:t> </w:t>
            </w:r>
            <w:r>
              <w:rPr>
                <w:b/>
                <w:sz w:val="15"/>
              </w:rPr>
              <w:t>DOLAR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AMERICANO</w:t>
            </w:r>
          </w:p>
          <w:p>
            <w:pPr>
              <w:pStyle w:val="TableParagraph"/>
              <w:tabs>
                <w:tab w:pos="2834" w:val="left" w:leader="none"/>
              </w:tabs>
              <w:spacing w:before="29"/>
              <w:ind w:left="142"/>
              <w:rPr>
                <w:b/>
                <w:sz w:val="15"/>
              </w:rPr>
            </w:pPr>
            <w:r>
              <w:rPr>
                <w:spacing w:val="-2"/>
                <w:sz w:val="16"/>
              </w:rPr>
              <w:t>Observación</w:t>
            </w:r>
            <w:r>
              <w:rPr>
                <w:sz w:val="16"/>
              </w:rPr>
              <w:tab/>
              <w:t>:</w:t>
            </w:r>
            <w:r>
              <w:rPr>
                <w:spacing w:val="22"/>
                <w:sz w:val="16"/>
              </w:rPr>
              <w:t> </w:t>
            </w:r>
            <w:r>
              <w:rPr>
                <w:b/>
                <w:sz w:val="15"/>
              </w:rPr>
              <w:t>GV-2025-</w:t>
            </w:r>
            <w:r>
              <w:rPr>
                <w:b/>
                <w:spacing w:val="-5"/>
                <w:sz w:val="15"/>
              </w:rPr>
              <w:t>124</w:t>
            </w:r>
          </w:p>
        </w:tc>
      </w:tr>
      <w:tr>
        <w:trPr>
          <w:trHeight w:val="821" w:hRule="atLeast"/>
        </w:trPr>
        <w:tc>
          <w:tcPr>
            <w:tcW w:w="11767" w:type="dxa"/>
            <w:gridSpan w:val="3"/>
            <w:tcBorders>
              <w:left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tabs>
                <w:tab w:pos="2484" w:val="left" w:leader="none"/>
                <w:tab w:pos="3975" w:val="left" w:leader="none"/>
                <w:tab w:pos="8647" w:val="left" w:leader="none"/>
                <w:tab w:pos="10659" w:val="left" w:leader="none"/>
              </w:tabs>
              <w:spacing w:before="12" w:after="14"/>
              <w:ind w:left="75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Cantidad</w:t>
            </w:r>
            <w:r>
              <w:rPr>
                <w:b/>
                <w:sz w:val="15"/>
              </w:rPr>
              <w:tab/>
              <w:t>Unidad</w:t>
            </w:r>
            <w:r>
              <w:rPr>
                <w:b/>
                <w:spacing w:val="-2"/>
                <w:sz w:val="15"/>
              </w:rPr>
              <w:t> Medida</w:t>
            </w:r>
            <w:r>
              <w:rPr>
                <w:b/>
                <w:sz w:val="15"/>
              </w:rPr>
              <w:tab/>
            </w:r>
            <w:r>
              <w:rPr>
                <w:b/>
                <w:spacing w:val="-2"/>
                <w:sz w:val="15"/>
              </w:rPr>
              <w:t>Descripción</w:t>
            </w:r>
            <w:r>
              <w:rPr>
                <w:b/>
                <w:sz w:val="15"/>
              </w:rPr>
              <w:tab/>
              <w:t>Valor</w:t>
            </w:r>
            <w:r>
              <w:rPr>
                <w:b/>
                <w:spacing w:val="-2"/>
                <w:sz w:val="15"/>
              </w:rPr>
              <w:t> Unitario</w:t>
            </w:r>
            <w:r>
              <w:rPr>
                <w:b/>
                <w:sz w:val="15"/>
              </w:rPr>
              <w:tab/>
            </w:r>
            <w:r>
              <w:rPr>
                <w:b/>
                <w:spacing w:val="-2"/>
                <w:sz w:val="15"/>
              </w:rPr>
              <w:t>ICBPER</w:t>
            </w:r>
          </w:p>
          <w:p>
            <w:pPr>
              <w:pStyle w:val="TableParagraph"/>
              <w:spacing w:line="20" w:lineRule="exact"/>
              <w:ind w:left="59" w:right="-15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7366634" cy="9525"/>
                      <wp:effectExtent l="9525" t="0" r="0" b="0"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7366634" cy="9525"/>
                                <a:chExt cx="7366634" cy="952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4762"/>
                                  <a:ext cx="736663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66634" h="0">
                                      <a:moveTo>
                                        <a:pt x="0" y="0"/>
                                      </a:moveTo>
                                      <a:lnTo>
                                        <a:pt x="1274699" y="0"/>
                                      </a:lnTo>
                                    </a:path>
                                    <a:path w="7366634" h="0">
                                      <a:moveTo>
                                        <a:pt x="1293749" y="0"/>
                                      </a:moveTo>
                                      <a:lnTo>
                                        <a:pt x="2452878" y="0"/>
                                      </a:lnTo>
                                    </a:path>
                                    <a:path w="7366634" h="0">
                                      <a:moveTo>
                                        <a:pt x="2471928" y="0"/>
                                      </a:moveTo>
                                      <a:lnTo>
                                        <a:pt x="5075047" y="0"/>
                                      </a:lnTo>
                                    </a:path>
                                    <a:path w="7366634" h="0">
                                      <a:moveTo>
                                        <a:pt x="5094097" y="0"/>
                                      </a:moveTo>
                                      <a:lnTo>
                                        <a:pt x="6426581" y="0"/>
                                      </a:lnTo>
                                    </a:path>
                                    <a:path w="7366634" h="0">
                                      <a:moveTo>
                                        <a:pt x="6445631" y="0"/>
                                      </a:moveTo>
                                      <a:lnTo>
                                        <a:pt x="7366254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80.050pt;height:.75pt;mso-position-horizontal-relative:char;mso-position-vertical-relative:line" id="docshapegroup5" coordorigin="0,0" coordsize="11601,15">
                      <v:shape style="position:absolute;left:0;top:7;width:11601;height:2" id="docshape6" coordorigin="0,8" coordsize="11601,0" path="m0,8l2007,8m2037,8l3863,8m3893,8l7992,8m8022,8l10121,8m10151,8l11600,8e" filled="false" stroked="true" strokeweight=".75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tabs>
                <w:tab w:pos="2730" w:val="left" w:leader="none"/>
                <w:tab w:pos="3975" w:val="left" w:leader="none"/>
                <w:tab w:pos="9714" w:val="left" w:leader="none"/>
                <w:tab w:pos="11361" w:val="left" w:leader="none"/>
              </w:tabs>
              <w:spacing w:before="7"/>
              <w:ind w:left="1768"/>
              <w:rPr>
                <w:sz w:val="15"/>
              </w:rPr>
            </w:pPr>
            <w:r>
              <w:rPr>
                <w:spacing w:val="-4"/>
                <w:sz w:val="15"/>
              </w:rPr>
              <w:t>3.00</w:t>
            </w:r>
            <w:r>
              <w:rPr>
                <w:sz w:val="15"/>
              </w:rPr>
              <w:tab/>
            </w:r>
            <w:r>
              <w:rPr>
                <w:spacing w:val="-2"/>
                <w:sz w:val="15"/>
              </w:rPr>
              <w:t>UNIDAD</w:t>
            </w:r>
            <w:r>
              <w:rPr>
                <w:sz w:val="15"/>
              </w:rPr>
              <w:tab/>
              <w:t>MICROFONO NAVGUARD NDM-</w:t>
            </w:r>
            <w:r>
              <w:rPr>
                <w:spacing w:val="-5"/>
                <w:sz w:val="15"/>
              </w:rPr>
              <w:t>02</w:t>
            </w:r>
            <w:r>
              <w:rPr>
                <w:sz w:val="15"/>
              </w:rPr>
              <w:tab/>
            </w:r>
            <w:r>
              <w:rPr>
                <w:spacing w:val="-2"/>
                <w:sz w:val="15"/>
              </w:rPr>
              <w:t>190.00</w:t>
            </w:r>
            <w:r>
              <w:rPr>
                <w:sz w:val="15"/>
              </w:rPr>
              <w:tab/>
            </w:r>
            <w:r>
              <w:rPr>
                <w:spacing w:val="-4"/>
                <w:sz w:val="15"/>
              </w:rPr>
              <w:t>0.00</w:t>
            </w:r>
          </w:p>
          <w:p>
            <w:pPr>
              <w:pStyle w:val="TableParagraph"/>
              <w:tabs>
                <w:tab w:pos="2730" w:val="left" w:leader="none"/>
                <w:tab w:pos="3975" w:val="left" w:leader="none"/>
                <w:tab w:pos="9630" w:val="left" w:leader="none"/>
                <w:tab w:pos="11361" w:val="left" w:leader="none"/>
              </w:tabs>
              <w:spacing w:before="27"/>
              <w:ind w:left="1768"/>
              <w:rPr>
                <w:sz w:val="15"/>
              </w:rPr>
            </w:pPr>
            <w:r>
              <w:rPr>
                <w:spacing w:val="-4"/>
                <w:sz w:val="15"/>
              </w:rPr>
              <w:t>1.00</w:t>
            </w:r>
            <w:r>
              <w:rPr>
                <w:sz w:val="15"/>
              </w:rPr>
              <w:tab/>
            </w:r>
            <w:r>
              <w:rPr>
                <w:spacing w:val="-2"/>
                <w:sz w:val="15"/>
              </w:rPr>
              <w:t>UNIDAD</w:t>
            </w:r>
            <w:r>
              <w:rPr>
                <w:sz w:val="15"/>
              </w:rPr>
              <w:tab/>
              <w:t>INVERSOR CARGADOR MULTIPLUS 24/3000/70 230V </w:t>
            </w:r>
            <w:r>
              <w:rPr>
                <w:spacing w:val="-5"/>
                <w:sz w:val="15"/>
              </w:rPr>
              <w:t>VE</w:t>
            </w:r>
            <w:r>
              <w:rPr>
                <w:sz w:val="15"/>
              </w:rPr>
              <w:tab/>
            </w:r>
            <w:r>
              <w:rPr>
                <w:spacing w:val="-2"/>
                <w:sz w:val="15"/>
              </w:rPr>
              <w:t>1838.18</w:t>
            </w:r>
            <w:r>
              <w:rPr>
                <w:sz w:val="15"/>
              </w:rPr>
              <w:tab/>
            </w:r>
            <w:r>
              <w:rPr>
                <w:spacing w:val="-4"/>
                <w:sz w:val="15"/>
              </w:rPr>
              <w:t>0.00</w:t>
            </w:r>
          </w:p>
          <w:p>
            <w:pPr>
              <w:pStyle w:val="TableParagraph"/>
              <w:spacing w:before="7"/>
              <w:ind w:left="3975"/>
              <w:rPr>
                <w:sz w:val="15"/>
              </w:rPr>
            </w:pPr>
            <w:r>
              <w:rPr>
                <w:sz w:val="15"/>
              </w:rPr>
              <w:t>BUS SERIE </w:t>
            </w:r>
            <w:r>
              <w:rPr>
                <w:spacing w:val="-2"/>
                <w:sz w:val="15"/>
              </w:rPr>
              <w:t>HQ2315FEYXG</w:t>
            </w:r>
          </w:p>
        </w:tc>
      </w:tr>
      <w:tr>
        <w:trPr>
          <w:trHeight w:val="4277" w:hRule="atLeast"/>
        </w:trPr>
        <w:tc>
          <w:tcPr>
            <w:tcW w:w="11767" w:type="dxa"/>
            <w:gridSpan w:val="3"/>
            <w:tcBorders>
              <w:bottom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9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79"/>
              <w:rPr>
                <w:sz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05920">
                      <wp:simplePos x="0" y="0"/>
                      <wp:positionH relativeFrom="column">
                        <wp:posOffset>2434399</wp:posOffset>
                      </wp:positionH>
                      <wp:positionV relativeFrom="paragraph">
                        <wp:posOffset>6056</wp:posOffset>
                      </wp:positionV>
                      <wp:extent cx="1555750" cy="144145"/>
                      <wp:effectExtent l="0" t="0" r="0" b="0"/>
                      <wp:wrapNone/>
                      <wp:docPr id="8" name="Group 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1555750" cy="144145"/>
                                <a:chExt cx="1555750" cy="14414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4762" y="4762"/>
                                  <a:ext cx="1546225" cy="134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6225" h="134620">
                                      <a:moveTo>
                                        <a:pt x="0" y="0"/>
                                      </a:moveTo>
                                      <a:lnTo>
                                        <a:pt x="0" y="134365"/>
                                      </a:lnTo>
                                    </a:path>
                                    <a:path w="1546225" h="134620">
                                      <a:moveTo>
                                        <a:pt x="0" y="134365"/>
                                      </a:moveTo>
                                      <a:lnTo>
                                        <a:pt x="1545844" y="134365"/>
                                      </a:lnTo>
                                    </a:path>
                                    <a:path w="1546225" h="134620">
                                      <a:moveTo>
                                        <a:pt x="1545844" y="134365"/>
                                      </a:moveTo>
                                      <a:lnTo>
                                        <a:pt x="1545844" y="0"/>
                                      </a:lnTo>
                                    </a:path>
                                    <a:path w="1546225" h="134620">
                                      <a:moveTo>
                                        <a:pt x="154584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1.684998pt;margin-top:.476882pt;width:122.5pt;height:11.35pt;mso-position-horizontal-relative:column;mso-position-vertical-relative:paragraph;z-index:-15810560" id="docshapegroup7" coordorigin="3834,10" coordsize="2450,227">
                      <v:shape style="position:absolute;left:3841;top:17;width:2435;height:212" id="docshape8" coordorigin="3841,17" coordsize="2435,212" path="m3841,17l3841,229m3841,229l6276,229m6276,229l6276,17m6276,17l3841,17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Valor de Venta de Operaciones Gratuitas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:</w:t>
            </w:r>
            <w:r>
              <w:rPr>
                <w:spacing w:val="32"/>
                <w:sz w:val="18"/>
              </w:rPr>
              <w:t> </w:t>
            </w:r>
            <w:r>
              <w:rPr>
                <w:spacing w:val="-2"/>
                <w:sz w:val="18"/>
              </w:rPr>
              <w:t>$0.00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49" w:lineRule="auto"/>
              <w:ind w:left="142" w:right="4802"/>
              <w:rPr>
                <w:b/>
                <w:sz w:val="18"/>
              </w:rPr>
            </w:pPr>
            <w:r>
              <w:rPr>
                <w:b/>
                <w:sz w:val="18"/>
              </w:rPr>
              <w:t>SON: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DOS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MIL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OCHOCIENTOS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CUARENTA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UNO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65/100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DOLAR </w:t>
            </w:r>
            <w:r>
              <w:rPr>
                <w:b/>
                <w:spacing w:val="-2"/>
                <w:sz w:val="18"/>
              </w:rPr>
              <w:t>AMERICANO</w:t>
            </w:r>
          </w:p>
          <w:p>
            <w:pPr>
              <w:pStyle w:val="TableParagraph"/>
              <w:spacing w:before="42"/>
              <w:ind w:left="142"/>
              <w:rPr>
                <w:sz w:val="18"/>
              </w:rPr>
            </w:pPr>
            <w:r>
              <w:rPr>
                <w:sz w:val="18"/>
              </w:rPr>
              <w:t>Orden de Compra : </w:t>
            </w:r>
            <w:r>
              <w:rPr>
                <w:spacing w:val="-2"/>
                <w:sz w:val="18"/>
              </w:rPr>
              <w:t>4500113575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3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3736" w:val="left" w:leader="none"/>
              </w:tabs>
              <w:ind w:left="202"/>
              <w:rPr>
                <w:sz w:val="15"/>
              </w:rPr>
            </w:pPr>
            <w:r>
              <w:rPr>
                <w:sz w:val="15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06432">
                      <wp:simplePos x="0" y="0"/>
                      <wp:positionH relativeFrom="column">
                        <wp:posOffset>52387</wp:posOffset>
                      </wp:positionH>
                      <wp:positionV relativeFrom="paragraph">
                        <wp:posOffset>-55246</wp:posOffset>
                      </wp:positionV>
                      <wp:extent cx="7366634" cy="897890"/>
                      <wp:effectExtent l="0" t="0" r="0" b="0"/>
                      <wp:wrapNone/>
                      <wp:docPr id="10" name="Group 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7366634" cy="897890"/>
                                <a:chExt cx="7366634" cy="89789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4762" y="4762"/>
                                  <a:ext cx="7357109" cy="8883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57109" h="888365">
                                      <a:moveTo>
                                        <a:pt x="28575" y="28575"/>
                                      </a:moveTo>
                                      <a:lnTo>
                                        <a:pt x="28575" y="454787"/>
                                      </a:lnTo>
                                    </a:path>
                                    <a:path w="7357109" h="888365">
                                      <a:moveTo>
                                        <a:pt x="28575" y="454787"/>
                                      </a:moveTo>
                                      <a:lnTo>
                                        <a:pt x="7328281" y="454787"/>
                                      </a:lnTo>
                                    </a:path>
                                    <a:path w="7357109" h="888365">
                                      <a:moveTo>
                                        <a:pt x="7328281" y="454787"/>
                                      </a:moveTo>
                                      <a:lnTo>
                                        <a:pt x="7328281" y="28575"/>
                                      </a:lnTo>
                                    </a:path>
                                    <a:path w="7357109" h="888365">
                                      <a:moveTo>
                                        <a:pt x="7328281" y="28575"/>
                                      </a:moveTo>
                                      <a:lnTo>
                                        <a:pt x="28575" y="28575"/>
                                      </a:lnTo>
                                    </a:path>
                                    <a:path w="7357109" h="888365">
                                      <a:moveTo>
                                        <a:pt x="28575" y="483362"/>
                                      </a:moveTo>
                                      <a:lnTo>
                                        <a:pt x="28575" y="859536"/>
                                      </a:lnTo>
                                    </a:path>
                                    <a:path w="7357109" h="888365">
                                      <a:moveTo>
                                        <a:pt x="28575" y="859536"/>
                                      </a:moveTo>
                                      <a:lnTo>
                                        <a:pt x="7328281" y="859536"/>
                                      </a:lnTo>
                                    </a:path>
                                    <a:path w="7357109" h="888365">
                                      <a:moveTo>
                                        <a:pt x="7328281" y="859536"/>
                                      </a:moveTo>
                                      <a:lnTo>
                                        <a:pt x="7328281" y="483362"/>
                                      </a:lnTo>
                                    </a:path>
                                    <a:path w="7357109" h="888365">
                                      <a:moveTo>
                                        <a:pt x="7328281" y="483362"/>
                                      </a:moveTo>
                                      <a:lnTo>
                                        <a:pt x="28575" y="483362"/>
                                      </a:lnTo>
                                    </a:path>
                                    <a:path w="7357109" h="888365">
                                      <a:moveTo>
                                        <a:pt x="0" y="0"/>
                                      </a:moveTo>
                                      <a:lnTo>
                                        <a:pt x="0" y="888111"/>
                                      </a:lnTo>
                                    </a:path>
                                    <a:path w="7357109" h="888365">
                                      <a:moveTo>
                                        <a:pt x="0" y="888111"/>
                                      </a:moveTo>
                                      <a:lnTo>
                                        <a:pt x="7356856" y="888111"/>
                                      </a:lnTo>
                                    </a:path>
                                    <a:path w="7357109" h="888365">
                                      <a:moveTo>
                                        <a:pt x="7356856" y="888111"/>
                                      </a:moveTo>
                                      <a:lnTo>
                                        <a:pt x="7356856" y="0"/>
                                      </a:lnTo>
                                    </a:path>
                                    <a:path w="7357109" h="888365">
                                      <a:moveTo>
                                        <a:pt x="7356856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125pt;margin-top:-4.350095pt;width:580.050pt;height:70.7pt;mso-position-horizontal-relative:column;mso-position-vertical-relative:paragraph;z-index:-15810048" id="docshapegroup9" coordorigin="83,-87" coordsize="11601,1414">
                      <v:shape style="position:absolute;left:90;top:-80;width:11586;height:1399" id="docshape10" coordorigin="90,-80" coordsize="11586,1399" path="m135,-35l135,637m135,637l11631,637m11631,637l11631,-35m11631,-35l135,-35m135,682l135,1274m135,1274l11631,1274m11631,1274l11631,682m11631,682l135,682m90,-80l90,1319m90,1319l11676,1319m11676,1319l11676,-80m11676,-80l90,-80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15"/>
              </w:rPr>
              <w:t>Información del </w:t>
            </w:r>
            <w:r>
              <w:rPr>
                <w:b/>
                <w:spacing w:val="-2"/>
                <w:sz w:val="15"/>
              </w:rPr>
              <w:t>crédito</w:t>
            </w:r>
            <w:r>
              <w:rPr>
                <w:b/>
                <w:sz w:val="15"/>
              </w:rPr>
              <w:tab/>
            </w:r>
            <w:r>
              <w:rPr>
                <w:spacing w:val="-10"/>
                <w:sz w:val="15"/>
              </w:rPr>
              <w:t>:</w:t>
            </w:r>
          </w:p>
          <w:p>
            <w:pPr>
              <w:pStyle w:val="TableParagraph"/>
              <w:tabs>
                <w:tab w:pos="3736" w:val="left" w:leader="none"/>
                <w:tab w:pos="4248" w:val="left" w:leader="none"/>
              </w:tabs>
              <w:spacing w:before="26"/>
              <w:ind w:left="202"/>
              <w:rPr>
                <w:sz w:val="15"/>
              </w:rPr>
            </w:pPr>
            <w:r>
              <w:rPr>
                <w:sz w:val="15"/>
              </w:rPr>
              <w:t>Monto neto pendiente de </w:t>
            </w:r>
            <w:r>
              <w:rPr>
                <w:spacing w:val="-4"/>
                <w:sz w:val="15"/>
              </w:rPr>
              <w:t>pago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:</w:t>
            </w:r>
            <w:r>
              <w:rPr>
                <w:sz w:val="15"/>
              </w:rPr>
              <w:tab/>
              <w:t>$</w:t>
            </w:r>
            <w:r>
              <w:rPr>
                <w:spacing w:val="-2"/>
                <w:sz w:val="15"/>
              </w:rPr>
              <w:t> 2,756.40</w:t>
            </w:r>
          </w:p>
          <w:p>
            <w:pPr>
              <w:pStyle w:val="TableParagraph"/>
              <w:tabs>
                <w:tab w:pos="3736" w:val="left" w:leader="none"/>
                <w:tab w:pos="4332" w:val="right" w:leader="none"/>
              </w:tabs>
              <w:spacing w:before="27"/>
              <w:ind w:left="202"/>
              <w:rPr>
                <w:sz w:val="15"/>
              </w:rPr>
            </w:pPr>
            <w:r>
              <w:rPr>
                <w:sz w:val="15"/>
              </w:rPr>
              <w:t>Total de </w:t>
            </w:r>
            <w:r>
              <w:rPr>
                <w:spacing w:val="-2"/>
                <w:sz w:val="15"/>
              </w:rPr>
              <w:t>Cuotas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: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1</w:t>
            </w:r>
          </w:p>
          <w:p>
            <w:pPr>
              <w:pStyle w:val="TableParagraph"/>
              <w:spacing w:before="33"/>
              <w:rPr>
                <w:rFonts w:ascii="Times New Roman"/>
                <w:sz w:val="15"/>
              </w:rPr>
            </w:pPr>
          </w:p>
          <w:p>
            <w:pPr>
              <w:pStyle w:val="TableParagraph"/>
              <w:tabs>
                <w:tab w:pos="2687" w:val="left" w:leader="none"/>
                <w:tab w:pos="4280" w:val="left" w:leader="none"/>
                <w:tab w:pos="5173" w:val="left" w:leader="none"/>
                <w:tab w:pos="6477" w:val="left" w:leader="none"/>
                <w:tab w:pos="8087" w:val="left" w:leader="none"/>
                <w:tab w:pos="10163" w:val="left" w:leader="none"/>
              </w:tabs>
              <w:ind w:left="269"/>
              <w:rPr>
                <w:b/>
                <w:sz w:val="15"/>
              </w:rPr>
            </w:pPr>
            <w:r>
              <w:rPr>
                <w:b/>
                <w:sz w:val="15"/>
              </w:rPr>
              <w:t>Nº Cuota</w:t>
            </w:r>
            <w:r>
              <w:rPr>
                <w:b/>
                <w:spacing w:val="39"/>
                <w:sz w:val="15"/>
              </w:rPr>
              <w:t> </w:t>
            </w:r>
            <w:r>
              <w:rPr>
                <w:b/>
                <w:sz w:val="15"/>
              </w:rPr>
              <w:t>Fec. </w:t>
            </w:r>
            <w:r>
              <w:rPr>
                <w:b/>
                <w:spacing w:val="-2"/>
                <w:sz w:val="15"/>
              </w:rPr>
              <w:t>Venc.</w:t>
            </w:r>
            <w:r>
              <w:rPr>
                <w:b/>
                <w:sz w:val="15"/>
              </w:rPr>
              <w:tab/>
            </w:r>
            <w:r>
              <w:rPr>
                <w:b/>
                <w:spacing w:val="-2"/>
                <w:sz w:val="15"/>
              </w:rPr>
              <w:t>Monto</w:t>
            </w:r>
            <w:r>
              <w:rPr>
                <w:b/>
                <w:sz w:val="15"/>
              </w:rPr>
              <w:tab/>
              <w:t>Nº </w:t>
            </w:r>
            <w:r>
              <w:rPr>
                <w:b/>
                <w:spacing w:val="-2"/>
                <w:sz w:val="15"/>
              </w:rPr>
              <w:t>Cuota</w:t>
            </w:r>
            <w:r>
              <w:rPr>
                <w:b/>
                <w:sz w:val="15"/>
              </w:rPr>
              <w:tab/>
              <w:t>Fec. </w:t>
            </w:r>
            <w:r>
              <w:rPr>
                <w:b/>
                <w:spacing w:val="-2"/>
                <w:sz w:val="15"/>
              </w:rPr>
              <w:t>Venc.</w:t>
            </w:r>
            <w:r>
              <w:rPr>
                <w:b/>
                <w:sz w:val="15"/>
              </w:rPr>
              <w:tab/>
            </w:r>
            <w:r>
              <w:rPr>
                <w:b/>
                <w:spacing w:val="-2"/>
                <w:sz w:val="15"/>
              </w:rPr>
              <w:t>Monto</w:t>
            </w:r>
            <w:r>
              <w:rPr>
                <w:b/>
                <w:sz w:val="15"/>
              </w:rPr>
              <w:tab/>
              <w:t>Nº Cuota</w:t>
            </w:r>
            <w:r>
              <w:rPr>
                <w:b/>
                <w:spacing w:val="37"/>
                <w:sz w:val="15"/>
              </w:rPr>
              <w:t>  </w:t>
            </w:r>
            <w:r>
              <w:rPr>
                <w:b/>
                <w:sz w:val="15"/>
              </w:rPr>
              <w:t>Fec. </w:t>
            </w:r>
            <w:r>
              <w:rPr>
                <w:b/>
                <w:spacing w:val="-2"/>
                <w:sz w:val="15"/>
              </w:rPr>
              <w:t>Venc.</w:t>
            </w:r>
            <w:r>
              <w:rPr>
                <w:b/>
                <w:sz w:val="15"/>
              </w:rPr>
              <w:tab/>
            </w:r>
            <w:r>
              <w:rPr>
                <w:b/>
                <w:spacing w:val="-2"/>
                <w:sz w:val="15"/>
              </w:rPr>
              <w:t>Monto</w:t>
            </w:r>
          </w:p>
          <w:p>
            <w:pPr>
              <w:pStyle w:val="TableParagraph"/>
              <w:tabs>
                <w:tab w:pos="981" w:val="left" w:leader="none"/>
                <w:tab w:pos="2553" w:val="left" w:leader="none"/>
              </w:tabs>
              <w:spacing w:before="27"/>
              <w:ind w:left="542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  <w:r>
              <w:rPr>
                <w:sz w:val="15"/>
              </w:rPr>
              <w:tab/>
            </w:r>
            <w:r>
              <w:rPr>
                <w:spacing w:val="-2"/>
                <w:sz w:val="15"/>
              </w:rPr>
              <w:t>27/07/2025</w:t>
            </w:r>
            <w:r>
              <w:rPr>
                <w:sz w:val="15"/>
              </w:rPr>
              <w:tab/>
            </w:r>
            <w:r>
              <w:rPr>
                <w:spacing w:val="-2"/>
                <w:sz w:val="15"/>
              </w:rPr>
              <w:t>2,756.40</w:t>
            </w:r>
          </w:p>
        </w:tc>
      </w:tr>
      <w:tr>
        <w:trPr>
          <w:trHeight w:val="847" w:hRule="atLeast"/>
        </w:trPr>
        <w:tc>
          <w:tcPr>
            <w:tcW w:w="113" w:type="dxa"/>
            <w:tcBorders>
              <w:top w:val="nil"/>
              <w:righ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41" w:type="dxa"/>
            <w:tcBorders>
              <w:top w:val="double" w:sz="6" w:space="0" w:color="000000"/>
              <w:left w:val="double" w:sz="6" w:space="0" w:color="000000"/>
              <w:bottom w:val="trip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9" w:lineRule="auto" w:before="34"/>
              <w:ind w:left="74" w:right="9563"/>
              <w:rPr>
                <w:b/>
                <w:sz w:val="15"/>
              </w:rPr>
            </w:pPr>
            <w:r>
              <w:rPr>
                <w:b/>
                <w:sz w:val="15"/>
              </w:rPr>
              <w:t>Información</w:t>
            </w:r>
            <w:r>
              <w:rPr>
                <w:b/>
                <w:spacing w:val="-11"/>
                <w:sz w:val="15"/>
              </w:rPr>
              <w:t> </w:t>
            </w:r>
            <w:r>
              <w:rPr>
                <w:b/>
                <w:sz w:val="15"/>
              </w:rPr>
              <w:t>de</w:t>
            </w:r>
            <w:r>
              <w:rPr>
                <w:b/>
                <w:spacing w:val="-10"/>
                <w:sz w:val="15"/>
              </w:rPr>
              <w:t> </w:t>
            </w:r>
            <w:r>
              <w:rPr>
                <w:b/>
                <w:sz w:val="15"/>
              </w:rPr>
              <w:t>la </w:t>
            </w:r>
            <w:r>
              <w:rPr>
                <w:b/>
                <w:spacing w:val="-2"/>
                <w:sz w:val="15"/>
              </w:rPr>
              <w:t>retención</w:t>
            </w:r>
          </w:p>
          <w:p>
            <w:pPr>
              <w:pStyle w:val="TableParagraph"/>
              <w:tabs>
                <w:tab w:pos="1992" w:val="left" w:leader="none"/>
                <w:tab w:pos="3749" w:val="left" w:leader="none"/>
                <w:tab w:pos="5320" w:val="left" w:leader="none"/>
                <w:tab w:pos="6301" w:val="left" w:leader="none"/>
                <w:tab w:pos="7754" w:val="left" w:leader="none"/>
              </w:tabs>
              <w:spacing w:line="165" w:lineRule="auto" w:before="36"/>
              <w:ind w:left="74" w:right="3097"/>
              <w:rPr>
                <w:sz w:val="15"/>
              </w:rPr>
            </w:pPr>
            <w:r>
              <w:rPr>
                <w:sz w:val="15"/>
              </w:rPr>
              <w:t>Base imponible de la</w:t>
              <w:tab/>
            </w:r>
            <w:r>
              <w:rPr>
                <w:position w:val="-8"/>
                <w:sz w:val="15"/>
              </w:rPr>
              <w:t>S/ 10372.03</w:t>
              <w:tab/>
            </w:r>
            <w:r>
              <w:rPr>
                <w:sz w:val="15"/>
              </w:rPr>
              <w:t>Porcentaje de</w:t>
              <w:tab/>
            </w:r>
            <w:r>
              <w:rPr>
                <w:spacing w:val="-2"/>
                <w:position w:val="-8"/>
                <w:sz w:val="15"/>
              </w:rPr>
              <w:t>3.00%</w:t>
            </w:r>
            <w:r>
              <w:rPr>
                <w:position w:val="-8"/>
                <w:sz w:val="15"/>
              </w:rPr>
              <w:tab/>
            </w:r>
            <w:r>
              <w:rPr>
                <w:sz w:val="15"/>
              </w:rPr>
              <w:t>Monto de la</w:t>
              <w:tab/>
            </w:r>
            <w:r>
              <w:rPr>
                <w:position w:val="-8"/>
                <w:sz w:val="15"/>
              </w:rPr>
              <w:t>S/</w:t>
            </w:r>
            <w:r>
              <w:rPr>
                <w:spacing w:val="-11"/>
                <w:position w:val="-8"/>
                <w:sz w:val="15"/>
              </w:rPr>
              <w:t> </w:t>
            </w:r>
            <w:r>
              <w:rPr>
                <w:position w:val="-8"/>
                <w:sz w:val="15"/>
              </w:rPr>
              <w:t>311.16 </w:t>
            </w:r>
            <w:r>
              <w:rPr>
                <w:spacing w:val="-2"/>
                <w:sz w:val="15"/>
              </w:rPr>
              <w:t>Retención:</w:t>
            </w:r>
            <w:r>
              <w:rPr>
                <w:sz w:val="15"/>
              </w:rPr>
              <w:tab/>
              <w:tab/>
            </w:r>
            <w:r>
              <w:rPr>
                <w:spacing w:val="-2"/>
                <w:sz w:val="15"/>
              </w:rPr>
              <w:t>retención:</w:t>
            </w:r>
            <w:r>
              <w:rPr>
                <w:sz w:val="15"/>
              </w:rPr>
              <w:tab/>
              <w:tab/>
            </w:r>
            <w:r>
              <w:rPr>
                <w:spacing w:val="-2"/>
                <w:sz w:val="15"/>
              </w:rPr>
              <w:t>retención:</w:t>
            </w:r>
          </w:p>
        </w:tc>
        <w:tc>
          <w:tcPr>
            <w:tcW w:w="113" w:type="dxa"/>
            <w:tcBorders>
              <w:top w:val="nil"/>
              <w:left w:val="doub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37" w:hRule="atLeast"/>
        </w:trPr>
        <w:tc>
          <w:tcPr>
            <w:tcW w:w="11767" w:type="dxa"/>
            <w:gridSpan w:val="3"/>
            <w:tcBorders>
              <w:top w:val="trip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>
            <w:pPr>
              <w:pStyle w:val="TableParagraph"/>
              <w:spacing w:line="249" w:lineRule="auto" w:before="14"/>
              <w:ind w:left="4033" w:hanging="3749"/>
              <w:rPr>
                <w:i/>
                <w:sz w:val="24"/>
              </w:rPr>
            </w:pPr>
            <w:r>
              <w:rPr>
                <w:i/>
                <w:sz w:val="24"/>
              </w:rPr>
              <w:t>Esta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es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una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representación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impresa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de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la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factura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electrónica,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generada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en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el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Sistema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de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SUNAT.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Puede verificarla utilizando su clave SOL.</w:t>
            </w:r>
          </w:p>
        </w:tc>
      </w:tr>
    </w:tbl>
    <w:sectPr>
      <w:type w:val="continuous"/>
      <w:pgSz w:w="12240" w:h="15840"/>
      <w:pgMar w:top="5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s-ES" w:eastAsia="en-US" w:bidi="ar-SA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2025-07-25T16:26:46Z</dcterms:created>
  <dcterms:modified xsi:type="dcterms:W3CDTF">2025-07-25T16:26:46Z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2025-05-28T00:00:00Z</vt:filetime>
  </property>
  <property fmtid="{D5CDD505-2E9C-101B-9397-08002B2CF9AE}" pid="3" name="LastSaved">
    <vt:filetime>2025-07-25T00:00:00Z</vt:filetime>
  </property>
  <property fmtid="{D5CDD505-2E9C-101B-9397-08002B2CF9AE}" pid="4" name="Producer">
    <vt:lpwstr>3-Heights(TM) PDF Security Shell 4.8.25.2 (http://www.pdf-tools.com)</vt:lpwstr>
  </property>
</Properties>
</file>