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A2511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A25116" w:rsidP="00830920">
            <w:r>
              <w:t>Data Protection Act 1998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A25116" w:rsidP="00A54D57">
            <w:r>
              <w:t>30</w:t>
            </w:r>
            <w:r w:rsidR="00EA2C7F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A25116" w:rsidP="00830920">
            <w:r>
              <w:t>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DD2884" w:rsidP="00A25116">
            <w:pPr>
              <w:rPr>
                <w:i/>
              </w:rPr>
            </w:pPr>
            <w:r>
              <w:rPr>
                <w:i/>
              </w:rPr>
              <w:t xml:space="preserve">Documenting </w:t>
            </w:r>
            <w:r w:rsidR="00A25116">
              <w:rPr>
                <w:i/>
              </w:rPr>
              <w:t>the sections of the DPA 1998 that will apply to JustHealth throughout development and after release.</w:t>
            </w:r>
          </w:p>
          <w:p w:rsidR="00A25116" w:rsidRPr="00F93033" w:rsidRDefault="00A25116" w:rsidP="00A25116">
            <w:pPr>
              <w:rPr>
                <w:i/>
              </w:rPr>
            </w:pPr>
            <w:r>
              <w:rPr>
                <w:i/>
              </w:rPr>
              <w:t>As it is a product in the health industry, we are aware that it is all sensitive data being handled. This makes the legal processes at JustHealth extremely important.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30920">
            <w:r>
              <w:t xml:space="preserve">( </w:t>
            </w:r>
            <w:r w:rsidR="00830920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830920">
            <w:r>
              <w:t xml:space="preserve">( </w:t>
            </w:r>
            <w:r w:rsidR="00A25116">
              <w:t xml:space="preserve"> </w:t>
            </w:r>
            <w:r>
              <w:t xml:space="preserve">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25116">
            <w:r>
              <w:t xml:space="preserve">( </w:t>
            </w:r>
            <w:r w:rsidR="00A25116">
              <w:t>X</w:t>
            </w:r>
            <w:r>
              <w:t xml:space="preserve">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701"/>
        <w:gridCol w:w="5274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A25116" w:rsidP="0003411A">
            <w:pPr>
              <w:jc w:val="center"/>
            </w:pPr>
            <w:r>
              <w:t>( X</w:t>
            </w:r>
            <w:bookmarkStart w:id="0" w:name="_GoBack"/>
            <w:bookmarkEnd w:id="0"/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30920" w:rsidP="0003411A">
            <w:pPr>
              <w:jc w:val="center"/>
            </w:pPr>
            <w:r>
              <w:t>(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A25116">
              <w:t>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A25116" w:rsidP="00816A92">
            <w:r>
              <w:t>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0920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116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21048"/>
    <w:rsid w:val="0038672A"/>
    <w:rsid w:val="00660090"/>
    <w:rsid w:val="007B58D4"/>
    <w:rsid w:val="00861BD1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15F1C-DC27-4D52-80B6-5242CC4C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7</cp:revision>
  <dcterms:created xsi:type="dcterms:W3CDTF">2015-03-29T17:08:00Z</dcterms:created>
  <dcterms:modified xsi:type="dcterms:W3CDTF">2015-03-29T22:06:00Z</dcterms:modified>
  <cp:contentStatus>[Version 1.0]</cp:contentStatus>
</cp:coreProperties>
</file>